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2"/>
        </w:rPr>
        <w:id w:val="-645740855"/>
        <w:docPartObj>
          <w:docPartGallery w:val="Cover Pages"/>
          <w:docPartUnique/>
        </w:docPartObj>
      </w:sdtPr>
      <w:sdtEndPr>
        <w:rPr>
          <w:color w:val="0075A0"/>
        </w:rPr>
      </w:sdtEndPr>
      <w:sdtContent>
        <w:p w14:paraId="78A5FB08" w14:textId="2CB79E87" w:rsidR="00C2451A" w:rsidRDefault="5D5984B0" w:rsidP="06FC15A2">
          <w:pPr>
            <w:jc w:val="center"/>
            <w:rPr>
              <w:rFonts w:asciiTheme="minorHAnsi" w:hAnsiTheme="minorHAnsi" w:cstheme="minorHAnsi"/>
              <w:sz w:val="22"/>
            </w:rPr>
          </w:pPr>
          <w:r w:rsidRPr="006D6439">
            <w:rPr>
              <w:rFonts w:asciiTheme="minorHAnsi" w:hAnsiTheme="minorHAnsi" w:cstheme="minorHAnsi"/>
              <w:noProof/>
              <w:sz w:val="22"/>
            </w:rPr>
            <w:drawing>
              <wp:inline distT="0" distB="0" distL="0" distR="0" wp14:anchorId="7FD3C7D2" wp14:editId="734E34CB">
                <wp:extent cx="2459044" cy="1285875"/>
                <wp:effectExtent l="0" t="0" r="0" b="0"/>
                <wp:docPr id="372802188" name="Picture 37280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63787" cy="1288355"/>
                        </a:xfrm>
                        <a:prstGeom prst="rect">
                          <a:avLst/>
                        </a:prstGeom>
                      </pic:spPr>
                    </pic:pic>
                  </a:graphicData>
                </a:graphic>
              </wp:inline>
            </w:drawing>
          </w:r>
        </w:p>
        <w:p w14:paraId="2F3D5E7D" w14:textId="77777777" w:rsidR="003C64AA" w:rsidRDefault="003C64AA" w:rsidP="06FC15A2">
          <w:pPr>
            <w:jc w:val="center"/>
            <w:rPr>
              <w:rFonts w:asciiTheme="minorHAnsi" w:hAnsiTheme="minorHAnsi" w:cstheme="minorHAnsi"/>
              <w:sz w:val="22"/>
            </w:rPr>
          </w:pPr>
        </w:p>
        <w:p w14:paraId="298DC29A" w14:textId="77777777" w:rsidR="003C64AA" w:rsidRPr="006D6439" w:rsidRDefault="003C64AA" w:rsidP="06FC15A2">
          <w:pPr>
            <w:jc w:val="center"/>
            <w:rPr>
              <w:rFonts w:asciiTheme="minorHAnsi" w:hAnsiTheme="minorHAnsi" w:cstheme="minorHAnsi"/>
              <w:sz w:val="22"/>
            </w:rPr>
          </w:pPr>
        </w:p>
        <w:p w14:paraId="710ABC3A" w14:textId="49C72A13" w:rsidR="005A42CC" w:rsidRPr="003C64AA" w:rsidRDefault="005A42CC" w:rsidP="005A42CC">
          <w:pPr>
            <w:jc w:val="center"/>
            <w:rPr>
              <w:rFonts w:ascii="Typo Round Bold Demo" w:hAnsi="Typo Round Bold Demo" w:cstheme="minorHAnsi"/>
              <w:color w:val="0075A0"/>
              <w:sz w:val="72"/>
              <w:szCs w:val="72"/>
            </w:rPr>
          </w:pPr>
          <w:r w:rsidRPr="003C64AA">
            <w:rPr>
              <w:rFonts w:ascii="Typo Round Bold Demo" w:hAnsi="Typo Round Bold Demo" w:cstheme="minorHAnsi"/>
              <w:color w:val="0075A0"/>
              <w:sz w:val="72"/>
              <w:szCs w:val="72"/>
            </w:rPr>
            <w:t>Veiligheidsplan</w:t>
          </w:r>
        </w:p>
        <w:p w14:paraId="1B3A0A74" w14:textId="10AFA67C" w:rsidR="00F44C67" w:rsidRPr="003C64AA" w:rsidRDefault="008C69FE" w:rsidP="005A42CC">
          <w:pPr>
            <w:jc w:val="center"/>
            <w:rPr>
              <w:rFonts w:ascii="Typo Round Bold Demo" w:hAnsi="Typo Round Bold Demo" w:cstheme="minorHAnsi"/>
              <w:color w:val="0075A0"/>
              <w:sz w:val="72"/>
              <w:szCs w:val="72"/>
            </w:rPr>
          </w:pPr>
          <w:r>
            <w:rPr>
              <w:rFonts w:ascii="Typo Round Bold Demo" w:hAnsi="Typo Round Bold Demo" w:cstheme="minorHAnsi"/>
              <w:color w:val="0075A0"/>
              <w:sz w:val="72"/>
              <w:szCs w:val="72"/>
            </w:rPr>
            <w:t>Basisschool De Kubus</w:t>
          </w:r>
        </w:p>
        <w:p w14:paraId="1E37C226" w14:textId="77777777" w:rsidR="00F44C67" w:rsidRPr="006D6439" w:rsidRDefault="00F44C67" w:rsidP="005A42CC">
          <w:pPr>
            <w:jc w:val="center"/>
            <w:rPr>
              <w:rFonts w:asciiTheme="minorHAnsi" w:hAnsiTheme="minorHAnsi" w:cstheme="minorHAnsi"/>
              <w:color w:val="0075A0"/>
              <w:sz w:val="22"/>
            </w:rPr>
          </w:pPr>
        </w:p>
        <w:p w14:paraId="6C4AB4AE" w14:textId="122033D6" w:rsidR="00B61096" w:rsidRPr="006D6439" w:rsidRDefault="004303D6" w:rsidP="005A42CC">
          <w:pPr>
            <w:jc w:val="center"/>
            <w:rPr>
              <w:rFonts w:asciiTheme="minorHAnsi" w:hAnsiTheme="minorHAnsi" w:cstheme="minorHAnsi"/>
              <w:color w:val="0075A0"/>
              <w:sz w:val="22"/>
            </w:rPr>
          </w:pPr>
          <w:r>
            <w:rPr>
              <w:noProof/>
            </w:rPr>
            <w:drawing>
              <wp:anchor distT="0" distB="0" distL="114300" distR="114300" simplePos="0" relativeHeight="251661323" behindDoc="0" locked="0" layoutInCell="1" allowOverlap="1" wp14:anchorId="46E961B5" wp14:editId="38A087CA">
                <wp:simplePos x="0" y="0"/>
                <wp:positionH relativeFrom="margin">
                  <wp:align>center</wp:align>
                </wp:positionH>
                <wp:positionV relativeFrom="paragraph">
                  <wp:posOffset>5715</wp:posOffset>
                </wp:positionV>
                <wp:extent cx="2978150" cy="1847227"/>
                <wp:effectExtent l="0" t="0" r="0" b="635"/>
                <wp:wrapNone/>
                <wp:docPr id="1774892357" name="Afbeelding 1" descr="Afbeelding met tekst, Graphics, logo,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892357" name="Afbeelding 1" descr="Afbeelding met tekst, Graphics, logo, Lettertype&#10;&#10;Automatisch gegenereerde beschrijv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78150" cy="1847227"/>
                        </a:xfrm>
                        <a:prstGeom prst="rect">
                          <a:avLst/>
                        </a:prstGeom>
                      </pic:spPr>
                    </pic:pic>
                  </a:graphicData>
                </a:graphic>
                <wp14:sizeRelH relativeFrom="margin">
                  <wp14:pctWidth>0</wp14:pctWidth>
                </wp14:sizeRelH>
                <wp14:sizeRelV relativeFrom="margin">
                  <wp14:pctHeight>0</wp14:pctHeight>
                </wp14:sizeRelV>
              </wp:anchor>
            </w:drawing>
          </w:r>
        </w:p>
        <w:p w14:paraId="7AF66AA0" w14:textId="5A656F23" w:rsidR="00B61096" w:rsidRPr="006D6439" w:rsidRDefault="00B61096" w:rsidP="005A42CC">
          <w:pPr>
            <w:jc w:val="center"/>
            <w:rPr>
              <w:rFonts w:asciiTheme="minorHAnsi" w:hAnsiTheme="minorHAnsi" w:cstheme="minorHAnsi"/>
              <w:color w:val="0075A0"/>
              <w:sz w:val="22"/>
            </w:rPr>
          </w:pPr>
        </w:p>
        <w:p w14:paraId="00658B07" w14:textId="70B928CD" w:rsidR="00B61096" w:rsidRPr="006D6439" w:rsidRDefault="00B61096" w:rsidP="005A42CC">
          <w:pPr>
            <w:jc w:val="center"/>
            <w:rPr>
              <w:rFonts w:asciiTheme="minorHAnsi" w:hAnsiTheme="minorHAnsi" w:cstheme="minorHAnsi"/>
              <w:color w:val="0075A0"/>
              <w:sz w:val="22"/>
            </w:rPr>
          </w:pPr>
        </w:p>
        <w:p w14:paraId="76558F71" w14:textId="4B6CE8EC" w:rsidR="00B61096" w:rsidRPr="006D6439" w:rsidRDefault="00B61096" w:rsidP="005A42CC">
          <w:pPr>
            <w:jc w:val="center"/>
            <w:rPr>
              <w:rFonts w:asciiTheme="minorHAnsi" w:hAnsiTheme="minorHAnsi" w:cstheme="minorHAnsi"/>
              <w:color w:val="0075A0"/>
              <w:sz w:val="22"/>
            </w:rPr>
          </w:pPr>
        </w:p>
        <w:p w14:paraId="2C307DC7" w14:textId="13218531" w:rsidR="00B61096" w:rsidRPr="006D6439" w:rsidRDefault="00B61096" w:rsidP="005A42CC">
          <w:pPr>
            <w:jc w:val="center"/>
            <w:rPr>
              <w:rFonts w:asciiTheme="minorHAnsi" w:hAnsiTheme="minorHAnsi" w:cstheme="minorHAnsi"/>
              <w:color w:val="0075A0"/>
              <w:sz w:val="22"/>
            </w:rPr>
          </w:pPr>
        </w:p>
        <w:p w14:paraId="0D2B50EB" w14:textId="3B5DA218" w:rsidR="00B61096" w:rsidRPr="006D6439" w:rsidRDefault="00B61096" w:rsidP="005A42CC">
          <w:pPr>
            <w:jc w:val="center"/>
            <w:rPr>
              <w:rFonts w:asciiTheme="minorHAnsi" w:hAnsiTheme="minorHAnsi" w:cstheme="minorHAnsi"/>
              <w:color w:val="0075A0"/>
              <w:sz w:val="22"/>
            </w:rPr>
          </w:pPr>
        </w:p>
        <w:p w14:paraId="2D4B793C" w14:textId="77777777" w:rsidR="006D6439" w:rsidRPr="006D6439" w:rsidRDefault="006D6439" w:rsidP="005A42CC">
          <w:pPr>
            <w:jc w:val="center"/>
            <w:rPr>
              <w:rFonts w:asciiTheme="minorHAnsi" w:hAnsiTheme="minorHAnsi" w:cstheme="minorHAnsi"/>
              <w:color w:val="0075A0"/>
              <w:sz w:val="22"/>
            </w:rPr>
          </w:pPr>
        </w:p>
        <w:p w14:paraId="3B3CECF0" w14:textId="77777777" w:rsidR="006D6439" w:rsidRPr="006D6439" w:rsidRDefault="006D6439" w:rsidP="005A42CC">
          <w:pPr>
            <w:jc w:val="center"/>
            <w:rPr>
              <w:rFonts w:asciiTheme="minorHAnsi" w:hAnsiTheme="minorHAnsi" w:cstheme="minorHAnsi"/>
              <w:color w:val="0075A0"/>
              <w:sz w:val="22"/>
            </w:rPr>
          </w:pPr>
        </w:p>
        <w:p w14:paraId="5F73515E" w14:textId="77777777" w:rsidR="006D6439" w:rsidRPr="006D6439" w:rsidRDefault="006D6439">
          <w:pPr>
            <w:spacing w:before="0" w:after="160" w:line="259" w:lineRule="auto"/>
            <w:jc w:val="left"/>
            <w:rPr>
              <w:rFonts w:asciiTheme="minorHAnsi" w:hAnsiTheme="minorHAnsi" w:cstheme="minorHAnsi"/>
              <w:color w:val="0075A0"/>
              <w:sz w:val="22"/>
            </w:rPr>
          </w:pPr>
          <w:r w:rsidRPr="006D6439">
            <w:rPr>
              <w:rFonts w:asciiTheme="minorHAnsi" w:hAnsiTheme="minorHAnsi" w:cstheme="minorHAnsi"/>
              <w:color w:val="0075A0"/>
              <w:sz w:val="22"/>
            </w:rPr>
            <w:br w:type="page"/>
          </w:r>
        </w:p>
        <w:p w14:paraId="28481703" w14:textId="36AB29E7" w:rsidR="000E3548" w:rsidRPr="006D6439" w:rsidRDefault="00000000" w:rsidP="00B61096">
          <w:pPr>
            <w:jc w:val="left"/>
            <w:rPr>
              <w:rFonts w:asciiTheme="minorHAnsi" w:hAnsiTheme="minorHAnsi" w:cstheme="minorHAnsi"/>
              <w:color w:val="0075A0"/>
              <w:sz w:val="22"/>
            </w:rPr>
          </w:pPr>
        </w:p>
      </w:sdtContent>
    </w:sdt>
    <w:bookmarkStart w:id="0" w:name="d16e181" w:displacedByCustomXml="prev"/>
    <w:bookmarkEnd w:id="0" w:displacedByCustomXml="prev"/>
    <w:bookmarkStart w:id="1" w:name="_Toc58938846" w:displacedByCustomXml="next"/>
    <w:sdt>
      <w:sdtPr>
        <w:rPr>
          <w:rFonts w:ascii="Times New Roman" w:hAnsi="Times New Roman" w:cstheme="minorBidi"/>
          <w:b w:val="0"/>
          <w:color w:val="auto"/>
          <w:sz w:val="24"/>
        </w:rPr>
        <w:id w:val="-323363832"/>
        <w:docPartObj>
          <w:docPartGallery w:val="Table of Contents"/>
          <w:docPartUnique/>
        </w:docPartObj>
      </w:sdtPr>
      <w:sdtEndPr>
        <w:rPr>
          <w:bCs/>
        </w:rPr>
      </w:sdtEndPr>
      <w:sdtContent>
        <w:p w14:paraId="3A50A7D4" w14:textId="227B7C52" w:rsidR="009F24BA" w:rsidRDefault="009F24BA">
          <w:pPr>
            <w:pStyle w:val="Kopvaninhoudsopgave"/>
          </w:pPr>
          <w:r>
            <w:t>Inhoud</w:t>
          </w:r>
        </w:p>
        <w:p w14:paraId="61315210" w14:textId="72D72B0E" w:rsidR="009F24BA" w:rsidRDefault="009F24BA">
          <w:pPr>
            <w:pStyle w:val="Inhopg1"/>
            <w:rPr>
              <w:rFonts w:asciiTheme="minorHAnsi" w:eastAsiaTheme="minorEastAsia" w:hAnsiTheme="minorHAnsi"/>
              <w:sz w:val="22"/>
              <w:lang w:eastAsia="nl-NL"/>
            </w:rPr>
          </w:pPr>
          <w:r w:rsidRPr="006D6439">
            <w:rPr>
              <w:rFonts w:asciiTheme="minorHAnsi" w:hAnsiTheme="minorHAnsi" w:cstheme="minorHAnsi"/>
              <w:sz w:val="22"/>
            </w:rPr>
            <w:fldChar w:fldCharType="begin"/>
          </w:r>
          <w:r w:rsidRPr="006D6439">
            <w:rPr>
              <w:rFonts w:asciiTheme="minorHAnsi" w:hAnsiTheme="minorHAnsi" w:cstheme="minorHAnsi"/>
              <w:sz w:val="22"/>
            </w:rPr>
            <w:instrText xml:space="preserve"> TOC \o "1-3" \h \z \u </w:instrText>
          </w:r>
          <w:r w:rsidRPr="006D6439">
            <w:rPr>
              <w:rFonts w:asciiTheme="minorHAnsi" w:hAnsiTheme="minorHAnsi" w:cstheme="minorHAnsi"/>
              <w:sz w:val="22"/>
            </w:rPr>
            <w:fldChar w:fldCharType="separate"/>
          </w:r>
          <w:hyperlink w:anchor="_Toc69299708" w:history="1">
            <w:r w:rsidRPr="006D6439">
              <w:rPr>
                <w:rStyle w:val="Hyperlink"/>
                <w:rFonts w:asciiTheme="minorHAnsi" w:hAnsiTheme="minorHAnsi" w:cstheme="minorHAnsi"/>
                <w:noProof/>
                <w:sz w:val="22"/>
              </w:rPr>
              <w:t>Inleiding</w:t>
            </w:r>
            <w:r w:rsidRPr="006D6439">
              <w:rPr>
                <w:rFonts w:asciiTheme="minorHAnsi" w:hAnsiTheme="minorHAnsi" w:cstheme="minorHAnsi"/>
                <w:noProof/>
                <w:webHidden/>
                <w:sz w:val="22"/>
              </w:rPr>
              <w:tab/>
            </w:r>
            <w:r w:rsidRPr="006D6439">
              <w:rPr>
                <w:rFonts w:asciiTheme="minorHAnsi" w:hAnsiTheme="minorHAnsi" w:cstheme="minorHAnsi"/>
                <w:noProof/>
                <w:webHidden/>
                <w:sz w:val="22"/>
              </w:rPr>
              <w:fldChar w:fldCharType="begin"/>
            </w:r>
            <w:r w:rsidRPr="006D6439">
              <w:rPr>
                <w:rFonts w:asciiTheme="minorHAnsi" w:hAnsiTheme="minorHAnsi" w:cstheme="minorHAnsi"/>
                <w:noProof/>
                <w:webHidden/>
                <w:sz w:val="22"/>
              </w:rPr>
              <w:instrText xml:space="preserve"> PAGEREF _Toc69299708 \h </w:instrText>
            </w:r>
            <w:r w:rsidRPr="006D6439">
              <w:rPr>
                <w:rFonts w:asciiTheme="minorHAnsi" w:hAnsiTheme="minorHAnsi" w:cstheme="minorHAnsi"/>
                <w:noProof/>
                <w:webHidden/>
                <w:sz w:val="22"/>
              </w:rPr>
            </w:r>
            <w:r w:rsidRPr="006D6439">
              <w:rPr>
                <w:rFonts w:asciiTheme="minorHAnsi" w:hAnsiTheme="minorHAnsi" w:cstheme="minorHAnsi"/>
                <w:noProof/>
                <w:webHidden/>
                <w:sz w:val="22"/>
              </w:rPr>
              <w:fldChar w:fldCharType="separate"/>
            </w:r>
            <w:r w:rsidRPr="006D6439">
              <w:rPr>
                <w:rFonts w:asciiTheme="minorHAnsi" w:hAnsiTheme="minorHAnsi" w:cstheme="minorHAnsi"/>
                <w:noProof/>
                <w:webHidden/>
                <w:sz w:val="22"/>
              </w:rPr>
              <w:t>5</w:t>
            </w:r>
            <w:r w:rsidRPr="006D6439">
              <w:rPr>
                <w:rFonts w:asciiTheme="minorHAnsi" w:hAnsiTheme="minorHAnsi" w:cstheme="minorHAnsi"/>
                <w:noProof/>
                <w:webHidden/>
                <w:sz w:val="22"/>
              </w:rPr>
              <w:fldChar w:fldCharType="end"/>
            </w:r>
          </w:hyperlink>
        </w:p>
        <w:p w14:paraId="3C260DFF" w14:textId="6C434B60" w:rsidR="009F24BA" w:rsidRDefault="00000000">
          <w:pPr>
            <w:pStyle w:val="Inhopg1"/>
            <w:rPr>
              <w:rFonts w:asciiTheme="minorHAnsi" w:eastAsiaTheme="minorEastAsia" w:hAnsiTheme="minorHAnsi"/>
              <w:sz w:val="22"/>
              <w:lang w:eastAsia="nl-NL"/>
            </w:rPr>
          </w:pPr>
          <w:hyperlink w:anchor="_Toc69299709" w:history="1">
            <w:r w:rsidR="009F24BA" w:rsidRPr="006D6439">
              <w:rPr>
                <w:rStyle w:val="Hyperlink"/>
                <w:rFonts w:asciiTheme="minorHAnsi" w:hAnsiTheme="minorHAnsi" w:cstheme="minorHAnsi"/>
                <w:noProof/>
                <w:sz w:val="22"/>
              </w:rPr>
              <w:t>Veiligheidsplan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_Toc69299709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10</w:t>
            </w:r>
            <w:r w:rsidR="009F24BA" w:rsidRPr="006D6439">
              <w:rPr>
                <w:rFonts w:asciiTheme="minorHAnsi" w:hAnsiTheme="minorHAnsi" w:cstheme="minorHAnsi"/>
                <w:noProof/>
                <w:webHidden/>
                <w:sz w:val="22"/>
              </w:rPr>
              <w:fldChar w:fldCharType="end"/>
            </w:r>
          </w:hyperlink>
        </w:p>
        <w:p w14:paraId="1AF3D5D7" w14:textId="4CE6017E" w:rsidR="009F24BA" w:rsidRDefault="00000000">
          <w:pPr>
            <w:pStyle w:val="Inhopg2"/>
            <w:tabs>
              <w:tab w:val="right" w:leader="dot" w:pos="9062"/>
            </w:tabs>
            <w:rPr>
              <w:rFonts w:asciiTheme="minorHAnsi" w:eastAsiaTheme="minorEastAsia" w:hAnsiTheme="minorHAnsi"/>
              <w:sz w:val="22"/>
              <w:lang w:eastAsia="nl-NL"/>
            </w:rPr>
          </w:pPr>
          <w:hyperlink w:anchor="_Toc69299710" w:history="1">
            <w:r w:rsidR="009F24BA" w:rsidRPr="006D6439">
              <w:rPr>
                <w:rStyle w:val="Hyperlink"/>
                <w:rFonts w:asciiTheme="minorHAnsi" w:hAnsiTheme="minorHAnsi" w:cstheme="minorHAnsi"/>
                <w:noProof/>
                <w:sz w:val="22"/>
              </w:rPr>
              <w:t>1. Visie op veiligheid</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_Toc69299710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10</w:t>
            </w:r>
            <w:r w:rsidR="009F24BA" w:rsidRPr="006D6439">
              <w:rPr>
                <w:rFonts w:asciiTheme="minorHAnsi" w:hAnsiTheme="minorHAnsi" w:cstheme="minorHAnsi"/>
                <w:noProof/>
                <w:webHidden/>
                <w:sz w:val="22"/>
              </w:rPr>
              <w:fldChar w:fldCharType="end"/>
            </w:r>
          </w:hyperlink>
        </w:p>
        <w:p w14:paraId="175F69A8" w14:textId="290CFAD3" w:rsidR="009F24BA" w:rsidRDefault="00000000">
          <w:pPr>
            <w:pStyle w:val="Inhopg3"/>
            <w:tabs>
              <w:tab w:val="right" w:leader="dot" w:pos="9062"/>
            </w:tabs>
            <w:rPr>
              <w:rFonts w:asciiTheme="minorHAnsi" w:eastAsiaTheme="minorEastAsia" w:hAnsiTheme="minorHAnsi"/>
              <w:sz w:val="22"/>
              <w:lang w:eastAsia="nl-NL"/>
            </w:rPr>
          </w:pPr>
          <w:hyperlink w:anchor="_Toc69299711" w:history="1">
            <w:r w:rsidR="009F24BA" w:rsidRPr="006D6439">
              <w:rPr>
                <w:rStyle w:val="Hyperlink"/>
                <w:rFonts w:asciiTheme="minorHAnsi" w:hAnsiTheme="minorHAnsi" w:cstheme="minorHAnsi"/>
                <w:noProof/>
                <w:sz w:val="22"/>
              </w:rPr>
              <w:t>1.1 Algemene zienswijze</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_Toc69299711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10</w:t>
            </w:r>
            <w:r w:rsidR="009F24BA" w:rsidRPr="006D6439">
              <w:rPr>
                <w:rFonts w:asciiTheme="minorHAnsi" w:hAnsiTheme="minorHAnsi" w:cstheme="minorHAnsi"/>
                <w:noProof/>
                <w:webHidden/>
                <w:sz w:val="22"/>
              </w:rPr>
              <w:fldChar w:fldCharType="end"/>
            </w:r>
          </w:hyperlink>
        </w:p>
        <w:p w14:paraId="42650F9F" w14:textId="3DA76C05" w:rsidR="009F24BA" w:rsidRDefault="00000000">
          <w:pPr>
            <w:pStyle w:val="Inhopg3"/>
            <w:tabs>
              <w:tab w:val="right" w:leader="dot" w:pos="9062"/>
            </w:tabs>
            <w:rPr>
              <w:rFonts w:asciiTheme="minorHAnsi" w:eastAsiaTheme="minorEastAsia" w:hAnsiTheme="minorHAnsi"/>
              <w:sz w:val="22"/>
              <w:lang w:eastAsia="nl-NL"/>
            </w:rPr>
          </w:pPr>
          <w:hyperlink w:anchor="_Toc69299712" w:history="1">
            <w:r w:rsidR="009F24BA" w:rsidRPr="006D6439">
              <w:rPr>
                <w:rStyle w:val="Hyperlink"/>
                <w:rFonts w:asciiTheme="minorHAnsi" w:hAnsiTheme="minorHAnsi" w:cstheme="minorHAnsi"/>
                <w:noProof/>
                <w:sz w:val="22"/>
              </w:rPr>
              <w:t>1.2 Visie school</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_Toc69299712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11</w:t>
            </w:r>
            <w:r w:rsidR="009F24BA" w:rsidRPr="006D6439">
              <w:rPr>
                <w:rFonts w:asciiTheme="minorHAnsi" w:hAnsiTheme="minorHAnsi" w:cstheme="minorHAnsi"/>
                <w:noProof/>
                <w:webHidden/>
                <w:sz w:val="22"/>
              </w:rPr>
              <w:fldChar w:fldCharType="end"/>
            </w:r>
          </w:hyperlink>
        </w:p>
        <w:p w14:paraId="3A152C71" w14:textId="71E068CC" w:rsidR="009F24BA" w:rsidRDefault="00000000">
          <w:pPr>
            <w:pStyle w:val="Inhopg2"/>
            <w:tabs>
              <w:tab w:val="right" w:leader="dot" w:pos="9062"/>
            </w:tabs>
            <w:rPr>
              <w:rFonts w:asciiTheme="minorHAnsi" w:eastAsiaTheme="minorEastAsia" w:hAnsiTheme="minorHAnsi"/>
              <w:sz w:val="22"/>
              <w:lang w:eastAsia="nl-NL"/>
            </w:rPr>
          </w:pPr>
          <w:hyperlink w:anchor="_Toc69299713" w:history="1">
            <w:r w:rsidR="009F24BA" w:rsidRPr="006D6439">
              <w:rPr>
                <w:rStyle w:val="Hyperlink"/>
                <w:rFonts w:asciiTheme="minorHAnsi" w:hAnsiTheme="minorHAnsi" w:cstheme="minorHAnsi"/>
                <w:noProof/>
                <w:sz w:val="22"/>
              </w:rPr>
              <w:t>2. Sociale veiligheid</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_Toc69299713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11</w:t>
            </w:r>
            <w:r w:rsidR="009F24BA" w:rsidRPr="006D6439">
              <w:rPr>
                <w:rFonts w:asciiTheme="minorHAnsi" w:hAnsiTheme="minorHAnsi" w:cstheme="minorHAnsi"/>
                <w:noProof/>
                <w:webHidden/>
                <w:sz w:val="22"/>
              </w:rPr>
              <w:fldChar w:fldCharType="end"/>
            </w:r>
          </w:hyperlink>
        </w:p>
        <w:p w14:paraId="5956B12F" w14:textId="4120D6BF" w:rsidR="009F24BA" w:rsidRDefault="00000000">
          <w:pPr>
            <w:pStyle w:val="Inhopg3"/>
            <w:tabs>
              <w:tab w:val="right" w:leader="dot" w:pos="9062"/>
            </w:tabs>
            <w:rPr>
              <w:rFonts w:asciiTheme="minorHAnsi" w:eastAsiaTheme="minorEastAsia" w:hAnsiTheme="minorHAnsi"/>
              <w:sz w:val="22"/>
              <w:lang w:eastAsia="nl-NL"/>
            </w:rPr>
          </w:pPr>
          <w:hyperlink w:anchor="_Toc69299714" w:history="1">
            <w:r w:rsidR="009F24BA" w:rsidRPr="006D6439">
              <w:rPr>
                <w:rStyle w:val="Hyperlink"/>
                <w:rFonts w:asciiTheme="minorHAnsi" w:hAnsiTheme="minorHAnsi" w:cstheme="minorHAnsi"/>
                <w:noProof/>
                <w:sz w:val="22"/>
              </w:rPr>
              <w:t>2.1 Tegengaan van pesten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_Toc69299714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12</w:t>
            </w:r>
            <w:r w:rsidR="009F24BA" w:rsidRPr="006D6439">
              <w:rPr>
                <w:rFonts w:asciiTheme="minorHAnsi" w:hAnsiTheme="minorHAnsi" w:cstheme="minorHAnsi"/>
                <w:noProof/>
                <w:webHidden/>
                <w:sz w:val="22"/>
              </w:rPr>
              <w:fldChar w:fldCharType="end"/>
            </w:r>
          </w:hyperlink>
        </w:p>
        <w:p w14:paraId="6DD83283" w14:textId="1F2671C5" w:rsidR="009F24BA" w:rsidRDefault="00000000">
          <w:pPr>
            <w:pStyle w:val="Inhopg3"/>
            <w:tabs>
              <w:tab w:val="right" w:leader="dot" w:pos="9062"/>
            </w:tabs>
            <w:rPr>
              <w:rFonts w:asciiTheme="minorHAnsi" w:eastAsiaTheme="minorEastAsia" w:hAnsiTheme="minorHAnsi"/>
              <w:sz w:val="22"/>
              <w:lang w:eastAsia="nl-NL"/>
            </w:rPr>
          </w:pPr>
          <w:hyperlink w:anchor="_Toc69299715" w:history="1">
            <w:r w:rsidR="009F24BA" w:rsidRPr="006D6439">
              <w:rPr>
                <w:rStyle w:val="Hyperlink"/>
                <w:rFonts w:asciiTheme="minorHAnsi" w:hAnsiTheme="minorHAnsi" w:cstheme="minorHAnsi"/>
                <w:noProof/>
                <w:sz w:val="22"/>
              </w:rPr>
              <w:t>2.2 Tegengaan van discriminatie en racisme</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_Toc69299715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13</w:t>
            </w:r>
            <w:r w:rsidR="009F24BA" w:rsidRPr="006D6439">
              <w:rPr>
                <w:rFonts w:asciiTheme="minorHAnsi" w:hAnsiTheme="minorHAnsi" w:cstheme="minorHAnsi"/>
                <w:noProof/>
                <w:webHidden/>
                <w:sz w:val="22"/>
              </w:rPr>
              <w:fldChar w:fldCharType="end"/>
            </w:r>
          </w:hyperlink>
        </w:p>
        <w:p w14:paraId="1A16AEA6" w14:textId="0307FAE3" w:rsidR="009F24BA" w:rsidRDefault="00000000">
          <w:pPr>
            <w:pStyle w:val="Inhopg3"/>
            <w:tabs>
              <w:tab w:val="right" w:leader="dot" w:pos="9062"/>
            </w:tabs>
            <w:rPr>
              <w:rFonts w:asciiTheme="minorHAnsi" w:eastAsiaTheme="minorEastAsia" w:hAnsiTheme="minorHAnsi"/>
              <w:sz w:val="22"/>
              <w:lang w:eastAsia="nl-NL"/>
            </w:rPr>
          </w:pPr>
          <w:hyperlink w:anchor="_Toc69299716" w:history="1">
            <w:r w:rsidR="009F24BA" w:rsidRPr="006D6439">
              <w:rPr>
                <w:rStyle w:val="Hyperlink"/>
                <w:rFonts w:asciiTheme="minorHAnsi" w:hAnsiTheme="minorHAnsi" w:cstheme="minorHAnsi"/>
                <w:noProof/>
                <w:sz w:val="22"/>
              </w:rPr>
              <w:t>2.3 Rouwverwerking</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_Toc69299716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17</w:t>
            </w:r>
            <w:r w:rsidR="009F24BA" w:rsidRPr="006D6439">
              <w:rPr>
                <w:rFonts w:asciiTheme="minorHAnsi" w:hAnsiTheme="minorHAnsi" w:cstheme="minorHAnsi"/>
                <w:noProof/>
                <w:webHidden/>
                <w:sz w:val="22"/>
              </w:rPr>
              <w:fldChar w:fldCharType="end"/>
            </w:r>
          </w:hyperlink>
        </w:p>
        <w:p w14:paraId="7336CEDF" w14:textId="7AA2AA4C" w:rsidR="009F24BA" w:rsidRDefault="00000000">
          <w:pPr>
            <w:pStyle w:val="Inhopg3"/>
            <w:tabs>
              <w:tab w:val="right" w:leader="dot" w:pos="9062"/>
            </w:tabs>
            <w:rPr>
              <w:rFonts w:asciiTheme="minorHAnsi" w:eastAsiaTheme="minorEastAsia" w:hAnsiTheme="minorHAnsi"/>
              <w:sz w:val="22"/>
              <w:lang w:eastAsia="nl-NL"/>
            </w:rPr>
          </w:pPr>
          <w:hyperlink w:anchor="_Toc69299717" w:history="1">
            <w:r w:rsidR="009F24BA" w:rsidRPr="006D6439">
              <w:rPr>
                <w:rStyle w:val="Hyperlink"/>
                <w:rFonts w:asciiTheme="minorHAnsi" w:hAnsiTheme="minorHAnsi" w:cstheme="minorHAnsi"/>
                <w:noProof/>
                <w:sz w:val="22"/>
              </w:rPr>
              <w:t>2.4 Echtscheidingen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_Toc69299717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25</w:t>
            </w:r>
            <w:r w:rsidR="009F24BA" w:rsidRPr="006D6439">
              <w:rPr>
                <w:rFonts w:asciiTheme="minorHAnsi" w:hAnsiTheme="minorHAnsi" w:cstheme="minorHAnsi"/>
                <w:noProof/>
                <w:webHidden/>
                <w:sz w:val="22"/>
              </w:rPr>
              <w:fldChar w:fldCharType="end"/>
            </w:r>
          </w:hyperlink>
        </w:p>
        <w:p w14:paraId="18AB4689" w14:textId="515B82B7" w:rsidR="009F24BA" w:rsidRDefault="00000000">
          <w:pPr>
            <w:pStyle w:val="Inhopg3"/>
            <w:tabs>
              <w:tab w:val="right" w:leader="dot" w:pos="9062"/>
            </w:tabs>
            <w:rPr>
              <w:rFonts w:asciiTheme="minorHAnsi" w:eastAsiaTheme="minorEastAsia" w:hAnsiTheme="minorHAnsi"/>
              <w:sz w:val="22"/>
              <w:lang w:eastAsia="nl-NL"/>
            </w:rPr>
          </w:pPr>
          <w:hyperlink w:anchor="_Toc69299718" w:history="1">
            <w:r w:rsidR="009F24BA" w:rsidRPr="006D6439">
              <w:rPr>
                <w:rStyle w:val="Hyperlink"/>
                <w:rFonts w:asciiTheme="minorHAnsi" w:hAnsiTheme="minorHAnsi" w:cstheme="minorHAnsi"/>
                <w:noProof/>
                <w:sz w:val="22"/>
              </w:rPr>
              <w:t>2.5 Klokkenluidersregeling</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_Toc69299718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28</w:t>
            </w:r>
            <w:r w:rsidR="009F24BA" w:rsidRPr="006D6439">
              <w:rPr>
                <w:rFonts w:asciiTheme="minorHAnsi" w:hAnsiTheme="minorHAnsi" w:cstheme="minorHAnsi"/>
                <w:noProof/>
                <w:webHidden/>
                <w:sz w:val="22"/>
              </w:rPr>
              <w:fldChar w:fldCharType="end"/>
            </w:r>
          </w:hyperlink>
        </w:p>
        <w:p w14:paraId="7DBDC39E" w14:textId="528E191A" w:rsidR="009F24BA" w:rsidRDefault="00000000">
          <w:pPr>
            <w:pStyle w:val="Inhopg3"/>
            <w:tabs>
              <w:tab w:val="right" w:leader="dot" w:pos="9062"/>
            </w:tabs>
            <w:rPr>
              <w:rFonts w:asciiTheme="minorHAnsi" w:eastAsiaTheme="minorEastAsia" w:hAnsiTheme="minorHAnsi"/>
              <w:sz w:val="22"/>
              <w:lang w:eastAsia="nl-NL"/>
            </w:rPr>
          </w:pPr>
          <w:hyperlink w:anchor="_Toc69299719" w:history="1">
            <w:r w:rsidR="009F24BA" w:rsidRPr="006D6439">
              <w:rPr>
                <w:rStyle w:val="Hyperlink"/>
                <w:rFonts w:asciiTheme="minorHAnsi" w:hAnsiTheme="minorHAnsi" w:cstheme="minorHAnsi"/>
                <w:noProof/>
                <w:sz w:val="22"/>
              </w:rPr>
              <w:t>2.6 Ongewenst gedrag op de werkvloer</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_Toc69299719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38</w:t>
            </w:r>
            <w:r w:rsidR="009F24BA" w:rsidRPr="006D6439">
              <w:rPr>
                <w:rFonts w:asciiTheme="minorHAnsi" w:hAnsiTheme="minorHAnsi" w:cstheme="minorHAnsi"/>
                <w:noProof/>
                <w:webHidden/>
                <w:sz w:val="22"/>
              </w:rPr>
              <w:fldChar w:fldCharType="end"/>
            </w:r>
          </w:hyperlink>
        </w:p>
        <w:p w14:paraId="74067A08" w14:textId="63052D60" w:rsidR="009F24BA" w:rsidRDefault="00000000">
          <w:pPr>
            <w:pStyle w:val="Inhopg3"/>
            <w:tabs>
              <w:tab w:val="right" w:leader="dot" w:pos="9062"/>
            </w:tabs>
            <w:rPr>
              <w:rFonts w:asciiTheme="minorHAnsi" w:eastAsiaTheme="minorEastAsia" w:hAnsiTheme="minorHAnsi"/>
              <w:sz w:val="22"/>
              <w:lang w:eastAsia="nl-NL"/>
            </w:rPr>
          </w:pPr>
          <w:hyperlink w:anchor="_Toc69299720" w:history="1">
            <w:r w:rsidR="009F24BA" w:rsidRPr="006D6439">
              <w:rPr>
                <w:rStyle w:val="Hyperlink"/>
                <w:rFonts w:asciiTheme="minorHAnsi" w:hAnsiTheme="minorHAnsi" w:cstheme="minorHAnsi"/>
                <w:noProof/>
                <w:sz w:val="22"/>
              </w:rPr>
              <w:t>2.7 Ongewenste intimiteiten tussen leerlingen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_Toc69299720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39</w:t>
            </w:r>
            <w:r w:rsidR="009F24BA" w:rsidRPr="006D6439">
              <w:rPr>
                <w:rFonts w:asciiTheme="minorHAnsi" w:hAnsiTheme="minorHAnsi" w:cstheme="minorHAnsi"/>
                <w:noProof/>
                <w:webHidden/>
                <w:sz w:val="22"/>
              </w:rPr>
              <w:fldChar w:fldCharType="end"/>
            </w:r>
          </w:hyperlink>
        </w:p>
        <w:p w14:paraId="37848C01" w14:textId="76BC749D" w:rsidR="009F24BA" w:rsidRDefault="00000000">
          <w:pPr>
            <w:pStyle w:val="Inhopg3"/>
            <w:tabs>
              <w:tab w:val="right" w:leader="dot" w:pos="9062"/>
            </w:tabs>
            <w:rPr>
              <w:rFonts w:asciiTheme="minorHAnsi" w:eastAsiaTheme="minorEastAsia" w:hAnsiTheme="minorHAnsi"/>
              <w:sz w:val="22"/>
              <w:lang w:eastAsia="nl-NL"/>
            </w:rPr>
          </w:pPr>
          <w:hyperlink w:anchor="_Toc69299721" w:history="1">
            <w:r w:rsidR="009F24BA" w:rsidRPr="006D6439">
              <w:rPr>
                <w:rStyle w:val="Hyperlink"/>
                <w:rFonts w:asciiTheme="minorHAnsi" w:hAnsiTheme="minorHAnsi" w:cstheme="minorHAnsi"/>
                <w:noProof/>
                <w:sz w:val="22"/>
              </w:rPr>
              <w:t>2.8 Gedragscode medewerkers</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_Toc69299721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44</w:t>
            </w:r>
            <w:r w:rsidR="009F24BA" w:rsidRPr="006D6439">
              <w:rPr>
                <w:rFonts w:asciiTheme="minorHAnsi" w:hAnsiTheme="minorHAnsi" w:cstheme="minorHAnsi"/>
                <w:noProof/>
                <w:webHidden/>
                <w:sz w:val="22"/>
              </w:rPr>
              <w:fldChar w:fldCharType="end"/>
            </w:r>
          </w:hyperlink>
        </w:p>
        <w:p w14:paraId="72FBC905" w14:textId="6714C21A" w:rsidR="009F24BA" w:rsidRDefault="00000000">
          <w:pPr>
            <w:pStyle w:val="Inhopg3"/>
            <w:tabs>
              <w:tab w:val="right" w:leader="dot" w:pos="9062"/>
            </w:tabs>
            <w:rPr>
              <w:rFonts w:asciiTheme="minorHAnsi" w:eastAsiaTheme="minorEastAsia" w:hAnsiTheme="minorHAnsi"/>
              <w:sz w:val="22"/>
              <w:lang w:eastAsia="nl-NL"/>
            </w:rPr>
          </w:pPr>
          <w:hyperlink w:anchor="_Toc69299722" w:history="1">
            <w:r w:rsidR="009F24BA" w:rsidRPr="006D6439">
              <w:rPr>
                <w:rStyle w:val="Hyperlink"/>
                <w:rFonts w:asciiTheme="minorHAnsi" w:hAnsiTheme="minorHAnsi" w:cstheme="minorHAnsi"/>
                <w:noProof/>
                <w:sz w:val="22"/>
              </w:rPr>
              <w:t>2.9 Gedragsregels school/klas</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_Toc69299722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45</w:t>
            </w:r>
            <w:r w:rsidR="009F24BA" w:rsidRPr="006D6439">
              <w:rPr>
                <w:rFonts w:asciiTheme="minorHAnsi" w:hAnsiTheme="minorHAnsi" w:cstheme="minorHAnsi"/>
                <w:noProof/>
                <w:webHidden/>
                <w:sz w:val="22"/>
              </w:rPr>
              <w:fldChar w:fldCharType="end"/>
            </w:r>
          </w:hyperlink>
        </w:p>
        <w:p w14:paraId="405BA9AC" w14:textId="1F3342B5" w:rsidR="009F24BA" w:rsidRDefault="00000000">
          <w:pPr>
            <w:pStyle w:val="Inhopg3"/>
            <w:tabs>
              <w:tab w:val="right" w:leader="dot" w:pos="9062"/>
            </w:tabs>
            <w:rPr>
              <w:rFonts w:asciiTheme="minorHAnsi" w:eastAsiaTheme="minorEastAsia" w:hAnsiTheme="minorHAnsi"/>
              <w:sz w:val="22"/>
              <w:lang w:eastAsia="nl-NL"/>
            </w:rPr>
          </w:pPr>
          <w:hyperlink w:anchor="_Toc69299723" w:history="1">
            <w:r w:rsidR="009F24BA" w:rsidRPr="006D6439">
              <w:rPr>
                <w:rStyle w:val="Hyperlink"/>
                <w:rFonts w:asciiTheme="minorHAnsi" w:hAnsiTheme="minorHAnsi" w:cstheme="minorHAnsi"/>
                <w:noProof/>
                <w:sz w:val="22"/>
              </w:rPr>
              <w:t>2.10 Communicatie</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_Toc69299723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46</w:t>
            </w:r>
            <w:r w:rsidR="009F24BA" w:rsidRPr="006D6439">
              <w:rPr>
                <w:rFonts w:asciiTheme="minorHAnsi" w:hAnsiTheme="minorHAnsi" w:cstheme="minorHAnsi"/>
                <w:noProof/>
                <w:webHidden/>
                <w:sz w:val="22"/>
              </w:rPr>
              <w:fldChar w:fldCharType="end"/>
            </w:r>
          </w:hyperlink>
        </w:p>
        <w:p w14:paraId="1788F1D8" w14:textId="38F29D61" w:rsidR="009F24BA" w:rsidRDefault="00000000">
          <w:pPr>
            <w:pStyle w:val="Inhopg2"/>
            <w:tabs>
              <w:tab w:val="right" w:leader="dot" w:pos="9062"/>
            </w:tabs>
            <w:rPr>
              <w:rFonts w:asciiTheme="minorHAnsi" w:eastAsiaTheme="minorEastAsia" w:hAnsiTheme="minorHAnsi"/>
              <w:sz w:val="22"/>
              <w:lang w:eastAsia="nl-NL"/>
            </w:rPr>
          </w:pPr>
          <w:hyperlink w:anchor="_Toc69299724" w:history="1">
            <w:r w:rsidR="009F24BA" w:rsidRPr="006D6439">
              <w:rPr>
                <w:rStyle w:val="Hyperlink"/>
                <w:rFonts w:asciiTheme="minorHAnsi" w:hAnsiTheme="minorHAnsi" w:cstheme="minorHAnsi"/>
                <w:noProof/>
                <w:sz w:val="22"/>
              </w:rPr>
              <w:t>3. Fysieke veiligheid</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_Toc69299724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49</w:t>
            </w:r>
            <w:r w:rsidR="009F24BA" w:rsidRPr="006D6439">
              <w:rPr>
                <w:rFonts w:asciiTheme="minorHAnsi" w:hAnsiTheme="minorHAnsi" w:cstheme="minorHAnsi"/>
                <w:noProof/>
                <w:webHidden/>
                <w:sz w:val="22"/>
              </w:rPr>
              <w:fldChar w:fldCharType="end"/>
            </w:r>
          </w:hyperlink>
        </w:p>
        <w:p w14:paraId="7BB2B472" w14:textId="6A3E41CD" w:rsidR="009F24BA" w:rsidRDefault="00000000">
          <w:pPr>
            <w:pStyle w:val="Inhopg3"/>
            <w:tabs>
              <w:tab w:val="right" w:leader="dot" w:pos="9062"/>
            </w:tabs>
            <w:rPr>
              <w:rFonts w:asciiTheme="minorHAnsi" w:eastAsiaTheme="minorEastAsia" w:hAnsiTheme="minorHAnsi"/>
              <w:sz w:val="22"/>
              <w:lang w:eastAsia="nl-NL"/>
            </w:rPr>
          </w:pPr>
          <w:hyperlink w:anchor="_Toc69299725" w:history="1">
            <w:r w:rsidR="009F24BA" w:rsidRPr="006D6439">
              <w:rPr>
                <w:rStyle w:val="Hyperlink"/>
                <w:rFonts w:asciiTheme="minorHAnsi" w:hAnsiTheme="minorHAnsi" w:cstheme="minorHAnsi"/>
                <w:noProof/>
                <w:sz w:val="22"/>
              </w:rPr>
              <w:t>3.1 Medicijnprotocol</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_Toc69299725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49</w:t>
            </w:r>
            <w:r w:rsidR="009F24BA" w:rsidRPr="006D6439">
              <w:rPr>
                <w:rFonts w:asciiTheme="minorHAnsi" w:hAnsiTheme="minorHAnsi" w:cstheme="minorHAnsi"/>
                <w:noProof/>
                <w:webHidden/>
                <w:sz w:val="22"/>
              </w:rPr>
              <w:fldChar w:fldCharType="end"/>
            </w:r>
          </w:hyperlink>
        </w:p>
        <w:p w14:paraId="11C17679" w14:textId="61F63E33" w:rsidR="009F24BA" w:rsidRDefault="00000000">
          <w:pPr>
            <w:pStyle w:val="Inhopg3"/>
            <w:tabs>
              <w:tab w:val="right" w:leader="dot" w:pos="9062"/>
            </w:tabs>
            <w:rPr>
              <w:rFonts w:asciiTheme="minorHAnsi" w:eastAsiaTheme="minorEastAsia" w:hAnsiTheme="minorHAnsi"/>
              <w:sz w:val="22"/>
              <w:lang w:eastAsia="nl-NL"/>
            </w:rPr>
          </w:pPr>
          <w:hyperlink w:anchor="_Toc69299726" w:history="1">
            <w:r w:rsidR="009F24BA" w:rsidRPr="006D6439">
              <w:rPr>
                <w:rStyle w:val="Hyperlink"/>
                <w:rFonts w:asciiTheme="minorHAnsi" w:hAnsiTheme="minorHAnsi" w:cstheme="minorHAnsi"/>
                <w:noProof/>
                <w:sz w:val="22"/>
              </w:rPr>
              <w:t>3.2 Protocol (lichamelijk) letsel</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_Toc69299726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55</w:t>
            </w:r>
            <w:r w:rsidR="009F24BA" w:rsidRPr="006D6439">
              <w:rPr>
                <w:rFonts w:asciiTheme="minorHAnsi" w:hAnsiTheme="minorHAnsi" w:cstheme="minorHAnsi"/>
                <w:noProof/>
                <w:webHidden/>
                <w:sz w:val="22"/>
              </w:rPr>
              <w:fldChar w:fldCharType="end"/>
            </w:r>
          </w:hyperlink>
        </w:p>
        <w:p w14:paraId="45EAB994" w14:textId="347F1F1F" w:rsidR="009F24BA" w:rsidRDefault="00000000">
          <w:pPr>
            <w:pStyle w:val="Inhopg3"/>
            <w:tabs>
              <w:tab w:val="right" w:leader="dot" w:pos="9062"/>
            </w:tabs>
            <w:rPr>
              <w:rFonts w:asciiTheme="minorHAnsi" w:eastAsiaTheme="minorEastAsia" w:hAnsiTheme="minorHAnsi"/>
              <w:sz w:val="22"/>
              <w:lang w:eastAsia="nl-NL"/>
            </w:rPr>
          </w:pPr>
          <w:hyperlink w:anchor="_Toc69299727" w:history="1">
            <w:r w:rsidR="009F24BA" w:rsidRPr="006D6439">
              <w:rPr>
                <w:rStyle w:val="Hyperlink"/>
                <w:rFonts w:asciiTheme="minorHAnsi" w:hAnsiTheme="minorHAnsi" w:cstheme="minorHAnsi"/>
                <w:noProof/>
                <w:sz w:val="22"/>
              </w:rPr>
              <w:t>3.3 Besmettelijke ziekten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_Toc69299727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56</w:t>
            </w:r>
            <w:r w:rsidR="009F24BA" w:rsidRPr="006D6439">
              <w:rPr>
                <w:rFonts w:asciiTheme="minorHAnsi" w:hAnsiTheme="minorHAnsi" w:cstheme="minorHAnsi"/>
                <w:noProof/>
                <w:webHidden/>
                <w:sz w:val="22"/>
              </w:rPr>
              <w:fldChar w:fldCharType="end"/>
            </w:r>
          </w:hyperlink>
        </w:p>
        <w:p w14:paraId="58DE3064" w14:textId="2CD11672" w:rsidR="009F24BA" w:rsidRDefault="00000000">
          <w:pPr>
            <w:pStyle w:val="Inhopg3"/>
            <w:tabs>
              <w:tab w:val="right" w:leader="dot" w:pos="9062"/>
            </w:tabs>
            <w:rPr>
              <w:rFonts w:asciiTheme="minorHAnsi" w:eastAsiaTheme="minorEastAsia" w:hAnsiTheme="minorHAnsi"/>
              <w:sz w:val="22"/>
              <w:lang w:eastAsia="nl-NL"/>
            </w:rPr>
          </w:pPr>
          <w:hyperlink w:anchor="_Toc69299728" w:history="1">
            <w:r w:rsidR="009F24BA" w:rsidRPr="006D6439">
              <w:rPr>
                <w:rStyle w:val="Hyperlink"/>
                <w:rFonts w:asciiTheme="minorHAnsi" w:hAnsiTheme="minorHAnsi" w:cstheme="minorHAnsi"/>
                <w:noProof/>
                <w:sz w:val="22"/>
              </w:rPr>
              <w:t>3.4 Kledingprotocol</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_Toc69299728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58</w:t>
            </w:r>
            <w:r w:rsidR="009F24BA" w:rsidRPr="006D6439">
              <w:rPr>
                <w:rFonts w:asciiTheme="minorHAnsi" w:hAnsiTheme="minorHAnsi" w:cstheme="minorHAnsi"/>
                <w:noProof/>
                <w:webHidden/>
                <w:sz w:val="22"/>
              </w:rPr>
              <w:fldChar w:fldCharType="end"/>
            </w:r>
          </w:hyperlink>
        </w:p>
        <w:p w14:paraId="5EF34D0F" w14:textId="2490D2B7" w:rsidR="009F24BA" w:rsidRDefault="00000000">
          <w:pPr>
            <w:pStyle w:val="Inhopg3"/>
            <w:tabs>
              <w:tab w:val="right" w:leader="dot" w:pos="9062"/>
            </w:tabs>
            <w:rPr>
              <w:rFonts w:asciiTheme="minorHAnsi" w:eastAsiaTheme="minorEastAsia" w:hAnsiTheme="minorHAnsi"/>
              <w:sz w:val="22"/>
              <w:lang w:eastAsia="nl-NL"/>
            </w:rPr>
          </w:pPr>
          <w:hyperlink w:anchor="_Toc69299729" w:history="1">
            <w:r w:rsidR="009F24BA" w:rsidRPr="006D6439">
              <w:rPr>
                <w:rStyle w:val="Hyperlink"/>
                <w:rFonts w:asciiTheme="minorHAnsi" w:hAnsiTheme="minorHAnsi" w:cstheme="minorHAnsi"/>
                <w:noProof/>
                <w:sz w:val="22"/>
              </w:rPr>
              <w:t>3.5 Grensoverschrijdend gedrag: agressie en geweld</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_Toc69299729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61</w:t>
            </w:r>
            <w:r w:rsidR="009F24BA" w:rsidRPr="006D6439">
              <w:rPr>
                <w:rFonts w:asciiTheme="minorHAnsi" w:hAnsiTheme="minorHAnsi" w:cstheme="minorHAnsi"/>
                <w:noProof/>
                <w:webHidden/>
                <w:sz w:val="22"/>
              </w:rPr>
              <w:fldChar w:fldCharType="end"/>
            </w:r>
          </w:hyperlink>
        </w:p>
        <w:p w14:paraId="36E02565" w14:textId="227B3B92" w:rsidR="009F24BA" w:rsidRDefault="00000000">
          <w:pPr>
            <w:pStyle w:val="Inhopg3"/>
            <w:tabs>
              <w:tab w:val="right" w:leader="dot" w:pos="9062"/>
            </w:tabs>
            <w:rPr>
              <w:rFonts w:asciiTheme="minorHAnsi" w:eastAsiaTheme="minorEastAsia" w:hAnsiTheme="minorHAnsi"/>
              <w:sz w:val="22"/>
              <w:lang w:eastAsia="nl-NL"/>
            </w:rPr>
          </w:pPr>
          <w:hyperlink w:anchor="_Toc69299730" w:history="1">
            <w:r w:rsidR="009F24BA" w:rsidRPr="006D6439">
              <w:rPr>
                <w:rStyle w:val="Hyperlink"/>
                <w:rFonts w:asciiTheme="minorHAnsi" w:hAnsiTheme="minorHAnsi" w:cstheme="minorHAnsi"/>
                <w:noProof/>
                <w:sz w:val="22"/>
              </w:rPr>
              <w:t>3.6 Meldcode Huiselijk Geweld</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_Toc69299730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67</w:t>
            </w:r>
            <w:r w:rsidR="009F24BA" w:rsidRPr="006D6439">
              <w:rPr>
                <w:rFonts w:asciiTheme="minorHAnsi" w:hAnsiTheme="minorHAnsi" w:cstheme="minorHAnsi"/>
                <w:noProof/>
                <w:webHidden/>
                <w:sz w:val="22"/>
              </w:rPr>
              <w:fldChar w:fldCharType="end"/>
            </w:r>
          </w:hyperlink>
        </w:p>
        <w:p w14:paraId="50077193" w14:textId="651A417C" w:rsidR="009F24BA" w:rsidRDefault="00000000">
          <w:pPr>
            <w:pStyle w:val="Inhopg3"/>
            <w:tabs>
              <w:tab w:val="right" w:leader="dot" w:pos="9062"/>
            </w:tabs>
            <w:rPr>
              <w:rFonts w:asciiTheme="minorHAnsi" w:eastAsiaTheme="minorEastAsia" w:hAnsiTheme="minorHAnsi"/>
              <w:sz w:val="22"/>
              <w:lang w:eastAsia="nl-NL"/>
            </w:rPr>
          </w:pPr>
          <w:hyperlink w:anchor="_Toc69299731" w:history="1">
            <w:r w:rsidR="009F24BA" w:rsidRPr="006D6439">
              <w:rPr>
                <w:rStyle w:val="Hyperlink"/>
                <w:rFonts w:asciiTheme="minorHAnsi" w:hAnsiTheme="minorHAnsi" w:cstheme="minorHAnsi"/>
                <w:noProof/>
                <w:sz w:val="22"/>
              </w:rPr>
              <w:t>3.7 Veiligheid schoolomgeving</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_Toc69299731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73</w:t>
            </w:r>
            <w:r w:rsidR="009F24BA" w:rsidRPr="006D6439">
              <w:rPr>
                <w:rFonts w:asciiTheme="minorHAnsi" w:hAnsiTheme="minorHAnsi" w:cstheme="minorHAnsi"/>
                <w:noProof/>
                <w:webHidden/>
                <w:sz w:val="22"/>
              </w:rPr>
              <w:fldChar w:fldCharType="end"/>
            </w:r>
          </w:hyperlink>
        </w:p>
        <w:p w14:paraId="489D0518" w14:textId="6E36054A" w:rsidR="009F24BA" w:rsidRDefault="00000000">
          <w:pPr>
            <w:pStyle w:val="Inhopg3"/>
            <w:tabs>
              <w:tab w:val="right" w:leader="dot" w:pos="9062"/>
            </w:tabs>
            <w:rPr>
              <w:rFonts w:asciiTheme="minorHAnsi" w:eastAsiaTheme="minorEastAsia" w:hAnsiTheme="minorHAnsi"/>
              <w:sz w:val="22"/>
              <w:lang w:eastAsia="nl-NL"/>
            </w:rPr>
          </w:pPr>
          <w:hyperlink w:anchor="_Toc69299732" w:history="1">
            <w:r w:rsidR="009F24BA" w:rsidRPr="006D6439">
              <w:rPr>
                <w:rStyle w:val="Hyperlink"/>
                <w:rFonts w:asciiTheme="minorHAnsi" w:hAnsiTheme="minorHAnsi" w:cstheme="minorHAnsi"/>
                <w:noProof/>
                <w:sz w:val="22"/>
              </w:rPr>
              <w:t>3.8 Veiligheid buiten de school</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_Toc69299732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74</w:t>
            </w:r>
            <w:r w:rsidR="009F24BA" w:rsidRPr="006D6439">
              <w:rPr>
                <w:rFonts w:asciiTheme="minorHAnsi" w:hAnsiTheme="minorHAnsi" w:cstheme="minorHAnsi"/>
                <w:noProof/>
                <w:webHidden/>
                <w:sz w:val="22"/>
              </w:rPr>
              <w:fldChar w:fldCharType="end"/>
            </w:r>
          </w:hyperlink>
        </w:p>
        <w:p w14:paraId="4AD94AC0" w14:textId="26C39CA1" w:rsidR="009F24BA" w:rsidRDefault="00000000">
          <w:pPr>
            <w:pStyle w:val="Inhopg3"/>
            <w:tabs>
              <w:tab w:val="right" w:leader="dot" w:pos="9062"/>
            </w:tabs>
            <w:rPr>
              <w:rFonts w:asciiTheme="minorHAnsi" w:eastAsiaTheme="minorEastAsia" w:hAnsiTheme="minorHAnsi"/>
              <w:sz w:val="22"/>
              <w:lang w:eastAsia="nl-NL"/>
            </w:rPr>
          </w:pPr>
          <w:hyperlink w:anchor="_Toc69299733" w:history="1">
            <w:r w:rsidR="009F24BA" w:rsidRPr="006D6439">
              <w:rPr>
                <w:rStyle w:val="Hyperlink"/>
                <w:rFonts w:asciiTheme="minorHAnsi" w:hAnsiTheme="minorHAnsi" w:cstheme="minorHAnsi"/>
                <w:noProof/>
                <w:sz w:val="22"/>
              </w:rPr>
              <w:t>3.9 Ongewenst bezoek in en rondom de school</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_Toc69299733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85</w:t>
            </w:r>
            <w:r w:rsidR="009F24BA" w:rsidRPr="006D6439">
              <w:rPr>
                <w:rFonts w:asciiTheme="minorHAnsi" w:hAnsiTheme="minorHAnsi" w:cstheme="minorHAnsi"/>
                <w:noProof/>
                <w:webHidden/>
                <w:sz w:val="22"/>
              </w:rPr>
              <w:fldChar w:fldCharType="end"/>
            </w:r>
          </w:hyperlink>
        </w:p>
        <w:p w14:paraId="0D158A36" w14:textId="0FCF24EF" w:rsidR="009F24BA" w:rsidRDefault="00000000">
          <w:pPr>
            <w:pStyle w:val="Inhopg3"/>
            <w:tabs>
              <w:tab w:val="right" w:leader="dot" w:pos="9062"/>
            </w:tabs>
            <w:rPr>
              <w:rFonts w:asciiTheme="minorHAnsi" w:eastAsiaTheme="minorEastAsia" w:hAnsiTheme="minorHAnsi"/>
              <w:sz w:val="22"/>
              <w:lang w:eastAsia="nl-NL"/>
            </w:rPr>
          </w:pPr>
          <w:hyperlink w:anchor="_Toc69299734" w:history="1">
            <w:r w:rsidR="009F24BA" w:rsidRPr="006D6439">
              <w:rPr>
                <w:rStyle w:val="Hyperlink"/>
                <w:rFonts w:asciiTheme="minorHAnsi" w:hAnsiTheme="minorHAnsi" w:cstheme="minorHAnsi"/>
                <w:noProof/>
                <w:sz w:val="22"/>
              </w:rPr>
              <w:t>3.10 Beleid rondom verboden middelen op school</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_Toc69299734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87</w:t>
            </w:r>
            <w:r w:rsidR="009F24BA" w:rsidRPr="006D6439">
              <w:rPr>
                <w:rFonts w:asciiTheme="minorHAnsi" w:hAnsiTheme="minorHAnsi" w:cstheme="minorHAnsi"/>
                <w:noProof/>
                <w:webHidden/>
                <w:sz w:val="22"/>
              </w:rPr>
              <w:fldChar w:fldCharType="end"/>
            </w:r>
          </w:hyperlink>
        </w:p>
        <w:p w14:paraId="0E63E0A8" w14:textId="2C058C20" w:rsidR="009F24BA" w:rsidRDefault="00000000">
          <w:pPr>
            <w:pStyle w:val="Inhopg3"/>
            <w:tabs>
              <w:tab w:val="right" w:leader="dot" w:pos="9062"/>
            </w:tabs>
            <w:rPr>
              <w:rFonts w:asciiTheme="minorHAnsi" w:eastAsiaTheme="minorEastAsia" w:hAnsiTheme="minorHAnsi"/>
              <w:sz w:val="22"/>
              <w:lang w:eastAsia="nl-NL"/>
            </w:rPr>
          </w:pPr>
          <w:hyperlink w:anchor="_Toc69299735" w:history="1">
            <w:r w:rsidR="009F24BA" w:rsidRPr="006D6439">
              <w:rPr>
                <w:rStyle w:val="Hyperlink"/>
                <w:rFonts w:asciiTheme="minorHAnsi" w:hAnsiTheme="minorHAnsi" w:cstheme="minorHAnsi"/>
                <w:noProof/>
                <w:sz w:val="22"/>
              </w:rPr>
              <w:t>3.11 Ontruimingsplan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_Toc69299735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91</w:t>
            </w:r>
            <w:r w:rsidR="009F24BA" w:rsidRPr="006D6439">
              <w:rPr>
                <w:rFonts w:asciiTheme="minorHAnsi" w:hAnsiTheme="minorHAnsi" w:cstheme="minorHAnsi"/>
                <w:noProof/>
                <w:webHidden/>
                <w:sz w:val="22"/>
              </w:rPr>
              <w:fldChar w:fldCharType="end"/>
            </w:r>
          </w:hyperlink>
        </w:p>
        <w:p w14:paraId="28AE58DC" w14:textId="517C7B51" w:rsidR="009F24BA" w:rsidRDefault="00000000">
          <w:pPr>
            <w:pStyle w:val="Inhopg3"/>
            <w:tabs>
              <w:tab w:val="right" w:leader="dot" w:pos="9062"/>
            </w:tabs>
            <w:rPr>
              <w:rFonts w:asciiTheme="minorHAnsi" w:eastAsiaTheme="minorEastAsia" w:hAnsiTheme="minorHAnsi"/>
              <w:sz w:val="22"/>
              <w:lang w:eastAsia="nl-NL"/>
            </w:rPr>
          </w:pPr>
          <w:hyperlink w:anchor="_Toc69299736" w:history="1">
            <w:r w:rsidR="009F24BA" w:rsidRPr="006D6439">
              <w:rPr>
                <w:rStyle w:val="Hyperlink"/>
                <w:rFonts w:asciiTheme="minorHAnsi" w:hAnsiTheme="minorHAnsi" w:cstheme="minorHAnsi"/>
                <w:noProof/>
                <w:sz w:val="22"/>
              </w:rPr>
              <w:t>3.12 Calamiteitenprotocol</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_Toc69299736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93</w:t>
            </w:r>
            <w:r w:rsidR="009F24BA" w:rsidRPr="006D6439">
              <w:rPr>
                <w:rFonts w:asciiTheme="minorHAnsi" w:hAnsiTheme="minorHAnsi" w:cstheme="minorHAnsi"/>
                <w:noProof/>
                <w:webHidden/>
                <w:sz w:val="22"/>
              </w:rPr>
              <w:fldChar w:fldCharType="end"/>
            </w:r>
          </w:hyperlink>
        </w:p>
        <w:p w14:paraId="4393C2DE" w14:textId="201AD095" w:rsidR="009F24BA" w:rsidRDefault="00000000">
          <w:pPr>
            <w:pStyle w:val="Inhopg2"/>
            <w:tabs>
              <w:tab w:val="right" w:leader="dot" w:pos="9062"/>
            </w:tabs>
            <w:rPr>
              <w:rFonts w:asciiTheme="minorHAnsi" w:eastAsiaTheme="minorEastAsia" w:hAnsiTheme="minorHAnsi"/>
              <w:sz w:val="22"/>
              <w:lang w:eastAsia="nl-NL"/>
            </w:rPr>
          </w:pPr>
          <w:hyperlink w:anchor="_Toc69299737" w:history="1">
            <w:r w:rsidR="009F24BA" w:rsidRPr="006D6439">
              <w:rPr>
                <w:rStyle w:val="Hyperlink"/>
                <w:rFonts w:asciiTheme="minorHAnsi" w:hAnsiTheme="minorHAnsi" w:cstheme="minorHAnsi"/>
                <w:noProof/>
                <w:sz w:val="22"/>
              </w:rPr>
              <w:t>4. Digitale veiligheid en privacy</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_Toc69299737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98</w:t>
            </w:r>
            <w:r w:rsidR="009F24BA" w:rsidRPr="006D6439">
              <w:rPr>
                <w:rFonts w:asciiTheme="minorHAnsi" w:hAnsiTheme="minorHAnsi" w:cstheme="minorHAnsi"/>
                <w:noProof/>
                <w:webHidden/>
                <w:sz w:val="22"/>
              </w:rPr>
              <w:fldChar w:fldCharType="end"/>
            </w:r>
          </w:hyperlink>
        </w:p>
        <w:p w14:paraId="16A79B6A" w14:textId="3D68B64A" w:rsidR="009F24BA" w:rsidRDefault="00000000">
          <w:pPr>
            <w:pStyle w:val="Inhopg3"/>
            <w:tabs>
              <w:tab w:val="right" w:leader="dot" w:pos="9062"/>
            </w:tabs>
            <w:rPr>
              <w:rFonts w:asciiTheme="minorHAnsi" w:eastAsiaTheme="minorEastAsia" w:hAnsiTheme="minorHAnsi"/>
              <w:sz w:val="22"/>
              <w:lang w:eastAsia="nl-NL"/>
            </w:rPr>
          </w:pPr>
          <w:hyperlink w:anchor="_Toc69299738" w:history="1">
            <w:r w:rsidR="009F24BA" w:rsidRPr="006D6439">
              <w:rPr>
                <w:rStyle w:val="Hyperlink"/>
                <w:rFonts w:asciiTheme="minorHAnsi" w:hAnsiTheme="minorHAnsi" w:cstheme="minorHAnsi"/>
                <w:noProof/>
                <w:sz w:val="22"/>
              </w:rPr>
              <w:t>4.1 Protocol Social Media Algemeen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_Toc69299738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98</w:t>
            </w:r>
            <w:r w:rsidR="009F24BA" w:rsidRPr="006D6439">
              <w:rPr>
                <w:rFonts w:asciiTheme="minorHAnsi" w:hAnsiTheme="minorHAnsi" w:cstheme="minorHAnsi"/>
                <w:noProof/>
                <w:webHidden/>
                <w:sz w:val="22"/>
              </w:rPr>
              <w:fldChar w:fldCharType="end"/>
            </w:r>
          </w:hyperlink>
        </w:p>
        <w:p w14:paraId="3701E00A" w14:textId="337D6973" w:rsidR="009F24BA" w:rsidRDefault="00000000">
          <w:pPr>
            <w:pStyle w:val="Inhopg3"/>
            <w:tabs>
              <w:tab w:val="right" w:leader="dot" w:pos="9062"/>
            </w:tabs>
            <w:rPr>
              <w:rFonts w:asciiTheme="minorHAnsi" w:eastAsiaTheme="minorEastAsia" w:hAnsiTheme="minorHAnsi"/>
              <w:sz w:val="22"/>
              <w:lang w:eastAsia="nl-NL"/>
            </w:rPr>
          </w:pPr>
          <w:hyperlink w:anchor="_Toc69299739" w:history="1">
            <w:r w:rsidR="009F24BA" w:rsidRPr="006D6439">
              <w:rPr>
                <w:rStyle w:val="Hyperlink"/>
                <w:rFonts w:asciiTheme="minorHAnsi" w:hAnsiTheme="minorHAnsi" w:cstheme="minorHAnsi"/>
                <w:noProof/>
                <w:sz w:val="22"/>
              </w:rPr>
              <w:t>4.2 Protocol Social Media Leerlingen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_Toc69299739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102</w:t>
            </w:r>
            <w:r w:rsidR="009F24BA" w:rsidRPr="006D6439">
              <w:rPr>
                <w:rFonts w:asciiTheme="minorHAnsi" w:hAnsiTheme="minorHAnsi" w:cstheme="minorHAnsi"/>
                <w:noProof/>
                <w:webHidden/>
                <w:sz w:val="22"/>
              </w:rPr>
              <w:fldChar w:fldCharType="end"/>
            </w:r>
          </w:hyperlink>
        </w:p>
        <w:p w14:paraId="5DFCB1C1" w14:textId="72251821" w:rsidR="009F24BA" w:rsidRDefault="00000000">
          <w:pPr>
            <w:pStyle w:val="Inhopg3"/>
            <w:tabs>
              <w:tab w:val="right" w:leader="dot" w:pos="9062"/>
            </w:tabs>
            <w:rPr>
              <w:rFonts w:asciiTheme="minorHAnsi" w:eastAsiaTheme="minorEastAsia" w:hAnsiTheme="minorHAnsi"/>
              <w:sz w:val="22"/>
              <w:lang w:eastAsia="nl-NL"/>
            </w:rPr>
          </w:pPr>
          <w:hyperlink w:anchor="_Toc69299740" w:history="1">
            <w:r w:rsidR="009F24BA" w:rsidRPr="006D6439">
              <w:rPr>
                <w:rStyle w:val="Hyperlink"/>
                <w:rFonts w:asciiTheme="minorHAnsi" w:hAnsiTheme="minorHAnsi" w:cstheme="minorHAnsi"/>
                <w:noProof/>
                <w:sz w:val="22"/>
              </w:rPr>
              <w:t>4.3 Gebruik van persoonsgegevens in het onderwijs</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_Toc69299740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104</w:t>
            </w:r>
            <w:r w:rsidR="009F24BA" w:rsidRPr="006D6439">
              <w:rPr>
                <w:rFonts w:asciiTheme="minorHAnsi" w:hAnsiTheme="minorHAnsi" w:cstheme="minorHAnsi"/>
                <w:noProof/>
                <w:webHidden/>
                <w:sz w:val="22"/>
              </w:rPr>
              <w:fldChar w:fldCharType="end"/>
            </w:r>
          </w:hyperlink>
        </w:p>
        <w:p w14:paraId="423C15F3" w14:textId="7716AC8B" w:rsidR="009F24BA" w:rsidRDefault="00000000">
          <w:pPr>
            <w:pStyle w:val="Inhopg3"/>
            <w:tabs>
              <w:tab w:val="right" w:leader="dot" w:pos="9062"/>
            </w:tabs>
            <w:rPr>
              <w:rFonts w:asciiTheme="minorHAnsi" w:eastAsiaTheme="minorEastAsia" w:hAnsiTheme="minorHAnsi"/>
              <w:sz w:val="22"/>
              <w:lang w:eastAsia="nl-NL"/>
            </w:rPr>
          </w:pPr>
          <w:hyperlink w:anchor="_Toc69299741" w:history="1">
            <w:r w:rsidR="009F24BA" w:rsidRPr="006D6439">
              <w:rPr>
                <w:rStyle w:val="Hyperlink"/>
                <w:rFonts w:asciiTheme="minorHAnsi" w:hAnsiTheme="minorHAnsi" w:cstheme="minorHAnsi"/>
                <w:noProof/>
                <w:sz w:val="22"/>
              </w:rPr>
              <w:t>4.4 Privacyreglement</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_Toc69299741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106</w:t>
            </w:r>
            <w:r w:rsidR="009F24BA" w:rsidRPr="006D6439">
              <w:rPr>
                <w:rFonts w:asciiTheme="minorHAnsi" w:hAnsiTheme="minorHAnsi" w:cstheme="minorHAnsi"/>
                <w:noProof/>
                <w:webHidden/>
                <w:sz w:val="22"/>
              </w:rPr>
              <w:fldChar w:fldCharType="end"/>
            </w:r>
          </w:hyperlink>
        </w:p>
        <w:p w14:paraId="1622E724" w14:textId="562C6523" w:rsidR="009F24BA" w:rsidRDefault="00000000">
          <w:pPr>
            <w:pStyle w:val="Inhopg2"/>
            <w:tabs>
              <w:tab w:val="right" w:leader="dot" w:pos="9062"/>
            </w:tabs>
            <w:rPr>
              <w:rFonts w:asciiTheme="minorHAnsi" w:eastAsiaTheme="minorEastAsia" w:hAnsiTheme="minorHAnsi"/>
              <w:sz w:val="22"/>
              <w:lang w:eastAsia="nl-NL"/>
            </w:rPr>
          </w:pPr>
          <w:hyperlink w:anchor="_Toc69299742" w:history="1">
            <w:r w:rsidR="009F24BA" w:rsidRPr="006D6439">
              <w:rPr>
                <w:rStyle w:val="Hyperlink"/>
                <w:rFonts w:asciiTheme="minorHAnsi" w:hAnsiTheme="minorHAnsi" w:cstheme="minorHAnsi"/>
                <w:noProof/>
                <w:sz w:val="22"/>
              </w:rPr>
              <w:t>5. Taken en verantwoordelijkheden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_Toc69299742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116</w:t>
            </w:r>
            <w:r w:rsidR="009F24BA" w:rsidRPr="006D6439">
              <w:rPr>
                <w:rFonts w:asciiTheme="minorHAnsi" w:hAnsiTheme="minorHAnsi" w:cstheme="minorHAnsi"/>
                <w:noProof/>
                <w:webHidden/>
                <w:sz w:val="22"/>
              </w:rPr>
              <w:fldChar w:fldCharType="end"/>
            </w:r>
          </w:hyperlink>
        </w:p>
        <w:p w14:paraId="540A1E14" w14:textId="1F1AD161" w:rsidR="009F24BA" w:rsidRDefault="00000000">
          <w:pPr>
            <w:pStyle w:val="Inhopg3"/>
            <w:tabs>
              <w:tab w:val="right" w:leader="dot" w:pos="9062"/>
            </w:tabs>
            <w:rPr>
              <w:rFonts w:asciiTheme="minorHAnsi" w:eastAsiaTheme="minorEastAsia" w:hAnsiTheme="minorHAnsi"/>
              <w:sz w:val="22"/>
              <w:lang w:eastAsia="nl-NL"/>
            </w:rPr>
          </w:pPr>
          <w:hyperlink w:anchor="_Toc69299743" w:history="1">
            <w:r w:rsidR="009F24BA" w:rsidRPr="006D6439">
              <w:rPr>
                <w:rStyle w:val="Hyperlink"/>
                <w:rFonts w:asciiTheme="minorHAnsi" w:hAnsiTheme="minorHAnsi" w:cstheme="minorHAnsi"/>
                <w:noProof/>
                <w:sz w:val="22"/>
              </w:rPr>
              <w:t>5.1 Taken wat betreft kindermishandeling</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_Toc69299743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116</w:t>
            </w:r>
            <w:r w:rsidR="009F24BA" w:rsidRPr="006D6439">
              <w:rPr>
                <w:rFonts w:asciiTheme="minorHAnsi" w:hAnsiTheme="minorHAnsi" w:cstheme="minorHAnsi"/>
                <w:noProof/>
                <w:webHidden/>
                <w:sz w:val="22"/>
              </w:rPr>
              <w:fldChar w:fldCharType="end"/>
            </w:r>
          </w:hyperlink>
        </w:p>
        <w:p w14:paraId="2330C27A" w14:textId="77315B93" w:rsidR="009F24BA" w:rsidRDefault="00000000">
          <w:pPr>
            <w:pStyle w:val="Inhopg3"/>
            <w:tabs>
              <w:tab w:val="right" w:leader="dot" w:pos="9062"/>
            </w:tabs>
            <w:rPr>
              <w:rFonts w:asciiTheme="minorHAnsi" w:eastAsiaTheme="minorEastAsia" w:hAnsiTheme="minorHAnsi"/>
              <w:sz w:val="22"/>
              <w:lang w:eastAsia="nl-NL"/>
            </w:rPr>
          </w:pPr>
          <w:hyperlink w:anchor="_Toc69299744" w:history="1">
            <w:r w:rsidR="009F24BA" w:rsidRPr="006D6439">
              <w:rPr>
                <w:rStyle w:val="Hyperlink"/>
                <w:rFonts w:asciiTheme="minorHAnsi" w:hAnsiTheme="minorHAnsi" w:cstheme="minorHAnsi"/>
                <w:noProof/>
                <w:sz w:val="22"/>
              </w:rPr>
              <w:t>5.2 Aanspreekpunt pesten/coördinator pestbeleid</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_Toc69299744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118</w:t>
            </w:r>
            <w:r w:rsidR="009F24BA" w:rsidRPr="006D6439">
              <w:rPr>
                <w:rFonts w:asciiTheme="minorHAnsi" w:hAnsiTheme="minorHAnsi" w:cstheme="minorHAnsi"/>
                <w:noProof/>
                <w:webHidden/>
                <w:sz w:val="22"/>
              </w:rPr>
              <w:fldChar w:fldCharType="end"/>
            </w:r>
          </w:hyperlink>
        </w:p>
        <w:p w14:paraId="20A19AAA" w14:textId="5EFF2D56" w:rsidR="009F24BA" w:rsidRDefault="00000000">
          <w:pPr>
            <w:pStyle w:val="Inhopg3"/>
            <w:tabs>
              <w:tab w:val="right" w:leader="dot" w:pos="9062"/>
            </w:tabs>
            <w:rPr>
              <w:rFonts w:asciiTheme="minorHAnsi" w:eastAsiaTheme="minorEastAsia" w:hAnsiTheme="minorHAnsi"/>
              <w:sz w:val="22"/>
              <w:lang w:eastAsia="nl-NL"/>
            </w:rPr>
          </w:pPr>
          <w:hyperlink w:anchor="_Toc69299745" w:history="1">
            <w:r w:rsidR="009F24BA" w:rsidRPr="006D6439">
              <w:rPr>
                <w:rStyle w:val="Hyperlink"/>
                <w:rFonts w:asciiTheme="minorHAnsi" w:hAnsiTheme="minorHAnsi" w:cstheme="minorHAnsi"/>
                <w:noProof/>
                <w:sz w:val="22"/>
              </w:rPr>
              <w:t>5.3 Vertrouwenspersoon ongewenste omgangsvormen (VPOO)</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_Toc69299745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121</w:t>
            </w:r>
            <w:r w:rsidR="009F24BA" w:rsidRPr="006D6439">
              <w:rPr>
                <w:rFonts w:asciiTheme="minorHAnsi" w:hAnsiTheme="minorHAnsi" w:cstheme="minorHAnsi"/>
                <w:noProof/>
                <w:webHidden/>
                <w:sz w:val="22"/>
              </w:rPr>
              <w:fldChar w:fldCharType="end"/>
            </w:r>
          </w:hyperlink>
        </w:p>
        <w:p w14:paraId="72B72526" w14:textId="08748DA8" w:rsidR="009F24BA" w:rsidRDefault="00000000">
          <w:pPr>
            <w:pStyle w:val="Inhopg3"/>
            <w:tabs>
              <w:tab w:val="right" w:leader="dot" w:pos="9062"/>
            </w:tabs>
            <w:rPr>
              <w:rFonts w:asciiTheme="minorHAnsi" w:eastAsiaTheme="minorEastAsia" w:hAnsiTheme="minorHAnsi"/>
              <w:sz w:val="22"/>
              <w:lang w:eastAsia="nl-NL"/>
            </w:rPr>
          </w:pPr>
          <w:hyperlink w:anchor="_Toc69299746" w:history="1">
            <w:r w:rsidR="009F24BA" w:rsidRPr="006D6439">
              <w:rPr>
                <w:rStyle w:val="Hyperlink"/>
                <w:rFonts w:asciiTheme="minorHAnsi" w:hAnsiTheme="minorHAnsi" w:cstheme="minorHAnsi"/>
                <w:noProof/>
                <w:sz w:val="22"/>
              </w:rPr>
              <w:t>5.4 Vertrouwenspersoon integriteit (VPI)</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_Toc69299746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125</w:t>
            </w:r>
            <w:r w:rsidR="009F24BA" w:rsidRPr="006D6439">
              <w:rPr>
                <w:rFonts w:asciiTheme="minorHAnsi" w:hAnsiTheme="minorHAnsi" w:cstheme="minorHAnsi"/>
                <w:noProof/>
                <w:webHidden/>
                <w:sz w:val="22"/>
              </w:rPr>
              <w:fldChar w:fldCharType="end"/>
            </w:r>
          </w:hyperlink>
        </w:p>
        <w:p w14:paraId="77192840" w14:textId="2B023479" w:rsidR="009F24BA" w:rsidRDefault="00000000">
          <w:pPr>
            <w:pStyle w:val="Inhopg3"/>
            <w:tabs>
              <w:tab w:val="right" w:leader="dot" w:pos="9062"/>
            </w:tabs>
            <w:rPr>
              <w:rFonts w:asciiTheme="minorHAnsi" w:eastAsiaTheme="minorEastAsia" w:hAnsiTheme="minorHAnsi"/>
              <w:sz w:val="22"/>
              <w:lang w:eastAsia="nl-NL"/>
            </w:rPr>
          </w:pPr>
          <w:hyperlink w:anchor="_Toc69299747" w:history="1">
            <w:r w:rsidR="009F24BA" w:rsidRPr="006D6439">
              <w:rPr>
                <w:rStyle w:val="Hyperlink"/>
                <w:rFonts w:asciiTheme="minorHAnsi" w:hAnsiTheme="minorHAnsi" w:cstheme="minorHAnsi"/>
                <w:noProof/>
                <w:sz w:val="22"/>
              </w:rPr>
              <w:t>5.5 Preventiemedewerker</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_Toc69299747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127</w:t>
            </w:r>
            <w:r w:rsidR="009F24BA" w:rsidRPr="006D6439">
              <w:rPr>
                <w:rFonts w:asciiTheme="minorHAnsi" w:hAnsiTheme="minorHAnsi" w:cstheme="minorHAnsi"/>
                <w:noProof/>
                <w:webHidden/>
                <w:sz w:val="22"/>
              </w:rPr>
              <w:fldChar w:fldCharType="end"/>
            </w:r>
          </w:hyperlink>
        </w:p>
        <w:p w14:paraId="1B2A0C6C" w14:textId="5E93489B" w:rsidR="009F24BA" w:rsidRDefault="00000000">
          <w:pPr>
            <w:pStyle w:val="Inhopg3"/>
            <w:tabs>
              <w:tab w:val="right" w:leader="dot" w:pos="9062"/>
            </w:tabs>
            <w:rPr>
              <w:rFonts w:asciiTheme="minorHAnsi" w:eastAsiaTheme="minorEastAsia" w:hAnsiTheme="minorHAnsi"/>
              <w:sz w:val="22"/>
              <w:lang w:eastAsia="nl-NL"/>
            </w:rPr>
          </w:pPr>
          <w:hyperlink w:anchor="_Toc69299748" w:history="1">
            <w:r w:rsidR="009F24BA" w:rsidRPr="006D6439">
              <w:rPr>
                <w:rStyle w:val="Hyperlink"/>
                <w:rFonts w:asciiTheme="minorHAnsi" w:hAnsiTheme="minorHAnsi" w:cstheme="minorHAnsi"/>
                <w:noProof/>
                <w:sz w:val="22"/>
              </w:rPr>
              <w:t>5.6 Coördinator Veiligheid</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_Toc69299748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129</w:t>
            </w:r>
            <w:r w:rsidR="009F24BA" w:rsidRPr="006D6439">
              <w:rPr>
                <w:rFonts w:asciiTheme="minorHAnsi" w:hAnsiTheme="minorHAnsi" w:cstheme="minorHAnsi"/>
                <w:noProof/>
                <w:webHidden/>
                <w:sz w:val="22"/>
              </w:rPr>
              <w:fldChar w:fldCharType="end"/>
            </w:r>
          </w:hyperlink>
        </w:p>
        <w:p w14:paraId="372B57BD" w14:textId="3A3442CB" w:rsidR="009F24BA" w:rsidRDefault="00000000">
          <w:pPr>
            <w:pStyle w:val="Inhopg3"/>
            <w:tabs>
              <w:tab w:val="right" w:leader="dot" w:pos="9062"/>
            </w:tabs>
            <w:rPr>
              <w:rFonts w:asciiTheme="minorHAnsi" w:eastAsiaTheme="minorEastAsia" w:hAnsiTheme="minorHAnsi"/>
              <w:sz w:val="22"/>
              <w:lang w:eastAsia="nl-NL"/>
            </w:rPr>
          </w:pPr>
          <w:hyperlink w:anchor="_Toc69299749" w:history="1">
            <w:r w:rsidR="009F24BA" w:rsidRPr="006D6439">
              <w:rPr>
                <w:rStyle w:val="Hyperlink"/>
                <w:rFonts w:asciiTheme="minorHAnsi" w:hAnsiTheme="minorHAnsi" w:cstheme="minorHAnsi"/>
                <w:noProof/>
                <w:sz w:val="22"/>
              </w:rPr>
              <w:t>5.7 Bedrijfshulpverlening</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_Toc69299749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131</w:t>
            </w:r>
            <w:r w:rsidR="009F24BA" w:rsidRPr="006D6439">
              <w:rPr>
                <w:rFonts w:asciiTheme="minorHAnsi" w:hAnsiTheme="minorHAnsi" w:cstheme="minorHAnsi"/>
                <w:noProof/>
                <w:webHidden/>
                <w:sz w:val="22"/>
              </w:rPr>
              <w:fldChar w:fldCharType="end"/>
            </w:r>
          </w:hyperlink>
        </w:p>
        <w:p w14:paraId="14D1B299" w14:textId="0B580EB2" w:rsidR="009F24BA" w:rsidRDefault="00000000">
          <w:pPr>
            <w:pStyle w:val="Inhopg3"/>
            <w:tabs>
              <w:tab w:val="right" w:leader="dot" w:pos="9062"/>
            </w:tabs>
            <w:rPr>
              <w:rFonts w:asciiTheme="minorHAnsi" w:eastAsiaTheme="minorEastAsia" w:hAnsiTheme="minorHAnsi"/>
              <w:sz w:val="22"/>
              <w:lang w:eastAsia="nl-NL"/>
            </w:rPr>
          </w:pPr>
          <w:hyperlink w:anchor="_Toc69299750" w:history="1">
            <w:r w:rsidR="009F24BA" w:rsidRPr="006D6439">
              <w:rPr>
                <w:rStyle w:val="Hyperlink"/>
                <w:rFonts w:asciiTheme="minorHAnsi" w:hAnsiTheme="minorHAnsi" w:cstheme="minorHAnsi"/>
                <w:noProof/>
                <w:sz w:val="22"/>
              </w:rPr>
              <w:t>5.8 Klachtenregeling</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_Toc69299750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132</w:t>
            </w:r>
            <w:r w:rsidR="009F24BA" w:rsidRPr="006D6439">
              <w:rPr>
                <w:rFonts w:asciiTheme="minorHAnsi" w:hAnsiTheme="minorHAnsi" w:cstheme="minorHAnsi"/>
                <w:noProof/>
                <w:webHidden/>
                <w:sz w:val="22"/>
              </w:rPr>
              <w:fldChar w:fldCharType="end"/>
            </w:r>
          </w:hyperlink>
        </w:p>
        <w:p w14:paraId="4BBD4F41" w14:textId="3282B3FE" w:rsidR="009F24BA" w:rsidRDefault="00000000">
          <w:pPr>
            <w:pStyle w:val="Inhopg3"/>
            <w:tabs>
              <w:tab w:val="right" w:leader="dot" w:pos="9062"/>
            </w:tabs>
            <w:rPr>
              <w:rFonts w:asciiTheme="minorHAnsi" w:eastAsiaTheme="minorEastAsia" w:hAnsiTheme="minorHAnsi"/>
              <w:sz w:val="22"/>
              <w:lang w:eastAsia="nl-NL"/>
            </w:rPr>
          </w:pPr>
          <w:hyperlink w:anchor="_Toc69299751" w:history="1">
            <w:r w:rsidR="009F24BA" w:rsidRPr="006D6439">
              <w:rPr>
                <w:rStyle w:val="Hyperlink"/>
                <w:rFonts w:asciiTheme="minorHAnsi" w:hAnsiTheme="minorHAnsi" w:cstheme="minorHAnsi"/>
                <w:noProof/>
                <w:sz w:val="22"/>
              </w:rPr>
              <w:t>5.9 Crisisteam</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_Toc69299751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152</w:t>
            </w:r>
            <w:r w:rsidR="009F24BA" w:rsidRPr="006D6439">
              <w:rPr>
                <w:rFonts w:asciiTheme="minorHAnsi" w:hAnsiTheme="minorHAnsi" w:cstheme="minorHAnsi"/>
                <w:noProof/>
                <w:webHidden/>
                <w:sz w:val="22"/>
              </w:rPr>
              <w:fldChar w:fldCharType="end"/>
            </w:r>
          </w:hyperlink>
        </w:p>
        <w:p w14:paraId="389648E1" w14:textId="5C1E2BDC" w:rsidR="009F24BA" w:rsidRDefault="00000000">
          <w:pPr>
            <w:pStyle w:val="Inhopg2"/>
            <w:tabs>
              <w:tab w:val="right" w:leader="dot" w:pos="9062"/>
            </w:tabs>
            <w:rPr>
              <w:rFonts w:asciiTheme="minorHAnsi" w:eastAsiaTheme="minorEastAsia" w:hAnsiTheme="minorHAnsi"/>
              <w:sz w:val="22"/>
              <w:lang w:eastAsia="nl-NL"/>
            </w:rPr>
          </w:pPr>
          <w:hyperlink w:anchor="_Toc69299752" w:history="1">
            <w:r w:rsidR="009F24BA" w:rsidRPr="006D6439">
              <w:rPr>
                <w:rStyle w:val="Hyperlink"/>
                <w:rFonts w:asciiTheme="minorHAnsi" w:hAnsiTheme="minorHAnsi" w:cstheme="minorHAnsi"/>
                <w:noProof/>
                <w:sz w:val="22"/>
              </w:rPr>
              <w:t>6. Verzuim</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_Toc69299752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160</w:t>
            </w:r>
            <w:r w:rsidR="009F24BA" w:rsidRPr="006D6439">
              <w:rPr>
                <w:rFonts w:asciiTheme="minorHAnsi" w:hAnsiTheme="minorHAnsi" w:cstheme="minorHAnsi"/>
                <w:noProof/>
                <w:webHidden/>
                <w:sz w:val="22"/>
              </w:rPr>
              <w:fldChar w:fldCharType="end"/>
            </w:r>
          </w:hyperlink>
        </w:p>
        <w:p w14:paraId="7876B886" w14:textId="20833562" w:rsidR="009F24BA" w:rsidRDefault="00000000">
          <w:pPr>
            <w:pStyle w:val="Inhopg3"/>
            <w:tabs>
              <w:tab w:val="right" w:leader="dot" w:pos="9062"/>
            </w:tabs>
            <w:rPr>
              <w:rFonts w:asciiTheme="minorHAnsi" w:eastAsiaTheme="minorEastAsia" w:hAnsiTheme="minorHAnsi"/>
              <w:sz w:val="22"/>
              <w:lang w:eastAsia="nl-NL"/>
            </w:rPr>
          </w:pPr>
          <w:hyperlink w:anchor="_Toc69299753" w:history="1">
            <w:r w:rsidR="009F24BA" w:rsidRPr="006D6439">
              <w:rPr>
                <w:rStyle w:val="Hyperlink"/>
                <w:rFonts w:asciiTheme="minorHAnsi" w:hAnsiTheme="minorHAnsi" w:cstheme="minorHAnsi"/>
                <w:noProof/>
                <w:sz w:val="22"/>
              </w:rPr>
              <w:t>6.1 Verzuimregistratie</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_Toc69299753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160</w:t>
            </w:r>
            <w:r w:rsidR="009F24BA" w:rsidRPr="006D6439">
              <w:rPr>
                <w:rFonts w:asciiTheme="minorHAnsi" w:hAnsiTheme="minorHAnsi" w:cstheme="minorHAnsi"/>
                <w:noProof/>
                <w:webHidden/>
                <w:sz w:val="22"/>
              </w:rPr>
              <w:fldChar w:fldCharType="end"/>
            </w:r>
          </w:hyperlink>
        </w:p>
        <w:p w14:paraId="7D91F63F" w14:textId="12050248" w:rsidR="009F24BA" w:rsidRDefault="00000000">
          <w:pPr>
            <w:pStyle w:val="Inhopg3"/>
            <w:tabs>
              <w:tab w:val="right" w:leader="dot" w:pos="9062"/>
            </w:tabs>
            <w:rPr>
              <w:rFonts w:asciiTheme="minorHAnsi" w:eastAsiaTheme="minorEastAsia" w:hAnsiTheme="minorHAnsi"/>
              <w:sz w:val="22"/>
              <w:lang w:eastAsia="nl-NL"/>
            </w:rPr>
          </w:pPr>
          <w:hyperlink w:anchor="_Toc69299754" w:history="1">
            <w:r w:rsidR="009F24BA" w:rsidRPr="006D6439">
              <w:rPr>
                <w:rStyle w:val="Hyperlink"/>
                <w:rFonts w:asciiTheme="minorHAnsi" w:hAnsiTheme="minorHAnsi" w:cstheme="minorHAnsi"/>
                <w:noProof/>
                <w:sz w:val="22"/>
              </w:rPr>
              <w:t>6.2 Verlofaanvraag</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_Toc69299754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163</w:t>
            </w:r>
            <w:r w:rsidR="009F24BA" w:rsidRPr="006D6439">
              <w:rPr>
                <w:rFonts w:asciiTheme="minorHAnsi" w:hAnsiTheme="minorHAnsi" w:cstheme="minorHAnsi"/>
                <w:noProof/>
                <w:webHidden/>
                <w:sz w:val="22"/>
              </w:rPr>
              <w:fldChar w:fldCharType="end"/>
            </w:r>
          </w:hyperlink>
        </w:p>
        <w:p w14:paraId="63A0BB9B" w14:textId="538E0C1A" w:rsidR="009F24BA" w:rsidRDefault="00000000">
          <w:pPr>
            <w:pStyle w:val="Inhopg3"/>
            <w:tabs>
              <w:tab w:val="right" w:leader="dot" w:pos="9062"/>
            </w:tabs>
            <w:rPr>
              <w:rFonts w:asciiTheme="minorHAnsi" w:eastAsiaTheme="minorEastAsia" w:hAnsiTheme="minorHAnsi"/>
              <w:sz w:val="22"/>
              <w:lang w:eastAsia="nl-NL"/>
            </w:rPr>
          </w:pPr>
          <w:hyperlink w:anchor="_Toc69299755" w:history="1">
            <w:r w:rsidR="009F24BA" w:rsidRPr="006D6439">
              <w:rPr>
                <w:rStyle w:val="Hyperlink"/>
                <w:rFonts w:asciiTheme="minorHAnsi" w:hAnsiTheme="minorHAnsi" w:cstheme="minorHAnsi"/>
                <w:noProof/>
                <w:sz w:val="22"/>
              </w:rPr>
              <w:t>6.3 Personeelsverzuim</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_Toc69299755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164</w:t>
            </w:r>
            <w:r w:rsidR="009F24BA" w:rsidRPr="006D6439">
              <w:rPr>
                <w:rFonts w:asciiTheme="minorHAnsi" w:hAnsiTheme="minorHAnsi" w:cstheme="minorHAnsi"/>
                <w:noProof/>
                <w:webHidden/>
                <w:sz w:val="22"/>
              </w:rPr>
              <w:fldChar w:fldCharType="end"/>
            </w:r>
          </w:hyperlink>
        </w:p>
        <w:p w14:paraId="284A18BB" w14:textId="477F42CD" w:rsidR="009F24BA" w:rsidRDefault="00000000">
          <w:pPr>
            <w:pStyle w:val="Inhopg2"/>
            <w:tabs>
              <w:tab w:val="right" w:leader="dot" w:pos="9062"/>
            </w:tabs>
            <w:rPr>
              <w:rFonts w:asciiTheme="minorHAnsi" w:eastAsiaTheme="minorEastAsia" w:hAnsiTheme="minorHAnsi"/>
              <w:sz w:val="22"/>
              <w:lang w:eastAsia="nl-NL"/>
            </w:rPr>
          </w:pPr>
          <w:hyperlink w:anchor="_Toc69299756" w:history="1">
            <w:r w:rsidR="009F24BA" w:rsidRPr="006D6439">
              <w:rPr>
                <w:rStyle w:val="Hyperlink"/>
                <w:rFonts w:asciiTheme="minorHAnsi" w:hAnsiTheme="minorHAnsi" w:cstheme="minorHAnsi"/>
                <w:noProof/>
                <w:sz w:val="22"/>
              </w:rPr>
              <w:t>7. Sancties</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_Toc69299756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168</w:t>
            </w:r>
            <w:r w:rsidR="009F24BA" w:rsidRPr="006D6439">
              <w:rPr>
                <w:rFonts w:asciiTheme="minorHAnsi" w:hAnsiTheme="minorHAnsi" w:cstheme="minorHAnsi"/>
                <w:noProof/>
                <w:webHidden/>
                <w:sz w:val="22"/>
              </w:rPr>
              <w:fldChar w:fldCharType="end"/>
            </w:r>
          </w:hyperlink>
        </w:p>
        <w:p w14:paraId="3DA3753B" w14:textId="70BC970B" w:rsidR="009F24BA" w:rsidRDefault="00000000">
          <w:pPr>
            <w:pStyle w:val="Inhopg3"/>
            <w:tabs>
              <w:tab w:val="right" w:leader="dot" w:pos="9062"/>
            </w:tabs>
            <w:rPr>
              <w:rFonts w:asciiTheme="minorHAnsi" w:eastAsiaTheme="minorEastAsia" w:hAnsiTheme="minorHAnsi"/>
              <w:sz w:val="22"/>
              <w:lang w:eastAsia="nl-NL"/>
            </w:rPr>
          </w:pPr>
          <w:hyperlink w:anchor="_Toc69299757" w:history="1">
            <w:r w:rsidR="009F24BA" w:rsidRPr="006D6439">
              <w:rPr>
                <w:rStyle w:val="Hyperlink"/>
                <w:rFonts w:asciiTheme="minorHAnsi" w:hAnsiTheme="minorHAnsi" w:cstheme="minorHAnsi"/>
                <w:noProof/>
                <w:sz w:val="22"/>
              </w:rPr>
              <w:t>7.1 Time-out, schorsen en verwijderen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_Toc69299757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168</w:t>
            </w:r>
            <w:r w:rsidR="009F24BA" w:rsidRPr="006D6439">
              <w:rPr>
                <w:rFonts w:asciiTheme="minorHAnsi" w:hAnsiTheme="minorHAnsi" w:cstheme="minorHAnsi"/>
                <w:noProof/>
                <w:webHidden/>
                <w:sz w:val="22"/>
              </w:rPr>
              <w:fldChar w:fldCharType="end"/>
            </w:r>
          </w:hyperlink>
        </w:p>
        <w:p w14:paraId="42D53439" w14:textId="1C27D690" w:rsidR="009F24BA" w:rsidRDefault="00000000">
          <w:pPr>
            <w:pStyle w:val="Inhopg3"/>
            <w:tabs>
              <w:tab w:val="right" w:leader="dot" w:pos="9062"/>
            </w:tabs>
            <w:rPr>
              <w:rFonts w:asciiTheme="minorHAnsi" w:eastAsiaTheme="minorEastAsia" w:hAnsiTheme="minorHAnsi"/>
              <w:sz w:val="22"/>
              <w:lang w:eastAsia="nl-NL"/>
            </w:rPr>
          </w:pPr>
          <w:hyperlink w:anchor="_Toc69299758" w:history="1">
            <w:r w:rsidR="009F24BA" w:rsidRPr="006D6439">
              <w:rPr>
                <w:rStyle w:val="Hyperlink"/>
                <w:rFonts w:asciiTheme="minorHAnsi" w:hAnsiTheme="minorHAnsi" w:cstheme="minorHAnsi"/>
                <w:noProof/>
                <w:sz w:val="22"/>
              </w:rPr>
              <w:t>7.2 Vernieling</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_Toc69299758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172</w:t>
            </w:r>
            <w:r w:rsidR="009F24BA" w:rsidRPr="006D6439">
              <w:rPr>
                <w:rFonts w:asciiTheme="minorHAnsi" w:hAnsiTheme="minorHAnsi" w:cstheme="minorHAnsi"/>
                <w:noProof/>
                <w:webHidden/>
                <w:sz w:val="22"/>
              </w:rPr>
              <w:fldChar w:fldCharType="end"/>
            </w:r>
          </w:hyperlink>
        </w:p>
        <w:p w14:paraId="084135BE" w14:textId="7A973A6B" w:rsidR="009F24BA" w:rsidRDefault="00000000">
          <w:pPr>
            <w:pStyle w:val="Inhopg3"/>
            <w:tabs>
              <w:tab w:val="right" w:leader="dot" w:pos="9062"/>
            </w:tabs>
            <w:rPr>
              <w:rFonts w:asciiTheme="minorHAnsi" w:eastAsiaTheme="minorEastAsia" w:hAnsiTheme="minorHAnsi"/>
              <w:sz w:val="22"/>
              <w:lang w:eastAsia="nl-NL"/>
            </w:rPr>
          </w:pPr>
          <w:hyperlink w:anchor="_Toc69299759" w:history="1">
            <w:r w:rsidR="009F24BA" w:rsidRPr="006D6439">
              <w:rPr>
                <w:rStyle w:val="Hyperlink"/>
                <w:rFonts w:asciiTheme="minorHAnsi" w:hAnsiTheme="minorHAnsi" w:cstheme="minorHAnsi"/>
                <w:noProof/>
                <w:sz w:val="22"/>
              </w:rPr>
              <w:t>7.3 Diefstal</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_Toc69299759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174</w:t>
            </w:r>
            <w:r w:rsidR="009F24BA" w:rsidRPr="006D6439">
              <w:rPr>
                <w:rFonts w:asciiTheme="minorHAnsi" w:hAnsiTheme="minorHAnsi" w:cstheme="minorHAnsi"/>
                <w:noProof/>
                <w:webHidden/>
                <w:sz w:val="22"/>
              </w:rPr>
              <w:fldChar w:fldCharType="end"/>
            </w:r>
          </w:hyperlink>
        </w:p>
        <w:p w14:paraId="48B774FE" w14:textId="218E8EE9" w:rsidR="009F24BA" w:rsidRDefault="00000000">
          <w:pPr>
            <w:pStyle w:val="Inhopg3"/>
            <w:tabs>
              <w:tab w:val="right" w:leader="dot" w:pos="9062"/>
            </w:tabs>
            <w:rPr>
              <w:rFonts w:asciiTheme="minorHAnsi" w:eastAsiaTheme="minorEastAsia" w:hAnsiTheme="minorHAnsi"/>
              <w:sz w:val="22"/>
              <w:lang w:eastAsia="nl-NL"/>
            </w:rPr>
          </w:pPr>
          <w:hyperlink w:anchor="_Toc69299760" w:history="1">
            <w:r w:rsidR="009F24BA" w:rsidRPr="006D6439">
              <w:rPr>
                <w:rStyle w:val="Hyperlink"/>
                <w:rFonts w:asciiTheme="minorHAnsi" w:hAnsiTheme="minorHAnsi" w:cstheme="minorHAnsi"/>
                <w:noProof/>
                <w:sz w:val="22"/>
              </w:rPr>
              <w:t>7.4 Aangifte politie</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_Toc69299760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176</w:t>
            </w:r>
            <w:r w:rsidR="009F24BA" w:rsidRPr="006D6439">
              <w:rPr>
                <w:rFonts w:asciiTheme="minorHAnsi" w:hAnsiTheme="minorHAnsi" w:cstheme="minorHAnsi"/>
                <w:noProof/>
                <w:webHidden/>
                <w:sz w:val="22"/>
              </w:rPr>
              <w:fldChar w:fldCharType="end"/>
            </w:r>
          </w:hyperlink>
        </w:p>
        <w:p w14:paraId="41100C3D" w14:textId="5B878400" w:rsidR="009F24BA" w:rsidRDefault="00000000">
          <w:pPr>
            <w:pStyle w:val="Inhopg2"/>
            <w:tabs>
              <w:tab w:val="right" w:leader="dot" w:pos="9062"/>
            </w:tabs>
            <w:rPr>
              <w:rFonts w:asciiTheme="minorHAnsi" w:eastAsiaTheme="minorEastAsia" w:hAnsiTheme="minorHAnsi"/>
              <w:sz w:val="22"/>
              <w:lang w:eastAsia="nl-NL"/>
            </w:rPr>
          </w:pPr>
          <w:hyperlink w:anchor="_Toc69299761" w:history="1">
            <w:r w:rsidR="009F24BA" w:rsidRPr="006D6439">
              <w:rPr>
                <w:rStyle w:val="Hyperlink"/>
                <w:rFonts w:asciiTheme="minorHAnsi" w:hAnsiTheme="minorHAnsi" w:cstheme="minorHAnsi"/>
                <w:noProof/>
                <w:sz w:val="22"/>
              </w:rPr>
              <w:t>8. Registratie</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_Toc69299761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184</w:t>
            </w:r>
            <w:r w:rsidR="009F24BA" w:rsidRPr="006D6439">
              <w:rPr>
                <w:rFonts w:asciiTheme="minorHAnsi" w:hAnsiTheme="minorHAnsi" w:cstheme="minorHAnsi"/>
                <w:noProof/>
                <w:webHidden/>
                <w:sz w:val="22"/>
              </w:rPr>
              <w:fldChar w:fldCharType="end"/>
            </w:r>
          </w:hyperlink>
        </w:p>
        <w:p w14:paraId="1FB26371" w14:textId="6AE09023" w:rsidR="009F24BA" w:rsidRDefault="00000000">
          <w:pPr>
            <w:pStyle w:val="Inhopg3"/>
            <w:tabs>
              <w:tab w:val="right" w:leader="dot" w:pos="9062"/>
            </w:tabs>
            <w:rPr>
              <w:rFonts w:asciiTheme="minorHAnsi" w:eastAsiaTheme="minorEastAsia" w:hAnsiTheme="minorHAnsi"/>
              <w:sz w:val="22"/>
              <w:lang w:eastAsia="nl-NL"/>
            </w:rPr>
          </w:pPr>
          <w:hyperlink w:anchor="_Toc69299762" w:history="1">
            <w:r w:rsidR="009F24BA" w:rsidRPr="006D6439">
              <w:rPr>
                <w:rStyle w:val="Hyperlink"/>
                <w:rFonts w:asciiTheme="minorHAnsi" w:hAnsiTheme="minorHAnsi" w:cstheme="minorHAnsi"/>
                <w:noProof/>
                <w:sz w:val="22"/>
              </w:rPr>
              <w:t>8.1 Risico Inventarisatie en Evaluatie</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_Toc69299762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184</w:t>
            </w:r>
            <w:r w:rsidR="009F24BA" w:rsidRPr="006D6439">
              <w:rPr>
                <w:rFonts w:asciiTheme="minorHAnsi" w:hAnsiTheme="minorHAnsi" w:cstheme="minorHAnsi"/>
                <w:noProof/>
                <w:webHidden/>
                <w:sz w:val="22"/>
              </w:rPr>
              <w:fldChar w:fldCharType="end"/>
            </w:r>
          </w:hyperlink>
        </w:p>
        <w:p w14:paraId="199DB361" w14:textId="7D58E29E" w:rsidR="009F24BA" w:rsidRDefault="00000000">
          <w:pPr>
            <w:pStyle w:val="Inhopg3"/>
            <w:tabs>
              <w:tab w:val="right" w:leader="dot" w:pos="9062"/>
            </w:tabs>
            <w:rPr>
              <w:rFonts w:asciiTheme="minorHAnsi" w:eastAsiaTheme="minorEastAsia" w:hAnsiTheme="minorHAnsi"/>
              <w:sz w:val="22"/>
              <w:lang w:eastAsia="nl-NL"/>
            </w:rPr>
          </w:pPr>
          <w:hyperlink w:anchor="_Toc69299763" w:history="1">
            <w:r w:rsidR="009F24BA" w:rsidRPr="006D6439">
              <w:rPr>
                <w:rStyle w:val="Hyperlink"/>
                <w:rFonts w:asciiTheme="minorHAnsi" w:hAnsiTheme="minorHAnsi" w:cstheme="minorHAnsi"/>
                <w:noProof/>
                <w:sz w:val="22"/>
              </w:rPr>
              <w:t>8.2 Incidenten- en ongevallenregistratie</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_Toc69299763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185</w:t>
            </w:r>
            <w:r w:rsidR="009F24BA" w:rsidRPr="006D6439">
              <w:rPr>
                <w:rFonts w:asciiTheme="minorHAnsi" w:hAnsiTheme="minorHAnsi" w:cstheme="minorHAnsi"/>
                <w:noProof/>
                <w:webHidden/>
                <w:sz w:val="22"/>
              </w:rPr>
              <w:fldChar w:fldCharType="end"/>
            </w:r>
          </w:hyperlink>
        </w:p>
        <w:p w14:paraId="51F75519" w14:textId="4C7DA35C" w:rsidR="009F24BA" w:rsidRDefault="00000000">
          <w:pPr>
            <w:pStyle w:val="Inhopg3"/>
            <w:tabs>
              <w:tab w:val="right" w:leader="dot" w:pos="9062"/>
            </w:tabs>
            <w:rPr>
              <w:rFonts w:asciiTheme="minorHAnsi" w:eastAsiaTheme="minorEastAsia" w:hAnsiTheme="minorHAnsi"/>
              <w:sz w:val="22"/>
              <w:lang w:eastAsia="nl-NL"/>
            </w:rPr>
          </w:pPr>
          <w:hyperlink w:anchor="_Toc69299764" w:history="1">
            <w:r w:rsidR="009F24BA" w:rsidRPr="006D6439">
              <w:rPr>
                <w:rStyle w:val="Hyperlink"/>
                <w:rFonts w:asciiTheme="minorHAnsi" w:hAnsiTheme="minorHAnsi" w:cstheme="minorHAnsi"/>
                <w:noProof/>
                <w:sz w:val="22"/>
              </w:rPr>
              <w:t>8.3 Contacten met externe partijen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_Toc69299764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185</w:t>
            </w:r>
            <w:r w:rsidR="009F24BA" w:rsidRPr="006D6439">
              <w:rPr>
                <w:rFonts w:asciiTheme="minorHAnsi" w:hAnsiTheme="minorHAnsi" w:cstheme="minorHAnsi"/>
                <w:noProof/>
                <w:webHidden/>
                <w:sz w:val="22"/>
              </w:rPr>
              <w:fldChar w:fldCharType="end"/>
            </w:r>
          </w:hyperlink>
        </w:p>
        <w:p w14:paraId="18887727" w14:textId="5AE08993" w:rsidR="009F24BA" w:rsidRDefault="00000000">
          <w:pPr>
            <w:pStyle w:val="Inhopg3"/>
            <w:tabs>
              <w:tab w:val="right" w:leader="dot" w:pos="9062"/>
            </w:tabs>
            <w:rPr>
              <w:rFonts w:asciiTheme="minorHAnsi" w:eastAsiaTheme="minorEastAsia" w:hAnsiTheme="minorHAnsi"/>
              <w:sz w:val="22"/>
              <w:lang w:eastAsia="nl-NL"/>
            </w:rPr>
          </w:pPr>
          <w:hyperlink w:anchor="_Toc69299765" w:history="1">
            <w:r w:rsidR="009F24BA" w:rsidRPr="006D6439">
              <w:rPr>
                <w:rStyle w:val="Hyperlink"/>
                <w:rFonts w:asciiTheme="minorHAnsi" w:hAnsiTheme="minorHAnsi" w:cstheme="minorHAnsi"/>
                <w:noProof/>
                <w:sz w:val="22"/>
              </w:rPr>
              <w:t>8.4 Schoolverzekeringen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_Toc69299765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187</w:t>
            </w:r>
            <w:r w:rsidR="009F24BA" w:rsidRPr="006D6439">
              <w:rPr>
                <w:rFonts w:asciiTheme="minorHAnsi" w:hAnsiTheme="minorHAnsi" w:cstheme="minorHAnsi"/>
                <w:noProof/>
                <w:webHidden/>
                <w:sz w:val="22"/>
              </w:rPr>
              <w:fldChar w:fldCharType="end"/>
            </w:r>
          </w:hyperlink>
        </w:p>
        <w:p w14:paraId="464FC931" w14:textId="449EB1D1" w:rsidR="009F24BA" w:rsidRDefault="00000000">
          <w:pPr>
            <w:pStyle w:val="Inhopg3"/>
            <w:tabs>
              <w:tab w:val="right" w:leader="dot" w:pos="9062"/>
            </w:tabs>
            <w:rPr>
              <w:rFonts w:asciiTheme="minorHAnsi" w:eastAsiaTheme="minorEastAsia" w:hAnsiTheme="minorHAnsi"/>
              <w:sz w:val="22"/>
              <w:lang w:eastAsia="nl-NL"/>
            </w:rPr>
          </w:pPr>
          <w:hyperlink w:anchor="_Toc69299766" w:history="1">
            <w:r w:rsidR="009F24BA" w:rsidRPr="006D6439">
              <w:rPr>
                <w:rStyle w:val="Hyperlink"/>
                <w:rFonts w:asciiTheme="minorHAnsi" w:hAnsiTheme="minorHAnsi" w:cstheme="minorHAnsi"/>
                <w:noProof/>
                <w:sz w:val="22"/>
              </w:rPr>
              <w:t>8.5 Monitoring sociale veiligheid</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_Toc69299766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188</w:t>
            </w:r>
            <w:r w:rsidR="009F24BA" w:rsidRPr="006D6439">
              <w:rPr>
                <w:rFonts w:asciiTheme="minorHAnsi" w:hAnsiTheme="minorHAnsi" w:cstheme="minorHAnsi"/>
                <w:noProof/>
                <w:webHidden/>
                <w:sz w:val="22"/>
              </w:rPr>
              <w:fldChar w:fldCharType="end"/>
            </w:r>
          </w:hyperlink>
        </w:p>
        <w:p w14:paraId="7DE63536" w14:textId="6CFEEFD3" w:rsidR="009F24BA" w:rsidRDefault="00000000">
          <w:pPr>
            <w:pStyle w:val="Inhopg3"/>
            <w:tabs>
              <w:tab w:val="right" w:leader="dot" w:pos="9062"/>
            </w:tabs>
            <w:rPr>
              <w:rFonts w:asciiTheme="minorHAnsi" w:eastAsiaTheme="minorEastAsia" w:hAnsiTheme="minorHAnsi"/>
              <w:sz w:val="22"/>
              <w:lang w:eastAsia="nl-NL"/>
            </w:rPr>
          </w:pPr>
          <w:hyperlink w:anchor="_Toc69299767" w:history="1">
            <w:r w:rsidR="009F24BA" w:rsidRPr="006D6439">
              <w:rPr>
                <w:rStyle w:val="Hyperlink"/>
                <w:rFonts w:asciiTheme="minorHAnsi" w:hAnsiTheme="minorHAnsi" w:cstheme="minorHAnsi"/>
                <w:noProof/>
                <w:sz w:val="22"/>
              </w:rPr>
              <w:t>8.6 Tevredenheidsonderzoek</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_Toc69299767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190</w:t>
            </w:r>
            <w:r w:rsidR="009F24BA" w:rsidRPr="006D6439">
              <w:rPr>
                <w:rFonts w:asciiTheme="minorHAnsi" w:hAnsiTheme="minorHAnsi" w:cstheme="minorHAnsi"/>
                <w:noProof/>
                <w:webHidden/>
                <w:sz w:val="22"/>
              </w:rPr>
              <w:fldChar w:fldCharType="end"/>
            </w:r>
          </w:hyperlink>
        </w:p>
        <w:p w14:paraId="039465B6" w14:textId="47217E58" w:rsidR="009F24BA" w:rsidRDefault="00000000">
          <w:pPr>
            <w:pStyle w:val="Inhopg2"/>
            <w:tabs>
              <w:tab w:val="right" w:leader="dot" w:pos="9062"/>
            </w:tabs>
            <w:rPr>
              <w:rFonts w:asciiTheme="minorHAnsi" w:eastAsiaTheme="minorEastAsia" w:hAnsiTheme="minorHAnsi"/>
              <w:sz w:val="22"/>
              <w:lang w:eastAsia="nl-NL"/>
            </w:rPr>
          </w:pPr>
          <w:hyperlink w:anchor="_Toc69299768" w:history="1">
            <w:r w:rsidR="009F24BA" w:rsidRPr="006D6439">
              <w:rPr>
                <w:rStyle w:val="Hyperlink"/>
                <w:rFonts w:asciiTheme="minorHAnsi" w:hAnsiTheme="minorHAnsi" w:cstheme="minorHAnsi"/>
                <w:noProof/>
                <w:sz w:val="22"/>
              </w:rPr>
              <w:t>9. Evaluatie en borging</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_Toc69299768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191</w:t>
            </w:r>
            <w:r w:rsidR="009F24BA" w:rsidRPr="006D6439">
              <w:rPr>
                <w:rFonts w:asciiTheme="minorHAnsi" w:hAnsiTheme="minorHAnsi" w:cstheme="minorHAnsi"/>
                <w:noProof/>
                <w:webHidden/>
                <w:sz w:val="22"/>
              </w:rPr>
              <w:fldChar w:fldCharType="end"/>
            </w:r>
          </w:hyperlink>
        </w:p>
        <w:p w14:paraId="6F0EABCA" w14:textId="5AE30B18" w:rsidR="009F24BA" w:rsidRDefault="00000000">
          <w:pPr>
            <w:pStyle w:val="Inhopg1"/>
            <w:rPr>
              <w:rFonts w:asciiTheme="minorHAnsi" w:eastAsiaTheme="minorEastAsia" w:hAnsiTheme="minorHAnsi"/>
              <w:sz w:val="22"/>
              <w:lang w:eastAsia="nl-NL"/>
            </w:rPr>
          </w:pPr>
          <w:hyperlink w:anchor="_Toc69299769" w:history="1">
            <w:r w:rsidR="009F24BA" w:rsidRPr="006D6439">
              <w:rPr>
                <w:rStyle w:val="Hyperlink"/>
                <w:rFonts w:asciiTheme="minorHAnsi" w:hAnsiTheme="minorHAnsi" w:cstheme="minorHAnsi"/>
                <w:noProof/>
                <w:sz w:val="22"/>
              </w:rPr>
              <w:t>Referentielijst</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_Toc69299769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194</w:t>
            </w:r>
            <w:r w:rsidR="009F24BA" w:rsidRPr="006D6439">
              <w:rPr>
                <w:rFonts w:asciiTheme="minorHAnsi" w:hAnsiTheme="minorHAnsi" w:cstheme="minorHAnsi"/>
                <w:noProof/>
                <w:webHidden/>
                <w:sz w:val="22"/>
              </w:rPr>
              <w:fldChar w:fldCharType="end"/>
            </w:r>
          </w:hyperlink>
        </w:p>
        <w:p w14:paraId="20E158D3" w14:textId="24F00867" w:rsidR="009F24BA" w:rsidRDefault="00000000">
          <w:pPr>
            <w:pStyle w:val="Inhopg1"/>
            <w:rPr>
              <w:rFonts w:asciiTheme="minorHAnsi" w:eastAsiaTheme="minorEastAsia" w:hAnsiTheme="minorHAnsi"/>
              <w:sz w:val="22"/>
              <w:lang w:eastAsia="nl-NL"/>
            </w:rPr>
          </w:pPr>
          <w:hyperlink w:anchor="_Toc69299770" w:history="1">
            <w:r w:rsidR="009F24BA" w:rsidRPr="006D6439">
              <w:rPr>
                <w:rStyle w:val="Hyperlink"/>
                <w:rFonts w:asciiTheme="minorHAnsi" w:hAnsiTheme="minorHAnsi" w:cstheme="minorHAnsi"/>
                <w:noProof/>
                <w:sz w:val="22"/>
              </w:rPr>
              <w:t>Aftekenlijst</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_Toc69299770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197</w:t>
            </w:r>
            <w:r w:rsidR="009F24BA" w:rsidRPr="006D6439">
              <w:rPr>
                <w:rFonts w:asciiTheme="minorHAnsi" w:hAnsiTheme="minorHAnsi" w:cstheme="minorHAnsi"/>
                <w:noProof/>
                <w:webHidden/>
                <w:sz w:val="22"/>
              </w:rPr>
              <w:fldChar w:fldCharType="end"/>
            </w:r>
          </w:hyperlink>
        </w:p>
        <w:p w14:paraId="0019549F" w14:textId="59F1AC27" w:rsidR="009F24BA" w:rsidRDefault="00000000">
          <w:pPr>
            <w:pStyle w:val="Inhopg1"/>
            <w:rPr>
              <w:rFonts w:asciiTheme="minorHAnsi" w:eastAsiaTheme="minorEastAsia" w:hAnsiTheme="minorHAnsi"/>
              <w:sz w:val="22"/>
              <w:lang w:eastAsia="nl-NL"/>
            </w:rPr>
          </w:pPr>
          <w:hyperlink w:anchor="_Toc69299771" w:history="1">
            <w:r w:rsidR="009F24BA" w:rsidRPr="006D6439">
              <w:rPr>
                <w:rStyle w:val="Hyperlink"/>
                <w:rFonts w:asciiTheme="minorHAnsi" w:hAnsiTheme="minorHAnsi" w:cstheme="minorHAnsi"/>
                <w:noProof/>
                <w:sz w:val="22"/>
              </w:rPr>
              <w:t>Bijlagen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_Toc69299771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198</w:t>
            </w:r>
            <w:r w:rsidR="009F24BA" w:rsidRPr="006D6439">
              <w:rPr>
                <w:rFonts w:asciiTheme="minorHAnsi" w:hAnsiTheme="minorHAnsi" w:cstheme="minorHAnsi"/>
                <w:noProof/>
                <w:webHidden/>
                <w:sz w:val="22"/>
              </w:rPr>
              <w:fldChar w:fldCharType="end"/>
            </w:r>
          </w:hyperlink>
        </w:p>
        <w:p w14:paraId="66D0138D" w14:textId="68452A75" w:rsidR="009F24BA" w:rsidRDefault="00000000">
          <w:pPr>
            <w:pStyle w:val="Inhopg2"/>
            <w:tabs>
              <w:tab w:val="right" w:leader="dot" w:pos="9062"/>
            </w:tabs>
            <w:rPr>
              <w:rFonts w:asciiTheme="minorHAnsi" w:eastAsiaTheme="minorEastAsia" w:hAnsiTheme="minorHAnsi"/>
              <w:sz w:val="22"/>
              <w:lang w:eastAsia="nl-NL"/>
            </w:rPr>
          </w:pPr>
          <w:hyperlink w:anchor="_Toc69299772" w:history="1">
            <w:r w:rsidR="009F24BA" w:rsidRPr="006D6439">
              <w:rPr>
                <w:rStyle w:val="Hyperlink"/>
                <w:rFonts w:asciiTheme="minorHAnsi" w:hAnsiTheme="minorHAnsi" w:cstheme="minorHAnsi"/>
                <w:noProof/>
                <w:sz w:val="22"/>
              </w:rPr>
              <w:t>1. Checklist anti-pestprotocol</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_Toc69299772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198</w:t>
            </w:r>
            <w:r w:rsidR="009F24BA" w:rsidRPr="006D6439">
              <w:rPr>
                <w:rFonts w:asciiTheme="minorHAnsi" w:hAnsiTheme="minorHAnsi" w:cstheme="minorHAnsi"/>
                <w:noProof/>
                <w:webHidden/>
                <w:sz w:val="22"/>
              </w:rPr>
              <w:fldChar w:fldCharType="end"/>
            </w:r>
          </w:hyperlink>
        </w:p>
        <w:p w14:paraId="578B067A" w14:textId="421DBB25" w:rsidR="009F24BA" w:rsidRDefault="00000000">
          <w:pPr>
            <w:pStyle w:val="Inhopg2"/>
            <w:tabs>
              <w:tab w:val="right" w:leader="dot" w:pos="9062"/>
            </w:tabs>
            <w:rPr>
              <w:rFonts w:asciiTheme="minorHAnsi" w:eastAsiaTheme="minorEastAsia" w:hAnsiTheme="minorHAnsi"/>
              <w:sz w:val="22"/>
              <w:lang w:eastAsia="nl-NL"/>
            </w:rPr>
          </w:pPr>
          <w:hyperlink w:anchor="_Toc69299773" w:history="1">
            <w:r w:rsidR="009F24BA" w:rsidRPr="006D6439">
              <w:rPr>
                <w:rStyle w:val="Hyperlink"/>
                <w:rFonts w:asciiTheme="minorHAnsi" w:hAnsiTheme="minorHAnsi" w:cstheme="minorHAnsi"/>
                <w:noProof/>
                <w:sz w:val="22"/>
              </w:rPr>
              <w:t>2. Rouwprotocol</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_Toc69299773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199</w:t>
            </w:r>
            <w:r w:rsidR="009F24BA" w:rsidRPr="006D6439">
              <w:rPr>
                <w:rFonts w:asciiTheme="minorHAnsi" w:hAnsiTheme="minorHAnsi" w:cstheme="minorHAnsi"/>
                <w:noProof/>
                <w:webHidden/>
                <w:sz w:val="22"/>
              </w:rPr>
              <w:fldChar w:fldCharType="end"/>
            </w:r>
          </w:hyperlink>
        </w:p>
        <w:p w14:paraId="0B846046" w14:textId="28AD39E0" w:rsidR="009F24BA" w:rsidRDefault="00000000">
          <w:pPr>
            <w:pStyle w:val="Inhopg2"/>
            <w:tabs>
              <w:tab w:val="right" w:leader="dot" w:pos="9062"/>
            </w:tabs>
            <w:rPr>
              <w:rFonts w:asciiTheme="minorHAnsi" w:eastAsiaTheme="minorEastAsia" w:hAnsiTheme="minorHAnsi"/>
              <w:sz w:val="22"/>
              <w:lang w:eastAsia="nl-NL"/>
            </w:rPr>
          </w:pPr>
          <w:hyperlink w:anchor="_Toc69299774" w:history="1">
            <w:r w:rsidR="009F24BA" w:rsidRPr="006D6439">
              <w:rPr>
                <w:rStyle w:val="Hyperlink"/>
                <w:rFonts w:asciiTheme="minorHAnsi" w:hAnsiTheme="minorHAnsi" w:cstheme="minorHAnsi"/>
                <w:noProof/>
                <w:sz w:val="22"/>
              </w:rPr>
              <w:t>3. Rouwprotocol voorbeeldbrieven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_Toc69299774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204</w:t>
            </w:r>
            <w:r w:rsidR="009F24BA" w:rsidRPr="006D6439">
              <w:rPr>
                <w:rFonts w:asciiTheme="minorHAnsi" w:hAnsiTheme="minorHAnsi" w:cstheme="minorHAnsi"/>
                <w:noProof/>
                <w:webHidden/>
                <w:sz w:val="22"/>
              </w:rPr>
              <w:fldChar w:fldCharType="end"/>
            </w:r>
          </w:hyperlink>
        </w:p>
        <w:p w14:paraId="706E0AC2" w14:textId="3B644A70" w:rsidR="009F24BA" w:rsidRDefault="00000000">
          <w:pPr>
            <w:pStyle w:val="Inhopg2"/>
            <w:tabs>
              <w:tab w:val="right" w:leader="dot" w:pos="9062"/>
            </w:tabs>
            <w:rPr>
              <w:rFonts w:asciiTheme="minorHAnsi" w:eastAsiaTheme="minorEastAsia" w:hAnsiTheme="minorHAnsi"/>
              <w:sz w:val="22"/>
              <w:lang w:eastAsia="nl-NL"/>
            </w:rPr>
          </w:pPr>
          <w:hyperlink w:anchor="_Toc69299775" w:history="1">
            <w:r w:rsidR="009F24BA" w:rsidRPr="006D6439">
              <w:rPr>
                <w:rStyle w:val="Hyperlink"/>
                <w:rFonts w:asciiTheme="minorHAnsi" w:hAnsiTheme="minorHAnsi" w:cstheme="minorHAnsi"/>
                <w:noProof/>
                <w:sz w:val="22"/>
              </w:rPr>
              <w:t>4. Voorbeeld document met gedragsregels voor leerlingen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_Toc69299775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206</w:t>
            </w:r>
            <w:r w:rsidR="009F24BA" w:rsidRPr="006D6439">
              <w:rPr>
                <w:rFonts w:asciiTheme="minorHAnsi" w:hAnsiTheme="minorHAnsi" w:cstheme="minorHAnsi"/>
                <w:noProof/>
                <w:webHidden/>
                <w:sz w:val="22"/>
              </w:rPr>
              <w:fldChar w:fldCharType="end"/>
            </w:r>
          </w:hyperlink>
        </w:p>
        <w:p w14:paraId="489FB08F" w14:textId="011170F2" w:rsidR="009F24BA" w:rsidRDefault="00000000">
          <w:pPr>
            <w:pStyle w:val="Inhopg2"/>
            <w:tabs>
              <w:tab w:val="right" w:leader="dot" w:pos="9062"/>
            </w:tabs>
            <w:rPr>
              <w:rFonts w:asciiTheme="minorHAnsi" w:eastAsiaTheme="minorEastAsia" w:hAnsiTheme="minorHAnsi"/>
              <w:sz w:val="22"/>
              <w:lang w:eastAsia="nl-NL"/>
            </w:rPr>
          </w:pPr>
          <w:hyperlink w:anchor="_Toc69299776" w:history="1">
            <w:r w:rsidR="009F24BA" w:rsidRPr="006D6439">
              <w:rPr>
                <w:rStyle w:val="Hyperlink"/>
                <w:rFonts w:asciiTheme="minorHAnsi" w:hAnsiTheme="minorHAnsi" w:cstheme="minorHAnsi"/>
                <w:noProof/>
                <w:sz w:val="22"/>
              </w:rPr>
              <w:t>5. Handelwijze voor als het kind ziek wordt op school</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_Toc69299776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208</w:t>
            </w:r>
            <w:r w:rsidR="009F24BA" w:rsidRPr="006D6439">
              <w:rPr>
                <w:rFonts w:asciiTheme="minorHAnsi" w:hAnsiTheme="minorHAnsi" w:cstheme="minorHAnsi"/>
                <w:noProof/>
                <w:webHidden/>
                <w:sz w:val="22"/>
              </w:rPr>
              <w:fldChar w:fldCharType="end"/>
            </w:r>
          </w:hyperlink>
        </w:p>
        <w:p w14:paraId="31452FFF" w14:textId="51CC4FD8" w:rsidR="009F24BA" w:rsidRDefault="00000000">
          <w:pPr>
            <w:pStyle w:val="Inhopg2"/>
            <w:tabs>
              <w:tab w:val="right" w:leader="dot" w:pos="9062"/>
            </w:tabs>
            <w:rPr>
              <w:rFonts w:asciiTheme="minorHAnsi" w:eastAsiaTheme="minorEastAsia" w:hAnsiTheme="minorHAnsi"/>
              <w:sz w:val="22"/>
              <w:lang w:eastAsia="nl-NL"/>
            </w:rPr>
          </w:pPr>
          <w:hyperlink w:anchor="_Toc69299777" w:history="1">
            <w:r w:rsidR="009F24BA" w:rsidRPr="006D6439">
              <w:rPr>
                <w:rStyle w:val="Hyperlink"/>
                <w:rFonts w:asciiTheme="minorHAnsi" w:hAnsiTheme="minorHAnsi" w:cstheme="minorHAnsi"/>
                <w:noProof/>
                <w:sz w:val="22"/>
              </w:rPr>
              <w:t>6. Het verstrekken van medicijnen op verzoek</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_Toc69299777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210</w:t>
            </w:r>
            <w:r w:rsidR="009F24BA" w:rsidRPr="006D6439">
              <w:rPr>
                <w:rFonts w:asciiTheme="minorHAnsi" w:hAnsiTheme="minorHAnsi" w:cstheme="minorHAnsi"/>
                <w:noProof/>
                <w:webHidden/>
                <w:sz w:val="22"/>
              </w:rPr>
              <w:fldChar w:fldCharType="end"/>
            </w:r>
          </w:hyperlink>
        </w:p>
        <w:p w14:paraId="464F1F81" w14:textId="084E8C70" w:rsidR="009F24BA" w:rsidRDefault="00000000">
          <w:pPr>
            <w:pStyle w:val="Inhopg2"/>
            <w:tabs>
              <w:tab w:val="right" w:leader="dot" w:pos="9062"/>
            </w:tabs>
            <w:rPr>
              <w:rFonts w:asciiTheme="minorHAnsi" w:eastAsiaTheme="minorEastAsia" w:hAnsiTheme="minorHAnsi"/>
              <w:sz w:val="22"/>
              <w:lang w:eastAsia="nl-NL"/>
            </w:rPr>
          </w:pPr>
          <w:hyperlink w:anchor="_Toc69299778" w:history="1">
            <w:r w:rsidR="009F24BA" w:rsidRPr="006D6439">
              <w:rPr>
                <w:rStyle w:val="Hyperlink"/>
                <w:rFonts w:asciiTheme="minorHAnsi" w:hAnsiTheme="minorHAnsi" w:cstheme="minorHAnsi"/>
                <w:noProof/>
                <w:sz w:val="22"/>
              </w:rPr>
              <w:t>7. Uitvoeren van medische handelingen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_Toc69299778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213</w:t>
            </w:r>
            <w:r w:rsidR="009F24BA" w:rsidRPr="006D6439">
              <w:rPr>
                <w:rFonts w:asciiTheme="minorHAnsi" w:hAnsiTheme="minorHAnsi" w:cstheme="minorHAnsi"/>
                <w:noProof/>
                <w:webHidden/>
                <w:sz w:val="22"/>
              </w:rPr>
              <w:fldChar w:fldCharType="end"/>
            </w:r>
          </w:hyperlink>
        </w:p>
        <w:p w14:paraId="647877D8" w14:textId="53B82F3C" w:rsidR="009F24BA" w:rsidRDefault="00000000">
          <w:pPr>
            <w:pStyle w:val="Inhopg2"/>
            <w:tabs>
              <w:tab w:val="right" w:leader="dot" w:pos="9062"/>
            </w:tabs>
            <w:rPr>
              <w:rFonts w:asciiTheme="minorHAnsi" w:eastAsiaTheme="minorEastAsia" w:hAnsiTheme="minorHAnsi"/>
              <w:sz w:val="22"/>
              <w:lang w:eastAsia="nl-NL"/>
            </w:rPr>
          </w:pPr>
          <w:hyperlink w:anchor="_Toc69299779" w:history="1">
            <w:r w:rsidR="009F24BA" w:rsidRPr="006D6439">
              <w:rPr>
                <w:rStyle w:val="Hyperlink"/>
                <w:rFonts w:asciiTheme="minorHAnsi" w:hAnsiTheme="minorHAnsi" w:cstheme="minorHAnsi"/>
                <w:noProof/>
                <w:sz w:val="22"/>
                <w:lang w:eastAsia="nl-NL"/>
              </w:rPr>
              <w:t>8. Bekwaamheidsverklaring</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_Toc69299779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216</w:t>
            </w:r>
            <w:r w:rsidR="009F24BA" w:rsidRPr="006D6439">
              <w:rPr>
                <w:rFonts w:asciiTheme="minorHAnsi" w:hAnsiTheme="minorHAnsi" w:cstheme="minorHAnsi"/>
                <w:noProof/>
                <w:webHidden/>
                <w:sz w:val="22"/>
              </w:rPr>
              <w:fldChar w:fldCharType="end"/>
            </w:r>
          </w:hyperlink>
        </w:p>
        <w:p w14:paraId="7C9A8D74" w14:textId="26C08302" w:rsidR="009F24BA" w:rsidRDefault="00000000">
          <w:pPr>
            <w:pStyle w:val="Inhopg2"/>
            <w:tabs>
              <w:tab w:val="right" w:leader="dot" w:pos="9062"/>
            </w:tabs>
            <w:rPr>
              <w:rFonts w:asciiTheme="minorHAnsi" w:eastAsiaTheme="minorEastAsia" w:hAnsiTheme="minorHAnsi"/>
              <w:sz w:val="22"/>
              <w:lang w:eastAsia="nl-NL"/>
            </w:rPr>
          </w:pPr>
          <w:hyperlink w:anchor="_Toc69299780" w:history="1">
            <w:r w:rsidR="009F24BA" w:rsidRPr="006D6439">
              <w:rPr>
                <w:rStyle w:val="Hyperlink"/>
                <w:rFonts w:asciiTheme="minorHAnsi" w:hAnsiTheme="minorHAnsi" w:cstheme="minorHAnsi"/>
                <w:noProof/>
                <w:sz w:val="22"/>
                <w:lang w:eastAsia="nl-NL"/>
              </w:rPr>
              <w:t>9. Contracten rondom fysieke veiligheid</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_Toc69299780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218</w:t>
            </w:r>
            <w:r w:rsidR="009F24BA" w:rsidRPr="006D6439">
              <w:rPr>
                <w:rFonts w:asciiTheme="minorHAnsi" w:hAnsiTheme="minorHAnsi" w:cstheme="minorHAnsi"/>
                <w:noProof/>
                <w:webHidden/>
                <w:sz w:val="22"/>
              </w:rPr>
              <w:fldChar w:fldCharType="end"/>
            </w:r>
          </w:hyperlink>
        </w:p>
        <w:p w14:paraId="5031A23C" w14:textId="6DBBF5ED" w:rsidR="009F24BA" w:rsidRDefault="00000000">
          <w:pPr>
            <w:pStyle w:val="Inhopg2"/>
            <w:tabs>
              <w:tab w:val="right" w:leader="dot" w:pos="9062"/>
            </w:tabs>
            <w:rPr>
              <w:rFonts w:asciiTheme="minorHAnsi" w:eastAsiaTheme="minorEastAsia" w:hAnsiTheme="minorHAnsi"/>
              <w:sz w:val="22"/>
              <w:lang w:eastAsia="nl-NL"/>
            </w:rPr>
          </w:pPr>
          <w:hyperlink w:anchor="_Toc69299781" w:history="1">
            <w:r w:rsidR="009F24BA" w:rsidRPr="006D6439">
              <w:rPr>
                <w:rStyle w:val="Hyperlink"/>
                <w:rFonts w:asciiTheme="minorHAnsi" w:hAnsiTheme="minorHAnsi" w:cstheme="minorHAnsi"/>
                <w:noProof/>
                <w:sz w:val="22"/>
                <w:lang w:eastAsia="nl-NL"/>
              </w:rPr>
              <w:t>10. Bestuurdersverklaring</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_Toc69299781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223</w:t>
            </w:r>
            <w:r w:rsidR="009F24BA" w:rsidRPr="006D6439">
              <w:rPr>
                <w:rFonts w:asciiTheme="minorHAnsi" w:hAnsiTheme="minorHAnsi" w:cstheme="minorHAnsi"/>
                <w:noProof/>
                <w:webHidden/>
                <w:sz w:val="22"/>
              </w:rPr>
              <w:fldChar w:fldCharType="end"/>
            </w:r>
          </w:hyperlink>
        </w:p>
        <w:p w14:paraId="1B29C4D2" w14:textId="73386E15" w:rsidR="009F24BA" w:rsidRDefault="00000000">
          <w:pPr>
            <w:pStyle w:val="Inhopg2"/>
            <w:tabs>
              <w:tab w:val="right" w:leader="dot" w:pos="9062"/>
            </w:tabs>
            <w:rPr>
              <w:rFonts w:asciiTheme="minorHAnsi" w:eastAsiaTheme="minorEastAsia" w:hAnsiTheme="minorHAnsi"/>
              <w:sz w:val="22"/>
              <w:lang w:eastAsia="nl-NL"/>
            </w:rPr>
          </w:pPr>
          <w:hyperlink w:anchor="_Toc69299782" w:history="1">
            <w:r w:rsidR="009F24BA" w:rsidRPr="006D6439">
              <w:rPr>
                <w:rStyle w:val="Hyperlink"/>
                <w:rFonts w:asciiTheme="minorHAnsi" w:hAnsiTheme="minorHAnsi" w:cstheme="minorHAnsi"/>
                <w:noProof/>
                <w:sz w:val="22"/>
                <w:lang w:eastAsia="nl-NL"/>
              </w:rPr>
              <w:t>11. Toestemmingsformulier voor gebruik foto- en videomateriaal</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_Toc69299782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225</w:t>
            </w:r>
            <w:r w:rsidR="009F24BA" w:rsidRPr="006D6439">
              <w:rPr>
                <w:rFonts w:asciiTheme="minorHAnsi" w:hAnsiTheme="minorHAnsi" w:cstheme="minorHAnsi"/>
                <w:noProof/>
                <w:webHidden/>
                <w:sz w:val="22"/>
              </w:rPr>
              <w:fldChar w:fldCharType="end"/>
            </w:r>
          </w:hyperlink>
        </w:p>
        <w:p w14:paraId="2C706AC8" w14:textId="7760E4AB" w:rsidR="009F24BA" w:rsidRDefault="00000000">
          <w:pPr>
            <w:pStyle w:val="Inhopg2"/>
            <w:tabs>
              <w:tab w:val="right" w:leader="dot" w:pos="9062"/>
            </w:tabs>
            <w:rPr>
              <w:rFonts w:asciiTheme="minorHAnsi" w:eastAsiaTheme="minorEastAsia" w:hAnsiTheme="minorHAnsi"/>
              <w:sz w:val="22"/>
              <w:lang w:eastAsia="nl-NL"/>
            </w:rPr>
          </w:pPr>
          <w:hyperlink w:anchor="_Toc69299783" w:history="1">
            <w:r w:rsidR="009F24BA" w:rsidRPr="006D6439">
              <w:rPr>
                <w:rStyle w:val="Hyperlink"/>
                <w:rFonts w:asciiTheme="minorHAnsi" w:hAnsiTheme="minorHAnsi" w:cstheme="minorHAnsi"/>
                <w:noProof/>
                <w:sz w:val="22"/>
                <w:lang w:eastAsia="nl-NL"/>
              </w:rPr>
              <w:t>12. Aanvraagformulier verlof</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_Toc69299783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228</w:t>
            </w:r>
            <w:r w:rsidR="009F24BA" w:rsidRPr="006D6439">
              <w:rPr>
                <w:rFonts w:asciiTheme="minorHAnsi" w:hAnsiTheme="minorHAnsi" w:cstheme="minorHAnsi"/>
                <w:noProof/>
                <w:webHidden/>
                <w:sz w:val="22"/>
              </w:rPr>
              <w:fldChar w:fldCharType="end"/>
            </w:r>
          </w:hyperlink>
        </w:p>
        <w:p w14:paraId="6FBD40DD" w14:textId="2E964D6B" w:rsidR="009F24BA" w:rsidRDefault="00000000">
          <w:pPr>
            <w:pStyle w:val="Inhopg2"/>
            <w:tabs>
              <w:tab w:val="right" w:leader="dot" w:pos="9062"/>
            </w:tabs>
            <w:rPr>
              <w:rFonts w:asciiTheme="minorHAnsi" w:eastAsiaTheme="minorEastAsia" w:hAnsiTheme="minorHAnsi"/>
              <w:sz w:val="22"/>
              <w:lang w:eastAsia="nl-NL"/>
            </w:rPr>
          </w:pPr>
          <w:hyperlink w:anchor="_Toc69299784" w:history="1">
            <w:r w:rsidR="009F24BA" w:rsidRPr="006D6439">
              <w:rPr>
                <w:rStyle w:val="Hyperlink"/>
                <w:rFonts w:asciiTheme="minorHAnsi" w:hAnsiTheme="minorHAnsi" w:cstheme="minorHAnsi"/>
                <w:noProof/>
                <w:sz w:val="22"/>
                <w:lang w:eastAsia="nl-NL"/>
              </w:rPr>
              <w:t>13. Aanvraagformulier bijzonder verlof</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_Toc69299784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231</w:t>
            </w:r>
            <w:r w:rsidR="009F24BA" w:rsidRPr="006D6439">
              <w:rPr>
                <w:rFonts w:asciiTheme="minorHAnsi" w:hAnsiTheme="minorHAnsi" w:cstheme="minorHAnsi"/>
                <w:noProof/>
                <w:webHidden/>
                <w:sz w:val="22"/>
              </w:rPr>
              <w:fldChar w:fldCharType="end"/>
            </w:r>
          </w:hyperlink>
        </w:p>
        <w:p w14:paraId="4A6E3FB1" w14:textId="41FA59F4" w:rsidR="009F24BA" w:rsidRDefault="00000000">
          <w:pPr>
            <w:pStyle w:val="Inhopg2"/>
            <w:tabs>
              <w:tab w:val="right" w:leader="dot" w:pos="9062"/>
            </w:tabs>
            <w:rPr>
              <w:rFonts w:asciiTheme="minorHAnsi" w:eastAsiaTheme="minorEastAsia" w:hAnsiTheme="minorHAnsi"/>
              <w:sz w:val="22"/>
              <w:lang w:eastAsia="nl-NL"/>
            </w:rPr>
          </w:pPr>
          <w:hyperlink w:anchor="_Toc69299785" w:history="1">
            <w:r w:rsidR="009F24BA" w:rsidRPr="006D6439">
              <w:rPr>
                <w:rStyle w:val="Hyperlink"/>
                <w:rFonts w:asciiTheme="minorHAnsi" w:hAnsiTheme="minorHAnsi" w:cstheme="minorHAnsi"/>
                <w:noProof/>
                <w:sz w:val="22"/>
                <w:lang w:eastAsia="nl-NL"/>
              </w:rPr>
              <w:t>14. Verzuimprotocol</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_Toc69299785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234</w:t>
            </w:r>
            <w:r w:rsidR="009F24BA" w:rsidRPr="006D6439">
              <w:rPr>
                <w:rFonts w:asciiTheme="minorHAnsi" w:hAnsiTheme="minorHAnsi" w:cstheme="minorHAnsi"/>
                <w:noProof/>
                <w:webHidden/>
                <w:sz w:val="22"/>
              </w:rPr>
              <w:fldChar w:fldCharType="end"/>
            </w:r>
          </w:hyperlink>
        </w:p>
        <w:p w14:paraId="028E483D" w14:textId="70D94F3B" w:rsidR="009F24BA" w:rsidRDefault="00000000">
          <w:pPr>
            <w:pStyle w:val="Inhopg2"/>
            <w:tabs>
              <w:tab w:val="right" w:leader="dot" w:pos="9062"/>
            </w:tabs>
            <w:rPr>
              <w:rFonts w:asciiTheme="minorHAnsi" w:eastAsiaTheme="minorEastAsia" w:hAnsiTheme="minorHAnsi"/>
              <w:sz w:val="22"/>
              <w:lang w:eastAsia="nl-NL"/>
            </w:rPr>
          </w:pPr>
          <w:hyperlink w:anchor="_Toc69299786" w:history="1">
            <w:r w:rsidR="009F24BA" w:rsidRPr="006D6439">
              <w:rPr>
                <w:rStyle w:val="Hyperlink"/>
                <w:rFonts w:asciiTheme="minorHAnsi" w:hAnsiTheme="minorHAnsi" w:cstheme="minorHAnsi"/>
                <w:noProof/>
                <w:sz w:val="22"/>
              </w:rPr>
              <w:t>15. Protocol werkhervatting</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_Toc69299786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238</w:t>
            </w:r>
            <w:r w:rsidR="009F24BA" w:rsidRPr="006D6439">
              <w:rPr>
                <w:rFonts w:asciiTheme="minorHAnsi" w:hAnsiTheme="minorHAnsi" w:cstheme="minorHAnsi"/>
                <w:noProof/>
                <w:webHidden/>
                <w:sz w:val="22"/>
              </w:rPr>
              <w:fldChar w:fldCharType="end"/>
            </w:r>
          </w:hyperlink>
        </w:p>
        <w:p w14:paraId="277604F5" w14:textId="0FCC617F" w:rsidR="009F24BA" w:rsidRDefault="00000000">
          <w:pPr>
            <w:pStyle w:val="Inhopg2"/>
            <w:tabs>
              <w:tab w:val="right" w:leader="dot" w:pos="9062"/>
            </w:tabs>
            <w:rPr>
              <w:rFonts w:asciiTheme="minorHAnsi" w:eastAsiaTheme="minorEastAsia" w:hAnsiTheme="minorHAnsi"/>
              <w:sz w:val="22"/>
              <w:lang w:eastAsia="nl-NL"/>
            </w:rPr>
          </w:pPr>
          <w:hyperlink w:anchor="_Toc69299787" w:history="1">
            <w:r w:rsidR="009F24BA" w:rsidRPr="006D6439">
              <w:rPr>
                <w:rStyle w:val="Hyperlink"/>
                <w:rFonts w:asciiTheme="minorHAnsi" w:hAnsiTheme="minorHAnsi" w:cstheme="minorHAnsi"/>
                <w:noProof/>
                <w:sz w:val="22"/>
                <w:lang w:eastAsia="nl-NL"/>
              </w:rPr>
              <w:t>16. Registratieformulier klachten</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_Toc69299787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239</w:t>
            </w:r>
            <w:r w:rsidR="009F24BA" w:rsidRPr="006D6439">
              <w:rPr>
                <w:rFonts w:asciiTheme="minorHAnsi" w:hAnsiTheme="minorHAnsi" w:cstheme="minorHAnsi"/>
                <w:noProof/>
                <w:webHidden/>
                <w:sz w:val="22"/>
              </w:rPr>
              <w:fldChar w:fldCharType="end"/>
            </w:r>
          </w:hyperlink>
        </w:p>
        <w:p w14:paraId="75A8F8B4" w14:textId="4601C85C" w:rsidR="009F24BA" w:rsidRDefault="00000000">
          <w:pPr>
            <w:pStyle w:val="Inhopg2"/>
            <w:tabs>
              <w:tab w:val="right" w:leader="dot" w:pos="9062"/>
            </w:tabs>
            <w:rPr>
              <w:rFonts w:asciiTheme="minorHAnsi" w:eastAsiaTheme="minorEastAsia" w:hAnsiTheme="minorHAnsi"/>
              <w:sz w:val="22"/>
              <w:lang w:eastAsia="nl-NL"/>
            </w:rPr>
          </w:pPr>
          <w:hyperlink w:anchor="_Toc69299788" w:history="1">
            <w:r w:rsidR="009F24BA" w:rsidRPr="006D6439">
              <w:rPr>
                <w:rStyle w:val="Hyperlink"/>
                <w:rFonts w:asciiTheme="minorHAnsi" w:hAnsiTheme="minorHAnsi" w:cstheme="minorHAnsi"/>
                <w:noProof/>
                <w:sz w:val="22"/>
              </w:rPr>
              <w:t>17. Incidentenregistratie met betrekking tot geweld</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_Toc69299788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242</w:t>
            </w:r>
            <w:r w:rsidR="009F24BA" w:rsidRPr="006D6439">
              <w:rPr>
                <w:rFonts w:asciiTheme="minorHAnsi" w:hAnsiTheme="minorHAnsi" w:cstheme="minorHAnsi"/>
                <w:noProof/>
                <w:webHidden/>
                <w:sz w:val="22"/>
              </w:rPr>
              <w:fldChar w:fldCharType="end"/>
            </w:r>
          </w:hyperlink>
        </w:p>
        <w:p w14:paraId="6E5A1018" w14:textId="3FD4C51B" w:rsidR="009F24BA" w:rsidRDefault="00000000">
          <w:pPr>
            <w:pStyle w:val="Inhopg2"/>
            <w:tabs>
              <w:tab w:val="right" w:leader="dot" w:pos="9062"/>
            </w:tabs>
            <w:rPr>
              <w:rFonts w:asciiTheme="minorHAnsi" w:eastAsiaTheme="minorEastAsia" w:hAnsiTheme="minorHAnsi"/>
              <w:sz w:val="22"/>
              <w:lang w:eastAsia="nl-NL"/>
            </w:rPr>
          </w:pPr>
          <w:hyperlink w:anchor="_Toc69299789" w:history="1">
            <w:r w:rsidR="009F24BA" w:rsidRPr="006D6439">
              <w:rPr>
                <w:rStyle w:val="Hyperlink"/>
                <w:rFonts w:asciiTheme="minorHAnsi" w:hAnsiTheme="minorHAnsi" w:cstheme="minorHAnsi"/>
                <w:noProof/>
                <w:sz w:val="22"/>
              </w:rPr>
              <w:t>18. Formulier ongevallenregistratie</w:t>
            </w:r>
            <w:r w:rsidR="009F24BA" w:rsidRPr="006D6439">
              <w:rPr>
                <w:rFonts w:asciiTheme="minorHAnsi" w:hAnsiTheme="minorHAnsi" w:cstheme="minorHAnsi"/>
                <w:noProof/>
                <w:webHidden/>
                <w:sz w:val="22"/>
              </w:rPr>
              <w:tab/>
            </w:r>
            <w:r w:rsidR="009F24BA" w:rsidRPr="006D6439">
              <w:rPr>
                <w:rFonts w:asciiTheme="minorHAnsi" w:hAnsiTheme="minorHAnsi" w:cstheme="minorHAnsi"/>
                <w:noProof/>
                <w:webHidden/>
                <w:sz w:val="22"/>
              </w:rPr>
              <w:fldChar w:fldCharType="begin"/>
            </w:r>
            <w:r w:rsidR="009F24BA" w:rsidRPr="006D6439">
              <w:rPr>
                <w:rFonts w:asciiTheme="minorHAnsi" w:hAnsiTheme="minorHAnsi" w:cstheme="minorHAnsi"/>
                <w:noProof/>
                <w:webHidden/>
                <w:sz w:val="22"/>
              </w:rPr>
              <w:instrText xml:space="preserve"> PAGEREF _Toc69299789 \h </w:instrText>
            </w:r>
            <w:r w:rsidR="009F24BA" w:rsidRPr="006D6439">
              <w:rPr>
                <w:rFonts w:asciiTheme="minorHAnsi" w:hAnsiTheme="minorHAnsi" w:cstheme="minorHAnsi"/>
                <w:noProof/>
                <w:webHidden/>
                <w:sz w:val="22"/>
              </w:rPr>
            </w:r>
            <w:r w:rsidR="009F24BA" w:rsidRPr="006D6439">
              <w:rPr>
                <w:rFonts w:asciiTheme="minorHAnsi" w:hAnsiTheme="minorHAnsi" w:cstheme="minorHAnsi"/>
                <w:noProof/>
                <w:webHidden/>
                <w:sz w:val="22"/>
              </w:rPr>
              <w:fldChar w:fldCharType="separate"/>
            </w:r>
            <w:r w:rsidR="009F24BA" w:rsidRPr="006D6439">
              <w:rPr>
                <w:rFonts w:asciiTheme="minorHAnsi" w:hAnsiTheme="minorHAnsi" w:cstheme="minorHAnsi"/>
                <w:noProof/>
                <w:webHidden/>
                <w:sz w:val="22"/>
              </w:rPr>
              <w:t>244</w:t>
            </w:r>
            <w:r w:rsidR="009F24BA" w:rsidRPr="006D6439">
              <w:rPr>
                <w:rFonts w:asciiTheme="minorHAnsi" w:hAnsiTheme="minorHAnsi" w:cstheme="minorHAnsi"/>
                <w:noProof/>
                <w:webHidden/>
                <w:sz w:val="22"/>
              </w:rPr>
              <w:fldChar w:fldCharType="end"/>
            </w:r>
          </w:hyperlink>
        </w:p>
        <w:p w14:paraId="4343394C" w14:textId="609A8209" w:rsidR="009F24BA" w:rsidRDefault="009F24BA">
          <w:r w:rsidRPr="006D6439">
            <w:rPr>
              <w:rFonts w:asciiTheme="minorHAnsi" w:hAnsiTheme="minorHAnsi" w:cstheme="minorHAnsi"/>
              <w:b/>
              <w:bCs/>
              <w:sz w:val="22"/>
            </w:rPr>
            <w:fldChar w:fldCharType="end"/>
          </w:r>
        </w:p>
      </w:sdtContent>
    </w:sdt>
    <w:p w14:paraId="77377ADE" w14:textId="77777777" w:rsidR="002312F2" w:rsidRDefault="002312F2" w:rsidP="00C61B2C">
      <w:pPr>
        <w:pStyle w:val="Kop1"/>
      </w:pPr>
    </w:p>
    <w:p w14:paraId="6F5E9362" w14:textId="77777777" w:rsidR="002312F2" w:rsidRDefault="002312F2" w:rsidP="00C61B2C">
      <w:pPr>
        <w:pStyle w:val="Kop1"/>
      </w:pPr>
    </w:p>
    <w:p w14:paraId="5AD8A2D3" w14:textId="003FBE27" w:rsidR="003B046C" w:rsidRDefault="003B046C">
      <w:pPr>
        <w:spacing w:before="0" w:after="160" w:line="259" w:lineRule="auto"/>
        <w:jc w:val="left"/>
        <w:rPr>
          <w:rFonts w:asciiTheme="minorHAnsi" w:hAnsiTheme="minorHAnsi" w:cstheme="minorHAnsi"/>
          <w:b/>
          <w:sz w:val="22"/>
        </w:rPr>
      </w:pPr>
      <w:r>
        <w:rPr>
          <w:rFonts w:asciiTheme="minorHAnsi" w:hAnsiTheme="minorHAnsi" w:cstheme="minorHAnsi"/>
          <w:sz w:val="22"/>
        </w:rPr>
        <w:br w:type="page"/>
      </w:r>
    </w:p>
    <w:p w14:paraId="389DF34E" w14:textId="1D11D3B5" w:rsidR="006F5532" w:rsidRPr="00C57CED" w:rsidRDefault="00336E3B" w:rsidP="00C61B2C">
      <w:pPr>
        <w:pStyle w:val="Kop1"/>
      </w:pPr>
      <w:bookmarkStart w:id="2" w:name="_Toc69299708"/>
      <w:r>
        <w:t>Inleiding</w:t>
      </w:r>
      <w:bookmarkEnd w:id="1"/>
      <w:bookmarkEnd w:id="2"/>
    </w:p>
    <w:p w14:paraId="470E4736" w14:textId="2EABFD05" w:rsidR="00FE1BA4" w:rsidRPr="00C57CED" w:rsidRDefault="002052C6" w:rsidP="006A4220">
      <w:pPr>
        <w:ind w:firstLine="708"/>
        <w:rPr>
          <w:rFonts w:asciiTheme="minorHAnsi" w:hAnsiTheme="minorHAnsi" w:cstheme="minorHAnsi"/>
          <w:sz w:val="22"/>
        </w:rPr>
      </w:pPr>
      <w:r w:rsidRPr="00C57CED">
        <w:rPr>
          <w:rFonts w:asciiTheme="minorHAnsi" w:hAnsiTheme="minorHAnsi" w:cstheme="minorHAnsi"/>
          <w:sz w:val="22"/>
        </w:rPr>
        <w:t>Stichting K</w:t>
      </w:r>
      <w:r w:rsidR="003966A0" w:rsidRPr="00C57CED">
        <w:rPr>
          <w:rFonts w:asciiTheme="minorHAnsi" w:hAnsiTheme="minorHAnsi" w:cstheme="minorHAnsi"/>
          <w:sz w:val="22"/>
        </w:rPr>
        <w:t>atholiek Onderwijs Enschede (KOE)</w:t>
      </w:r>
      <w:r w:rsidRPr="00C57CED">
        <w:rPr>
          <w:rFonts w:asciiTheme="minorHAnsi" w:hAnsiTheme="minorHAnsi" w:cstheme="minorHAnsi"/>
          <w:sz w:val="22"/>
        </w:rPr>
        <w:t xml:space="preserve"> vindt het belangrijk dat s</w:t>
      </w:r>
      <w:r w:rsidR="00561A61" w:rsidRPr="00C57CED">
        <w:rPr>
          <w:rFonts w:asciiTheme="minorHAnsi" w:hAnsiTheme="minorHAnsi" w:cstheme="minorHAnsi"/>
          <w:sz w:val="22"/>
        </w:rPr>
        <w:t xml:space="preserve">cholen een veilige omgeving zijn voor kinderen en </w:t>
      </w:r>
      <w:r w:rsidR="0094684B" w:rsidRPr="00C57CED">
        <w:rPr>
          <w:rFonts w:asciiTheme="minorHAnsi" w:hAnsiTheme="minorHAnsi" w:cstheme="minorHAnsi"/>
          <w:sz w:val="22"/>
        </w:rPr>
        <w:t>de medewerkers</w:t>
      </w:r>
      <w:r w:rsidRPr="00C57CED">
        <w:rPr>
          <w:rFonts w:asciiTheme="minorHAnsi" w:hAnsiTheme="minorHAnsi" w:cstheme="minorHAnsi"/>
          <w:sz w:val="22"/>
        </w:rPr>
        <w:t xml:space="preserve">. </w:t>
      </w:r>
      <w:r w:rsidR="00561A61" w:rsidRPr="00C57CED">
        <w:rPr>
          <w:rFonts w:asciiTheme="minorHAnsi" w:hAnsiTheme="minorHAnsi" w:cstheme="minorHAnsi"/>
          <w:sz w:val="22"/>
        </w:rPr>
        <w:t>Een veilige omgeving is</w:t>
      </w:r>
      <w:r w:rsidR="00DB62E4" w:rsidRPr="00C57CED">
        <w:rPr>
          <w:rFonts w:asciiTheme="minorHAnsi" w:hAnsiTheme="minorHAnsi" w:cstheme="minorHAnsi"/>
          <w:sz w:val="22"/>
        </w:rPr>
        <w:t xml:space="preserve"> namelijk</w:t>
      </w:r>
      <w:r w:rsidR="00561A61" w:rsidRPr="00C57CED">
        <w:rPr>
          <w:rFonts w:asciiTheme="minorHAnsi" w:hAnsiTheme="minorHAnsi" w:cstheme="minorHAnsi"/>
          <w:sz w:val="22"/>
        </w:rPr>
        <w:t xml:space="preserve"> een voorwaarde </w:t>
      </w:r>
      <w:r w:rsidR="003B05E6" w:rsidRPr="00C57CED">
        <w:rPr>
          <w:rFonts w:asciiTheme="minorHAnsi" w:hAnsiTheme="minorHAnsi" w:cstheme="minorHAnsi"/>
          <w:sz w:val="22"/>
        </w:rPr>
        <w:t xml:space="preserve">om leerlingen tot leren </w:t>
      </w:r>
      <w:r w:rsidR="006A3C88" w:rsidRPr="00C57CED">
        <w:rPr>
          <w:rFonts w:asciiTheme="minorHAnsi" w:hAnsiTheme="minorHAnsi" w:cstheme="minorHAnsi"/>
          <w:sz w:val="22"/>
        </w:rPr>
        <w:t xml:space="preserve">en zelfontwikkeling </w:t>
      </w:r>
      <w:r w:rsidR="003B05E6" w:rsidRPr="00C57CED">
        <w:rPr>
          <w:rFonts w:asciiTheme="minorHAnsi" w:hAnsiTheme="minorHAnsi" w:cstheme="minorHAnsi"/>
          <w:sz w:val="22"/>
        </w:rPr>
        <w:t>te laten komen.</w:t>
      </w:r>
      <w:r w:rsidR="00FE1BA4" w:rsidRPr="00C57CED">
        <w:rPr>
          <w:rFonts w:asciiTheme="minorHAnsi" w:hAnsiTheme="minorHAnsi" w:cstheme="minorHAnsi"/>
          <w:sz w:val="22"/>
        </w:rPr>
        <w:t xml:space="preserve"> Daarnaast kunnen leerlingen in een veilige omgeving zichzelf zijn en voelen ze zich geaccepteerd.</w:t>
      </w:r>
      <w:r w:rsidR="003B05E6" w:rsidRPr="00C57CED">
        <w:rPr>
          <w:rFonts w:asciiTheme="minorHAnsi" w:hAnsiTheme="minorHAnsi" w:cstheme="minorHAnsi"/>
          <w:sz w:val="22"/>
        </w:rPr>
        <w:t xml:space="preserve"> Om deze veiligheid te creëren zijn er afspraken en regels nodig. Sinds 2015 is hiervoor de Wet Veiligheid op School opgesteld (Rijksoverheid, z.d.). Deze wet verplicht scholen om een veiligheidsbeleid op te stellen en te handhaven. </w:t>
      </w:r>
    </w:p>
    <w:p w14:paraId="6AB41DC2" w14:textId="1B326D84" w:rsidR="00FE1BA4" w:rsidRPr="00C57CED" w:rsidRDefault="004E4CD5" w:rsidP="006A4220">
      <w:pPr>
        <w:ind w:firstLine="708"/>
        <w:rPr>
          <w:rFonts w:asciiTheme="minorHAnsi" w:hAnsiTheme="minorHAnsi" w:cstheme="minorHAnsi"/>
          <w:sz w:val="22"/>
        </w:rPr>
      </w:pPr>
      <w:r w:rsidRPr="00C57CED">
        <w:rPr>
          <w:rFonts w:asciiTheme="minorHAnsi" w:hAnsiTheme="minorHAnsi" w:cstheme="minorHAnsi"/>
          <w:sz w:val="22"/>
        </w:rPr>
        <w:t xml:space="preserve">Verder verandert door de wet Passend Onderwijs, de veranderende maatschappij en de toenemende complexiteit hiervan, de populatie van de school. Dit vraagt om aanpassingen op o.a. het gebied van sociale veiligheid. </w:t>
      </w:r>
      <w:r w:rsidR="00FE1BA4" w:rsidRPr="00C57CED">
        <w:rPr>
          <w:rFonts w:asciiTheme="minorHAnsi" w:hAnsiTheme="minorHAnsi" w:cstheme="minorHAnsi"/>
          <w:sz w:val="22"/>
        </w:rPr>
        <w:t>Ook voor medewerkers geldt dat zij hun werk pas goed kunnen doen als ze zich veilig voelen, zich kwetsbaar op kunnen stellen en zich gezien en gehoord voelen. Ook zij moeten fouten kunnen maken en aangesproken worden op verantwoordelijkheden.</w:t>
      </w:r>
    </w:p>
    <w:p w14:paraId="5F0739D5" w14:textId="43568EE1" w:rsidR="00F96F34" w:rsidRPr="00C57CED" w:rsidRDefault="002052C6" w:rsidP="006A4220">
      <w:pPr>
        <w:ind w:firstLine="708"/>
        <w:rPr>
          <w:rFonts w:asciiTheme="minorHAnsi" w:hAnsiTheme="minorHAnsi" w:cstheme="minorHAnsi"/>
          <w:sz w:val="22"/>
        </w:rPr>
      </w:pPr>
      <w:r w:rsidRPr="00C57CED">
        <w:rPr>
          <w:rFonts w:asciiTheme="minorHAnsi" w:hAnsiTheme="minorHAnsi" w:cstheme="minorHAnsi"/>
          <w:sz w:val="22"/>
        </w:rPr>
        <w:t>Voor u ligt het veiligheidsplan van Stichting KOE. In dit plan wordt het beleid omtrent de sociale, fysieke, psychische en digitale veiligheid</w:t>
      </w:r>
      <w:r w:rsidR="00DB62E4" w:rsidRPr="00C57CED">
        <w:rPr>
          <w:rFonts w:asciiTheme="minorHAnsi" w:hAnsiTheme="minorHAnsi" w:cstheme="minorHAnsi"/>
          <w:sz w:val="22"/>
        </w:rPr>
        <w:t xml:space="preserve"> samengebracht. Er wordt geprobeerd zoveel mogelijk preventief te werken door veel aandacht te schenken aan het pedagogisch klimaat. </w:t>
      </w:r>
    </w:p>
    <w:p w14:paraId="18A1BB65" w14:textId="4BC6FE8F" w:rsidR="004F737E" w:rsidRPr="00C57CED" w:rsidRDefault="004F737E" w:rsidP="006A4220">
      <w:pPr>
        <w:rPr>
          <w:rFonts w:asciiTheme="minorHAnsi" w:hAnsiTheme="minorHAnsi" w:cstheme="minorHAnsi"/>
          <w:sz w:val="22"/>
        </w:rPr>
      </w:pPr>
    </w:p>
    <w:p w14:paraId="2C20A325" w14:textId="7B1F8B32" w:rsidR="00253773" w:rsidRPr="00C57CED" w:rsidRDefault="00253773" w:rsidP="006A4220">
      <w:pPr>
        <w:rPr>
          <w:rFonts w:asciiTheme="minorHAnsi" w:hAnsiTheme="minorHAnsi" w:cstheme="minorHAnsi"/>
          <w:sz w:val="22"/>
        </w:rPr>
      </w:pPr>
    </w:p>
    <w:p w14:paraId="042BE552" w14:textId="3F50E121" w:rsidR="00253773" w:rsidRPr="00C57CED" w:rsidRDefault="00253773" w:rsidP="006A4220">
      <w:pPr>
        <w:rPr>
          <w:rFonts w:asciiTheme="minorHAnsi" w:hAnsiTheme="minorHAnsi" w:cstheme="minorHAnsi"/>
          <w:sz w:val="22"/>
        </w:rPr>
      </w:pPr>
    </w:p>
    <w:p w14:paraId="1CD98D67" w14:textId="593DA41C" w:rsidR="00253773" w:rsidRPr="00C57CED" w:rsidRDefault="00253773" w:rsidP="006A4220">
      <w:pPr>
        <w:rPr>
          <w:rFonts w:asciiTheme="minorHAnsi" w:hAnsiTheme="minorHAnsi" w:cstheme="minorHAnsi"/>
          <w:sz w:val="22"/>
        </w:rPr>
      </w:pPr>
    </w:p>
    <w:p w14:paraId="2CCDA149" w14:textId="595D2E15" w:rsidR="00253773" w:rsidRPr="00C57CED" w:rsidRDefault="00253773" w:rsidP="006A4220">
      <w:pPr>
        <w:rPr>
          <w:rFonts w:asciiTheme="minorHAnsi" w:hAnsiTheme="minorHAnsi" w:cstheme="minorHAnsi"/>
          <w:sz w:val="22"/>
        </w:rPr>
      </w:pPr>
    </w:p>
    <w:p w14:paraId="66BDBBC3" w14:textId="17D90368" w:rsidR="001F7F8B" w:rsidRPr="00C57CED" w:rsidRDefault="001F7F8B" w:rsidP="006A4220">
      <w:pPr>
        <w:rPr>
          <w:rFonts w:asciiTheme="minorHAnsi" w:hAnsiTheme="minorHAnsi" w:cstheme="minorHAnsi"/>
          <w:sz w:val="22"/>
        </w:rPr>
      </w:pPr>
    </w:p>
    <w:p w14:paraId="7B645EE8" w14:textId="5499D7FA" w:rsidR="001F7F8B" w:rsidRPr="00C57CED" w:rsidRDefault="001F7F8B" w:rsidP="006A4220">
      <w:pPr>
        <w:rPr>
          <w:rFonts w:asciiTheme="minorHAnsi" w:hAnsiTheme="minorHAnsi" w:cstheme="minorHAnsi"/>
          <w:sz w:val="22"/>
        </w:rPr>
      </w:pPr>
    </w:p>
    <w:p w14:paraId="2CFF68AA" w14:textId="5D5F093D" w:rsidR="001F7F8B" w:rsidRPr="00C57CED" w:rsidRDefault="001F7F8B" w:rsidP="006A4220">
      <w:pPr>
        <w:rPr>
          <w:rFonts w:asciiTheme="minorHAnsi" w:hAnsiTheme="minorHAnsi" w:cstheme="minorHAnsi"/>
          <w:sz w:val="22"/>
        </w:rPr>
      </w:pPr>
    </w:p>
    <w:p w14:paraId="501EB5BC" w14:textId="2F50099C" w:rsidR="00952BF2" w:rsidRDefault="00952BF2" w:rsidP="006A4220">
      <w:pPr>
        <w:rPr>
          <w:rFonts w:asciiTheme="minorHAnsi" w:hAnsiTheme="minorHAnsi" w:cstheme="minorHAnsi"/>
          <w:sz w:val="22"/>
        </w:rPr>
      </w:pPr>
    </w:p>
    <w:p w14:paraId="2C8D6FB4" w14:textId="45A1F660" w:rsidR="002312F2" w:rsidRDefault="002312F2" w:rsidP="006A4220">
      <w:pPr>
        <w:rPr>
          <w:rFonts w:asciiTheme="minorHAnsi" w:hAnsiTheme="minorHAnsi" w:cstheme="minorHAnsi"/>
          <w:sz w:val="22"/>
        </w:rPr>
      </w:pPr>
    </w:p>
    <w:p w14:paraId="71759AC9" w14:textId="47C01006" w:rsidR="002312F2" w:rsidRDefault="002312F2" w:rsidP="006A4220">
      <w:pPr>
        <w:rPr>
          <w:rFonts w:asciiTheme="minorHAnsi" w:hAnsiTheme="minorHAnsi" w:cstheme="minorHAnsi"/>
          <w:sz w:val="22"/>
        </w:rPr>
      </w:pPr>
    </w:p>
    <w:p w14:paraId="2E338B86" w14:textId="77777777" w:rsidR="002312F2" w:rsidRPr="00C57CED" w:rsidRDefault="002312F2" w:rsidP="006A4220">
      <w:pPr>
        <w:rPr>
          <w:rFonts w:asciiTheme="minorHAnsi" w:hAnsiTheme="minorHAnsi" w:cstheme="minorHAnsi"/>
          <w:sz w:val="22"/>
        </w:rPr>
      </w:pPr>
    </w:p>
    <w:p w14:paraId="4C1EEF83" w14:textId="249F371C" w:rsidR="006A4220" w:rsidRPr="00C57CED" w:rsidRDefault="006A4220" w:rsidP="006A4220">
      <w:pPr>
        <w:rPr>
          <w:rFonts w:asciiTheme="minorHAnsi" w:hAnsiTheme="minorHAnsi" w:cstheme="minorHAnsi"/>
          <w:sz w:val="22"/>
        </w:rPr>
      </w:pPr>
    </w:p>
    <w:p w14:paraId="0B11F807" w14:textId="77777777" w:rsidR="0036696B" w:rsidRPr="00C57CED" w:rsidRDefault="0036696B" w:rsidP="006A4220">
      <w:pPr>
        <w:rPr>
          <w:rFonts w:asciiTheme="minorHAnsi" w:hAnsiTheme="minorHAnsi" w:cstheme="minorHAnsi"/>
          <w:sz w:val="22"/>
        </w:rPr>
      </w:pPr>
    </w:p>
    <w:p w14:paraId="749E23DF" w14:textId="7C80B58C" w:rsidR="004C79EC" w:rsidRPr="00C57CED" w:rsidRDefault="00952BF2" w:rsidP="006A4220">
      <w:pPr>
        <w:rPr>
          <w:rFonts w:asciiTheme="minorHAnsi" w:hAnsiTheme="minorHAnsi" w:cstheme="minorHAnsi"/>
          <w:b/>
          <w:bCs/>
          <w:sz w:val="22"/>
        </w:rPr>
      </w:pPr>
      <w:bookmarkStart w:id="3" w:name="_Toc58938849"/>
      <w:bookmarkStart w:id="4" w:name="_Hlk63858189"/>
      <w:r w:rsidRPr="00C57CED">
        <w:rPr>
          <w:rFonts w:asciiTheme="minorHAnsi" w:hAnsiTheme="minorHAnsi" w:cstheme="minorHAnsi"/>
          <w:b/>
          <w:bCs/>
          <w:sz w:val="22"/>
        </w:rPr>
        <w:t>Belang veiligheidsplan</w:t>
      </w:r>
      <w:bookmarkEnd w:id="3"/>
    </w:p>
    <w:p w14:paraId="1C9C49BC" w14:textId="3181620A" w:rsidR="00275ECE" w:rsidRPr="00C57CED" w:rsidRDefault="00190131" w:rsidP="006A4220">
      <w:pPr>
        <w:rPr>
          <w:rFonts w:asciiTheme="minorHAnsi" w:hAnsiTheme="minorHAnsi" w:cstheme="minorHAnsi"/>
          <w:sz w:val="22"/>
        </w:rPr>
      </w:pPr>
      <w:r w:rsidRPr="00C57CED">
        <w:rPr>
          <w:rFonts w:asciiTheme="minorHAnsi" w:hAnsiTheme="minorHAnsi" w:cstheme="minorHAnsi"/>
          <w:noProof/>
          <w:sz w:val="22"/>
        </w:rPr>
        <w:drawing>
          <wp:anchor distT="0" distB="0" distL="114300" distR="114300" simplePos="0" relativeHeight="251658248" behindDoc="0" locked="0" layoutInCell="1" allowOverlap="1" wp14:anchorId="1BEEA4EE" wp14:editId="34E15424">
            <wp:simplePos x="0" y="0"/>
            <wp:positionH relativeFrom="page">
              <wp:align>right</wp:align>
            </wp:positionH>
            <wp:positionV relativeFrom="paragraph">
              <wp:posOffset>9525</wp:posOffset>
            </wp:positionV>
            <wp:extent cx="3276600" cy="3484245"/>
            <wp:effectExtent l="0" t="0" r="0" b="1905"/>
            <wp:wrapThrough wrapText="bothSides">
              <wp:wrapPolygon edited="0">
                <wp:start x="0" y="0"/>
                <wp:lineTo x="0" y="21494"/>
                <wp:lineTo x="21474" y="21494"/>
                <wp:lineTo x="21474" y="0"/>
                <wp:lineTo x="0" y="0"/>
              </wp:wrapPolygon>
            </wp:wrapThrough>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76600" cy="3484245"/>
                    </a:xfrm>
                    <a:prstGeom prst="rect">
                      <a:avLst/>
                    </a:prstGeom>
                    <a:noFill/>
                  </pic:spPr>
                </pic:pic>
              </a:graphicData>
            </a:graphic>
            <wp14:sizeRelH relativeFrom="page">
              <wp14:pctWidth>0</wp14:pctWidth>
            </wp14:sizeRelH>
            <wp14:sizeRelV relativeFrom="page">
              <wp14:pctHeight>0</wp14:pctHeight>
            </wp14:sizeRelV>
          </wp:anchor>
        </w:drawing>
      </w:r>
      <w:r w:rsidR="00FD7D9D" w:rsidRPr="00C57CED">
        <w:rPr>
          <w:rFonts w:asciiTheme="minorHAnsi" w:hAnsiTheme="minorHAnsi" w:cstheme="minorHAnsi"/>
          <w:color w:val="FF0000"/>
          <w:sz w:val="22"/>
        </w:rPr>
        <w:tab/>
      </w:r>
      <w:bookmarkStart w:id="5" w:name="_Hlk63855425"/>
      <w:r w:rsidR="004B1A47" w:rsidRPr="61EC0414">
        <w:rPr>
          <w:rFonts w:asciiTheme="minorHAnsi" w:hAnsiTheme="minorHAnsi"/>
          <w:sz w:val="22"/>
        </w:rPr>
        <w:t>Enschede is een stad met bijna 160.000 inwoners en is daarmee de 11</w:t>
      </w:r>
      <w:r w:rsidR="004B1A47" w:rsidRPr="61EC0414">
        <w:rPr>
          <w:rFonts w:asciiTheme="minorHAnsi" w:hAnsiTheme="minorHAnsi"/>
          <w:sz w:val="22"/>
          <w:vertAlign w:val="superscript"/>
        </w:rPr>
        <w:t>e</w:t>
      </w:r>
      <w:r w:rsidR="004B1A47" w:rsidRPr="61EC0414">
        <w:rPr>
          <w:rFonts w:asciiTheme="minorHAnsi" w:hAnsiTheme="minorHAnsi"/>
          <w:sz w:val="22"/>
        </w:rPr>
        <w:t xml:space="preserve"> grootste stad van Nederland. Op een ander lijstje staat de </w:t>
      </w:r>
      <w:r w:rsidR="00436F40" w:rsidRPr="61EC0414">
        <w:rPr>
          <w:rFonts w:asciiTheme="minorHAnsi" w:hAnsiTheme="minorHAnsi"/>
          <w:sz w:val="22"/>
        </w:rPr>
        <w:t>gemeente</w:t>
      </w:r>
      <w:r w:rsidR="004B1A47" w:rsidRPr="61EC0414">
        <w:rPr>
          <w:rFonts w:asciiTheme="minorHAnsi" w:hAnsiTheme="minorHAnsi"/>
          <w:sz w:val="22"/>
        </w:rPr>
        <w:t xml:space="preserve"> Enschede </w:t>
      </w:r>
      <w:r w:rsidR="000F02C4" w:rsidRPr="61EC0414">
        <w:rPr>
          <w:rFonts w:asciiTheme="minorHAnsi" w:hAnsiTheme="minorHAnsi"/>
          <w:sz w:val="22"/>
        </w:rPr>
        <w:t xml:space="preserve">net iets </w:t>
      </w:r>
      <w:r w:rsidR="004B1A47" w:rsidRPr="61EC0414">
        <w:rPr>
          <w:rFonts w:asciiTheme="minorHAnsi" w:hAnsiTheme="minorHAnsi"/>
          <w:sz w:val="22"/>
        </w:rPr>
        <w:t>hoger, namelijk op de lijst van armste gemeente</w:t>
      </w:r>
      <w:r w:rsidR="000F02C4" w:rsidRPr="61EC0414">
        <w:rPr>
          <w:rFonts w:asciiTheme="minorHAnsi" w:hAnsiTheme="minorHAnsi"/>
          <w:sz w:val="22"/>
        </w:rPr>
        <w:t>n van Nederland (plek 10). Maar liefst 47.8% van de inwoners van de gemeente Enschede beho</w:t>
      </w:r>
      <w:r w:rsidR="006C71B5" w:rsidRPr="61EC0414">
        <w:rPr>
          <w:rFonts w:asciiTheme="minorHAnsi" w:hAnsiTheme="minorHAnsi"/>
          <w:sz w:val="22"/>
        </w:rPr>
        <w:t>ort</w:t>
      </w:r>
      <w:r w:rsidR="000F02C4" w:rsidRPr="61EC0414">
        <w:rPr>
          <w:rFonts w:asciiTheme="minorHAnsi" w:hAnsiTheme="minorHAnsi"/>
          <w:sz w:val="22"/>
        </w:rPr>
        <w:t xml:space="preserve"> tot de 40% van de</w:t>
      </w:r>
      <w:r w:rsidR="00275ECE" w:rsidRPr="61EC0414">
        <w:rPr>
          <w:rFonts w:asciiTheme="minorHAnsi" w:hAnsiTheme="minorHAnsi"/>
          <w:sz w:val="22"/>
        </w:rPr>
        <w:t xml:space="preserve"> Nederlandse</w:t>
      </w:r>
      <w:r w:rsidR="000F02C4" w:rsidRPr="61EC0414">
        <w:rPr>
          <w:rFonts w:asciiTheme="minorHAnsi" w:hAnsiTheme="minorHAnsi"/>
          <w:sz w:val="22"/>
        </w:rPr>
        <w:t xml:space="preserve"> bevolking met het laagste inkomen. Dit heeft ook zijn weerslag op de kinderen, 11.6% van de kinderen in Enschede leeft in een uitkeringsgezin</w:t>
      </w:r>
      <w:r w:rsidR="009F4C5E" w:rsidRPr="61EC0414">
        <w:rPr>
          <w:rFonts w:asciiTheme="minorHAnsi" w:hAnsiTheme="minorHAnsi"/>
          <w:sz w:val="22"/>
        </w:rPr>
        <w:t xml:space="preserve"> (CBS, 2020)</w:t>
      </w:r>
      <w:r w:rsidR="000F02C4" w:rsidRPr="61EC0414">
        <w:rPr>
          <w:rFonts w:asciiTheme="minorHAnsi" w:hAnsiTheme="minorHAnsi"/>
          <w:sz w:val="22"/>
        </w:rPr>
        <w:t xml:space="preserve">. </w:t>
      </w:r>
    </w:p>
    <w:p w14:paraId="3E6B6EFE" w14:textId="4765AA21" w:rsidR="00FD7D9D" w:rsidRPr="00C57CED" w:rsidRDefault="0036696B" w:rsidP="006A4220">
      <w:pPr>
        <w:ind w:firstLine="708"/>
        <w:rPr>
          <w:rFonts w:asciiTheme="minorHAnsi" w:hAnsiTheme="minorHAnsi" w:cstheme="minorHAnsi"/>
          <w:sz w:val="22"/>
        </w:rPr>
      </w:pPr>
      <w:r w:rsidRPr="00C57CED">
        <w:rPr>
          <w:rFonts w:asciiTheme="minorHAnsi" w:hAnsiTheme="minorHAnsi" w:cstheme="minorHAnsi"/>
          <w:noProof/>
          <w:sz w:val="22"/>
        </w:rPr>
        <w:drawing>
          <wp:anchor distT="0" distB="0" distL="114300" distR="114300" simplePos="0" relativeHeight="251658251" behindDoc="0" locked="0" layoutInCell="1" allowOverlap="1" wp14:anchorId="79851180" wp14:editId="5CC2F072">
            <wp:simplePos x="0" y="0"/>
            <wp:positionH relativeFrom="page">
              <wp:posOffset>4986655</wp:posOffset>
            </wp:positionH>
            <wp:positionV relativeFrom="paragraph">
              <wp:posOffset>1756410</wp:posOffset>
            </wp:positionV>
            <wp:extent cx="2573655" cy="2880360"/>
            <wp:effectExtent l="0" t="0" r="0" b="0"/>
            <wp:wrapThrough wrapText="bothSides">
              <wp:wrapPolygon edited="0">
                <wp:start x="0" y="0"/>
                <wp:lineTo x="0" y="21429"/>
                <wp:lineTo x="21424" y="21429"/>
                <wp:lineTo x="21424" y="0"/>
                <wp:lineTo x="0" y="0"/>
              </wp:wrapPolygon>
            </wp:wrapThrough>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73655" cy="2880360"/>
                    </a:xfrm>
                    <a:prstGeom prst="rect">
                      <a:avLst/>
                    </a:prstGeom>
                  </pic:spPr>
                </pic:pic>
              </a:graphicData>
            </a:graphic>
            <wp14:sizeRelH relativeFrom="page">
              <wp14:pctWidth>0</wp14:pctWidth>
            </wp14:sizeRelH>
            <wp14:sizeRelV relativeFrom="page">
              <wp14:pctHeight>0</wp14:pctHeight>
            </wp14:sizeRelV>
          </wp:anchor>
        </w:drawing>
      </w:r>
      <w:r w:rsidRPr="00C57CED">
        <w:rPr>
          <w:rFonts w:asciiTheme="minorHAnsi" w:hAnsiTheme="minorHAnsi" w:cstheme="minorHAnsi"/>
          <w:noProof/>
          <w:sz w:val="22"/>
        </w:rPr>
        <mc:AlternateContent>
          <mc:Choice Requires="wps">
            <w:drawing>
              <wp:anchor distT="0" distB="0" distL="114300" distR="114300" simplePos="0" relativeHeight="251658249" behindDoc="1" locked="0" layoutInCell="1" allowOverlap="1" wp14:anchorId="4840F39F" wp14:editId="5FB804DA">
                <wp:simplePos x="0" y="0"/>
                <wp:positionH relativeFrom="page">
                  <wp:posOffset>5189220</wp:posOffset>
                </wp:positionH>
                <wp:positionV relativeFrom="paragraph">
                  <wp:posOffset>757555</wp:posOffset>
                </wp:positionV>
                <wp:extent cx="2324100" cy="266700"/>
                <wp:effectExtent l="0" t="0" r="0" b="0"/>
                <wp:wrapTight wrapText="bothSides">
                  <wp:wrapPolygon edited="0">
                    <wp:start x="0" y="0"/>
                    <wp:lineTo x="0" y="20057"/>
                    <wp:lineTo x="21423" y="20057"/>
                    <wp:lineTo x="21423" y="0"/>
                    <wp:lineTo x="0" y="0"/>
                  </wp:wrapPolygon>
                </wp:wrapTight>
                <wp:docPr id="12" name="Tekstvak 12"/>
                <wp:cNvGraphicFramePr/>
                <a:graphic xmlns:a="http://schemas.openxmlformats.org/drawingml/2006/main">
                  <a:graphicData uri="http://schemas.microsoft.com/office/word/2010/wordprocessingShape">
                    <wps:wsp>
                      <wps:cNvSpPr txBox="1"/>
                      <wps:spPr>
                        <a:xfrm>
                          <a:off x="0" y="0"/>
                          <a:ext cx="2324100" cy="266700"/>
                        </a:xfrm>
                        <a:prstGeom prst="rect">
                          <a:avLst/>
                        </a:prstGeom>
                        <a:solidFill>
                          <a:prstClr val="white"/>
                        </a:solidFill>
                        <a:ln>
                          <a:noFill/>
                        </a:ln>
                      </wps:spPr>
                      <wps:txbx>
                        <w:txbxContent>
                          <w:p w14:paraId="3048A00D" w14:textId="2E73A0BA" w:rsidR="005A42CC" w:rsidRPr="00190131" w:rsidRDefault="005A42CC" w:rsidP="00275ECE">
                            <w:pPr>
                              <w:pStyle w:val="Geenafstand"/>
                              <w:jc w:val="center"/>
                              <w:rPr>
                                <w:i/>
                                <w:iCs/>
                                <w:noProof/>
                                <w:sz w:val="18"/>
                                <w:szCs w:val="18"/>
                              </w:rPr>
                            </w:pPr>
                            <w:r w:rsidRPr="00190131">
                              <w:rPr>
                                <w:sz w:val="18"/>
                                <w:szCs w:val="18"/>
                              </w:rPr>
                              <w:t xml:space="preserve">Figuur </w:t>
                            </w:r>
                            <w:r w:rsidRPr="00190131">
                              <w:rPr>
                                <w:sz w:val="18"/>
                                <w:szCs w:val="18"/>
                              </w:rPr>
                              <w:fldChar w:fldCharType="begin"/>
                            </w:r>
                            <w:r w:rsidRPr="00190131">
                              <w:rPr>
                                <w:sz w:val="18"/>
                                <w:szCs w:val="18"/>
                              </w:rPr>
                              <w:instrText xml:space="preserve"> SEQ Figuur \* ARABIC </w:instrText>
                            </w:r>
                            <w:r w:rsidRPr="00190131">
                              <w:rPr>
                                <w:sz w:val="18"/>
                                <w:szCs w:val="18"/>
                              </w:rPr>
                              <w:fldChar w:fldCharType="separate"/>
                            </w:r>
                            <w:r>
                              <w:rPr>
                                <w:noProof/>
                                <w:sz w:val="18"/>
                                <w:szCs w:val="18"/>
                              </w:rPr>
                              <w:t>1</w:t>
                            </w:r>
                            <w:r w:rsidRPr="00190131">
                              <w:rPr>
                                <w:sz w:val="18"/>
                                <w:szCs w:val="18"/>
                              </w:rPr>
                              <w:fldChar w:fldCharType="end"/>
                            </w:r>
                            <w:r w:rsidRPr="00190131">
                              <w:rPr>
                                <w:i/>
                                <w:iCs/>
                                <w:sz w:val="18"/>
                                <w:szCs w:val="18"/>
                              </w:rPr>
                              <w:t xml:space="preserve">: </w:t>
                            </w:r>
                            <w:r w:rsidRPr="00275ECE">
                              <w:rPr>
                                <w:sz w:val="16"/>
                                <w:szCs w:val="16"/>
                              </w:rPr>
                              <w:t>Percentages opleidingsniveau Gemeentes in Nederland. (Onderwijsinspectie, 2020)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40F39F" id="_x0000_t202" coordsize="21600,21600" o:spt="202" path="m,l,21600r21600,l21600,xe">
                <v:stroke joinstyle="miter"/>
                <v:path gradientshapeok="t" o:connecttype="rect"/>
              </v:shapetype>
              <v:shape id="Tekstvak 12" o:spid="_x0000_s1026" type="#_x0000_t202" style="position:absolute;left:0;text-align:left;margin-left:408.6pt;margin-top:59.65pt;width:183pt;height:21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" stroked="f">
                <v:textbox inset="0,0,0,0">
                  <w:txbxContent>
                    <w:p w14:paraId="3048A00D" w14:textId="2E73A0BA" w:rsidR="005A42CC" w:rsidRPr="00190131" w:rsidRDefault="005A42CC" w:rsidP="00275ECE">
                      <w:pPr>
                        <w:pStyle w:val="Geenafstand"/>
                        <w:jc w:val="center"/>
                        <w:rPr>
                          <w:i/>
                          <w:iCs/>
                          <w:noProof/>
                          <w:sz w:val="18"/>
                          <w:szCs w:val="18"/>
                        </w:rPr>
                      </w:pPr>
                      <w:r w:rsidRPr="00190131">
                        <w:rPr>
                          <w:sz w:val="18"/>
                          <w:szCs w:val="18"/>
                        </w:rPr>
                        <w:t xml:space="preserve">Figuur </w:t>
                      </w:r>
                      <w:r w:rsidRPr="00190131">
                        <w:rPr>
                          <w:sz w:val="18"/>
                          <w:szCs w:val="18"/>
                        </w:rPr>
                        <w:fldChar w:fldCharType="begin"/>
                      </w:r>
                      <w:r w:rsidRPr="00190131">
                        <w:rPr>
                          <w:sz w:val="18"/>
                          <w:szCs w:val="18"/>
                        </w:rPr>
                        <w:instrText xml:space="preserve"> SEQ Figuur \* ARABIC </w:instrText>
                      </w:r>
                      <w:r w:rsidRPr="00190131">
                        <w:rPr>
                          <w:sz w:val="18"/>
                          <w:szCs w:val="18"/>
                        </w:rPr>
                        <w:fldChar w:fldCharType="separate"/>
                      </w:r>
                      <w:r>
                        <w:rPr>
                          <w:noProof/>
                          <w:sz w:val="18"/>
                          <w:szCs w:val="18"/>
                        </w:rPr>
                        <w:t>1</w:t>
                      </w:r>
                      <w:r w:rsidRPr="00190131">
                        <w:rPr>
                          <w:sz w:val="18"/>
                          <w:szCs w:val="18"/>
                        </w:rPr>
                        <w:fldChar w:fldCharType="end"/>
                      </w:r>
                      <w:r w:rsidRPr="00190131">
                        <w:rPr>
                          <w:i/>
                          <w:iCs/>
                          <w:sz w:val="18"/>
                          <w:szCs w:val="18"/>
                        </w:rPr>
                        <w:t xml:space="preserve">: </w:t>
                      </w:r>
                      <w:r w:rsidRPr="00275ECE">
                        <w:rPr>
                          <w:sz w:val="16"/>
                          <w:szCs w:val="16"/>
                        </w:rPr>
                        <w:t>Percentages opleidingsniveau Gemeentes in Nederland. (Onderwijsinspectie, 2020)</w:t>
                      </w:r>
                    </w:p>
                  </w:txbxContent>
                </v:textbox>
                <w10:wrap type="tight" anchorx="page"/>
              </v:shape>
            </w:pict>
          </mc:Fallback>
        </mc:AlternateContent>
      </w:r>
      <w:r w:rsidR="00190131" w:rsidRPr="61EC0414">
        <w:rPr>
          <w:rFonts w:asciiTheme="minorHAnsi" w:hAnsiTheme="minorHAnsi"/>
          <w:sz w:val="22"/>
        </w:rPr>
        <w:t>Zoals te zien is in de afbeelding hiernaast</w:t>
      </w:r>
      <w:r w:rsidR="00455F36" w:rsidRPr="61EC0414">
        <w:rPr>
          <w:rFonts w:asciiTheme="minorHAnsi" w:hAnsiTheme="minorHAnsi"/>
          <w:sz w:val="22"/>
        </w:rPr>
        <w:t xml:space="preserve"> (Figuur 1)</w:t>
      </w:r>
      <w:r w:rsidR="00190131" w:rsidRPr="61EC0414">
        <w:rPr>
          <w:rFonts w:asciiTheme="minorHAnsi" w:hAnsiTheme="minorHAnsi"/>
          <w:sz w:val="22"/>
        </w:rPr>
        <w:t xml:space="preserve"> zijn relatief gezien veel mensen in Enschede laagopgeleid ten opzichte van het percentage hoogopgeleiden. </w:t>
      </w:r>
      <w:r w:rsidR="00BC6C62" w:rsidRPr="61EC0414">
        <w:rPr>
          <w:rFonts w:asciiTheme="minorHAnsi" w:hAnsiTheme="minorHAnsi"/>
          <w:sz w:val="22"/>
        </w:rPr>
        <w:t xml:space="preserve">Uit onderzoek blijkt dat het opleidingsniveau van de </w:t>
      </w:r>
      <w:r w:rsidR="00130E0A" w:rsidRPr="61EC0414">
        <w:rPr>
          <w:rFonts w:asciiTheme="minorHAnsi" w:hAnsiTheme="minorHAnsi"/>
          <w:sz w:val="22"/>
        </w:rPr>
        <w:t>ouders/verzorgers</w:t>
      </w:r>
      <w:r w:rsidR="00BC6C62" w:rsidRPr="61EC0414">
        <w:rPr>
          <w:rFonts w:asciiTheme="minorHAnsi" w:hAnsiTheme="minorHAnsi"/>
          <w:sz w:val="22"/>
        </w:rPr>
        <w:t xml:space="preserve"> een effect kan hebben op hoe een leerkracht een leerling ziet</w:t>
      </w:r>
      <w:r w:rsidR="00C26313" w:rsidRPr="61EC0414">
        <w:rPr>
          <w:rFonts w:asciiTheme="minorHAnsi" w:hAnsiTheme="minorHAnsi"/>
          <w:sz w:val="22"/>
        </w:rPr>
        <w:t>, het kan namelijk resulteren in lagere verwachtingen</w:t>
      </w:r>
      <w:r w:rsidR="00BC6C62" w:rsidRPr="61EC0414">
        <w:rPr>
          <w:rFonts w:asciiTheme="minorHAnsi" w:hAnsiTheme="minorHAnsi"/>
          <w:sz w:val="22"/>
        </w:rPr>
        <w:t xml:space="preserve"> (Pit-ten Cate &amp; Glock, 2017).</w:t>
      </w:r>
      <w:r w:rsidR="006C71B5" w:rsidRPr="61EC0414">
        <w:rPr>
          <w:rFonts w:asciiTheme="minorHAnsi" w:hAnsiTheme="minorHAnsi"/>
          <w:sz w:val="22"/>
        </w:rPr>
        <w:t xml:space="preserve"> </w:t>
      </w:r>
      <w:r w:rsidR="00436F40" w:rsidRPr="61EC0414">
        <w:rPr>
          <w:rFonts w:asciiTheme="minorHAnsi" w:hAnsiTheme="minorHAnsi"/>
          <w:sz w:val="22"/>
        </w:rPr>
        <w:t>L</w:t>
      </w:r>
      <w:r w:rsidR="006C71B5" w:rsidRPr="61EC0414">
        <w:rPr>
          <w:rFonts w:asciiTheme="minorHAnsi" w:hAnsiTheme="minorHAnsi"/>
          <w:sz w:val="22"/>
        </w:rPr>
        <w:t xml:space="preserve">age verwachtingen resulteren </w:t>
      </w:r>
      <w:r w:rsidR="00436F40" w:rsidRPr="61EC0414">
        <w:rPr>
          <w:rFonts w:asciiTheme="minorHAnsi" w:hAnsiTheme="minorHAnsi"/>
          <w:sz w:val="22"/>
        </w:rPr>
        <w:t xml:space="preserve">dan </w:t>
      </w:r>
      <w:r w:rsidR="006C71B5" w:rsidRPr="61EC0414">
        <w:rPr>
          <w:rFonts w:asciiTheme="minorHAnsi" w:hAnsiTheme="minorHAnsi"/>
          <w:sz w:val="22"/>
        </w:rPr>
        <w:t xml:space="preserve">weer in lagere onderwijsresultaten, ook wel </w:t>
      </w:r>
      <w:r w:rsidR="006C71B5" w:rsidRPr="61EC0414">
        <w:rPr>
          <w:rFonts w:asciiTheme="minorHAnsi" w:hAnsiTheme="minorHAnsi"/>
          <w:i/>
          <w:iCs/>
          <w:sz w:val="22"/>
        </w:rPr>
        <w:t>sel</w:t>
      </w:r>
      <w:r w:rsidR="00436F40" w:rsidRPr="61EC0414">
        <w:rPr>
          <w:rFonts w:asciiTheme="minorHAnsi" w:hAnsiTheme="minorHAnsi"/>
          <w:i/>
          <w:iCs/>
          <w:sz w:val="22"/>
        </w:rPr>
        <w:t>f</w:t>
      </w:r>
      <w:r w:rsidR="006C71B5" w:rsidRPr="61EC0414">
        <w:rPr>
          <w:rFonts w:asciiTheme="minorHAnsi" w:hAnsiTheme="minorHAnsi"/>
          <w:i/>
          <w:iCs/>
          <w:sz w:val="22"/>
        </w:rPr>
        <w:t>fulfilling-prophecies</w:t>
      </w:r>
      <w:r w:rsidR="006C71B5" w:rsidRPr="61EC0414">
        <w:rPr>
          <w:rFonts w:asciiTheme="minorHAnsi" w:hAnsiTheme="minorHAnsi"/>
          <w:sz w:val="22"/>
        </w:rPr>
        <w:t xml:space="preserve"> genoemd (</w:t>
      </w:r>
      <w:r w:rsidR="00E45379" w:rsidRPr="61EC0414">
        <w:rPr>
          <w:rFonts w:asciiTheme="minorHAnsi" w:hAnsiTheme="minorHAnsi"/>
          <w:sz w:val="22"/>
        </w:rPr>
        <w:t xml:space="preserve">Pallardy, 1969; </w:t>
      </w:r>
      <w:r w:rsidR="006C71B5" w:rsidRPr="61EC0414">
        <w:rPr>
          <w:rFonts w:asciiTheme="minorHAnsi" w:hAnsiTheme="minorHAnsi"/>
          <w:sz w:val="22"/>
        </w:rPr>
        <w:t xml:space="preserve">Sorhagen, </w:t>
      </w:r>
      <w:r w:rsidR="00286D35" w:rsidRPr="61EC0414">
        <w:rPr>
          <w:rFonts w:asciiTheme="minorHAnsi" w:hAnsiTheme="minorHAnsi"/>
          <w:sz w:val="22"/>
        </w:rPr>
        <w:t>2013)</w:t>
      </w:r>
      <w:r w:rsidR="006C71B5" w:rsidRPr="61EC0414">
        <w:rPr>
          <w:rFonts w:asciiTheme="minorHAnsi" w:hAnsiTheme="minorHAnsi"/>
          <w:sz w:val="22"/>
        </w:rPr>
        <w:t>.</w:t>
      </w:r>
      <w:r w:rsidR="00BC6C62" w:rsidRPr="61EC0414">
        <w:rPr>
          <w:rFonts w:asciiTheme="minorHAnsi" w:hAnsiTheme="minorHAnsi"/>
          <w:sz w:val="22"/>
        </w:rPr>
        <w:t xml:space="preserve"> </w:t>
      </w:r>
    </w:p>
    <w:p w14:paraId="59A8070A" w14:textId="6EB6AA1C" w:rsidR="009F4C5E" w:rsidRPr="00C57CED" w:rsidRDefault="009F4C5E" w:rsidP="006A4220">
      <w:pPr>
        <w:ind w:firstLine="708"/>
        <w:rPr>
          <w:rFonts w:asciiTheme="minorHAnsi" w:hAnsiTheme="minorHAnsi" w:cstheme="minorHAnsi"/>
          <w:sz w:val="22"/>
        </w:rPr>
      </w:pPr>
      <w:r w:rsidRPr="00C57CED">
        <w:rPr>
          <w:rFonts w:asciiTheme="minorHAnsi" w:hAnsiTheme="minorHAnsi" w:cstheme="minorHAnsi"/>
          <w:sz w:val="22"/>
        </w:rPr>
        <w:t xml:space="preserve">Naast het opleidingsniveau en het inkomen kan er ook gekeken worden naar het aantal leerlingen </w:t>
      </w:r>
      <w:r w:rsidR="001D29F5" w:rsidRPr="00C57CED">
        <w:rPr>
          <w:rFonts w:asciiTheme="minorHAnsi" w:hAnsiTheme="minorHAnsi" w:cstheme="minorHAnsi"/>
          <w:sz w:val="22"/>
        </w:rPr>
        <w:t>met een migratieachtergrond. Dit aantal ligt in Enschede vrij hoog: 30.3% van de inwoners van Enschede heeft een migratie-achtergrond. Dit aantal groeit al gedurende lange tijd en zal naar verwachting ook blijven stijgen</w:t>
      </w:r>
      <w:r w:rsidR="00E45379" w:rsidRPr="00C57CED">
        <w:rPr>
          <w:rFonts w:asciiTheme="minorHAnsi" w:hAnsiTheme="minorHAnsi" w:cstheme="minorHAnsi"/>
          <w:sz w:val="22"/>
        </w:rPr>
        <w:t xml:space="preserve"> (CBS, 202</w:t>
      </w:r>
      <w:r w:rsidR="00C64688" w:rsidRPr="00C57CED">
        <w:rPr>
          <w:rFonts w:asciiTheme="minorHAnsi" w:hAnsiTheme="minorHAnsi" w:cstheme="minorHAnsi"/>
          <w:sz w:val="22"/>
        </w:rPr>
        <w:t>1</w:t>
      </w:r>
      <w:r w:rsidR="00E45379" w:rsidRPr="00C57CED">
        <w:rPr>
          <w:rFonts w:asciiTheme="minorHAnsi" w:hAnsiTheme="minorHAnsi" w:cstheme="minorHAnsi"/>
          <w:sz w:val="22"/>
        </w:rPr>
        <w:t>)</w:t>
      </w:r>
      <w:r w:rsidR="001D29F5" w:rsidRPr="00C57CED">
        <w:rPr>
          <w:rFonts w:asciiTheme="minorHAnsi" w:hAnsiTheme="minorHAnsi" w:cstheme="minorHAnsi"/>
          <w:sz w:val="22"/>
        </w:rPr>
        <w:t>.</w:t>
      </w:r>
      <w:r w:rsidR="00DA50EC" w:rsidRPr="00C57CED">
        <w:rPr>
          <w:rFonts w:asciiTheme="minorHAnsi" w:hAnsiTheme="minorHAnsi" w:cstheme="minorHAnsi"/>
          <w:sz w:val="22"/>
        </w:rPr>
        <w:t xml:space="preserve"> Logischerwijs heeft dit invloed op de beheersing van de Nederlandse taal van de leerlingen, dit zien we ook terug in de scholen.</w:t>
      </w:r>
    </w:p>
    <w:p w14:paraId="7B3BB1A9" w14:textId="7FF3BF28" w:rsidR="00DA50EC" w:rsidRPr="00C57CED" w:rsidRDefault="00436F40" w:rsidP="006A4220">
      <w:pPr>
        <w:ind w:firstLine="708"/>
        <w:rPr>
          <w:rFonts w:asciiTheme="minorHAnsi" w:hAnsiTheme="minorHAnsi" w:cstheme="minorHAnsi"/>
          <w:sz w:val="22"/>
        </w:rPr>
      </w:pPr>
      <w:r w:rsidRPr="00C57CED">
        <w:rPr>
          <w:rFonts w:asciiTheme="minorHAnsi" w:hAnsiTheme="minorHAnsi" w:cstheme="minorHAnsi"/>
          <w:noProof/>
          <w:sz w:val="22"/>
        </w:rPr>
        <mc:AlternateContent>
          <mc:Choice Requires="wps">
            <w:drawing>
              <wp:anchor distT="0" distB="0" distL="114300" distR="114300" simplePos="0" relativeHeight="251658250" behindDoc="0" locked="0" layoutInCell="1" allowOverlap="1" wp14:anchorId="09D0A6FD" wp14:editId="02367B0C">
                <wp:simplePos x="0" y="0"/>
                <wp:positionH relativeFrom="page">
                  <wp:posOffset>5090160</wp:posOffset>
                </wp:positionH>
                <wp:positionV relativeFrom="paragraph">
                  <wp:posOffset>255270</wp:posOffset>
                </wp:positionV>
                <wp:extent cx="2459990" cy="289560"/>
                <wp:effectExtent l="0" t="0" r="0" b="0"/>
                <wp:wrapThrough wrapText="bothSides">
                  <wp:wrapPolygon edited="0">
                    <wp:start x="0" y="0"/>
                    <wp:lineTo x="0" y="19895"/>
                    <wp:lineTo x="21410" y="19895"/>
                    <wp:lineTo x="21410" y="0"/>
                    <wp:lineTo x="0" y="0"/>
                  </wp:wrapPolygon>
                </wp:wrapThrough>
                <wp:docPr id="14" name="Tekstvak 14"/>
                <wp:cNvGraphicFramePr/>
                <a:graphic xmlns:a="http://schemas.openxmlformats.org/drawingml/2006/main">
                  <a:graphicData uri="http://schemas.microsoft.com/office/word/2010/wordprocessingShape">
                    <wps:wsp>
                      <wps:cNvSpPr txBox="1"/>
                      <wps:spPr>
                        <a:xfrm>
                          <a:off x="0" y="0"/>
                          <a:ext cx="2459990" cy="289560"/>
                        </a:xfrm>
                        <a:prstGeom prst="rect">
                          <a:avLst/>
                        </a:prstGeom>
                        <a:solidFill>
                          <a:prstClr val="white"/>
                        </a:solidFill>
                        <a:ln>
                          <a:noFill/>
                        </a:ln>
                      </wps:spPr>
                      <wps:txbx>
                        <w:txbxContent>
                          <w:p w14:paraId="7AF91D53" w14:textId="4E5B06C6" w:rsidR="005A42CC" w:rsidRPr="00B92918" w:rsidRDefault="005A42CC" w:rsidP="0036696B">
                            <w:pPr>
                              <w:pStyle w:val="Bijschrift"/>
                              <w:jc w:val="center"/>
                              <w:rPr>
                                <w:i w:val="0"/>
                                <w:iCs w:val="0"/>
                                <w:noProof/>
                                <w:color w:val="auto"/>
                                <w:sz w:val="16"/>
                                <w:szCs w:val="16"/>
                              </w:rPr>
                            </w:pPr>
                            <w:r w:rsidRPr="00B92918">
                              <w:rPr>
                                <w:i w:val="0"/>
                                <w:iCs w:val="0"/>
                                <w:color w:val="auto"/>
                                <w:sz w:val="16"/>
                                <w:szCs w:val="16"/>
                              </w:rPr>
                              <w:t xml:space="preserve">Figuur </w:t>
                            </w:r>
                            <w:r w:rsidRPr="00B92918">
                              <w:rPr>
                                <w:i w:val="0"/>
                                <w:iCs w:val="0"/>
                                <w:color w:val="auto"/>
                                <w:sz w:val="16"/>
                                <w:szCs w:val="16"/>
                              </w:rPr>
                              <w:fldChar w:fldCharType="begin"/>
                            </w:r>
                            <w:r w:rsidRPr="00B92918">
                              <w:rPr>
                                <w:i w:val="0"/>
                                <w:iCs w:val="0"/>
                                <w:color w:val="auto"/>
                                <w:sz w:val="16"/>
                                <w:szCs w:val="16"/>
                              </w:rPr>
                              <w:instrText xml:space="preserve"> SEQ Figuur \* ARABIC </w:instrText>
                            </w:r>
                            <w:r w:rsidRPr="00B92918">
                              <w:rPr>
                                <w:i w:val="0"/>
                                <w:iCs w:val="0"/>
                                <w:color w:val="auto"/>
                                <w:sz w:val="16"/>
                                <w:szCs w:val="16"/>
                              </w:rPr>
                              <w:fldChar w:fldCharType="separate"/>
                            </w:r>
                            <w:r w:rsidRPr="00B92918">
                              <w:rPr>
                                <w:i w:val="0"/>
                                <w:iCs w:val="0"/>
                                <w:noProof/>
                                <w:color w:val="auto"/>
                                <w:sz w:val="16"/>
                                <w:szCs w:val="16"/>
                              </w:rPr>
                              <w:t>2</w:t>
                            </w:r>
                            <w:r w:rsidRPr="00B92918">
                              <w:rPr>
                                <w:i w:val="0"/>
                                <w:iCs w:val="0"/>
                                <w:noProof/>
                                <w:color w:val="auto"/>
                                <w:sz w:val="16"/>
                                <w:szCs w:val="16"/>
                              </w:rPr>
                              <w:fldChar w:fldCharType="end"/>
                            </w:r>
                            <w:r w:rsidRPr="00B92918">
                              <w:rPr>
                                <w:i w:val="0"/>
                                <w:iCs w:val="0"/>
                                <w:color w:val="auto"/>
                                <w:sz w:val="16"/>
                                <w:szCs w:val="16"/>
                              </w:rPr>
                              <w:t>: Geregistreerde misdrijven per gemeente in Nederland. (CBS, 2020)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0A6FD" id="Tekstvak 14" o:spid="_x0000_s1027" type="#_x0000_t202" style="position:absolute;left:0;text-align:left;margin-left:400.8pt;margin-top:20.1pt;width:193.7pt;height:22.8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" stroked="f">
                <v:textbox inset="0,0,0,0">
                  <w:txbxContent>
                    <w:p w14:paraId="7AF91D53" w14:textId="4E5B06C6" w:rsidR="005A42CC" w:rsidRPr="00B92918" w:rsidRDefault="005A42CC" w:rsidP="0036696B">
                      <w:pPr>
                        <w:pStyle w:val="Bijschrift"/>
                        <w:jc w:val="center"/>
                        <w:rPr>
                          <w:i w:val="0"/>
                          <w:iCs w:val="0"/>
                          <w:noProof/>
                          <w:color w:val="auto"/>
                          <w:sz w:val="16"/>
                          <w:szCs w:val="16"/>
                        </w:rPr>
                      </w:pPr>
                      <w:r w:rsidRPr="00B92918">
                        <w:rPr>
                          <w:i w:val="0"/>
                          <w:iCs w:val="0"/>
                          <w:color w:val="auto"/>
                          <w:sz w:val="16"/>
                          <w:szCs w:val="16"/>
                        </w:rPr>
                        <w:t xml:space="preserve">Figuur </w:t>
                      </w:r>
                      <w:r w:rsidRPr="00B92918">
                        <w:rPr>
                          <w:i w:val="0"/>
                          <w:iCs w:val="0"/>
                          <w:color w:val="auto"/>
                          <w:sz w:val="16"/>
                          <w:szCs w:val="16"/>
                        </w:rPr>
                        <w:fldChar w:fldCharType="begin"/>
                      </w:r>
                      <w:r w:rsidRPr="00B92918">
                        <w:rPr>
                          <w:i w:val="0"/>
                          <w:iCs w:val="0"/>
                          <w:color w:val="auto"/>
                          <w:sz w:val="16"/>
                          <w:szCs w:val="16"/>
                        </w:rPr>
                        <w:instrText xml:space="preserve"> SEQ Figuur \* ARABIC </w:instrText>
                      </w:r>
                      <w:r w:rsidRPr="00B92918">
                        <w:rPr>
                          <w:i w:val="0"/>
                          <w:iCs w:val="0"/>
                          <w:color w:val="auto"/>
                          <w:sz w:val="16"/>
                          <w:szCs w:val="16"/>
                        </w:rPr>
                        <w:fldChar w:fldCharType="separate"/>
                      </w:r>
                      <w:r w:rsidRPr="00B92918">
                        <w:rPr>
                          <w:i w:val="0"/>
                          <w:iCs w:val="0"/>
                          <w:noProof/>
                          <w:color w:val="auto"/>
                          <w:sz w:val="16"/>
                          <w:szCs w:val="16"/>
                        </w:rPr>
                        <w:t>2</w:t>
                      </w:r>
                      <w:r w:rsidRPr="00B92918">
                        <w:rPr>
                          <w:i w:val="0"/>
                          <w:iCs w:val="0"/>
                          <w:noProof/>
                          <w:color w:val="auto"/>
                          <w:sz w:val="16"/>
                          <w:szCs w:val="16"/>
                        </w:rPr>
                        <w:fldChar w:fldCharType="end"/>
                      </w:r>
                      <w:r w:rsidRPr="00B92918">
                        <w:rPr>
                          <w:i w:val="0"/>
                          <w:iCs w:val="0"/>
                          <w:color w:val="auto"/>
                          <w:sz w:val="16"/>
                          <w:szCs w:val="16"/>
                        </w:rPr>
                        <w:t>: Geregistreerde misdrijven per gemeente in Nederland. (CBS, 2020)</w:t>
                      </w:r>
                    </w:p>
                  </w:txbxContent>
                </v:textbox>
                <w10:wrap type="through" anchorx="page"/>
              </v:shape>
            </w:pict>
          </mc:Fallback>
        </mc:AlternateContent>
      </w:r>
      <w:r w:rsidR="00455F36" w:rsidRPr="00C57CED">
        <w:rPr>
          <w:rFonts w:asciiTheme="minorHAnsi" w:hAnsiTheme="minorHAnsi" w:cstheme="minorHAnsi"/>
          <w:sz w:val="22"/>
        </w:rPr>
        <w:t>De criminaliteit in Nederland is de laatste jaren fors afgenomen, zo ook in Enschede. Er is sprake van een afname van 46% ten opzichte van 2012. Ondanks de afname blijft Enschede de gemeente met de meeste geregistreerde misdrijven in Overijssel</w:t>
      </w:r>
      <w:r w:rsidR="00C64688" w:rsidRPr="00C57CED">
        <w:rPr>
          <w:rFonts w:asciiTheme="minorHAnsi" w:hAnsiTheme="minorHAnsi" w:cstheme="minorHAnsi"/>
          <w:sz w:val="22"/>
        </w:rPr>
        <w:t>; 40 per 1000 inwoners.</w:t>
      </w:r>
      <w:r w:rsidR="00455F36" w:rsidRPr="00C57CED">
        <w:rPr>
          <w:rFonts w:asciiTheme="minorHAnsi" w:hAnsiTheme="minorHAnsi" w:cstheme="minorHAnsi"/>
          <w:sz w:val="22"/>
        </w:rPr>
        <w:t xml:space="preserve"> </w:t>
      </w:r>
      <w:r w:rsidR="00C64688" w:rsidRPr="00C57CED">
        <w:rPr>
          <w:rFonts w:asciiTheme="minorHAnsi" w:hAnsiTheme="minorHAnsi" w:cstheme="minorHAnsi"/>
          <w:sz w:val="22"/>
        </w:rPr>
        <w:t>Z</w:t>
      </w:r>
      <w:r w:rsidR="00455F36" w:rsidRPr="00C57CED">
        <w:rPr>
          <w:rFonts w:asciiTheme="minorHAnsi" w:hAnsiTheme="minorHAnsi" w:cstheme="minorHAnsi"/>
          <w:sz w:val="22"/>
        </w:rPr>
        <w:t>ie Figuur 2.</w:t>
      </w:r>
    </w:p>
    <w:p w14:paraId="2894DFC3" w14:textId="7CE33A33" w:rsidR="002915BD" w:rsidRPr="00C57CED" w:rsidRDefault="001D29F5" w:rsidP="006A4220">
      <w:pPr>
        <w:ind w:firstLine="708"/>
        <w:rPr>
          <w:rFonts w:asciiTheme="minorHAnsi" w:hAnsiTheme="minorHAnsi" w:cstheme="minorHAnsi"/>
          <w:sz w:val="22"/>
        </w:rPr>
      </w:pPr>
      <w:r w:rsidRPr="00C57CED">
        <w:rPr>
          <w:rFonts w:asciiTheme="minorHAnsi" w:hAnsiTheme="minorHAnsi" w:cstheme="minorHAnsi"/>
          <w:sz w:val="22"/>
        </w:rPr>
        <w:t xml:space="preserve">Al deze factoren </w:t>
      </w:r>
      <w:r w:rsidR="00480A66" w:rsidRPr="00C57CED">
        <w:rPr>
          <w:rFonts w:asciiTheme="minorHAnsi" w:hAnsiTheme="minorHAnsi" w:cstheme="minorHAnsi"/>
          <w:sz w:val="22"/>
        </w:rPr>
        <w:t xml:space="preserve">kunnen een invloed hebben op het sociaal-emotioneel </w:t>
      </w:r>
      <w:r w:rsidR="00436F40" w:rsidRPr="00C57CED">
        <w:rPr>
          <w:rFonts w:asciiTheme="minorHAnsi" w:hAnsiTheme="minorHAnsi" w:cstheme="minorHAnsi"/>
          <w:sz w:val="22"/>
        </w:rPr>
        <w:t>welzijn</w:t>
      </w:r>
      <w:r w:rsidR="00E36947" w:rsidRPr="00C57CED">
        <w:rPr>
          <w:rFonts w:asciiTheme="minorHAnsi" w:hAnsiTheme="minorHAnsi" w:cstheme="minorHAnsi"/>
          <w:sz w:val="22"/>
        </w:rPr>
        <w:t xml:space="preserve"> en het gevoel van veiligheid</w:t>
      </w:r>
      <w:r w:rsidR="00480A66" w:rsidRPr="00C57CED">
        <w:rPr>
          <w:rFonts w:asciiTheme="minorHAnsi" w:hAnsiTheme="minorHAnsi" w:cstheme="minorHAnsi"/>
          <w:sz w:val="22"/>
        </w:rPr>
        <w:t xml:space="preserve"> van de leerlingen</w:t>
      </w:r>
      <w:r w:rsidR="004E5AE1" w:rsidRPr="00C57CED">
        <w:rPr>
          <w:rFonts w:asciiTheme="minorHAnsi" w:hAnsiTheme="minorHAnsi" w:cstheme="minorHAnsi"/>
          <w:sz w:val="22"/>
        </w:rPr>
        <w:t xml:space="preserve"> (American Psychology Association, 2010)</w:t>
      </w:r>
      <w:r w:rsidR="00480A66" w:rsidRPr="00C57CED">
        <w:rPr>
          <w:rFonts w:asciiTheme="minorHAnsi" w:hAnsiTheme="minorHAnsi" w:cstheme="minorHAnsi"/>
          <w:sz w:val="22"/>
        </w:rPr>
        <w:t xml:space="preserve">. </w:t>
      </w:r>
      <w:r w:rsidR="006B6685" w:rsidRPr="00C57CED">
        <w:rPr>
          <w:rFonts w:asciiTheme="minorHAnsi" w:hAnsiTheme="minorHAnsi" w:cstheme="minorHAnsi"/>
          <w:sz w:val="22"/>
        </w:rPr>
        <w:t xml:space="preserve">Het sociaal-emotioneel </w:t>
      </w:r>
      <w:r w:rsidR="00E97E9D" w:rsidRPr="00C57CED">
        <w:rPr>
          <w:rFonts w:asciiTheme="minorHAnsi" w:hAnsiTheme="minorHAnsi" w:cstheme="minorHAnsi"/>
          <w:sz w:val="22"/>
        </w:rPr>
        <w:t>welzijn</w:t>
      </w:r>
      <w:r w:rsidR="006B6685" w:rsidRPr="00C57CED">
        <w:rPr>
          <w:rFonts w:asciiTheme="minorHAnsi" w:hAnsiTheme="minorHAnsi" w:cstheme="minorHAnsi"/>
          <w:sz w:val="22"/>
        </w:rPr>
        <w:t xml:space="preserve"> van leerlingen kan worden gedefinieerd als de ontwikkeling van het gevoelsleven en het tonen van gepast sociaal gedrag. Het uit zich in de mogelijkheid om zelfstandig conflicten op te lossen, het </w:t>
      </w:r>
      <w:r w:rsidR="00E97E9D" w:rsidRPr="00C57CED">
        <w:rPr>
          <w:rFonts w:asciiTheme="minorHAnsi" w:hAnsiTheme="minorHAnsi" w:cstheme="minorHAnsi"/>
          <w:sz w:val="22"/>
        </w:rPr>
        <w:t xml:space="preserve">zich </w:t>
      </w:r>
      <w:r w:rsidR="006B6685" w:rsidRPr="00C57CED">
        <w:rPr>
          <w:rFonts w:asciiTheme="minorHAnsi" w:hAnsiTheme="minorHAnsi" w:cstheme="minorHAnsi"/>
          <w:sz w:val="22"/>
        </w:rPr>
        <w:t xml:space="preserve">kunnen inleven in een ander, de ontwikkeling van zelfvertrouwen en weerbaarheid en het kunnen omgaan met emoties van </w:t>
      </w:r>
      <w:r w:rsidR="00E97E9D" w:rsidRPr="00C57CED">
        <w:rPr>
          <w:rFonts w:asciiTheme="minorHAnsi" w:hAnsiTheme="minorHAnsi" w:cstheme="minorHAnsi"/>
          <w:sz w:val="22"/>
        </w:rPr>
        <w:t>zich</w:t>
      </w:r>
      <w:r w:rsidR="006B6685" w:rsidRPr="00C57CED">
        <w:rPr>
          <w:rFonts w:asciiTheme="minorHAnsi" w:hAnsiTheme="minorHAnsi" w:cstheme="minorHAnsi"/>
          <w:sz w:val="22"/>
        </w:rPr>
        <w:t>zelf en van anderen</w:t>
      </w:r>
      <w:r w:rsidR="00E76253" w:rsidRPr="00C57CED">
        <w:rPr>
          <w:rFonts w:asciiTheme="minorHAnsi" w:hAnsiTheme="minorHAnsi" w:cstheme="minorHAnsi"/>
          <w:sz w:val="22"/>
        </w:rPr>
        <w:t xml:space="preserve"> (</w:t>
      </w:r>
      <w:r w:rsidR="002B6553" w:rsidRPr="00C57CED">
        <w:rPr>
          <w:rFonts w:asciiTheme="minorHAnsi" w:hAnsiTheme="minorHAnsi" w:cstheme="minorHAnsi"/>
          <w:sz w:val="22"/>
        </w:rPr>
        <w:t xml:space="preserve">Center on the Social Emotional Foundations for Early Learning, 2008; </w:t>
      </w:r>
      <w:r w:rsidR="00E76253" w:rsidRPr="00C57CED">
        <w:rPr>
          <w:rFonts w:asciiTheme="minorHAnsi" w:hAnsiTheme="minorHAnsi" w:cstheme="minorHAnsi"/>
          <w:sz w:val="22"/>
        </w:rPr>
        <w:t>Hart&amp;Ziel, z.d.)</w:t>
      </w:r>
      <w:r w:rsidR="006B6685" w:rsidRPr="00C57CED">
        <w:rPr>
          <w:rFonts w:asciiTheme="minorHAnsi" w:hAnsiTheme="minorHAnsi" w:cstheme="minorHAnsi"/>
          <w:sz w:val="22"/>
        </w:rPr>
        <w:t xml:space="preserve">. </w:t>
      </w:r>
    </w:p>
    <w:p w14:paraId="6B373A60" w14:textId="509A7AB6" w:rsidR="00066CB9" w:rsidRPr="00C57CED" w:rsidRDefault="006B6685" w:rsidP="006A4220">
      <w:pPr>
        <w:ind w:firstLine="708"/>
        <w:rPr>
          <w:rFonts w:asciiTheme="minorHAnsi" w:hAnsiTheme="minorHAnsi" w:cstheme="minorHAnsi"/>
          <w:sz w:val="22"/>
        </w:rPr>
      </w:pPr>
      <w:r w:rsidRPr="00C57CED">
        <w:rPr>
          <w:rFonts w:asciiTheme="minorHAnsi" w:hAnsiTheme="minorHAnsi" w:cstheme="minorHAnsi"/>
          <w:sz w:val="22"/>
        </w:rPr>
        <w:t xml:space="preserve">Uit onderzoek blijkt dat het sociaal-emotioneel </w:t>
      </w:r>
      <w:r w:rsidR="00E97E9D" w:rsidRPr="00C57CED">
        <w:rPr>
          <w:rFonts w:asciiTheme="minorHAnsi" w:hAnsiTheme="minorHAnsi" w:cstheme="minorHAnsi"/>
          <w:sz w:val="22"/>
        </w:rPr>
        <w:t>welzijn</w:t>
      </w:r>
      <w:r w:rsidRPr="00C57CED">
        <w:rPr>
          <w:rFonts w:asciiTheme="minorHAnsi" w:hAnsiTheme="minorHAnsi" w:cstheme="minorHAnsi"/>
          <w:sz w:val="22"/>
        </w:rPr>
        <w:t xml:space="preserve"> gelinkt is aan de sociaaleconomische status</w:t>
      </w:r>
      <w:r w:rsidR="00074C6F" w:rsidRPr="00C57CED">
        <w:rPr>
          <w:rFonts w:asciiTheme="minorHAnsi" w:hAnsiTheme="minorHAnsi" w:cstheme="minorHAnsi"/>
          <w:sz w:val="22"/>
        </w:rPr>
        <w:t xml:space="preserve"> (SES) </w:t>
      </w:r>
      <w:r w:rsidR="006E3C2D" w:rsidRPr="00C57CED">
        <w:rPr>
          <w:rFonts w:asciiTheme="minorHAnsi" w:hAnsiTheme="minorHAnsi" w:cstheme="minorHAnsi"/>
          <w:sz w:val="22"/>
        </w:rPr>
        <w:t>(DeCarlo Santiago, Wadsworth, &amp; Stump, 2011; Russell, Ford, Williams, &amp; Russell, 2016; Spencer, Kohn, &amp; Woods, 2002)</w:t>
      </w:r>
      <w:r w:rsidRPr="00C57CED">
        <w:rPr>
          <w:rFonts w:asciiTheme="minorHAnsi" w:hAnsiTheme="minorHAnsi" w:cstheme="minorHAnsi"/>
          <w:sz w:val="22"/>
        </w:rPr>
        <w:t>.</w:t>
      </w:r>
      <w:r w:rsidR="006E3C2D" w:rsidRPr="00C57CED">
        <w:rPr>
          <w:rFonts w:asciiTheme="minorHAnsi" w:hAnsiTheme="minorHAnsi" w:cstheme="minorHAnsi"/>
          <w:sz w:val="22"/>
        </w:rPr>
        <w:t xml:space="preserve"> Dit betekent dat veel leerlingen in Enschede die uit een gezin komen met een laag inkomen, laag opgeleide </w:t>
      </w:r>
      <w:r w:rsidR="00130E0A" w:rsidRPr="00C57CED">
        <w:rPr>
          <w:rFonts w:asciiTheme="minorHAnsi" w:hAnsiTheme="minorHAnsi" w:cstheme="minorHAnsi"/>
          <w:sz w:val="22"/>
        </w:rPr>
        <w:t>ouders/verzorgers</w:t>
      </w:r>
      <w:r w:rsidR="006E3C2D" w:rsidRPr="00C57CED">
        <w:rPr>
          <w:rFonts w:asciiTheme="minorHAnsi" w:hAnsiTheme="minorHAnsi" w:cstheme="minorHAnsi"/>
          <w:sz w:val="22"/>
        </w:rPr>
        <w:t xml:space="preserve"> of gescheiden </w:t>
      </w:r>
      <w:r w:rsidR="00130E0A" w:rsidRPr="00C57CED">
        <w:rPr>
          <w:rFonts w:asciiTheme="minorHAnsi" w:hAnsiTheme="minorHAnsi" w:cstheme="minorHAnsi"/>
          <w:sz w:val="22"/>
        </w:rPr>
        <w:t>ouders/verzorgers</w:t>
      </w:r>
      <w:r w:rsidR="006E3C2D" w:rsidRPr="00C57CED">
        <w:rPr>
          <w:rFonts w:asciiTheme="minorHAnsi" w:hAnsiTheme="minorHAnsi" w:cstheme="minorHAnsi"/>
          <w:sz w:val="22"/>
        </w:rPr>
        <w:t xml:space="preserve"> minder zelfvertrouwen, positieve gevoelens en gevoel van controle hebben</w:t>
      </w:r>
      <w:r w:rsidR="00DA50EC" w:rsidRPr="00C57CED">
        <w:rPr>
          <w:rFonts w:asciiTheme="minorHAnsi" w:hAnsiTheme="minorHAnsi" w:cstheme="minorHAnsi"/>
          <w:sz w:val="22"/>
        </w:rPr>
        <w:t>.</w:t>
      </w:r>
      <w:r w:rsidR="00375F0C" w:rsidRPr="00C57CED">
        <w:rPr>
          <w:rFonts w:asciiTheme="minorHAnsi" w:hAnsiTheme="minorHAnsi" w:cstheme="minorHAnsi"/>
          <w:sz w:val="22"/>
        </w:rPr>
        <w:t xml:space="preserve"> Naast dat een lage sociaaleconomische status</w:t>
      </w:r>
      <w:r w:rsidR="00074C6F" w:rsidRPr="00C57CED">
        <w:rPr>
          <w:rFonts w:asciiTheme="minorHAnsi" w:hAnsiTheme="minorHAnsi" w:cstheme="minorHAnsi"/>
          <w:sz w:val="22"/>
        </w:rPr>
        <w:t xml:space="preserve"> (SES)</w:t>
      </w:r>
      <w:r w:rsidR="00375F0C" w:rsidRPr="00C57CED">
        <w:rPr>
          <w:rFonts w:asciiTheme="minorHAnsi" w:hAnsiTheme="minorHAnsi" w:cstheme="minorHAnsi"/>
          <w:sz w:val="22"/>
        </w:rPr>
        <w:t xml:space="preserve"> gevolgen heeft op het sociaal-emotioneel </w:t>
      </w:r>
      <w:r w:rsidR="00E97E9D" w:rsidRPr="00C57CED">
        <w:rPr>
          <w:rFonts w:asciiTheme="minorHAnsi" w:hAnsiTheme="minorHAnsi" w:cstheme="minorHAnsi"/>
          <w:sz w:val="22"/>
        </w:rPr>
        <w:t>welzijn</w:t>
      </w:r>
      <w:r w:rsidR="00375F0C" w:rsidRPr="00C57CED">
        <w:rPr>
          <w:rFonts w:asciiTheme="minorHAnsi" w:hAnsiTheme="minorHAnsi" w:cstheme="minorHAnsi"/>
          <w:sz w:val="22"/>
        </w:rPr>
        <w:t xml:space="preserve"> en het gevoel van veiligheid, kan het </w:t>
      </w:r>
      <w:r w:rsidR="003220E2" w:rsidRPr="00C57CED">
        <w:rPr>
          <w:rFonts w:asciiTheme="minorHAnsi" w:hAnsiTheme="minorHAnsi" w:cstheme="minorHAnsi"/>
          <w:sz w:val="22"/>
        </w:rPr>
        <w:t>ook resulteren in hogere niveaus van emotionele- en gedragsproblemen, meer risico op een depressie</w:t>
      </w:r>
      <w:r w:rsidR="002915BD" w:rsidRPr="00C57CED">
        <w:rPr>
          <w:rFonts w:asciiTheme="minorHAnsi" w:hAnsiTheme="minorHAnsi" w:cstheme="minorHAnsi"/>
          <w:sz w:val="22"/>
        </w:rPr>
        <w:t xml:space="preserve">, meer agressief gedrag </w:t>
      </w:r>
      <w:r w:rsidR="003220E2" w:rsidRPr="00C57CED">
        <w:rPr>
          <w:rFonts w:asciiTheme="minorHAnsi" w:hAnsiTheme="minorHAnsi" w:cstheme="minorHAnsi"/>
          <w:sz w:val="22"/>
        </w:rPr>
        <w:t>of een verslaving aan roken, drank of drugs</w:t>
      </w:r>
      <w:r w:rsidR="002915BD" w:rsidRPr="00C57CED">
        <w:rPr>
          <w:rFonts w:asciiTheme="minorHAnsi" w:hAnsiTheme="minorHAnsi" w:cstheme="minorHAnsi"/>
          <w:sz w:val="22"/>
        </w:rPr>
        <w:t xml:space="preserve"> (Newacheck, Hung, Park, Brindis, &amp; Irwin, 2003</w:t>
      </w:r>
      <w:r w:rsidR="00807E58" w:rsidRPr="00C57CED">
        <w:rPr>
          <w:rFonts w:asciiTheme="minorHAnsi" w:hAnsiTheme="minorHAnsi" w:cstheme="minorHAnsi"/>
          <w:sz w:val="22"/>
        </w:rPr>
        <w:t>; Tippett &amp; Wolke, 2014</w:t>
      </w:r>
      <w:r w:rsidR="002915BD" w:rsidRPr="00C57CED">
        <w:rPr>
          <w:rFonts w:asciiTheme="minorHAnsi" w:hAnsiTheme="minorHAnsi" w:cstheme="minorHAnsi"/>
          <w:sz w:val="22"/>
        </w:rPr>
        <w:t>)</w:t>
      </w:r>
      <w:r w:rsidR="003220E2" w:rsidRPr="00C57CED">
        <w:rPr>
          <w:rFonts w:asciiTheme="minorHAnsi" w:hAnsiTheme="minorHAnsi" w:cstheme="minorHAnsi"/>
          <w:sz w:val="22"/>
        </w:rPr>
        <w:t xml:space="preserve">. </w:t>
      </w:r>
    </w:p>
    <w:p w14:paraId="55B9B7FC" w14:textId="49E8D5AA" w:rsidR="00464F16" w:rsidRPr="00C57CED" w:rsidRDefault="00E97E9D" w:rsidP="006A4220">
      <w:pPr>
        <w:ind w:firstLine="708"/>
        <w:rPr>
          <w:rFonts w:asciiTheme="minorHAnsi" w:hAnsiTheme="minorHAnsi" w:cstheme="minorHAnsi"/>
          <w:sz w:val="22"/>
        </w:rPr>
      </w:pPr>
      <w:r w:rsidRPr="00C57CED">
        <w:rPr>
          <w:rFonts w:asciiTheme="minorHAnsi" w:hAnsiTheme="minorHAnsi" w:cstheme="minorHAnsi"/>
          <w:sz w:val="22"/>
        </w:rPr>
        <w:t>Ook</w:t>
      </w:r>
      <w:r w:rsidR="00464F16" w:rsidRPr="00C57CED">
        <w:rPr>
          <w:rFonts w:asciiTheme="minorHAnsi" w:hAnsiTheme="minorHAnsi" w:cstheme="minorHAnsi"/>
          <w:sz w:val="22"/>
        </w:rPr>
        <w:t xml:space="preserve"> blijkt uit onderzoek dat leerlingen uit </w:t>
      </w:r>
      <w:r w:rsidR="00256A4D" w:rsidRPr="00C57CED">
        <w:rPr>
          <w:rFonts w:asciiTheme="minorHAnsi" w:hAnsiTheme="minorHAnsi" w:cstheme="minorHAnsi"/>
          <w:sz w:val="22"/>
        </w:rPr>
        <w:t>gezinnen met een lage sociaaleconomische status vaker pesten of gepest worden (Tippett &amp; Wolke, 2014).</w:t>
      </w:r>
      <w:r w:rsidR="0081776C" w:rsidRPr="00C57CED">
        <w:rPr>
          <w:rFonts w:asciiTheme="minorHAnsi" w:hAnsiTheme="minorHAnsi" w:cstheme="minorHAnsi"/>
          <w:sz w:val="22"/>
        </w:rPr>
        <w:t xml:space="preserve"> Een derde van de leerlingen </w:t>
      </w:r>
      <w:r w:rsidR="00852694" w:rsidRPr="00C57CED">
        <w:rPr>
          <w:rFonts w:asciiTheme="minorHAnsi" w:hAnsiTheme="minorHAnsi" w:cstheme="minorHAnsi"/>
          <w:sz w:val="22"/>
        </w:rPr>
        <w:t>is</w:t>
      </w:r>
      <w:r w:rsidR="0081776C" w:rsidRPr="00C57CED">
        <w:rPr>
          <w:rFonts w:asciiTheme="minorHAnsi" w:hAnsiTheme="minorHAnsi" w:cstheme="minorHAnsi"/>
          <w:sz w:val="22"/>
        </w:rPr>
        <w:t xml:space="preserve"> betrokken bij pesten. </w:t>
      </w:r>
      <w:r w:rsidRPr="00C57CED">
        <w:rPr>
          <w:rFonts w:asciiTheme="minorHAnsi" w:hAnsiTheme="minorHAnsi" w:cstheme="minorHAnsi"/>
          <w:sz w:val="22"/>
        </w:rPr>
        <w:t>Met het oog op</w:t>
      </w:r>
      <w:r w:rsidR="0081776C" w:rsidRPr="00C57CED">
        <w:rPr>
          <w:rFonts w:asciiTheme="minorHAnsi" w:hAnsiTheme="minorHAnsi" w:cstheme="minorHAnsi"/>
          <w:sz w:val="22"/>
        </w:rPr>
        <w:t xml:space="preserve"> de </w:t>
      </w:r>
      <w:r w:rsidR="00256A4D" w:rsidRPr="00C57CED">
        <w:rPr>
          <w:rFonts w:asciiTheme="minorHAnsi" w:hAnsiTheme="minorHAnsi" w:cstheme="minorHAnsi"/>
          <w:sz w:val="22"/>
        </w:rPr>
        <w:t xml:space="preserve">langdurige effecten op het sociaal-emotioneel </w:t>
      </w:r>
      <w:r w:rsidRPr="00C57CED">
        <w:rPr>
          <w:rFonts w:asciiTheme="minorHAnsi" w:hAnsiTheme="minorHAnsi" w:cstheme="minorHAnsi"/>
          <w:sz w:val="22"/>
        </w:rPr>
        <w:t>welzijn</w:t>
      </w:r>
      <w:r w:rsidR="00256A4D" w:rsidRPr="00C57CED">
        <w:rPr>
          <w:rFonts w:asciiTheme="minorHAnsi" w:hAnsiTheme="minorHAnsi" w:cstheme="minorHAnsi"/>
          <w:sz w:val="22"/>
        </w:rPr>
        <w:t xml:space="preserve"> en het gevoel van veiligheid van leerlingen</w:t>
      </w:r>
      <w:r w:rsidR="006007EE" w:rsidRPr="00C57CED">
        <w:rPr>
          <w:rFonts w:asciiTheme="minorHAnsi" w:hAnsiTheme="minorHAnsi" w:cstheme="minorHAnsi"/>
          <w:sz w:val="22"/>
        </w:rPr>
        <w:t>,</w:t>
      </w:r>
      <w:r w:rsidR="00852694" w:rsidRPr="00C57CED">
        <w:rPr>
          <w:rFonts w:asciiTheme="minorHAnsi" w:hAnsiTheme="minorHAnsi" w:cstheme="minorHAnsi"/>
          <w:sz w:val="22"/>
        </w:rPr>
        <w:t xml:space="preserve"> wat pesten kan hebben, </w:t>
      </w:r>
      <w:r w:rsidR="00BD3577" w:rsidRPr="00C57CED">
        <w:rPr>
          <w:rFonts w:asciiTheme="minorHAnsi" w:hAnsiTheme="minorHAnsi" w:cstheme="minorHAnsi"/>
          <w:sz w:val="22"/>
        </w:rPr>
        <w:t>kan worden geconcludeerd dat aandacht voor pesten cruciaal is</w:t>
      </w:r>
      <w:r w:rsidR="00256A4D" w:rsidRPr="00C57CED">
        <w:rPr>
          <w:rFonts w:asciiTheme="minorHAnsi" w:hAnsiTheme="minorHAnsi" w:cstheme="minorHAnsi"/>
          <w:sz w:val="22"/>
        </w:rPr>
        <w:t xml:space="preserve"> (Tippett &amp; Wolke, 2014). </w:t>
      </w:r>
    </w:p>
    <w:p w14:paraId="5CC73B38" w14:textId="4FA78111" w:rsidR="002915BD" w:rsidRPr="00C57CED" w:rsidRDefault="002915BD" w:rsidP="006A4220">
      <w:pPr>
        <w:ind w:firstLine="708"/>
        <w:rPr>
          <w:rFonts w:asciiTheme="minorHAnsi" w:hAnsiTheme="minorHAnsi" w:cstheme="minorHAnsi"/>
          <w:sz w:val="22"/>
        </w:rPr>
      </w:pPr>
      <w:r w:rsidRPr="00C57CED">
        <w:rPr>
          <w:rFonts w:asciiTheme="minorHAnsi" w:hAnsiTheme="minorHAnsi" w:cstheme="minorHAnsi"/>
          <w:sz w:val="22"/>
        </w:rPr>
        <w:t xml:space="preserve">Een lagere sociaaleconomische status heeft naast invloed op het sociaal-emotioneel </w:t>
      </w:r>
      <w:r w:rsidR="00E97E9D" w:rsidRPr="00C57CED">
        <w:rPr>
          <w:rFonts w:asciiTheme="minorHAnsi" w:hAnsiTheme="minorHAnsi" w:cstheme="minorHAnsi"/>
          <w:sz w:val="22"/>
        </w:rPr>
        <w:t>welzijn</w:t>
      </w:r>
      <w:r w:rsidRPr="00C57CED">
        <w:rPr>
          <w:rFonts w:asciiTheme="minorHAnsi" w:hAnsiTheme="minorHAnsi" w:cstheme="minorHAnsi"/>
          <w:sz w:val="22"/>
        </w:rPr>
        <w:t xml:space="preserve"> ook invloed op de onderwijsresultaten van leerlingen</w:t>
      </w:r>
      <w:r w:rsidR="00E76253" w:rsidRPr="00C57CED">
        <w:rPr>
          <w:rFonts w:asciiTheme="minorHAnsi" w:hAnsiTheme="minorHAnsi" w:cstheme="minorHAnsi"/>
          <w:sz w:val="22"/>
          <w:shd w:val="clear" w:color="auto" w:fill="FFFFFF"/>
        </w:rPr>
        <w:t xml:space="preserve"> </w:t>
      </w:r>
      <w:r w:rsidR="00E76253" w:rsidRPr="00C57CED">
        <w:rPr>
          <w:rFonts w:asciiTheme="minorHAnsi" w:hAnsiTheme="minorHAnsi" w:cstheme="minorHAnsi"/>
          <w:sz w:val="22"/>
        </w:rPr>
        <w:t>(Sheridan &amp; McLaughlin, 2016)</w:t>
      </w:r>
      <w:r w:rsidRPr="00C57CED">
        <w:rPr>
          <w:rFonts w:asciiTheme="minorHAnsi" w:hAnsiTheme="minorHAnsi" w:cstheme="minorHAnsi"/>
          <w:sz w:val="22"/>
        </w:rPr>
        <w:t xml:space="preserve">. </w:t>
      </w:r>
      <w:r w:rsidR="00066CB9" w:rsidRPr="00C57CED">
        <w:rPr>
          <w:rFonts w:asciiTheme="minorHAnsi" w:hAnsiTheme="minorHAnsi" w:cstheme="minorHAnsi"/>
          <w:sz w:val="22"/>
        </w:rPr>
        <w:t xml:space="preserve">Bij leerlingen met een migratie-achtergrond is er relatief vaak sprake van een lage </w:t>
      </w:r>
      <w:r w:rsidR="00074C6F" w:rsidRPr="00C57CED">
        <w:rPr>
          <w:rFonts w:asciiTheme="minorHAnsi" w:hAnsiTheme="minorHAnsi" w:cstheme="minorHAnsi"/>
          <w:sz w:val="22"/>
        </w:rPr>
        <w:t>SES</w:t>
      </w:r>
      <w:r w:rsidR="00066CB9" w:rsidRPr="00C57CED">
        <w:rPr>
          <w:rFonts w:asciiTheme="minorHAnsi" w:hAnsiTheme="minorHAnsi" w:cstheme="minorHAnsi"/>
          <w:sz w:val="22"/>
        </w:rPr>
        <w:t xml:space="preserve">, wat leidt tot een beneden gemiddelde taalvaardigheid die kan oplopen tot een achterstand van vijf jaar in vergelijking met leerlingen uit gezinnen met een hoge </w:t>
      </w:r>
      <w:r w:rsidR="00074C6F" w:rsidRPr="00C57CED">
        <w:rPr>
          <w:rFonts w:asciiTheme="minorHAnsi" w:hAnsiTheme="minorHAnsi" w:cstheme="minorHAnsi"/>
          <w:sz w:val="22"/>
        </w:rPr>
        <w:t>SES</w:t>
      </w:r>
      <w:r w:rsidR="00066CB9" w:rsidRPr="00C57CED">
        <w:rPr>
          <w:rFonts w:asciiTheme="minorHAnsi" w:hAnsiTheme="minorHAnsi" w:cstheme="minorHAnsi"/>
          <w:sz w:val="22"/>
        </w:rPr>
        <w:t xml:space="preserve"> (Reardon, Valentino, &amp; Shores, 2013).</w:t>
      </w:r>
      <w:r w:rsidR="00074C6F" w:rsidRPr="00C57CED">
        <w:rPr>
          <w:rFonts w:asciiTheme="minorHAnsi" w:hAnsiTheme="minorHAnsi" w:cstheme="minorHAnsi"/>
          <w:sz w:val="22"/>
        </w:rPr>
        <w:t xml:space="preserve"> Niet alleen het lezen van leerlingen is gelinkt aan de SES van het gezin, gemiddeld scoren leerlingen met een lage SES </w:t>
      </w:r>
      <w:r w:rsidR="004E2D40" w:rsidRPr="00C57CED">
        <w:rPr>
          <w:rFonts w:asciiTheme="minorHAnsi" w:hAnsiTheme="minorHAnsi" w:cstheme="minorHAnsi"/>
          <w:sz w:val="22"/>
        </w:rPr>
        <w:t xml:space="preserve">10% lager dan het landelijk gemiddelde (Hochschild, 2003). </w:t>
      </w:r>
    </w:p>
    <w:p w14:paraId="7675896F" w14:textId="23CD26FE" w:rsidR="00532CCD" w:rsidRPr="00C57CED" w:rsidRDefault="00464F16" w:rsidP="006A4220">
      <w:pPr>
        <w:ind w:firstLine="708"/>
        <w:rPr>
          <w:rFonts w:asciiTheme="minorHAnsi" w:hAnsiTheme="minorHAnsi" w:cstheme="minorHAnsi"/>
          <w:sz w:val="22"/>
        </w:rPr>
      </w:pPr>
      <w:r w:rsidRPr="00C57CED">
        <w:rPr>
          <w:rFonts w:asciiTheme="minorHAnsi" w:hAnsiTheme="minorHAnsi" w:cstheme="minorHAnsi"/>
          <w:sz w:val="22"/>
        </w:rPr>
        <w:t>Het besef dat dit gebeurt kan helpen dit te voorkomen, maar wat nog meer zou helpen is het inzetten op de sociaal-emotionele ontwikkeling van leerlingen</w:t>
      </w:r>
      <w:r w:rsidR="00AB2872" w:rsidRPr="00C57CED">
        <w:rPr>
          <w:rFonts w:asciiTheme="minorHAnsi" w:hAnsiTheme="minorHAnsi" w:cstheme="minorHAnsi"/>
          <w:sz w:val="22"/>
        </w:rPr>
        <w:t xml:space="preserve"> (Ashdown &amp; Bernard, 2011</w:t>
      </w:r>
      <w:r w:rsidR="00EA2B4D" w:rsidRPr="00C57CED">
        <w:rPr>
          <w:rFonts w:asciiTheme="minorHAnsi" w:hAnsiTheme="minorHAnsi" w:cstheme="minorHAnsi"/>
          <w:sz w:val="22"/>
        </w:rPr>
        <w:t>; Raimundo &amp; Marques-Pinto, 2012</w:t>
      </w:r>
      <w:r w:rsidR="00AB2872" w:rsidRPr="00C57CED">
        <w:rPr>
          <w:rFonts w:asciiTheme="minorHAnsi" w:hAnsiTheme="minorHAnsi" w:cstheme="minorHAnsi"/>
          <w:sz w:val="22"/>
        </w:rPr>
        <w:t xml:space="preserve">). </w:t>
      </w:r>
      <w:r w:rsidR="00E1534D" w:rsidRPr="00C57CED">
        <w:rPr>
          <w:rFonts w:asciiTheme="minorHAnsi" w:hAnsiTheme="minorHAnsi" w:cstheme="minorHAnsi"/>
          <w:sz w:val="22"/>
        </w:rPr>
        <w:t xml:space="preserve">Momenteel hebben niet alle scholen binnen stichting KOE een methode voor de sociaal-emotionele ontwikkeling of laten dit niet structureel terugkomen in het curriculum. Dit is jammer, want het is bewezen dat bovenstaande gevaren en risico’s (deels) voorkomen/verholpen kunnen worden door de sociaal-emotionele ontwikkeling structureel terug te laten komen in de dagelijkse </w:t>
      </w:r>
      <w:r w:rsidR="002B6553" w:rsidRPr="00C57CED">
        <w:rPr>
          <w:rFonts w:asciiTheme="minorHAnsi" w:hAnsiTheme="minorHAnsi" w:cstheme="minorHAnsi"/>
          <w:sz w:val="22"/>
        </w:rPr>
        <w:t>lessen (Durlak, Dymnicki, Taylor, Weissberg &amp; Schellinger, 2011</w:t>
      </w:r>
      <w:r w:rsidR="00CF02AB" w:rsidRPr="00C57CED">
        <w:rPr>
          <w:rFonts w:asciiTheme="minorHAnsi" w:hAnsiTheme="minorHAnsi" w:cstheme="minorHAnsi"/>
          <w:sz w:val="22"/>
        </w:rPr>
        <w:t>; Payton, Warlaw, Graczyk, Bloodworth, Tompsett &amp; Weissberg, 20</w:t>
      </w:r>
      <w:r w:rsidR="00035365" w:rsidRPr="00C57CED">
        <w:rPr>
          <w:rFonts w:asciiTheme="minorHAnsi" w:hAnsiTheme="minorHAnsi" w:cstheme="minorHAnsi"/>
          <w:sz w:val="22"/>
        </w:rPr>
        <w:t>00</w:t>
      </w:r>
      <w:r w:rsidR="002B6553" w:rsidRPr="00C57CED">
        <w:rPr>
          <w:rFonts w:asciiTheme="minorHAnsi" w:hAnsiTheme="minorHAnsi" w:cstheme="minorHAnsi"/>
          <w:sz w:val="22"/>
        </w:rPr>
        <w:t>).</w:t>
      </w:r>
    </w:p>
    <w:p w14:paraId="6397C02F" w14:textId="704469E1" w:rsidR="00C27469" w:rsidRPr="00C57CED" w:rsidRDefault="00C27469" w:rsidP="006A4220">
      <w:pPr>
        <w:ind w:firstLine="708"/>
        <w:rPr>
          <w:rFonts w:asciiTheme="minorHAnsi" w:hAnsiTheme="minorHAnsi" w:cstheme="minorHAnsi"/>
          <w:sz w:val="22"/>
        </w:rPr>
      </w:pPr>
      <w:r w:rsidRPr="00C57CED">
        <w:rPr>
          <w:rFonts w:asciiTheme="minorHAnsi" w:hAnsiTheme="minorHAnsi" w:cstheme="minorHAnsi"/>
          <w:sz w:val="22"/>
        </w:rPr>
        <w:t>Scholen hebben niet alleen de taak om leerlingen cognitief wat bij te brengen, maar ook op sociaal-emotioneel gebied. Dit is in de wet vastgelegd</w:t>
      </w:r>
      <w:r w:rsidR="00094D14" w:rsidRPr="00C57CED">
        <w:rPr>
          <w:rFonts w:asciiTheme="minorHAnsi" w:hAnsiTheme="minorHAnsi" w:cstheme="minorHAnsi"/>
          <w:sz w:val="22"/>
        </w:rPr>
        <w:t xml:space="preserve"> in Artikel 8.3 wet op het Primair Onderwijs</w:t>
      </w:r>
      <w:r w:rsidRPr="00C57CED">
        <w:rPr>
          <w:rFonts w:asciiTheme="minorHAnsi" w:hAnsiTheme="minorHAnsi" w:cstheme="minorHAnsi"/>
          <w:sz w:val="22"/>
        </w:rPr>
        <w:t xml:space="preserve">. </w:t>
      </w:r>
      <w:r w:rsidR="00094D14" w:rsidRPr="00C57CED">
        <w:rPr>
          <w:rFonts w:asciiTheme="minorHAnsi" w:hAnsiTheme="minorHAnsi" w:cstheme="minorHAnsi"/>
          <w:sz w:val="22"/>
        </w:rPr>
        <w:t>Het aanbieden van lessen op sociaal-emotioneel vlak stimuleert niet alleen de ontwikkeling op dit gebied, maar heeft ook een positief effect op het welzijn en de onderwijsresultaten van leerlingen (</w:t>
      </w:r>
      <w:r w:rsidR="00035365" w:rsidRPr="00C57CED">
        <w:rPr>
          <w:rFonts w:asciiTheme="minorHAnsi" w:hAnsiTheme="minorHAnsi" w:cstheme="minorHAnsi"/>
          <w:sz w:val="22"/>
        </w:rPr>
        <w:t xml:space="preserve">Ashdown &amp; Bernard, 2011; </w:t>
      </w:r>
      <w:r w:rsidR="00094D14" w:rsidRPr="00C57CED">
        <w:rPr>
          <w:rFonts w:asciiTheme="minorHAnsi" w:hAnsiTheme="minorHAnsi" w:cstheme="minorHAnsi"/>
          <w:sz w:val="22"/>
        </w:rPr>
        <w:t xml:space="preserve">Durlak et al, 2011). </w:t>
      </w:r>
      <w:r w:rsidR="007C5087" w:rsidRPr="00C57CED">
        <w:rPr>
          <w:rFonts w:asciiTheme="minorHAnsi" w:hAnsiTheme="minorHAnsi" w:cstheme="minorHAnsi"/>
          <w:sz w:val="22"/>
        </w:rPr>
        <w:t>Alle leerlingen hebben baat bij het vergroten van hun sociaal-emotionele competenties, maar  in het bijzonder de leerlingen met een lage SES (Raimundo &amp; Marques-Pinto, 2012). Zo verbeteren alle leerlingen</w:t>
      </w:r>
      <w:r w:rsidR="00F114C3" w:rsidRPr="00C57CED">
        <w:rPr>
          <w:rFonts w:asciiTheme="minorHAnsi" w:hAnsiTheme="minorHAnsi" w:cstheme="minorHAnsi"/>
          <w:sz w:val="22"/>
        </w:rPr>
        <w:t xml:space="preserve"> onder andere</w:t>
      </w:r>
      <w:r w:rsidR="007C5087" w:rsidRPr="00C57CED">
        <w:rPr>
          <w:rFonts w:asciiTheme="minorHAnsi" w:hAnsiTheme="minorHAnsi" w:cstheme="minorHAnsi"/>
          <w:sz w:val="22"/>
        </w:rPr>
        <w:t xml:space="preserve"> hun </w:t>
      </w:r>
      <w:r w:rsidR="001D2501" w:rsidRPr="00C57CED">
        <w:rPr>
          <w:rFonts w:asciiTheme="minorHAnsi" w:hAnsiTheme="minorHAnsi" w:cstheme="minorHAnsi"/>
          <w:sz w:val="22"/>
        </w:rPr>
        <w:t>zelfvertrouwen en gedrag ten opzichte van anderen</w:t>
      </w:r>
      <w:r w:rsidR="007C5087" w:rsidRPr="00C57CED">
        <w:rPr>
          <w:rFonts w:asciiTheme="minorHAnsi" w:hAnsiTheme="minorHAnsi" w:cstheme="minorHAnsi"/>
          <w:sz w:val="22"/>
        </w:rPr>
        <w:t xml:space="preserve">, hebben ze minder last van internaliserende en externaliserende problemen, vertonen </w:t>
      </w:r>
      <w:r w:rsidR="00E97E9D" w:rsidRPr="00C57CED">
        <w:rPr>
          <w:rFonts w:asciiTheme="minorHAnsi" w:hAnsiTheme="minorHAnsi" w:cstheme="minorHAnsi"/>
          <w:sz w:val="22"/>
        </w:rPr>
        <w:t xml:space="preserve">ze </w:t>
      </w:r>
      <w:r w:rsidR="007C5087" w:rsidRPr="00C57CED">
        <w:rPr>
          <w:rFonts w:asciiTheme="minorHAnsi" w:hAnsiTheme="minorHAnsi" w:cstheme="minorHAnsi"/>
          <w:sz w:val="22"/>
        </w:rPr>
        <w:t>minder agressief gedrag</w:t>
      </w:r>
      <w:r w:rsidR="001D2501" w:rsidRPr="00C57CED">
        <w:rPr>
          <w:rFonts w:asciiTheme="minorHAnsi" w:hAnsiTheme="minorHAnsi" w:cstheme="minorHAnsi"/>
          <w:sz w:val="22"/>
        </w:rPr>
        <w:t xml:space="preserve"> en meer doorzettingsvermogen, maar waren de positieve effecten bij leerlingen met een lage SES groter (Ashdown, </w:t>
      </w:r>
      <w:r w:rsidR="00F114C3" w:rsidRPr="00C57CED">
        <w:rPr>
          <w:rFonts w:asciiTheme="minorHAnsi" w:hAnsiTheme="minorHAnsi" w:cstheme="minorHAnsi"/>
          <w:sz w:val="22"/>
        </w:rPr>
        <w:t xml:space="preserve">Bernard, 2011; Durlak et al, 2011; </w:t>
      </w:r>
      <w:r w:rsidR="001D2501" w:rsidRPr="00C57CED">
        <w:rPr>
          <w:rFonts w:asciiTheme="minorHAnsi" w:hAnsiTheme="minorHAnsi" w:cstheme="minorHAnsi"/>
          <w:sz w:val="22"/>
        </w:rPr>
        <w:t>Raimundo, Marques-Pinto, 201</w:t>
      </w:r>
      <w:r w:rsidR="00F114C3" w:rsidRPr="00C57CED">
        <w:rPr>
          <w:rFonts w:asciiTheme="minorHAnsi" w:hAnsiTheme="minorHAnsi" w:cstheme="minorHAnsi"/>
          <w:sz w:val="22"/>
        </w:rPr>
        <w:t>2</w:t>
      </w:r>
      <w:r w:rsidR="001D2501" w:rsidRPr="00C57CED">
        <w:rPr>
          <w:rFonts w:asciiTheme="minorHAnsi" w:hAnsiTheme="minorHAnsi" w:cstheme="minorHAnsi"/>
          <w:sz w:val="22"/>
        </w:rPr>
        <w:t>)</w:t>
      </w:r>
      <w:r w:rsidR="00F114C3" w:rsidRPr="00C57CED">
        <w:rPr>
          <w:rFonts w:asciiTheme="minorHAnsi" w:hAnsiTheme="minorHAnsi" w:cstheme="minorHAnsi"/>
          <w:sz w:val="22"/>
        </w:rPr>
        <w:t>.</w:t>
      </w:r>
      <w:r w:rsidR="00DC66AE" w:rsidRPr="00C57CED">
        <w:rPr>
          <w:rFonts w:asciiTheme="minorHAnsi" w:hAnsiTheme="minorHAnsi" w:cstheme="minorHAnsi"/>
          <w:sz w:val="22"/>
        </w:rPr>
        <w:t xml:space="preserve"> </w:t>
      </w:r>
      <w:r w:rsidR="00362567" w:rsidRPr="00C57CED">
        <w:rPr>
          <w:rFonts w:asciiTheme="minorHAnsi" w:hAnsiTheme="minorHAnsi" w:cstheme="minorHAnsi"/>
          <w:sz w:val="22"/>
        </w:rPr>
        <w:t>Het vergroten van deze vaardigheden is weer van invloed op het maken van vrienden, het onderhouden van relaties,</w:t>
      </w:r>
      <w:r w:rsidR="00E97E9D" w:rsidRPr="00C57CED">
        <w:rPr>
          <w:rFonts w:asciiTheme="minorHAnsi" w:hAnsiTheme="minorHAnsi" w:cstheme="minorHAnsi"/>
          <w:sz w:val="22"/>
        </w:rPr>
        <w:t xml:space="preserve"> het</w:t>
      </w:r>
      <w:r w:rsidR="00362567" w:rsidRPr="00C57CED">
        <w:rPr>
          <w:rFonts w:asciiTheme="minorHAnsi" w:hAnsiTheme="minorHAnsi" w:cstheme="minorHAnsi"/>
          <w:sz w:val="22"/>
        </w:rPr>
        <w:t xml:space="preserve"> competentiegevoel, het oplossen van conflicten en het omgaan met emoties (Ashdown &amp; Bernard, 2012). </w:t>
      </w:r>
    </w:p>
    <w:p w14:paraId="0DC18D1B" w14:textId="6937E1FB" w:rsidR="00AE5915" w:rsidRPr="00C57CED" w:rsidRDefault="00AE5915" w:rsidP="006A4220">
      <w:pPr>
        <w:ind w:firstLine="708"/>
        <w:rPr>
          <w:rFonts w:asciiTheme="minorHAnsi" w:hAnsiTheme="minorHAnsi" w:cstheme="minorHAnsi"/>
          <w:sz w:val="22"/>
        </w:rPr>
      </w:pPr>
      <w:r w:rsidRPr="00C57CED">
        <w:rPr>
          <w:rFonts w:asciiTheme="minorHAnsi" w:hAnsiTheme="minorHAnsi" w:cstheme="minorHAnsi"/>
          <w:sz w:val="22"/>
        </w:rPr>
        <w:t>Belangrijke onderdelen van de sociaal-emotionele ontwikkeling waar aandacht aan moet worden besteed zijn: bewustzijn van zichzelf/eigen gevoelens en van anderen, positieve houding en waardes (bijvoorbeeld respect, verantwoordelijkheid), het maken van verantwoorde keuzes</w:t>
      </w:r>
      <w:r w:rsidR="00DC66AE" w:rsidRPr="00C57CED">
        <w:rPr>
          <w:rFonts w:asciiTheme="minorHAnsi" w:hAnsiTheme="minorHAnsi" w:cstheme="minorHAnsi"/>
          <w:sz w:val="22"/>
        </w:rPr>
        <w:t>, zelfregulatie</w:t>
      </w:r>
      <w:r w:rsidRPr="00C57CED">
        <w:rPr>
          <w:rFonts w:asciiTheme="minorHAnsi" w:hAnsiTheme="minorHAnsi" w:cstheme="minorHAnsi"/>
          <w:sz w:val="22"/>
        </w:rPr>
        <w:t xml:space="preserve"> en interactieve vaardigheden</w:t>
      </w:r>
      <w:r w:rsidR="00DC66AE" w:rsidRPr="00C57CED">
        <w:rPr>
          <w:rFonts w:asciiTheme="minorHAnsi" w:hAnsiTheme="minorHAnsi" w:cstheme="minorHAnsi"/>
          <w:sz w:val="22"/>
        </w:rPr>
        <w:t xml:space="preserve"> (bijvoorbeeld luisteren, samenwerken, onderhandelen, hulp vragen)</w:t>
      </w:r>
      <w:r w:rsidRPr="00C57CED">
        <w:rPr>
          <w:rFonts w:asciiTheme="minorHAnsi" w:hAnsiTheme="minorHAnsi" w:cstheme="minorHAnsi"/>
          <w:sz w:val="22"/>
        </w:rPr>
        <w:t xml:space="preserve"> (</w:t>
      </w:r>
      <w:r w:rsidR="00DC66AE" w:rsidRPr="00C57CED">
        <w:rPr>
          <w:rFonts w:asciiTheme="minorHAnsi" w:hAnsiTheme="minorHAnsi" w:cstheme="minorHAnsi"/>
          <w:sz w:val="22"/>
        </w:rPr>
        <w:t xml:space="preserve">Ashdown &amp; Beranrd, 2012; Durlak et al, 2011; </w:t>
      </w:r>
      <w:r w:rsidRPr="00C57CED">
        <w:rPr>
          <w:rFonts w:asciiTheme="minorHAnsi" w:hAnsiTheme="minorHAnsi" w:cstheme="minorHAnsi"/>
          <w:sz w:val="22"/>
        </w:rPr>
        <w:t>Payton et al, 2000).</w:t>
      </w:r>
    </w:p>
    <w:p w14:paraId="21E626A6" w14:textId="4B07263A" w:rsidR="00C26313" w:rsidRPr="00C57CED" w:rsidRDefault="00253D46" w:rsidP="00DA1475">
      <w:pPr>
        <w:ind w:firstLine="708"/>
        <w:rPr>
          <w:rFonts w:asciiTheme="minorHAnsi" w:hAnsiTheme="minorHAnsi" w:cstheme="minorHAnsi"/>
          <w:sz w:val="22"/>
        </w:rPr>
      </w:pPr>
      <w:r w:rsidRPr="00C57CED">
        <w:rPr>
          <w:rFonts w:asciiTheme="minorHAnsi" w:hAnsiTheme="minorHAnsi" w:cstheme="minorHAnsi"/>
          <w:sz w:val="22"/>
        </w:rPr>
        <w:t>To</w:t>
      </w:r>
      <w:r w:rsidR="00C57406" w:rsidRPr="00C57CED">
        <w:rPr>
          <w:rFonts w:asciiTheme="minorHAnsi" w:hAnsiTheme="minorHAnsi" w:cstheme="minorHAnsi"/>
          <w:sz w:val="22"/>
        </w:rPr>
        <w:t>t slot is het van belang dat het lesgeven in sociaal-emotionele vaardigheden niet alleen gebeurt wanneer er tijd voor is, zoals nu op sommige scholen het geval is, maar dat er dagelijks, structureel</w:t>
      </w:r>
      <w:r w:rsidR="00233058" w:rsidRPr="00C57CED">
        <w:rPr>
          <w:rFonts w:asciiTheme="minorHAnsi" w:hAnsiTheme="minorHAnsi" w:cstheme="minorHAnsi"/>
          <w:sz w:val="22"/>
        </w:rPr>
        <w:t>, expliciet</w:t>
      </w:r>
      <w:r w:rsidR="00C57406" w:rsidRPr="00C57CED">
        <w:rPr>
          <w:rFonts w:asciiTheme="minorHAnsi" w:hAnsiTheme="minorHAnsi" w:cstheme="minorHAnsi"/>
          <w:sz w:val="22"/>
        </w:rPr>
        <w:t xml:space="preserve"> en op systematische wijze aan gewerkt wordt (Ashdown &amp; Bernard, 2012). </w:t>
      </w:r>
      <w:r w:rsidR="00233058" w:rsidRPr="00C57CED">
        <w:rPr>
          <w:rFonts w:asciiTheme="minorHAnsi" w:hAnsiTheme="minorHAnsi" w:cstheme="minorHAnsi"/>
          <w:sz w:val="22"/>
        </w:rPr>
        <w:t xml:space="preserve">Wanneer er op deze manier gewerkt wordt zullen er niet alleen op korte termijn zaken positief veranderen, maar ook op de middellange en lange termijn (Ashdown &amp; Bernard, 2012). Dit effect wordt nog weer </w:t>
      </w:r>
      <w:r w:rsidR="00C11246" w:rsidRPr="00C57CED">
        <w:rPr>
          <w:rFonts w:asciiTheme="minorHAnsi" w:hAnsiTheme="minorHAnsi" w:cstheme="minorHAnsi"/>
          <w:sz w:val="22"/>
        </w:rPr>
        <w:t xml:space="preserve">vergroot wanneer er intensiever en gedurende langere tijd aandacht aan wordt besteed, bij voorkeur gedurende de </w:t>
      </w:r>
      <w:r w:rsidR="00E97E9D" w:rsidRPr="00C57CED">
        <w:rPr>
          <w:rFonts w:asciiTheme="minorHAnsi" w:hAnsiTheme="minorHAnsi" w:cstheme="minorHAnsi"/>
          <w:sz w:val="22"/>
        </w:rPr>
        <w:t>hele</w:t>
      </w:r>
      <w:r w:rsidR="00C11246" w:rsidRPr="00C57CED">
        <w:rPr>
          <w:rFonts w:asciiTheme="minorHAnsi" w:hAnsiTheme="minorHAnsi" w:cstheme="minorHAnsi"/>
          <w:sz w:val="22"/>
        </w:rPr>
        <w:t xml:space="preserve"> schoolperiode (Ashdown &amp; Bernard, 2012). Onderwijzen in sociaal-emotionele competenties kan niet vroeg genoeg beginnen en is ook bij de kleuters al relevant (Ashdown &amp; Bernard, 2012). </w:t>
      </w:r>
    </w:p>
    <w:p w14:paraId="2AE87465" w14:textId="41F6C5C5" w:rsidR="00DA1475" w:rsidRPr="00C57CED" w:rsidRDefault="00DA1475" w:rsidP="006A4220">
      <w:pPr>
        <w:rPr>
          <w:rFonts w:asciiTheme="minorHAnsi" w:hAnsiTheme="minorHAnsi" w:cstheme="minorHAnsi"/>
          <w:sz w:val="22"/>
        </w:rPr>
      </w:pPr>
      <w:r w:rsidRPr="00C57CED">
        <w:rPr>
          <w:rFonts w:asciiTheme="minorHAnsi" w:hAnsiTheme="minorHAnsi" w:cstheme="minorHAnsi"/>
          <w:sz w:val="22"/>
        </w:rPr>
        <w:t>Voor bronnen, zie de Referentielijst onderaan het Veiligheidsplan.</w:t>
      </w:r>
    </w:p>
    <w:bookmarkEnd w:id="4"/>
    <w:bookmarkEnd w:id="5"/>
    <w:p w14:paraId="366F2AC2" w14:textId="77777777" w:rsidR="00C26313" w:rsidRPr="00C57CED" w:rsidRDefault="00C26313" w:rsidP="006A4220">
      <w:pPr>
        <w:rPr>
          <w:rFonts w:asciiTheme="minorHAnsi" w:hAnsiTheme="minorHAnsi" w:cstheme="minorHAnsi"/>
          <w:sz w:val="22"/>
        </w:rPr>
      </w:pPr>
    </w:p>
    <w:p w14:paraId="7C74E6B4" w14:textId="77777777" w:rsidR="00C227A0" w:rsidRDefault="00C227A0" w:rsidP="009264DF">
      <w:pPr>
        <w:rPr>
          <w:rFonts w:asciiTheme="minorHAnsi" w:hAnsiTheme="minorHAnsi" w:cstheme="minorHAnsi"/>
          <w:b/>
          <w:bCs/>
          <w:sz w:val="22"/>
        </w:rPr>
      </w:pPr>
      <w:bookmarkStart w:id="6" w:name="_Toc58938850"/>
    </w:p>
    <w:p w14:paraId="03DD0A82" w14:textId="77777777" w:rsidR="00C227A0" w:rsidRDefault="00C227A0" w:rsidP="009264DF">
      <w:pPr>
        <w:rPr>
          <w:rFonts w:asciiTheme="minorHAnsi" w:hAnsiTheme="minorHAnsi" w:cstheme="minorHAnsi"/>
          <w:b/>
          <w:bCs/>
          <w:sz w:val="22"/>
        </w:rPr>
      </w:pPr>
    </w:p>
    <w:p w14:paraId="0130B418" w14:textId="2BC37144" w:rsidR="00A01160" w:rsidRPr="00C57CED" w:rsidRDefault="00A01160" w:rsidP="009264DF">
      <w:pPr>
        <w:rPr>
          <w:rFonts w:asciiTheme="minorHAnsi" w:hAnsiTheme="minorHAnsi" w:cstheme="minorHAnsi"/>
          <w:b/>
          <w:bCs/>
          <w:sz w:val="22"/>
        </w:rPr>
      </w:pPr>
      <w:r w:rsidRPr="00C57CED">
        <w:rPr>
          <w:rFonts w:asciiTheme="minorHAnsi" w:hAnsiTheme="minorHAnsi" w:cstheme="minorHAnsi"/>
          <w:b/>
          <w:bCs/>
          <w:sz w:val="22"/>
        </w:rPr>
        <w:t>Wettelijke voorschriften</w:t>
      </w:r>
      <w:bookmarkEnd w:id="6"/>
    </w:p>
    <w:p w14:paraId="15B4030C" w14:textId="1A76DD94" w:rsidR="00152232" w:rsidRPr="00C57CED" w:rsidRDefault="006019EF" w:rsidP="006A4220">
      <w:pPr>
        <w:ind w:firstLine="708"/>
        <w:rPr>
          <w:rFonts w:asciiTheme="minorHAnsi" w:hAnsiTheme="minorHAnsi" w:cstheme="minorHAnsi"/>
          <w:sz w:val="22"/>
        </w:rPr>
      </w:pPr>
      <w:r w:rsidRPr="00C57CED">
        <w:rPr>
          <w:rFonts w:asciiTheme="minorHAnsi" w:hAnsiTheme="minorHAnsi" w:cstheme="minorHAnsi"/>
          <w:sz w:val="22"/>
        </w:rPr>
        <w:t>Zoals al is genoemd is het sinds 2015 voor scholen verplicht een sociaal veiligheidsplan</w:t>
      </w:r>
      <w:r w:rsidR="00F43B7B" w:rsidRPr="00C57CED">
        <w:rPr>
          <w:rFonts w:asciiTheme="minorHAnsi" w:hAnsiTheme="minorHAnsi" w:cstheme="minorHAnsi"/>
          <w:sz w:val="22"/>
        </w:rPr>
        <w:t xml:space="preserve"> </w:t>
      </w:r>
      <w:r w:rsidR="007D140D" w:rsidRPr="00C57CED">
        <w:rPr>
          <w:rFonts w:asciiTheme="minorHAnsi" w:hAnsiTheme="minorHAnsi" w:cstheme="minorHAnsi"/>
          <w:sz w:val="22"/>
        </w:rPr>
        <w:t>te verzorgen</w:t>
      </w:r>
      <w:r w:rsidR="00F43B7B" w:rsidRPr="00C57CED">
        <w:rPr>
          <w:rFonts w:asciiTheme="minorHAnsi" w:hAnsiTheme="minorHAnsi" w:cstheme="minorHAnsi"/>
          <w:sz w:val="22"/>
        </w:rPr>
        <w:t xml:space="preserve"> (Rijksoverheid, z.d.). De onderwijsinspectie handhaaft hierop, zij controleren of de scholen maatregelen treffen voor een veilige omgeving. Zo is het onder andere wettelijk verplicht een pestprotocol op te nemen in het veiligheidsplan en op elke school een vertrouwenspersoon aan te stellen. Per onderdeel in het veiligheidsplan zal worden aangegeven of en welke onderdelen wettelijk verplicht zijn. </w:t>
      </w:r>
      <w:r w:rsidR="00E525E9" w:rsidRPr="00C57CED">
        <w:rPr>
          <w:rFonts w:asciiTheme="minorHAnsi" w:hAnsiTheme="minorHAnsi" w:cstheme="minorHAnsi"/>
          <w:sz w:val="22"/>
        </w:rPr>
        <w:t>Het wetsartikel waarin de verplichting van een veiligheidsplan wordt genoemd is Artikel 4C</w:t>
      </w:r>
      <w:r w:rsidR="003145A3" w:rsidRPr="00C57CED">
        <w:rPr>
          <w:rFonts w:asciiTheme="minorHAnsi" w:hAnsiTheme="minorHAnsi" w:cstheme="minorHAnsi"/>
          <w:sz w:val="22"/>
        </w:rPr>
        <w:t xml:space="preserve"> binnen de Wet op het Primair Onderwijs</w:t>
      </w:r>
      <w:r w:rsidR="00E525E9" w:rsidRPr="00C57CED">
        <w:rPr>
          <w:rFonts w:asciiTheme="minorHAnsi" w:hAnsiTheme="minorHAnsi" w:cstheme="minorHAnsi"/>
          <w:sz w:val="22"/>
        </w:rPr>
        <w:t>:</w:t>
      </w:r>
    </w:p>
    <w:p w14:paraId="3BF6BB99" w14:textId="7F8B1510" w:rsidR="00E525E9" w:rsidRPr="00C57CED" w:rsidRDefault="00E525E9" w:rsidP="006A4220">
      <w:pPr>
        <w:rPr>
          <w:rFonts w:asciiTheme="minorHAnsi" w:hAnsiTheme="minorHAnsi" w:cstheme="minorHAnsi"/>
          <w:sz w:val="22"/>
        </w:rPr>
      </w:pPr>
      <w:r w:rsidRPr="00C57CED">
        <w:rPr>
          <w:rFonts w:asciiTheme="minorHAnsi" w:hAnsiTheme="minorHAnsi" w:cstheme="minorHAnsi"/>
          <w:sz w:val="22"/>
        </w:rPr>
        <w:t>Artikel 4c. Zorgplicht veiligheid op school</w:t>
      </w:r>
    </w:p>
    <w:p w14:paraId="0387B527" w14:textId="5E586F61" w:rsidR="00E525E9" w:rsidRPr="00C57CED" w:rsidRDefault="00E525E9" w:rsidP="006A4220">
      <w:pPr>
        <w:pStyle w:val="Lijstalinea"/>
        <w:numPr>
          <w:ilvl w:val="0"/>
          <w:numId w:val="2"/>
        </w:numPr>
        <w:rPr>
          <w:rFonts w:asciiTheme="minorHAnsi" w:hAnsiTheme="minorHAnsi" w:cstheme="minorHAnsi"/>
          <w:sz w:val="22"/>
        </w:rPr>
      </w:pPr>
      <w:r w:rsidRPr="00C57CED">
        <w:rPr>
          <w:rFonts w:asciiTheme="minorHAnsi" w:hAnsiTheme="minorHAnsi" w:cstheme="minorHAnsi"/>
          <w:sz w:val="22"/>
        </w:rPr>
        <w:t xml:space="preserve">Het </w:t>
      </w:r>
      <w:r w:rsidR="008B37E1" w:rsidRPr="00C57CED">
        <w:rPr>
          <w:rFonts w:asciiTheme="minorHAnsi" w:hAnsiTheme="minorHAnsi" w:cstheme="minorHAnsi"/>
          <w:sz w:val="22"/>
        </w:rPr>
        <w:t>College van Bestuur</w:t>
      </w:r>
      <w:r w:rsidRPr="00C57CED">
        <w:rPr>
          <w:rFonts w:asciiTheme="minorHAnsi" w:hAnsiTheme="minorHAnsi" w:cstheme="minorHAnsi"/>
          <w:sz w:val="22"/>
        </w:rPr>
        <w:t xml:space="preserve"> draagt zorg voor de veiligheid op school, waarbij het </w:t>
      </w:r>
      <w:r w:rsidR="008B37E1" w:rsidRPr="00C57CED">
        <w:rPr>
          <w:rFonts w:asciiTheme="minorHAnsi" w:hAnsiTheme="minorHAnsi" w:cstheme="minorHAnsi"/>
          <w:sz w:val="22"/>
        </w:rPr>
        <w:t>College van Bestuur</w:t>
      </w:r>
      <w:r w:rsidRPr="00C57CED">
        <w:rPr>
          <w:rFonts w:asciiTheme="minorHAnsi" w:hAnsiTheme="minorHAnsi" w:cstheme="minorHAnsi"/>
          <w:sz w:val="22"/>
        </w:rPr>
        <w:t xml:space="preserve"> in ieder geval:</w:t>
      </w:r>
    </w:p>
    <w:p w14:paraId="083D411C" w14:textId="600F9866" w:rsidR="00E525E9" w:rsidRPr="00C57CED" w:rsidRDefault="00130E0A" w:rsidP="006A4220">
      <w:pPr>
        <w:pStyle w:val="Lijstalinea"/>
        <w:numPr>
          <w:ilvl w:val="1"/>
          <w:numId w:val="2"/>
        </w:numPr>
        <w:rPr>
          <w:rFonts w:asciiTheme="minorHAnsi" w:hAnsiTheme="minorHAnsi" w:cstheme="minorHAnsi"/>
          <w:sz w:val="22"/>
        </w:rPr>
      </w:pPr>
      <w:r w:rsidRPr="00C57CED">
        <w:rPr>
          <w:rFonts w:asciiTheme="minorHAnsi" w:hAnsiTheme="minorHAnsi" w:cstheme="minorHAnsi"/>
          <w:sz w:val="22"/>
        </w:rPr>
        <w:t>B</w:t>
      </w:r>
      <w:r w:rsidR="00E525E9" w:rsidRPr="00C57CED">
        <w:rPr>
          <w:rFonts w:asciiTheme="minorHAnsi" w:hAnsiTheme="minorHAnsi" w:cstheme="minorHAnsi"/>
          <w:sz w:val="22"/>
        </w:rPr>
        <w:t>eleid met betrekking tot de veiligheid voert,</w:t>
      </w:r>
    </w:p>
    <w:p w14:paraId="30F77B88" w14:textId="7AA760D1" w:rsidR="00E525E9" w:rsidRPr="00C57CED" w:rsidRDefault="00130E0A" w:rsidP="006A4220">
      <w:pPr>
        <w:pStyle w:val="Lijstalinea"/>
        <w:numPr>
          <w:ilvl w:val="1"/>
          <w:numId w:val="2"/>
        </w:numPr>
        <w:rPr>
          <w:rFonts w:asciiTheme="minorHAnsi" w:hAnsiTheme="minorHAnsi" w:cstheme="minorHAnsi"/>
          <w:sz w:val="22"/>
        </w:rPr>
      </w:pPr>
      <w:r w:rsidRPr="00C57CED">
        <w:rPr>
          <w:rFonts w:asciiTheme="minorHAnsi" w:hAnsiTheme="minorHAnsi" w:cstheme="minorHAnsi"/>
          <w:sz w:val="22"/>
        </w:rPr>
        <w:t>D</w:t>
      </w:r>
      <w:r w:rsidR="00E525E9" w:rsidRPr="00C57CED">
        <w:rPr>
          <w:rFonts w:asciiTheme="minorHAnsi" w:hAnsiTheme="minorHAnsi" w:cstheme="minorHAnsi"/>
          <w:sz w:val="22"/>
        </w:rPr>
        <w:t>e veiligheid van leerlingen op school monitort met een instrument dat een representatief en actueel beeld geeft, en</w:t>
      </w:r>
    </w:p>
    <w:p w14:paraId="214AD844" w14:textId="09D37981" w:rsidR="00E525E9" w:rsidRPr="00C57CED" w:rsidRDefault="00130E0A" w:rsidP="006A4220">
      <w:pPr>
        <w:pStyle w:val="Lijstalinea"/>
        <w:numPr>
          <w:ilvl w:val="1"/>
          <w:numId w:val="2"/>
        </w:numPr>
        <w:rPr>
          <w:rFonts w:asciiTheme="minorHAnsi" w:hAnsiTheme="minorHAnsi" w:cstheme="minorHAnsi"/>
          <w:sz w:val="22"/>
        </w:rPr>
      </w:pPr>
      <w:r w:rsidRPr="00C57CED">
        <w:rPr>
          <w:rFonts w:asciiTheme="minorHAnsi" w:hAnsiTheme="minorHAnsi" w:cstheme="minorHAnsi"/>
          <w:sz w:val="22"/>
        </w:rPr>
        <w:t>E</w:t>
      </w:r>
      <w:r w:rsidR="00E525E9" w:rsidRPr="00C57CED">
        <w:rPr>
          <w:rFonts w:asciiTheme="minorHAnsi" w:hAnsiTheme="minorHAnsi" w:cstheme="minorHAnsi"/>
          <w:sz w:val="22"/>
        </w:rPr>
        <w:t>r zorg voor draagt dat bij een persoon ten minste de volgende taken zijn belegd:</w:t>
      </w:r>
    </w:p>
    <w:p w14:paraId="4F576399" w14:textId="579EE080" w:rsidR="00E525E9" w:rsidRPr="00C57CED" w:rsidRDefault="00130E0A" w:rsidP="006A4220">
      <w:pPr>
        <w:pStyle w:val="Lijstalinea"/>
        <w:numPr>
          <w:ilvl w:val="2"/>
          <w:numId w:val="2"/>
        </w:numPr>
        <w:rPr>
          <w:rFonts w:asciiTheme="minorHAnsi" w:hAnsiTheme="minorHAnsi" w:cstheme="minorHAnsi"/>
          <w:sz w:val="22"/>
        </w:rPr>
      </w:pPr>
      <w:r w:rsidRPr="00C57CED">
        <w:rPr>
          <w:rFonts w:asciiTheme="minorHAnsi" w:hAnsiTheme="minorHAnsi" w:cstheme="minorHAnsi"/>
          <w:sz w:val="22"/>
        </w:rPr>
        <w:t>H</w:t>
      </w:r>
      <w:r w:rsidR="00E525E9" w:rsidRPr="00C57CED">
        <w:rPr>
          <w:rFonts w:asciiTheme="minorHAnsi" w:hAnsiTheme="minorHAnsi" w:cstheme="minorHAnsi"/>
          <w:sz w:val="22"/>
        </w:rPr>
        <w:t>et coördineren van het beleid in het kader van het tegengaan van pesten, en</w:t>
      </w:r>
    </w:p>
    <w:p w14:paraId="6694B594" w14:textId="6EB88B6A" w:rsidR="00E525E9" w:rsidRPr="00C57CED" w:rsidRDefault="00130E0A" w:rsidP="006A4220">
      <w:pPr>
        <w:pStyle w:val="Lijstalinea"/>
        <w:numPr>
          <w:ilvl w:val="2"/>
          <w:numId w:val="2"/>
        </w:numPr>
        <w:rPr>
          <w:rFonts w:asciiTheme="minorHAnsi" w:hAnsiTheme="minorHAnsi" w:cstheme="minorHAnsi"/>
          <w:sz w:val="22"/>
        </w:rPr>
      </w:pPr>
      <w:r w:rsidRPr="00C57CED">
        <w:rPr>
          <w:rFonts w:asciiTheme="minorHAnsi" w:hAnsiTheme="minorHAnsi" w:cstheme="minorHAnsi"/>
          <w:sz w:val="22"/>
        </w:rPr>
        <w:t>H</w:t>
      </w:r>
      <w:r w:rsidR="00E525E9" w:rsidRPr="00C57CED">
        <w:rPr>
          <w:rFonts w:asciiTheme="minorHAnsi" w:hAnsiTheme="minorHAnsi" w:cstheme="minorHAnsi"/>
          <w:sz w:val="22"/>
        </w:rPr>
        <w:t>et fungeren als aanspreekpunt in het kader van pesten.</w:t>
      </w:r>
    </w:p>
    <w:p w14:paraId="7206D62A" w14:textId="7C0192EB" w:rsidR="00E525E9" w:rsidRPr="00C57CED" w:rsidRDefault="00E525E9" w:rsidP="006A4220">
      <w:pPr>
        <w:pStyle w:val="Lijstalinea"/>
        <w:numPr>
          <w:ilvl w:val="0"/>
          <w:numId w:val="2"/>
        </w:numPr>
        <w:rPr>
          <w:rFonts w:asciiTheme="minorHAnsi" w:hAnsiTheme="minorHAnsi" w:cstheme="minorHAnsi"/>
          <w:sz w:val="22"/>
        </w:rPr>
      </w:pPr>
      <w:r w:rsidRPr="00C57CED">
        <w:rPr>
          <w:rFonts w:asciiTheme="minorHAnsi" w:hAnsiTheme="minorHAnsi" w:cstheme="minorHAnsi"/>
          <w:sz w:val="22"/>
        </w:rPr>
        <w:t>Onder veiligheid, bedoeld in het eerste lid, wordt verstaan de sociale, psychische en fysieke veiligheid van leerlingen.</w:t>
      </w:r>
    </w:p>
    <w:p w14:paraId="652DD20D" w14:textId="029AE4E2" w:rsidR="00C61B2C" w:rsidRDefault="00213871" w:rsidP="00DA1475">
      <w:pPr>
        <w:ind w:firstLine="360"/>
        <w:rPr>
          <w:rFonts w:asciiTheme="minorHAnsi" w:hAnsiTheme="minorHAnsi" w:cstheme="minorHAnsi"/>
          <w:sz w:val="22"/>
        </w:rPr>
      </w:pPr>
      <w:r w:rsidRPr="00C57CED">
        <w:rPr>
          <w:rFonts w:asciiTheme="minorHAnsi" w:hAnsiTheme="minorHAnsi" w:cstheme="minorHAnsi"/>
          <w:sz w:val="22"/>
        </w:rPr>
        <w:t xml:space="preserve">Scholen krijgen de taak om aan een inspanningsverplichting te voldoen en hierdoor papieren veiligheidsbeleid om te zetten in praktijk. De verplichting bestaat uit het ontwikkelen van een set samenhangende maatregelen, gericht op preventie en het afhandelen van incidenten. Dit beleid dient gevormd te worden met alle betrokkenen van de school en verankerd te worden in de dagelijkse praktijk. In het kader van pesten wordt scholen geadviseerd een anti-pestmethode te kiezen in de geest van de </w:t>
      </w:r>
      <w:r w:rsidR="00130E0A" w:rsidRPr="00C57CED">
        <w:rPr>
          <w:rFonts w:asciiTheme="minorHAnsi" w:hAnsiTheme="minorHAnsi" w:cstheme="minorHAnsi"/>
          <w:sz w:val="22"/>
        </w:rPr>
        <w:t>sociaalpedagogische</w:t>
      </w:r>
      <w:r w:rsidRPr="00C57CED">
        <w:rPr>
          <w:rFonts w:asciiTheme="minorHAnsi" w:hAnsiTheme="minorHAnsi" w:cstheme="minorHAnsi"/>
          <w:sz w:val="22"/>
        </w:rPr>
        <w:t xml:space="preserve"> visie</w:t>
      </w:r>
      <w:r w:rsidR="00DA1475" w:rsidRPr="00C57CED">
        <w:rPr>
          <w:rFonts w:asciiTheme="minorHAnsi" w:hAnsiTheme="minorHAnsi" w:cstheme="minorHAnsi"/>
          <w:sz w:val="22"/>
        </w:rPr>
        <w:t>.</w:t>
      </w:r>
    </w:p>
    <w:p w14:paraId="0B4B729E" w14:textId="77777777" w:rsidR="00C61B2C" w:rsidRDefault="00C61B2C">
      <w:pPr>
        <w:spacing w:before="0" w:after="160" w:line="259" w:lineRule="auto"/>
        <w:jc w:val="left"/>
        <w:rPr>
          <w:rFonts w:asciiTheme="minorHAnsi" w:hAnsiTheme="minorHAnsi" w:cstheme="minorHAnsi"/>
          <w:sz w:val="22"/>
        </w:rPr>
      </w:pPr>
      <w:r>
        <w:rPr>
          <w:rFonts w:asciiTheme="minorHAnsi" w:hAnsiTheme="minorHAnsi" w:cstheme="minorHAnsi"/>
          <w:sz w:val="22"/>
        </w:rPr>
        <w:br w:type="page"/>
      </w:r>
    </w:p>
    <w:p w14:paraId="6B209EFA" w14:textId="27C60938" w:rsidR="00A01160" w:rsidRPr="00C61B2C" w:rsidRDefault="007A374A" w:rsidP="00C61B2C">
      <w:pPr>
        <w:pStyle w:val="Kop1"/>
      </w:pPr>
      <w:bookmarkStart w:id="7" w:name="_Toc58938851"/>
      <w:bookmarkStart w:id="8" w:name="_Toc69299709"/>
      <w:r w:rsidRPr="00C61B2C">
        <w:t>Veiligheidsplan</w:t>
      </w:r>
      <w:bookmarkEnd w:id="7"/>
      <w:bookmarkEnd w:id="8"/>
    </w:p>
    <w:p w14:paraId="3AB18354" w14:textId="49E090AE" w:rsidR="00A01160" w:rsidRPr="00C57CED" w:rsidRDefault="000570FA" w:rsidP="006A4220">
      <w:pPr>
        <w:pStyle w:val="Kop2"/>
        <w:rPr>
          <w:rFonts w:asciiTheme="minorHAnsi" w:hAnsiTheme="minorHAnsi" w:cstheme="minorHAnsi"/>
          <w:sz w:val="22"/>
          <w:szCs w:val="22"/>
        </w:rPr>
      </w:pPr>
      <w:bookmarkStart w:id="9" w:name="_Toc58938852"/>
      <w:bookmarkStart w:id="10" w:name="_Toc69299710"/>
      <w:r w:rsidRPr="00C57CED">
        <w:rPr>
          <w:rFonts w:asciiTheme="minorHAnsi" w:hAnsiTheme="minorHAnsi" w:cstheme="minorHAnsi"/>
          <w:sz w:val="22"/>
          <w:szCs w:val="22"/>
        </w:rPr>
        <w:t xml:space="preserve">1. </w:t>
      </w:r>
      <w:r w:rsidR="00A01160" w:rsidRPr="00C57CED">
        <w:rPr>
          <w:rFonts w:asciiTheme="minorHAnsi" w:hAnsiTheme="minorHAnsi" w:cstheme="minorHAnsi"/>
          <w:sz w:val="22"/>
          <w:szCs w:val="22"/>
        </w:rPr>
        <w:t>Visie op veiligheid</w:t>
      </w:r>
      <w:bookmarkEnd w:id="9"/>
      <w:bookmarkEnd w:id="10"/>
    </w:p>
    <w:p w14:paraId="08825AD0" w14:textId="7AE65C7D" w:rsidR="001F6FB8" w:rsidRPr="00C57CED" w:rsidRDefault="000570FA" w:rsidP="006A4220">
      <w:pPr>
        <w:pStyle w:val="Kop3"/>
        <w:rPr>
          <w:rFonts w:asciiTheme="minorHAnsi" w:hAnsiTheme="minorHAnsi" w:cstheme="minorHAnsi"/>
          <w:sz w:val="22"/>
          <w:szCs w:val="22"/>
        </w:rPr>
      </w:pPr>
      <w:bookmarkStart w:id="11" w:name="_Toc58938853"/>
      <w:bookmarkStart w:id="12" w:name="_Toc69299711"/>
      <w:r w:rsidRPr="00C57CED">
        <w:rPr>
          <w:rFonts w:asciiTheme="minorHAnsi" w:hAnsiTheme="minorHAnsi" w:cstheme="minorHAnsi"/>
          <w:sz w:val="22"/>
          <w:szCs w:val="22"/>
        </w:rPr>
        <w:t xml:space="preserve">1.1 </w:t>
      </w:r>
      <w:bookmarkEnd w:id="11"/>
      <w:r w:rsidR="008D63CC" w:rsidRPr="00C57CED">
        <w:rPr>
          <w:rFonts w:asciiTheme="minorHAnsi" w:hAnsiTheme="minorHAnsi" w:cstheme="minorHAnsi"/>
          <w:sz w:val="22"/>
          <w:szCs w:val="22"/>
        </w:rPr>
        <w:t>Algemene zienswijze</w:t>
      </w:r>
      <w:bookmarkEnd w:id="12"/>
      <w:r w:rsidR="003D1184" w:rsidRPr="00C57CED">
        <w:rPr>
          <w:rFonts w:asciiTheme="minorHAnsi" w:hAnsiTheme="minorHAnsi" w:cstheme="minorHAnsi"/>
          <w:sz w:val="22"/>
          <w:szCs w:val="22"/>
        </w:rPr>
        <w:t xml:space="preserve"> </w:t>
      </w:r>
    </w:p>
    <w:p w14:paraId="4B702851" w14:textId="7A07F5AC" w:rsidR="001F7F8B" w:rsidRPr="00C57CED" w:rsidRDefault="001F7F8B" w:rsidP="006A4220">
      <w:pPr>
        <w:rPr>
          <w:rFonts w:asciiTheme="minorHAnsi" w:hAnsiTheme="minorHAnsi" w:cstheme="minorHAnsi"/>
          <w:sz w:val="22"/>
        </w:rPr>
      </w:pPr>
      <w:r w:rsidRPr="00C57CED">
        <w:rPr>
          <w:rFonts w:asciiTheme="minorHAnsi" w:hAnsiTheme="minorHAnsi" w:cstheme="minorHAnsi"/>
          <w:sz w:val="22"/>
        </w:rPr>
        <w:tab/>
        <w:t>Veiligheid gaat over meer dan het tegengaan van onveiligheid.</w:t>
      </w:r>
      <w:r w:rsidR="00BD62F5" w:rsidRPr="00C57CED">
        <w:rPr>
          <w:rFonts w:asciiTheme="minorHAnsi" w:hAnsiTheme="minorHAnsi" w:cstheme="minorHAnsi"/>
          <w:sz w:val="22"/>
        </w:rPr>
        <w:t xml:space="preserve"> Stichting KOE hecht veel belang aan de preventie van onveilige situaties, daarbij is een grote rol weggelegd voor de scholen.</w:t>
      </w:r>
      <w:r w:rsidR="00B93FD7" w:rsidRPr="00C57CED">
        <w:rPr>
          <w:rFonts w:asciiTheme="minorHAnsi" w:hAnsiTheme="minorHAnsi" w:cstheme="minorHAnsi"/>
          <w:sz w:val="22"/>
        </w:rPr>
        <w:t xml:space="preserve"> Veiligheid reikt namelijk verder dan de vier muren van het klaslokaal.</w:t>
      </w:r>
      <w:r w:rsidR="005C04B3" w:rsidRPr="00C57CED">
        <w:rPr>
          <w:rFonts w:asciiTheme="minorHAnsi" w:hAnsiTheme="minorHAnsi" w:cstheme="minorHAnsi"/>
          <w:sz w:val="22"/>
        </w:rPr>
        <w:t xml:space="preserve"> In dit Veiligheidsplan zijn veel protocollen en regels opgesteld, maar daarbij is de ruimte tot veilige ontplooiing van leerlingen het uitgangspunt.</w:t>
      </w:r>
      <w:r w:rsidRPr="00C57CED">
        <w:rPr>
          <w:rFonts w:asciiTheme="minorHAnsi" w:hAnsiTheme="minorHAnsi" w:cstheme="minorHAnsi"/>
          <w:sz w:val="22"/>
        </w:rPr>
        <w:t xml:space="preserve"> Leerlingen hebben ruimte nodig om te mogen ontdekken waar grenzen liggen, om fouten te maken, om te leren verantwoordelijkheid te nemen en daarop te worden aangesproken. Voor leerlingen is de school niet alleen de plek waar ze lesstof leren, maar ook de plek waar zij leeftijdsgenoten ontmoeten en waar zij kennismaken met de samenleving en verschillen in normen, waarden en omgangsvormen.</w:t>
      </w:r>
      <w:r w:rsidR="005C04B3" w:rsidRPr="00C57CED">
        <w:rPr>
          <w:rFonts w:asciiTheme="minorHAnsi" w:hAnsiTheme="minorHAnsi" w:cstheme="minorHAnsi"/>
          <w:sz w:val="22"/>
        </w:rPr>
        <w:t xml:space="preserve"> School is een plek waar leerlingen worden geaccepteerd en gerespecteerd voor wie ze zijn.</w:t>
      </w:r>
      <w:r w:rsidRPr="00C57CED">
        <w:rPr>
          <w:rFonts w:asciiTheme="minorHAnsi" w:hAnsiTheme="minorHAnsi" w:cstheme="minorHAnsi"/>
          <w:sz w:val="22"/>
        </w:rPr>
        <w:t xml:space="preserve"> Dit doet een beroep op de pedagogische professionaliteit in de school en roept vragen op als: Hoe wordt er op school gedacht over leren en ontwikkeling? Welke ruimte geef je leerlingen om grenzen te verkennen? Welke ruimte is er om te leren van elkaar?</w:t>
      </w:r>
      <w:r w:rsidR="00EB0E47" w:rsidRPr="00C57CED">
        <w:rPr>
          <w:rFonts w:asciiTheme="minorHAnsi" w:hAnsiTheme="minorHAnsi" w:cstheme="minorHAnsi"/>
          <w:sz w:val="22"/>
        </w:rPr>
        <w:t xml:space="preserve"> Zowel de sociale en fysieke veiligheid van onze leerlingen, alsook de veiligheid van de medewerkers zijn binnen Stichting KOE belangrijke pijlers.</w:t>
      </w:r>
    </w:p>
    <w:p w14:paraId="7CA7F4D8" w14:textId="7F2F62BC" w:rsidR="005C04B3" w:rsidRPr="00C57CED" w:rsidRDefault="005C04B3" w:rsidP="006A4220">
      <w:pPr>
        <w:rPr>
          <w:rFonts w:asciiTheme="minorHAnsi" w:hAnsiTheme="minorHAnsi" w:cstheme="minorHAnsi"/>
          <w:sz w:val="22"/>
        </w:rPr>
      </w:pPr>
      <w:r w:rsidRPr="00C57CED">
        <w:rPr>
          <w:rFonts w:asciiTheme="minorHAnsi" w:hAnsiTheme="minorHAnsi" w:cstheme="minorHAnsi"/>
          <w:sz w:val="22"/>
        </w:rPr>
        <w:tab/>
        <w:t>De ambitie van de stichting is om ervoor te zorgen dat onze scholen “zich gedragen voelen” door de KOE</w:t>
      </w:r>
      <w:r w:rsidR="00486D10" w:rsidRPr="00C57CED">
        <w:rPr>
          <w:rFonts w:asciiTheme="minorHAnsi" w:hAnsiTheme="minorHAnsi" w:cstheme="minorHAnsi"/>
          <w:sz w:val="22"/>
        </w:rPr>
        <w:t xml:space="preserve">. Door continu te werken aan een veilig fundament willen we er zorg voor dragen dat iedereen goed in </w:t>
      </w:r>
      <w:r w:rsidR="00E0345D" w:rsidRPr="00C57CED">
        <w:rPr>
          <w:rFonts w:asciiTheme="minorHAnsi" w:hAnsiTheme="minorHAnsi" w:cstheme="minorHAnsi"/>
          <w:sz w:val="22"/>
        </w:rPr>
        <w:t>zijn vel zit en dat je ‘gezien’ wordt, op die manier kun je jezelf zijn en je ontwikkelen. W</w:t>
      </w:r>
      <w:r w:rsidRPr="00C57CED">
        <w:rPr>
          <w:rFonts w:asciiTheme="minorHAnsi" w:hAnsiTheme="minorHAnsi" w:cstheme="minorHAnsi"/>
          <w:sz w:val="22"/>
        </w:rPr>
        <w:t>e</w:t>
      </w:r>
      <w:r w:rsidR="00E0345D" w:rsidRPr="00C57CED">
        <w:rPr>
          <w:rFonts w:asciiTheme="minorHAnsi" w:hAnsiTheme="minorHAnsi" w:cstheme="minorHAnsi"/>
          <w:sz w:val="22"/>
        </w:rPr>
        <w:t xml:space="preserve"> willen</w:t>
      </w:r>
      <w:r w:rsidRPr="00C57CED">
        <w:rPr>
          <w:rFonts w:asciiTheme="minorHAnsi" w:hAnsiTheme="minorHAnsi" w:cstheme="minorHAnsi"/>
          <w:sz w:val="22"/>
        </w:rPr>
        <w:t xml:space="preserve"> de scholen optimaal inspireren en faciliteren bij het </w:t>
      </w:r>
      <w:r w:rsidR="006D0DED" w:rsidRPr="00C57CED">
        <w:rPr>
          <w:rFonts w:asciiTheme="minorHAnsi" w:hAnsiTheme="minorHAnsi" w:cstheme="minorHAnsi"/>
          <w:sz w:val="22"/>
        </w:rPr>
        <w:t>creëren</w:t>
      </w:r>
      <w:r w:rsidRPr="00C57CED">
        <w:rPr>
          <w:rFonts w:asciiTheme="minorHAnsi" w:hAnsiTheme="minorHAnsi" w:cstheme="minorHAnsi"/>
          <w:sz w:val="22"/>
        </w:rPr>
        <w:t xml:space="preserve"> </w:t>
      </w:r>
      <w:r w:rsidR="006D0DED" w:rsidRPr="00C57CED">
        <w:rPr>
          <w:rFonts w:asciiTheme="minorHAnsi" w:hAnsiTheme="minorHAnsi" w:cstheme="minorHAnsi"/>
          <w:sz w:val="22"/>
        </w:rPr>
        <w:t xml:space="preserve">en behouden van een veilige schoolomgeving aan de hand van </w:t>
      </w:r>
      <w:r w:rsidR="00EB0E47" w:rsidRPr="00C57CED">
        <w:rPr>
          <w:rFonts w:asciiTheme="minorHAnsi" w:hAnsiTheme="minorHAnsi" w:cstheme="minorHAnsi"/>
          <w:sz w:val="22"/>
        </w:rPr>
        <w:t>de volgende</w:t>
      </w:r>
      <w:r w:rsidR="006D0DED" w:rsidRPr="00C57CED">
        <w:rPr>
          <w:rFonts w:asciiTheme="minorHAnsi" w:hAnsiTheme="minorHAnsi" w:cstheme="minorHAnsi"/>
          <w:sz w:val="22"/>
        </w:rPr>
        <w:t xml:space="preserve"> kernwaarden:</w:t>
      </w:r>
    </w:p>
    <w:p w14:paraId="39B2104B" w14:textId="7CDA85E9" w:rsidR="001F7F8B" w:rsidRPr="00C57CED" w:rsidRDefault="001F7F8B" w:rsidP="002B156D">
      <w:pPr>
        <w:pStyle w:val="Lijstalinea"/>
        <w:numPr>
          <w:ilvl w:val="0"/>
          <w:numId w:val="180"/>
        </w:numPr>
        <w:rPr>
          <w:rFonts w:asciiTheme="minorHAnsi" w:hAnsiTheme="minorHAnsi" w:cstheme="minorHAnsi"/>
          <w:sz w:val="22"/>
        </w:rPr>
      </w:pPr>
      <w:r w:rsidRPr="00C57CED">
        <w:rPr>
          <w:rFonts w:asciiTheme="minorHAnsi" w:hAnsiTheme="minorHAnsi" w:cstheme="minorHAnsi"/>
          <w:sz w:val="22"/>
        </w:rPr>
        <w:t>Respect</w:t>
      </w:r>
    </w:p>
    <w:p w14:paraId="6650266A" w14:textId="31DFDA3D" w:rsidR="001F7F8B" w:rsidRPr="00C57CED" w:rsidRDefault="001F7F8B" w:rsidP="002B156D">
      <w:pPr>
        <w:pStyle w:val="Lijstalinea"/>
        <w:numPr>
          <w:ilvl w:val="0"/>
          <w:numId w:val="180"/>
        </w:numPr>
        <w:rPr>
          <w:rFonts w:asciiTheme="minorHAnsi" w:hAnsiTheme="minorHAnsi" w:cstheme="minorHAnsi"/>
          <w:sz w:val="22"/>
        </w:rPr>
      </w:pPr>
      <w:r w:rsidRPr="00C57CED">
        <w:rPr>
          <w:rFonts w:asciiTheme="minorHAnsi" w:hAnsiTheme="minorHAnsi" w:cstheme="minorHAnsi"/>
          <w:sz w:val="22"/>
        </w:rPr>
        <w:t>Vertrouwen</w:t>
      </w:r>
    </w:p>
    <w:p w14:paraId="73C42F66" w14:textId="2F1709E1" w:rsidR="001F7F8B" w:rsidRPr="00C57CED" w:rsidRDefault="00130E0A" w:rsidP="002B156D">
      <w:pPr>
        <w:pStyle w:val="Lijstalinea"/>
        <w:numPr>
          <w:ilvl w:val="0"/>
          <w:numId w:val="180"/>
        </w:numPr>
        <w:rPr>
          <w:rFonts w:asciiTheme="minorHAnsi" w:hAnsiTheme="minorHAnsi" w:cstheme="minorHAnsi"/>
          <w:sz w:val="22"/>
        </w:rPr>
      </w:pPr>
      <w:r w:rsidRPr="00C57CED">
        <w:rPr>
          <w:rFonts w:asciiTheme="minorHAnsi" w:hAnsiTheme="minorHAnsi" w:cstheme="minorHAnsi"/>
          <w:sz w:val="22"/>
        </w:rPr>
        <w:t>Verbondenheid</w:t>
      </w:r>
    </w:p>
    <w:p w14:paraId="281AB293" w14:textId="5D8AC167" w:rsidR="00FE2C96" w:rsidRPr="00C57CED" w:rsidRDefault="00FE2C96" w:rsidP="006A4220">
      <w:pPr>
        <w:rPr>
          <w:rFonts w:asciiTheme="minorHAnsi" w:hAnsiTheme="minorHAnsi" w:cstheme="minorHAnsi"/>
          <w:sz w:val="22"/>
        </w:rPr>
      </w:pPr>
      <w:r w:rsidRPr="00C57CED">
        <w:rPr>
          <w:rFonts w:asciiTheme="minorHAnsi" w:hAnsiTheme="minorHAnsi" w:cstheme="minorHAnsi"/>
          <w:sz w:val="22"/>
        </w:rPr>
        <w:t>Daarnaast worden er op stichtingsniveau doelen geformuleerd op het gebied van veiligheid</w:t>
      </w:r>
      <w:r w:rsidR="00553627" w:rsidRPr="00C57CED">
        <w:rPr>
          <w:rFonts w:asciiTheme="minorHAnsi" w:hAnsiTheme="minorHAnsi" w:cstheme="minorHAnsi"/>
          <w:sz w:val="22"/>
        </w:rPr>
        <w:t>:</w:t>
      </w:r>
    </w:p>
    <w:tbl>
      <w:tblPr>
        <w:tblStyle w:val="Tabelraster1"/>
        <w:tblpPr w:leftFromText="141" w:rightFromText="141" w:vertAnchor="page" w:horzAnchor="page" w:tblpX="241" w:tblpY="985"/>
        <w:tblW w:w="11479" w:type="dxa"/>
        <w:tblLook w:val="04A0" w:firstRow="1" w:lastRow="0" w:firstColumn="1" w:lastColumn="0" w:noHBand="0" w:noVBand="1"/>
      </w:tblPr>
      <w:tblGrid>
        <w:gridCol w:w="512"/>
        <w:gridCol w:w="2641"/>
        <w:gridCol w:w="2584"/>
        <w:gridCol w:w="2871"/>
        <w:gridCol w:w="2871"/>
      </w:tblGrid>
      <w:tr w:rsidR="000F2001" w:rsidRPr="00C57CED" w14:paraId="32B1CBF6" w14:textId="77777777" w:rsidTr="000F2001">
        <w:trPr>
          <w:trHeight w:val="272"/>
        </w:trPr>
        <w:tc>
          <w:tcPr>
            <w:tcW w:w="512" w:type="dxa"/>
          </w:tcPr>
          <w:p w14:paraId="4D0019C2" w14:textId="77777777" w:rsidR="000F2001" w:rsidRPr="00C57CED" w:rsidRDefault="000F2001" w:rsidP="000F2001">
            <w:pPr>
              <w:pStyle w:val="Geenafstand"/>
              <w:rPr>
                <w:rFonts w:asciiTheme="minorHAnsi" w:hAnsiTheme="minorHAnsi" w:cstheme="minorHAnsi"/>
              </w:rPr>
            </w:pPr>
          </w:p>
        </w:tc>
        <w:tc>
          <w:tcPr>
            <w:tcW w:w="2641" w:type="dxa"/>
          </w:tcPr>
          <w:p w14:paraId="17E8FE19" w14:textId="77777777" w:rsidR="000F2001" w:rsidRPr="00C57CED" w:rsidRDefault="000F2001" w:rsidP="000F2001">
            <w:pPr>
              <w:pStyle w:val="Geenafstand"/>
              <w:rPr>
                <w:rFonts w:asciiTheme="minorHAnsi" w:hAnsiTheme="minorHAnsi" w:cstheme="minorHAnsi"/>
                <w:b/>
                <w:bCs/>
              </w:rPr>
            </w:pPr>
            <w:r w:rsidRPr="00C57CED">
              <w:rPr>
                <w:rFonts w:asciiTheme="minorHAnsi" w:hAnsiTheme="minorHAnsi" w:cstheme="minorHAnsi"/>
                <w:b/>
                <w:bCs/>
              </w:rPr>
              <w:t>Definiëring doel</w:t>
            </w:r>
          </w:p>
        </w:tc>
        <w:tc>
          <w:tcPr>
            <w:tcW w:w="2584" w:type="dxa"/>
          </w:tcPr>
          <w:p w14:paraId="6068B7A8" w14:textId="77777777" w:rsidR="000F2001" w:rsidRPr="00C57CED" w:rsidRDefault="000F2001" w:rsidP="000F2001">
            <w:pPr>
              <w:pStyle w:val="Geenafstand"/>
              <w:rPr>
                <w:rFonts w:asciiTheme="minorHAnsi" w:hAnsiTheme="minorHAnsi" w:cstheme="minorHAnsi"/>
                <w:b/>
                <w:bCs/>
              </w:rPr>
            </w:pPr>
            <w:r w:rsidRPr="00C57CED">
              <w:rPr>
                <w:rFonts w:asciiTheme="minorHAnsi" w:hAnsiTheme="minorHAnsi" w:cstheme="minorHAnsi"/>
                <w:b/>
                <w:bCs/>
              </w:rPr>
              <w:t>Checken</w:t>
            </w:r>
          </w:p>
        </w:tc>
        <w:tc>
          <w:tcPr>
            <w:tcW w:w="2871" w:type="dxa"/>
          </w:tcPr>
          <w:p w14:paraId="2C5A992D" w14:textId="77777777" w:rsidR="000F2001" w:rsidRPr="00C57CED" w:rsidRDefault="000F2001" w:rsidP="000F2001">
            <w:pPr>
              <w:pStyle w:val="Geenafstand"/>
              <w:rPr>
                <w:rFonts w:asciiTheme="minorHAnsi" w:hAnsiTheme="minorHAnsi" w:cstheme="minorHAnsi"/>
                <w:b/>
                <w:bCs/>
              </w:rPr>
            </w:pPr>
            <w:r w:rsidRPr="00C57CED">
              <w:rPr>
                <w:rFonts w:asciiTheme="minorHAnsi" w:hAnsiTheme="minorHAnsi" w:cstheme="minorHAnsi"/>
                <w:b/>
                <w:bCs/>
              </w:rPr>
              <w:t>Ontwikkelen</w:t>
            </w:r>
          </w:p>
        </w:tc>
        <w:tc>
          <w:tcPr>
            <w:tcW w:w="2871" w:type="dxa"/>
          </w:tcPr>
          <w:p w14:paraId="2AB31177" w14:textId="77777777" w:rsidR="000F2001" w:rsidRPr="00C57CED" w:rsidRDefault="000F2001" w:rsidP="000F2001">
            <w:pPr>
              <w:pStyle w:val="Geenafstand"/>
              <w:rPr>
                <w:rFonts w:asciiTheme="minorHAnsi" w:hAnsiTheme="minorHAnsi" w:cstheme="minorHAnsi"/>
                <w:b/>
                <w:bCs/>
              </w:rPr>
            </w:pPr>
            <w:r w:rsidRPr="00C57CED">
              <w:rPr>
                <w:rFonts w:asciiTheme="minorHAnsi" w:hAnsiTheme="minorHAnsi" w:cstheme="minorHAnsi"/>
                <w:b/>
                <w:bCs/>
              </w:rPr>
              <w:t>Verantwoorden</w:t>
            </w:r>
          </w:p>
        </w:tc>
      </w:tr>
      <w:tr w:rsidR="000F2001" w:rsidRPr="00C57CED" w14:paraId="70ECC4CB" w14:textId="77777777" w:rsidTr="000F2001">
        <w:trPr>
          <w:trHeight w:val="2188"/>
        </w:trPr>
        <w:tc>
          <w:tcPr>
            <w:tcW w:w="512" w:type="dxa"/>
            <w:vMerge w:val="restart"/>
            <w:textDirection w:val="btLr"/>
          </w:tcPr>
          <w:p w14:paraId="69EA6C04" w14:textId="77777777" w:rsidR="000F2001" w:rsidRPr="00C57CED" w:rsidRDefault="000F2001" w:rsidP="000F2001">
            <w:pPr>
              <w:pStyle w:val="Geenafstand"/>
              <w:jc w:val="right"/>
              <w:rPr>
                <w:rFonts w:asciiTheme="minorHAnsi" w:hAnsiTheme="minorHAnsi" w:cstheme="minorHAnsi"/>
              </w:rPr>
            </w:pPr>
            <w:r w:rsidRPr="00C57CED">
              <w:rPr>
                <w:rFonts w:asciiTheme="minorHAnsi" w:hAnsiTheme="minorHAnsi" w:cstheme="minorHAnsi"/>
              </w:rPr>
              <w:t>Veiligheid</w:t>
            </w:r>
          </w:p>
        </w:tc>
        <w:tc>
          <w:tcPr>
            <w:tcW w:w="2641" w:type="dxa"/>
          </w:tcPr>
          <w:p w14:paraId="613EB283" w14:textId="7777777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Alle leerlingen voelen zich bij ons fysiek, sociaal en psychisch veilig om zichzelf te zijn en om met andere leerlingen te spelen en te werken.</w:t>
            </w:r>
          </w:p>
        </w:tc>
        <w:tc>
          <w:tcPr>
            <w:tcW w:w="2584" w:type="dxa"/>
          </w:tcPr>
          <w:p w14:paraId="3D533C5B" w14:textId="7777777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 xml:space="preserve">Jaarlijks worden leerlingen in de groepen 6-8 bevraagd op veiligheidsbeleving. </w:t>
            </w:r>
          </w:p>
        </w:tc>
        <w:tc>
          <w:tcPr>
            <w:tcW w:w="2871" w:type="dxa"/>
          </w:tcPr>
          <w:p w14:paraId="3D3F570F" w14:textId="7777777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De uitkomsten van deze metingen worden geanalyseerd. Hieruit wordt de veiligheidsmonitor ingevuld. Wanneer de opbrengsten daar aanleiding toe geven, wordt een plan van aanpak opgesteld.</w:t>
            </w:r>
          </w:p>
        </w:tc>
        <w:tc>
          <w:tcPr>
            <w:tcW w:w="2871" w:type="dxa"/>
          </w:tcPr>
          <w:p w14:paraId="41FBB8C9" w14:textId="7777777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Bevindingen worden opgenomen in het schooljaarverslag en gedeeld in het Internet Schooldossier van de onderwijsinspectie.</w:t>
            </w:r>
          </w:p>
        </w:tc>
      </w:tr>
      <w:tr w:rsidR="000F2001" w:rsidRPr="00C57CED" w14:paraId="0D890C1B" w14:textId="77777777" w:rsidTr="000F2001">
        <w:trPr>
          <w:trHeight w:val="1762"/>
        </w:trPr>
        <w:tc>
          <w:tcPr>
            <w:tcW w:w="512" w:type="dxa"/>
            <w:vMerge/>
          </w:tcPr>
          <w:p w14:paraId="46468E6A" w14:textId="77777777" w:rsidR="000F2001" w:rsidRPr="00C57CED" w:rsidRDefault="000F2001" w:rsidP="000F2001">
            <w:pPr>
              <w:pStyle w:val="Geenafstand"/>
              <w:rPr>
                <w:rFonts w:asciiTheme="minorHAnsi" w:hAnsiTheme="minorHAnsi" w:cstheme="minorHAnsi"/>
              </w:rPr>
            </w:pPr>
          </w:p>
        </w:tc>
        <w:tc>
          <w:tcPr>
            <w:tcW w:w="2641" w:type="dxa"/>
          </w:tcPr>
          <w:p w14:paraId="1BD25D4A" w14:textId="4C5B0BE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 xml:space="preserve">Op alle scholen geven </w:t>
            </w:r>
            <w:r w:rsidR="00130E0A" w:rsidRPr="00C57CED">
              <w:rPr>
                <w:rFonts w:asciiTheme="minorHAnsi" w:hAnsiTheme="minorHAnsi" w:cstheme="minorHAnsi"/>
              </w:rPr>
              <w:t>ouders/verzorgers</w:t>
            </w:r>
            <w:r w:rsidRPr="00C57CED">
              <w:rPr>
                <w:rFonts w:asciiTheme="minorHAnsi" w:hAnsiTheme="minorHAnsi" w:cstheme="minorHAnsi"/>
              </w:rPr>
              <w:t xml:space="preserve"> aan dat hun kind(eren) zich veilig voelen op en rond school.</w:t>
            </w:r>
          </w:p>
        </w:tc>
        <w:tc>
          <w:tcPr>
            <w:tcW w:w="2584" w:type="dxa"/>
          </w:tcPr>
          <w:p w14:paraId="70519F1F" w14:textId="68590EE0"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 xml:space="preserve">Minimaal eens per 2 jaar worden </w:t>
            </w:r>
            <w:r w:rsidR="00130E0A" w:rsidRPr="00C57CED">
              <w:rPr>
                <w:rFonts w:asciiTheme="minorHAnsi" w:hAnsiTheme="minorHAnsi" w:cstheme="minorHAnsi"/>
              </w:rPr>
              <w:t>ouders/verzorgers</w:t>
            </w:r>
            <w:r w:rsidRPr="00C57CED">
              <w:rPr>
                <w:rFonts w:asciiTheme="minorHAnsi" w:hAnsiTheme="minorHAnsi" w:cstheme="minorHAnsi"/>
              </w:rPr>
              <w:t xml:space="preserve"> bevraagd over de veiligheidsbeleving van hun kinderen</w:t>
            </w:r>
          </w:p>
        </w:tc>
        <w:tc>
          <w:tcPr>
            <w:tcW w:w="2871" w:type="dxa"/>
          </w:tcPr>
          <w:p w14:paraId="06524DCB" w14:textId="7777777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De uitkomst van deze meting wordt geanalyseerd. Wanneer de opbrengst daar aanleiding toe geeft, wordt een plan van aanpak opgesteld.</w:t>
            </w:r>
          </w:p>
        </w:tc>
        <w:tc>
          <w:tcPr>
            <w:tcW w:w="2871" w:type="dxa"/>
          </w:tcPr>
          <w:p w14:paraId="1E7F1D05" w14:textId="7777777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Bevindingen worden opgenomen in het schooljaarverslag en gedeeld met de MR-en van de scholen.</w:t>
            </w:r>
          </w:p>
        </w:tc>
      </w:tr>
      <w:tr w:rsidR="000F2001" w:rsidRPr="00C57CED" w14:paraId="1441FC3D" w14:textId="77777777" w:rsidTr="000F2001">
        <w:trPr>
          <w:trHeight w:val="1971"/>
        </w:trPr>
        <w:tc>
          <w:tcPr>
            <w:tcW w:w="512" w:type="dxa"/>
            <w:vMerge/>
            <w:textDirection w:val="btLr"/>
          </w:tcPr>
          <w:p w14:paraId="5DA21FA1" w14:textId="77777777" w:rsidR="000F2001" w:rsidRPr="00C57CED" w:rsidRDefault="000F2001" w:rsidP="000F2001">
            <w:pPr>
              <w:pStyle w:val="Geenafstand"/>
              <w:rPr>
                <w:rFonts w:asciiTheme="minorHAnsi" w:hAnsiTheme="minorHAnsi" w:cstheme="minorHAnsi"/>
              </w:rPr>
            </w:pPr>
          </w:p>
        </w:tc>
        <w:tc>
          <w:tcPr>
            <w:tcW w:w="2641" w:type="dxa"/>
          </w:tcPr>
          <w:p w14:paraId="2FA449B1" w14:textId="7777777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Op alle scholen werkt het veiligheidsbeleid (voorkomen, afhandelen, registreren en evalueren van incidenten).</w:t>
            </w:r>
          </w:p>
        </w:tc>
        <w:tc>
          <w:tcPr>
            <w:tcW w:w="2584" w:type="dxa"/>
          </w:tcPr>
          <w:p w14:paraId="4CABDBD9" w14:textId="7777777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Eens per 4 jaar onderwerp van de interne audit, eens in de 2 jaar onderwerp binnen de schoolzelfevaluatie en ondersteunende gesprekken.</w:t>
            </w:r>
          </w:p>
        </w:tc>
        <w:tc>
          <w:tcPr>
            <w:tcW w:w="2871" w:type="dxa"/>
          </w:tcPr>
          <w:p w14:paraId="781DF7C9" w14:textId="7777777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Uitkomsten van audit of schoolzelfevaluatie kunnen zo nodig leiden tot een plan van aanpak.</w:t>
            </w:r>
          </w:p>
        </w:tc>
        <w:tc>
          <w:tcPr>
            <w:tcW w:w="2871" w:type="dxa"/>
          </w:tcPr>
          <w:p w14:paraId="30B7BFB3" w14:textId="7777777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Veiligheidsbeleid is terug te vinden op de website van de betreffende school.</w:t>
            </w:r>
          </w:p>
        </w:tc>
      </w:tr>
      <w:tr w:rsidR="000F2001" w:rsidRPr="00C57CED" w14:paraId="02472C55" w14:textId="77777777" w:rsidTr="000F2001">
        <w:trPr>
          <w:trHeight w:val="1658"/>
        </w:trPr>
        <w:tc>
          <w:tcPr>
            <w:tcW w:w="512" w:type="dxa"/>
            <w:vMerge/>
            <w:textDirection w:val="btLr"/>
          </w:tcPr>
          <w:p w14:paraId="42766B34" w14:textId="77777777" w:rsidR="000F2001" w:rsidRPr="00C57CED" w:rsidRDefault="000F2001" w:rsidP="000F2001">
            <w:pPr>
              <w:pStyle w:val="Geenafstand"/>
              <w:rPr>
                <w:rFonts w:asciiTheme="minorHAnsi" w:hAnsiTheme="minorHAnsi" w:cstheme="minorHAnsi"/>
              </w:rPr>
            </w:pPr>
          </w:p>
        </w:tc>
        <w:tc>
          <w:tcPr>
            <w:tcW w:w="2641" w:type="dxa"/>
          </w:tcPr>
          <w:p w14:paraId="53FB88D3" w14:textId="7777777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Alle scholen stemmen het veiligheidsbeleid af op hun omgeving (wijk en partners).</w:t>
            </w:r>
          </w:p>
        </w:tc>
        <w:tc>
          <w:tcPr>
            <w:tcW w:w="2584" w:type="dxa"/>
          </w:tcPr>
          <w:p w14:paraId="73BCE5CF" w14:textId="77777777" w:rsidR="000F2001" w:rsidRPr="00C57CED" w:rsidRDefault="000F2001" w:rsidP="000F2001">
            <w:pPr>
              <w:pStyle w:val="Geenafstand"/>
              <w:jc w:val="left"/>
              <w:rPr>
                <w:rFonts w:asciiTheme="minorHAnsi" w:hAnsiTheme="minorHAnsi" w:cstheme="minorHAnsi"/>
              </w:rPr>
            </w:pPr>
          </w:p>
        </w:tc>
        <w:tc>
          <w:tcPr>
            <w:tcW w:w="2871" w:type="dxa"/>
          </w:tcPr>
          <w:p w14:paraId="30C92A44" w14:textId="77777777" w:rsidR="000F2001" w:rsidRPr="00C57CED" w:rsidRDefault="000F2001" w:rsidP="000F2001">
            <w:pPr>
              <w:pStyle w:val="Geenafstand"/>
              <w:jc w:val="left"/>
              <w:rPr>
                <w:rFonts w:asciiTheme="minorHAnsi" w:hAnsiTheme="minorHAnsi" w:cstheme="minorHAnsi"/>
              </w:rPr>
            </w:pPr>
          </w:p>
        </w:tc>
        <w:tc>
          <w:tcPr>
            <w:tcW w:w="2871" w:type="dxa"/>
          </w:tcPr>
          <w:p w14:paraId="3067341E" w14:textId="7777777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De uitkomsten van veiligheidsmetingen en tevredenheidsonderzoeken worden op iedere school jaarlijks besproken met de MR.</w:t>
            </w:r>
          </w:p>
        </w:tc>
      </w:tr>
      <w:tr w:rsidR="000F2001" w:rsidRPr="00C57CED" w14:paraId="1D62A355" w14:textId="77777777" w:rsidTr="000F2001">
        <w:trPr>
          <w:trHeight w:val="1373"/>
        </w:trPr>
        <w:tc>
          <w:tcPr>
            <w:tcW w:w="512" w:type="dxa"/>
            <w:vMerge/>
            <w:textDirection w:val="btLr"/>
          </w:tcPr>
          <w:p w14:paraId="7F7C6CA7" w14:textId="77777777" w:rsidR="000F2001" w:rsidRPr="00C57CED" w:rsidRDefault="000F2001" w:rsidP="000F2001">
            <w:pPr>
              <w:pStyle w:val="Geenafstand"/>
              <w:rPr>
                <w:rFonts w:asciiTheme="minorHAnsi" w:hAnsiTheme="minorHAnsi" w:cstheme="minorHAnsi"/>
              </w:rPr>
            </w:pPr>
          </w:p>
        </w:tc>
        <w:tc>
          <w:tcPr>
            <w:tcW w:w="2641" w:type="dxa"/>
          </w:tcPr>
          <w:p w14:paraId="63613037" w14:textId="7777777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Grensoverschrijdend gedrag wordt onmiddellijk opgepakt en niet eerder losgelaten dan dat het opgelost is.</w:t>
            </w:r>
          </w:p>
        </w:tc>
        <w:tc>
          <w:tcPr>
            <w:tcW w:w="2584" w:type="dxa"/>
          </w:tcPr>
          <w:p w14:paraId="22838DF7" w14:textId="1E93775B"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Afspraken hieromtrent zijn opgenomen in het veiligheidsbeleid</w:t>
            </w:r>
            <w:r w:rsidR="003F5737" w:rsidRPr="00C57CED">
              <w:rPr>
                <w:rFonts w:asciiTheme="minorHAnsi" w:hAnsiTheme="minorHAnsi" w:cstheme="minorHAnsi"/>
              </w:rPr>
              <w:t>.</w:t>
            </w:r>
          </w:p>
        </w:tc>
        <w:tc>
          <w:tcPr>
            <w:tcW w:w="2871" w:type="dxa"/>
          </w:tcPr>
          <w:p w14:paraId="2BEA0A5C" w14:textId="7777777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Eens in de 2 jaar worden de afspraken geëvalueerd en waar nodig bijgesteld.</w:t>
            </w:r>
          </w:p>
        </w:tc>
        <w:tc>
          <w:tcPr>
            <w:tcW w:w="2871" w:type="dxa"/>
          </w:tcPr>
          <w:p w14:paraId="4C9C25CA" w14:textId="77777777" w:rsidR="000F2001" w:rsidRPr="00C57CED" w:rsidRDefault="000F2001" w:rsidP="000F2001">
            <w:pPr>
              <w:pStyle w:val="Geenafstand"/>
              <w:jc w:val="left"/>
              <w:rPr>
                <w:rFonts w:asciiTheme="minorHAnsi" w:hAnsiTheme="minorHAnsi" w:cstheme="minorHAnsi"/>
              </w:rPr>
            </w:pPr>
            <w:r w:rsidRPr="00C57CED">
              <w:rPr>
                <w:rFonts w:asciiTheme="minorHAnsi" w:hAnsiTheme="minorHAnsi" w:cstheme="minorHAnsi"/>
              </w:rPr>
              <w:t>Veiligheidsbeleid is terug te vinden op de website van de betreffende school.</w:t>
            </w:r>
          </w:p>
        </w:tc>
      </w:tr>
    </w:tbl>
    <w:p w14:paraId="55CCC658" w14:textId="77777777" w:rsidR="00321078" w:rsidRPr="00C57CED" w:rsidRDefault="00321078" w:rsidP="006A4220">
      <w:pPr>
        <w:rPr>
          <w:rFonts w:asciiTheme="minorHAnsi" w:hAnsiTheme="minorHAnsi" w:cstheme="minorHAnsi"/>
          <w:sz w:val="22"/>
        </w:rPr>
      </w:pPr>
    </w:p>
    <w:p w14:paraId="0943617E" w14:textId="09F9A9B4" w:rsidR="001F6FB8" w:rsidRPr="00C57CED" w:rsidRDefault="000570FA" w:rsidP="006A4220">
      <w:pPr>
        <w:pStyle w:val="Kop3"/>
        <w:rPr>
          <w:rFonts w:asciiTheme="minorHAnsi" w:hAnsiTheme="minorHAnsi" w:cstheme="minorHAnsi"/>
          <w:sz w:val="22"/>
          <w:szCs w:val="22"/>
        </w:rPr>
      </w:pPr>
      <w:bookmarkStart w:id="13" w:name="_Toc58938854"/>
      <w:bookmarkStart w:id="14" w:name="_Toc69299712"/>
      <w:r w:rsidRPr="00C57CED">
        <w:rPr>
          <w:rFonts w:asciiTheme="minorHAnsi" w:hAnsiTheme="minorHAnsi" w:cstheme="minorHAnsi"/>
          <w:sz w:val="22"/>
          <w:szCs w:val="22"/>
        </w:rPr>
        <w:t xml:space="preserve">1.2 </w:t>
      </w:r>
      <w:r w:rsidR="003D1184" w:rsidRPr="00C57CED">
        <w:rPr>
          <w:rFonts w:asciiTheme="minorHAnsi" w:hAnsiTheme="minorHAnsi" w:cstheme="minorHAnsi"/>
          <w:sz w:val="22"/>
          <w:szCs w:val="22"/>
        </w:rPr>
        <w:t>Visie school</w:t>
      </w:r>
      <w:bookmarkEnd w:id="13"/>
      <w:bookmarkEnd w:id="14"/>
      <w:r w:rsidR="003D1184" w:rsidRPr="00C57CED">
        <w:rPr>
          <w:rFonts w:asciiTheme="minorHAnsi" w:hAnsiTheme="minorHAnsi" w:cstheme="minorHAnsi"/>
          <w:sz w:val="22"/>
          <w:szCs w:val="22"/>
        </w:rPr>
        <w:t xml:space="preserve"> </w:t>
      </w:r>
    </w:p>
    <w:p w14:paraId="1D85CBAA" w14:textId="7DB5131C" w:rsidR="00E7606A" w:rsidRPr="00C57CED" w:rsidRDefault="00E7606A" w:rsidP="003A7B04">
      <w:pPr>
        <w:ind w:firstLine="708"/>
        <w:rPr>
          <w:rFonts w:asciiTheme="minorHAnsi" w:hAnsiTheme="minorHAnsi" w:cstheme="minorHAnsi"/>
          <w:sz w:val="22"/>
        </w:rPr>
      </w:pPr>
      <w:r w:rsidRPr="00C57CED">
        <w:rPr>
          <w:rFonts w:asciiTheme="minorHAnsi" w:hAnsiTheme="minorHAnsi" w:cstheme="minorHAnsi"/>
          <w:sz w:val="22"/>
        </w:rPr>
        <w:t>In te vullen door de school. Benoem de kernwaarden en de doelen gekoppeld aan veiligheid.</w:t>
      </w:r>
      <w:r w:rsidR="00D17F42" w:rsidRPr="00C57CED">
        <w:rPr>
          <w:rFonts w:asciiTheme="minorHAnsi" w:hAnsiTheme="minorHAnsi" w:cstheme="minorHAnsi"/>
          <w:sz w:val="22"/>
        </w:rPr>
        <w:t xml:space="preserve"> Benoem ook de manier hoe jullie deze kan evalueren, hoe meet je dat de doelen wel/niet zijn gehaald?</w:t>
      </w:r>
      <w:r w:rsidR="006D4E1C" w:rsidRPr="00C57CED">
        <w:rPr>
          <w:rFonts w:asciiTheme="minorHAnsi" w:hAnsiTheme="minorHAnsi" w:cstheme="minorHAnsi"/>
          <w:sz w:val="22"/>
        </w:rPr>
        <w:t xml:space="preserve"> Stel realistische en ambitieuze doelen, controleer of de doelen SMART geformuleerd zijn. </w:t>
      </w:r>
    </w:p>
    <w:p w14:paraId="4CB962E1" w14:textId="4EB1465E" w:rsidR="00E7606A" w:rsidRPr="00C57CED" w:rsidRDefault="00E7606A" w:rsidP="006A4220">
      <w:pPr>
        <w:rPr>
          <w:rFonts w:asciiTheme="minorHAnsi" w:hAnsiTheme="minorHAnsi" w:cstheme="minorHAnsi"/>
          <w:sz w:val="22"/>
        </w:rPr>
      </w:pPr>
    </w:p>
    <w:p w14:paraId="16E18455" w14:textId="60CE5F3C" w:rsidR="00A01160" w:rsidRPr="00C57CED" w:rsidRDefault="000570FA" w:rsidP="006A4220">
      <w:pPr>
        <w:pStyle w:val="Kop2"/>
        <w:rPr>
          <w:rFonts w:asciiTheme="minorHAnsi" w:hAnsiTheme="minorHAnsi" w:cstheme="minorHAnsi"/>
          <w:sz w:val="22"/>
          <w:szCs w:val="22"/>
        </w:rPr>
      </w:pPr>
      <w:bookmarkStart w:id="15" w:name="_Toc58938855"/>
      <w:bookmarkStart w:id="16" w:name="_Toc69299713"/>
      <w:r w:rsidRPr="00C57CED">
        <w:rPr>
          <w:rFonts w:asciiTheme="minorHAnsi" w:hAnsiTheme="minorHAnsi" w:cstheme="minorHAnsi"/>
          <w:sz w:val="22"/>
          <w:szCs w:val="22"/>
        </w:rPr>
        <w:t xml:space="preserve">2. </w:t>
      </w:r>
      <w:r w:rsidR="00A01160" w:rsidRPr="00C57CED">
        <w:rPr>
          <w:rFonts w:asciiTheme="minorHAnsi" w:hAnsiTheme="minorHAnsi" w:cstheme="minorHAnsi"/>
          <w:sz w:val="22"/>
          <w:szCs w:val="22"/>
        </w:rPr>
        <w:t>Sociale veiligheid</w:t>
      </w:r>
      <w:bookmarkEnd w:id="15"/>
      <w:bookmarkEnd w:id="16"/>
    </w:p>
    <w:p w14:paraId="68D1B6E8" w14:textId="7125D8E3" w:rsidR="00D70AD3" w:rsidRPr="00C57CED" w:rsidRDefault="00D96717" w:rsidP="003A7B04">
      <w:pPr>
        <w:ind w:firstLine="708"/>
        <w:rPr>
          <w:rFonts w:asciiTheme="minorHAnsi" w:hAnsiTheme="minorHAnsi" w:cstheme="minorHAnsi"/>
          <w:sz w:val="22"/>
        </w:rPr>
      </w:pPr>
      <w:r w:rsidRPr="00C57CED">
        <w:rPr>
          <w:rFonts w:asciiTheme="minorHAnsi" w:hAnsiTheme="minorHAnsi" w:cstheme="minorHAnsi"/>
          <w:sz w:val="22"/>
        </w:rPr>
        <w:t xml:space="preserve">In dit hoofdstuk </w:t>
      </w:r>
      <w:r w:rsidR="00AD0063" w:rsidRPr="00C57CED">
        <w:rPr>
          <w:rFonts w:asciiTheme="minorHAnsi" w:hAnsiTheme="minorHAnsi" w:cstheme="minorHAnsi"/>
          <w:sz w:val="22"/>
        </w:rPr>
        <w:t>komt de sociale veiligheid aan bod</w:t>
      </w:r>
      <w:r w:rsidRPr="00C57CED">
        <w:rPr>
          <w:rFonts w:asciiTheme="minorHAnsi" w:hAnsiTheme="minorHAnsi" w:cstheme="minorHAnsi"/>
          <w:sz w:val="22"/>
        </w:rPr>
        <w:t>.</w:t>
      </w:r>
      <w:r w:rsidR="00A23A26" w:rsidRPr="00C57CED">
        <w:rPr>
          <w:rFonts w:asciiTheme="minorHAnsi" w:hAnsiTheme="minorHAnsi" w:cstheme="minorHAnsi"/>
          <w:sz w:val="22"/>
        </w:rPr>
        <w:t xml:space="preserve"> Zo wordt ingegaan op het tegengaan van pesten, discriminatie</w:t>
      </w:r>
      <w:r w:rsidR="00850938" w:rsidRPr="00C57CED">
        <w:rPr>
          <w:rFonts w:asciiTheme="minorHAnsi" w:hAnsiTheme="minorHAnsi" w:cstheme="minorHAnsi"/>
          <w:sz w:val="22"/>
        </w:rPr>
        <w:t>,</w:t>
      </w:r>
      <w:r w:rsidR="00A23A26" w:rsidRPr="00C57CED">
        <w:rPr>
          <w:rFonts w:asciiTheme="minorHAnsi" w:hAnsiTheme="minorHAnsi" w:cstheme="minorHAnsi"/>
          <w:sz w:val="22"/>
        </w:rPr>
        <w:t xml:space="preserve"> racisme</w:t>
      </w:r>
      <w:r w:rsidR="00850938" w:rsidRPr="00C57CED">
        <w:rPr>
          <w:rFonts w:asciiTheme="minorHAnsi" w:hAnsiTheme="minorHAnsi" w:cstheme="minorHAnsi"/>
          <w:sz w:val="22"/>
        </w:rPr>
        <w:t xml:space="preserve"> en ander ongewenst gedrag. Verder wordt ingegaan op welk gedrag dan wel van medewerkers en leerlingen verwacht wordt.</w:t>
      </w:r>
      <w:r w:rsidRPr="00C57CED">
        <w:rPr>
          <w:rFonts w:asciiTheme="minorHAnsi" w:hAnsiTheme="minorHAnsi" w:cstheme="minorHAnsi"/>
          <w:sz w:val="22"/>
        </w:rPr>
        <w:t xml:space="preserve"> Uitgangspunten vanuit de stichting worden besproken en </w:t>
      </w:r>
      <w:r w:rsidR="000E5966" w:rsidRPr="00C57CED">
        <w:rPr>
          <w:rFonts w:asciiTheme="minorHAnsi" w:hAnsiTheme="minorHAnsi" w:cstheme="minorHAnsi"/>
          <w:sz w:val="22"/>
        </w:rPr>
        <w:t>deze zijn daar</w:t>
      </w:r>
      <w:r w:rsidRPr="00C57CED">
        <w:rPr>
          <w:rFonts w:asciiTheme="minorHAnsi" w:hAnsiTheme="minorHAnsi" w:cstheme="minorHAnsi"/>
          <w:sz w:val="22"/>
        </w:rPr>
        <w:t xml:space="preserve"> waar nodig aangevuld met </w:t>
      </w:r>
      <w:r w:rsidR="009410D8" w:rsidRPr="00C57CED">
        <w:rPr>
          <w:rFonts w:asciiTheme="minorHAnsi" w:hAnsiTheme="minorHAnsi" w:cstheme="minorHAnsi"/>
          <w:sz w:val="22"/>
        </w:rPr>
        <w:t>school specifieke</w:t>
      </w:r>
      <w:r w:rsidRPr="00C57CED">
        <w:rPr>
          <w:rFonts w:asciiTheme="minorHAnsi" w:hAnsiTheme="minorHAnsi" w:cstheme="minorHAnsi"/>
          <w:sz w:val="22"/>
        </w:rPr>
        <w:t xml:space="preserve"> informatie.</w:t>
      </w:r>
    </w:p>
    <w:p w14:paraId="25E9D791" w14:textId="66AF9566" w:rsidR="00A01160" w:rsidRPr="00C57CED" w:rsidRDefault="002453E5" w:rsidP="006A4220">
      <w:pPr>
        <w:pStyle w:val="Kop3"/>
        <w:rPr>
          <w:rFonts w:asciiTheme="minorHAnsi" w:hAnsiTheme="minorHAnsi" w:cstheme="minorHAnsi"/>
          <w:sz w:val="22"/>
          <w:szCs w:val="22"/>
        </w:rPr>
      </w:pPr>
      <w:bookmarkStart w:id="17" w:name="_Toc58938856"/>
      <w:bookmarkStart w:id="18" w:name="_Toc69299714"/>
      <w:r w:rsidRPr="00C57CED">
        <w:rPr>
          <w:rFonts w:asciiTheme="minorHAnsi" w:hAnsiTheme="minorHAnsi" w:cstheme="minorHAnsi"/>
          <w:sz w:val="22"/>
          <w:szCs w:val="22"/>
        </w:rPr>
        <w:t xml:space="preserve">2.1 </w:t>
      </w:r>
      <w:r w:rsidR="00B4113E" w:rsidRPr="00C57CED">
        <w:rPr>
          <w:rFonts w:asciiTheme="minorHAnsi" w:hAnsiTheme="minorHAnsi" w:cstheme="minorHAnsi"/>
          <w:sz w:val="22"/>
          <w:szCs w:val="22"/>
        </w:rPr>
        <w:t>Tegengaan van pesten</w:t>
      </w:r>
      <w:bookmarkEnd w:id="17"/>
      <w:bookmarkEnd w:id="18"/>
    </w:p>
    <w:p w14:paraId="62419A15" w14:textId="54E5BBAB" w:rsidR="00FB1E6D" w:rsidRPr="00C57CED" w:rsidRDefault="0071749A"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Het is wettelijk verplicht </w:t>
      </w:r>
      <w:r w:rsidR="000E5966" w:rsidRPr="00C57CED">
        <w:rPr>
          <w:rFonts w:asciiTheme="minorHAnsi" w:hAnsiTheme="minorHAnsi" w:cstheme="minorHAnsi"/>
          <w:sz w:val="22"/>
          <w:lang w:eastAsia="nl-NL"/>
        </w:rPr>
        <w:t xml:space="preserve">om </w:t>
      </w:r>
      <w:r w:rsidRPr="00C57CED">
        <w:rPr>
          <w:rFonts w:asciiTheme="minorHAnsi" w:hAnsiTheme="minorHAnsi" w:cstheme="minorHAnsi"/>
          <w:sz w:val="22"/>
          <w:lang w:eastAsia="nl-NL"/>
        </w:rPr>
        <w:t>als school actief beleid te voeren dat gericht is op het aanpakken en tegengaan van pesten (Wet Veiligheid op School).</w:t>
      </w:r>
      <w:r w:rsidR="00FB1E6D" w:rsidRPr="00C57CED">
        <w:rPr>
          <w:rFonts w:asciiTheme="minorHAnsi" w:hAnsiTheme="minorHAnsi" w:cstheme="minorHAnsi"/>
          <w:sz w:val="22"/>
          <w:lang w:eastAsia="nl-NL"/>
        </w:rPr>
        <w:t xml:space="preserve"> Dit protocol moet </w:t>
      </w:r>
      <w:r w:rsidR="000E5966" w:rsidRPr="00C57CED">
        <w:rPr>
          <w:rFonts w:asciiTheme="minorHAnsi" w:hAnsiTheme="minorHAnsi" w:cstheme="minorHAnsi"/>
          <w:sz w:val="22"/>
          <w:lang w:eastAsia="nl-NL"/>
        </w:rPr>
        <w:t>getoond kunnen worden</w:t>
      </w:r>
      <w:r w:rsidR="00FB1E6D" w:rsidRPr="00C57CED">
        <w:rPr>
          <w:rFonts w:asciiTheme="minorHAnsi" w:hAnsiTheme="minorHAnsi" w:cstheme="minorHAnsi"/>
          <w:sz w:val="22"/>
          <w:lang w:eastAsia="nl-NL"/>
        </w:rPr>
        <w:t xml:space="preserve"> wanner de inspectie langskomt.</w:t>
      </w:r>
      <w:r w:rsidRPr="00C57CED">
        <w:rPr>
          <w:rFonts w:asciiTheme="minorHAnsi" w:hAnsiTheme="minorHAnsi" w:cstheme="minorHAnsi"/>
          <w:sz w:val="22"/>
          <w:lang w:eastAsia="nl-NL"/>
        </w:rPr>
        <w:t xml:space="preserve"> </w:t>
      </w:r>
    </w:p>
    <w:p w14:paraId="67C3EA3F" w14:textId="5ACF54A2" w:rsidR="00B4113E" w:rsidRPr="00C57CED" w:rsidRDefault="00B4113E"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Om pestgedrag in de breedste zin van het woord te voorkomen wordt op alle scholen via de methodes die er zijn voor levensbeschouwing en sociale vorming aandacht besteed aan het voorkomen van pestgedrag. Daarnaast hebben alle scholen een protocol waarin helder omschreven staat hoe pestgedrag te voorkomen en hoe er wordt gehandeld wanneer pestgedrag </w:t>
      </w:r>
      <w:r w:rsidR="000E5966" w:rsidRPr="00C57CED">
        <w:rPr>
          <w:rFonts w:asciiTheme="minorHAnsi" w:hAnsiTheme="minorHAnsi" w:cstheme="minorHAnsi"/>
          <w:sz w:val="22"/>
          <w:lang w:eastAsia="nl-NL"/>
        </w:rPr>
        <w:t>wordt gesignaleerd</w:t>
      </w:r>
      <w:r w:rsidRPr="00C57CED">
        <w:rPr>
          <w:rFonts w:asciiTheme="minorHAnsi" w:hAnsiTheme="minorHAnsi" w:cstheme="minorHAnsi"/>
          <w:sz w:val="22"/>
          <w:lang w:eastAsia="nl-NL"/>
        </w:rPr>
        <w:t xml:space="preserve">. Dit protocol is per school afgestemd op de </w:t>
      </w:r>
      <w:r w:rsidR="0043297C" w:rsidRPr="00C57CED">
        <w:rPr>
          <w:rFonts w:asciiTheme="minorHAnsi" w:hAnsiTheme="minorHAnsi" w:cstheme="minorHAnsi"/>
          <w:sz w:val="22"/>
          <w:lang w:eastAsia="nl-NL"/>
        </w:rPr>
        <w:t>leerling populatie</w:t>
      </w:r>
      <w:r w:rsidRPr="00C57CED">
        <w:rPr>
          <w:rFonts w:asciiTheme="minorHAnsi" w:hAnsiTheme="minorHAnsi" w:cstheme="minorHAnsi"/>
          <w:sz w:val="22"/>
          <w:lang w:eastAsia="nl-NL"/>
        </w:rPr>
        <w:t xml:space="preserve">. Deze anti-pestprotocollen zijn terug te vinden op de websites van de scholen. </w:t>
      </w:r>
    </w:p>
    <w:p w14:paraId="265952A6" w14:textId="54754FAA" w:rsidR="0071749A" w:rsidRPr="00C57CED" w:rsidRDefault="0071749A"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Een goed pest-protocol geeft kinderen, leerkrachten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duidelijkheid over hoe gehandeld wordt wanneer er gepest wordt. Door het protocol te volgen ontstaat een samenwerking tussen alle betrokkenen: leerkracht, pester, gepeste, overige klasgenoten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Deze vorm van samenwerken wordt ook wel de vijfsporenaanpak genoemd.</w:t>
      </w:r>
    </w:p>
    <w:p w14:paraId="29560461" w14:textId="6498B19B" w:rsidR="0071749A" w:rsidRPr="00C57CED" w:rsidRDefault="0071749A"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Met een anti-pestprotocol laat de school zien, aan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leerlingen, dat pesten serieus wordt genomen en wordt aangepakt. Van belang is dat het anti-pestprotocol bij iedereen in de schoolgemeenschap bekend is en </w:t>
      </w:r>
      <w:r w:rsidR="007D21A4" w:rsidRPr="00C57CED">
        <w:rPr>
          <w:rFonts w:asciiTheme="minorHAnsi" w:hAnsiTheme="minorHAnsi" w:cstheme="minorHAnsi"/>
          <w:sz w:val="22"/>
          <w:lang w:eastAsia="nl-NL"/>
        </w:rPr>
        <w:t>consequent wordt toegepast</w:t>
      </w:r>
      <w:r w:rsidRPr="00C57CED">
        <w:rPr>
          <w:rFonts w:asciiTheme="minorHAnsi" w:hAnsiTheme="minorHAnsi" w:cstheme="minorHAnsi"/>
          <w:sz w:val="22"/>
          <w:lang w:eastAsia="nl-NL"/>
        </w:rPr>
        <w:t xml:space="preserve">. Direct optreden tegen pesten geeft een duidelijk signaal af aan leerlingen dat pesten op school niet wordt getolereerd. Dit heeft als positief </w:t>
      </w:r>
      <w:r w:rsidR="007D21A4" w:rsidRPr="00C57CED">
        <w:rPr>
          <w:rFonts w:asciiTheme="minorHAnsi" w:hAnsiTheme="minorHAnsi" w:cstheme="minorHAnsi"/>
          <w:sz w:val="22"/>
          <w:lang w:eastAsia="nl-NL"/>
        </w:rPr>
        <w:t>neven</w:t>
      </w:r>
      <w:r w:rsidRPr="00C57CED">
        <w:rPr>
          <w:rFonts w:asciiTheme="minorHAnsi" w:hAnsiTheme="minorHAnsi" w:cstheme="minorHAnsi"/>
          <w:sz w:val="22"/>
          <w:lang w:eastAsia="nl-NL"/>
        </w:rPr>
        <w:t>effect dat de veiligheidsbeleving van leerlingen zal toenemen.</w:t>
      </w:r>
      <w:r w:rsidR="003A7B04"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Een checklist van punten waaraan een pest-protocol moet voldoen, zijn terug te vinden in Bijlage </w:t>
      </w:r>
      <w:r w:rsidR="0008057C" w:rsidRPr="00C57CED">
        <w:rPr>
          <w:rFonts w:asciiTheme="minorHAnsi" w:hAnsiTheme="minorHAnsi" w:cstheme="minorHAnsi"/>
          <w:sz w:val="22"/>
          <w:lang w:eastAsia="nl-NL"/>
        </w:rPr>
        <w:t>1</w:t>
      </w:r>
      <w:r w:rsidRPr="00C57CED">
        <w:rPr>
          <w:rFonts w:asciiTheme="minorHAnsi" w:hAnsiTheme="minorHAnsi" w:cstheme="minorHAnsi"/>
          <w:sz w:val="22"/>
          <w:lang w:eastAsia="nl-NL"/>
        </w:rPr>
        <w:t xml:space="preserve">. </w:t>
      </w:r>
      <w:r w:rsidR="00CF6F55" w:rsidRPr="00C57CED">
        <w:rPr>
          <w:rFonts w:asciiTheme="minorHAnsi" w:hAnsiTheme="minorHAnsi" w:cstheme="minorHAnsi"/>
          <w:sz w:val="22"/>
          <w:lang w:eastAsia="nl-NL"/>
        </w:rPr>
        <w:t>Bij pestincidenten kan het incidentenregistratie</w:t>
      </w:r>
      <w:r w:rsidR="00A9648B" w:rsidRPr="00C57CED">
        <w:rPr>
          <w:rFonts w:asciiTheme="minorHAnsi" w:hAnsiTheme="minorHAnsi" w:cstheme="minorHAnsi"/>
          <w:sz w:val="22"/>
          <w:lang w:eastAsia="nl-NL"/>
        </w:rPr>
        <w:t>formulier</w:t>
      </w:r>
      <w:r w:rsidR="00CF6F55" w:rsidRPr="00C57CED">
        <w:rPr>
          <w:rFonts w:asciiTheme="minorHAnsi" w:hAnsiTheme="minorHAnsi" w:cstheme="minorHAnsi"/>
          <w:sz w:val="22"/>
          <w:lang w:eastAsia="nl-NL"/>
        </w:rPr>
        <w:t xml:space="preserve"> in Bijlage 17 ingevuld worden.</w:t>
      </w:r>
    </w:p>
    <w:p w14:paraId="3DEAACBE" w14:textId="6FF3843C" w:rsidR="004225EE" w:rsidRPr="00C57CED" w:rsidRDefault="00AD5788"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Verder </w:t>
      </w:r>
      <w:r w:rsidR="007D21A4" w:rsidRPr="00C57CED">
        <w:rPr>
          <w:rFonts w:asciiTheme="minorHAnsi" w:hAnsiTheme="minorHAnsi" w:cstheme="minorHAnsi"/>
          <w:sz w:val="22"/>
          <w:lang w:eastAsia="nl-NL"/>
        </w:rPr>
        <w:t xml:space="preserve">moet iedere </w:t>
      </w:r>
      <w:r w:rsidRPr="00C57CED">
        <w:rPr>
          <w:rFonts w:asciiTheme="minorHAnsi" w:hAnsiTheme="minorHAnsi" w:cstheme="minorHAnsi"/>
          <w:sz w:val="22"/>
          <w:lang w:eastAsia="nl-NL"/>
        </w:rPr>
        <w:t>school een anti-pestcoördinator</w:t>
      </w:r>
      <w:r w:rsidR="0075798F" w:rsidRPr="00C57CED">
        <w:rPr>
          <w:rFonts w:asciiTheme="minorHAnsi" w:hAnsiTheme="minorHAnsi" w:cstheme="minorHAnsi"/>
          <w:sz w:val="22"/>
          <w:lang w:eastAsia="nl-NL"/>
        </w:rPr>
        <w:t>/aanspreekpunt pesten</w:t>
      </w:r>
      <w:r w:rsidRPr="00C57CED">
        <w:rPr>
          <w:rFonts w:asciiTheme="minorHAnsi" w:hAnsiTheme="minorHAnsi" w:cstheme="minorHAnsi"/>
          <w:sz w:val="22"/>
          <w:lang w:eastAsia="nl-NL"/>
        </w:rPr>
        <w:t xml:space="preserve"> aanstellen. Scholen zijn namelijk verplicht een aanspreekpunt te hebben waar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pesten kunnen melden. Deze persoon </w:t>
      </w:r>
      <w:r w:rsidR="007D21A4" w:rsidRPr="00C57CED">
        <w:rPr>
          <w:rFonts w:asciiTheme="minorHAnsi" w:hAnsiTheme="minorHAnsi" w:cstheme="minorHAnsi"/>
          <w:sz w:val="22"/>
          <w:lang w:eastAsia="nl-NL"/>
        </w:rPr>
        <w:t>draagt er tevens zorg voor dat</w:t>
      </w:r>
      <w:r w:rsidRPr="00C57CED">
        <w:rPr>
          <w:rFonts w:asciiTheme="minorHAnsi" w:hAnsiTheme="minorHAnsi" w:cstheme="minorHAnsi"/>
          <w:sz w:val="22"/>
          <w:lang w:eastAsia="nl-NL"/>
        </w:rPr>
        <w:t xml:space="preserve"> het pestbeleid </w:t>
      </w:r>
      <w:r w:rsidR="00551A1A" w:rsidRPr="00C57CED">
        <w:rPr>
          <w:rFonts w:asciiTheme="minorHAnsi" w:hAnsiTheme="minorHAnsi" w:cstheme="minorHAnsi"/>
          <w:sz w:val="22"/>
          <w:lang w:eastAsia="nl-NL"/>
        </w:rPr>
        <w:t>wordt gecoördineerd</w:t>
      </w:r>
      <w:r w:rsidRPr="00C57CED">
        <w:rPr>
          <w:rFonts w:asciiTheme="minorHAnsi" w:hAnsiTheme="minorHAnsi" w:cstheme="minorHAnsi"/>
          <w:sz w:val="22"/>
          <w:lang w:eastAsia="nl-NL"/>
        </w:rPr>
        <w:t xml:space="preserve">. </w:t>
      </w:r>
      <w:r w:rsidR="004225EE" w:rsidRPr="00C57CED">
        <w:rPr>
          <w:rFonts w:asciiTheme="minorHAnsi" w:hAnsiTheme="minorHAnsi" w:cstheme="minorHAnsi"/>
          <w:sz w:val="22"/>
          <w:lang w:eastAsia="nl-NL"/>
        </w:rPr>
        <w:t>Er zijn op het internet verschillende protocollen te vinden die de school als voorbeeld kan nemen. Enkele voorbeelden</w:t>
      </w:r>
      <w:r w:rsidRPr="00C57CED">
        <w:rPr>
          <w:rFonts w:asciiTheme="minorHAnsi" w:hAnsiTheme="minorHAnsi" w:cstheme="minorHAnsi"/>
          <w:sz w:val="22"/>
          <w:lang w:eastAsia="nl-NL"/>
        </w:rPr>
        <w:t xml:space="preserve"> en andere nuttige links</w:t>
      </w:r>
      <w:r w:rsidR="004225EE" w:rsidRPr="00C57CED">
        <w:rPr>
          <w:rFonts w:asciiTheme="minorHAnsi" w:hAnsiTheme="minorHAnsi" w:cstheme="minorHAnsi"/>
          <w:sz w:val="22"/>
          <w:lang w:eastAsia="nl-NL"/>
        </w:rPr>
        <w:t>:</w:t>
      </w:r>
    </w:p>
    <w:p w14:paraId="4902641B" w14:textId="77777777" w:rsidR="009E6355" w:rsidRPr="00C57CED" w:rsidRDefault="009E6355" w:rsidP="0097747C">
      <w:pPr>
        <w:rPr>
          <w:rFonts w:asciiTheme="minorHAnsi" w:hAnsiTheme="minorHAnsi" w:cstheme="minorHAnsi"/>
          <w:sz w:val="22"/>
          <w:lang w:eastAsia="nl-NL"/>
        </w:rPr>
      </w:pPr>
    </w:p>
    <w:p w14:paraId="781373B6" w14:textId="36AF157C" w:rsidR="004225EE" w:rsidRPr="00C57CED" w:rsidRDefault="00000000" w:rsidP="005B5D4A">
      <w:pPr>
        <w:pStyle w:val="Lijstalinea"/>
        <w:numPr>
          <w:ilvl w:val="0"/>
          <w:numId w:val="34"/>
        </w:numPr>
        <w:rPr>
          <w:rFonts w:asciiTheme="minorHAnsi" w:hAnsiTheme="minorHAnsi" w:cstheme="minorHAnsi"/>
          <w:sz w:val="22"/>
          <w:lang w:eastAsia="nl-NL"/>
        </w:rPr>
      </w:pPr>
      <w:hyperlink r:id="rId16" w:history="1">
        <w:r w:rsidR="006007EE" w:rsidRPr="00C57CED">
          <w:rPr>
            <w:rStyle w:val="Hyperlink"/>
            <w:rFonts w:asciiTheme="minorHAnsi" w:hAnsiTheme="minorHAnsi" w:cstheme="minorHAnsi"/>
            <w:sz w:val="22"/>
            <w:lang w:eastAsia="nl-NL"/>
          </w:rPr>
          <w:t>https://www.schoolenveiligheid.nl/po-vo/kennisbank/het-anti-pestprotocol/</w:t>
        </w:r>
      </w:hyperlink>
    </w:p>
    <w:p w14:paraId="7A301382" w14:textId="22D2AFC3" w:rsidR="004225EE" w:rsidRPr="00C57CED" w:rsidRDefault="00000000" w:rsidP="005B5D4A">
      <w:pPr>
        <w:pStyle w:val="Lijstalinea"/>
        <w:numPr>
          <w:ilvl w:val="0"/>
          <w:numId w:val="34"/>
        </w:numPr>
        <w:rPr>
          <w:rFonts w:asciiTheme="minorHAnsi" w:hAnsiTheme="minorHAnsi" w:cstheme="minorHAnsi"/>
          <w:sz w:val="22"/>
          <w:lang w:eastAsia="nl-NL"/>
        </w:rPr>
      </w:pPr>
      <w:hyperlink r:id="rId17" w:history="1">
        <w:r w:rsidR="004225EE" w:rsidRPr="00C57CED">
          <w:rPr>
            <w:rStyle w:val="Hyperlink"/>
            <w:rFonts w:asciiTheme="minorHAnsi" w:hAnsiTheme="minorHAnsi" w:cstheme="minorHAnsi"/>
            <w:sz w:val="22"/>
            <w:lang w:eastAsia="nl-NL"/>
          </w:rPr>
          <w:t>https://www.kivaschool.nl/achtergrondinformatie/anti-pestprogramma-s-en-methodes/</w:t>
        </w:r>
      </w:hyperlink>
    </w:p>
    <w:p w14:paraId="761F781E" w14:textId="319ACB4A" w:rsidR="00CE5D65" w:rsidRPr="00C57CED" w:rsidRDefault="00000000" w:rsidP="005B5D4A">
      <w:pPr>
        <w:pStyle w:val="Lijstalinea"/>
        <w:numPr>
          <w:ilvl w:val="0"/>
          <w:numId w:val="34"/>
        </w:numPr>
        <w:rPr>
          <w:rStyle w:val="Hyperlink"/>
          <w:rFonts w:asciiTheme="minorHAnsi" w:hAnsiTheme="minorHAnsi" w:cstheme="minorHAnsi"/>
          <w:color w:val="auto"/>
          <w:sz w:val="22"/>
          <w:u w:val="none"/>
          <w:lang w:eastAsia="nl-NL"/>
        </w:rPr>
      </w:pPr>
      <w:hyperlink r:id="rId18" w:history="1">
        <w:r w:rsidR="00CE5D65" w:rsidRPr="00C57CED">
          <w:rPr>
            <w:rStyle w:val="Hyperlink"/>
            <w:rFonts w:asciiTheme="minorHAnsi" w:hAnsiTheme="minorHAnsi" w:cstheme="minorHAnsi"/>
            <w:sz w:val="22"/>
            <w:lang w:eastAsia="nl-NL"/>
          </w:rPr>
          <w:t>https://www.sameninontwikkeling.nl/medialibrary/DriestarSAM/DriestarSAM/Documenten/Voorbeeld-van-een-pestprotocol.pdf</w:t>
        </w:r>
      </w:hyperlink>
    </w:p>
    <w:p w14:paraId="1A75AD07" w14:textId="3AA4642E" w:rsidR="00E17379" w:rsidRPr="00C57CED" w:rsidRDefault="00000000" w:rsidP="005B5D4A">
      <w:pPr>
        <w:pStyle w:val="Lijstalinea"/>
        <w:numPr>
          <w:ilvl w:val="0"/>
          <w:numId w:val="34"/>
        </w:numPr>
        <w:rPr>
          <w:rFonts w:asciiTheme="minorHAnsi" w:hAnsiTheme="minorHAnsi" w:cstheme="minorHAnsi"/>
          <w:sz w:val="22"/>
          <w:lang w:eastAsia="nl-NL"/>
        </w:rPr>
      </w:pPr>
      <w:hyperlink r:id="rId19" w:history="1">
        <w:r w:rsidR="00E17379" w:rsidRPr="00C57CED">
          <w:rPr>
            <w:rStyle w:val="Hyperlink"/>
            <w:rFonts w:asciiTheme="minorHAnsi" w:hAnsiTheme="minorHAnsi" w:cstheme="minorHAnsi"/>
            <w:sz w:val="22"/>
            <w:lang w:eastAsia="nl-NL"/>
          </w:rPr>
          <w:t>https://www.schoolenveiligheid.nl/po-vo/</w:t>
        </w:r>
      </w:hyperlink>
      <w:r w:rsidR="00E17379" w:rsidRPr="00C57CED">
        <w:rPr>
          <w:rFonts w:asciiTheme="minorHAnsi" w:hAnsiTheme="minorHAnsi" w:cstheme="minorHAnsi"/>
          <w:sz w:val="22"/>
          <w:lang w:eastAsia="nl-NL"/>
        </w:rPr>
        <w:t xml:space="preserve"> </w:t>
      </w:r>
    </w:p>
    <w:p w14:paraId="4FA3FF25" w14:textId="7D406F69" w:rsidR="007D0452" w:rsidRPr="00C57CED" w:rsidRDefault="00000000" w:rsidP="005B5D4A">
      <w:pPr>
        <w:pStyle w:val="Lijstalinea"/>
        <w:numPr>
          <w:ilvl w:val="0"/>
          <w:numId w:val="34"/>
        </w:numPr>
        <w:rPr>
          <w:rFonts w:asciiTheme="minorHAnsi" w:hAnsiTheme="minorHAnsi" w:cstheme="minorHAnsi"/>
          <w:sz w:val="22"/>
          <w:lang w:eastAsia="nl-NL"/>
        </w:rPr>
      </w:pPr>
      <w:hyperlink r:id="rId20" w:history="1">
        <w:r w:rsidR="007D0452" w:rsidRPr="00C57CED">
          <w:rPr>
            <w:rStyle w:val="Hyperlink"/>
            <w:rFonts w:asciiTheme="minorHAnsi" w:hAnsiTheme="minorHAnsi" w:cstheme="minorHAnsi"/>
            <w:sz w:val="22"/>
            <w:lang w:eastAsia="nl-NL"/>
          </w:rPr>
          <w:t>https://wij-leren.nl/pesten-op-school.php</w:t>
        </w:r>
      </w:hyperlink>
      <w:r w:rsidR="007D0452" w:rsidRPr="00C57CED">
        <w:rPr>
          <w:rFonts w:asciiTheme="minorHAnsi" w:hAnsiTheme="minorHAnsi" w:cstheme="minorHAnsi"/>
          <w:sz w:val="22"/>
          <w:lang w:eastAsia="nl-NL"/>
        </w:rPr>
        <w:t xml:space="preserve"> (Vijfsporenbeleid)</w:t>
      </w:r>
    </w:p>
    <w:p w14:paraId="7368E0F6" w14:textId="52EB83D4" w:rsidR="002453E5" w:rsidRPr="00C57CED" w:rsidRDefault="002453E5" w:rsidP="006A4220">
      <w:pPr>
        <w:pStyle w:val="Kop3"/>
        <w:rPr>
          <w:rFonts w:asciiTheme="minorHAnsi" w:hAnsiTheme="minorHAnsi" w:cstheme="minorHAnsi"/>
          <w:sz w:val="22"/>
          <w:szCs w:val="22"/>
        </w:rPr>
      </w:pPr>
      <w:bookmarkStart w:id="19" w:name="_Toc58938857"/>
      <w:bookmarkStart w:id="20" w:name="_Toc69299715"/>
      <w:r w:rsidRPr="00C57CED">
        <w:rPr>
          <w:rFonts w:asciiTheme="minorHAnsi" w:hAnsiTheme="minorHAnsi" w:cstheme="minorHAnsi"/>
          <w:sz w:val="22"/>
          <w:szCs w:val="22"/>
        </w:rPr>
        <w:t xml:space="preserve">2.2 </w:t>
      </w:r>
      <w:r w:rsidR="0086603B" w:rsidRPr="00C57CED">
        <w:rPr>
          <w:rFonts w:asciiTheme="minorHAnsi" w:hAnsiTheme="minorHAnsi" w:cstheme="minorHAnsi"/>
          <w:sz w:val="22"/>
          <w:szCs w:val="22"/>
        </w:rPr>
        <w:t>Tegengaan van discriminatie en racisme</w:t>
      </w:r>
      <w:bookmarkEnd w:id="19"/>
      <w:bookmarkEnd w:id="20"/>
    </w:p>
    <w:p w14:paraId="2FAE293B" w14:textId="6DE8A2A0" w:rsidR="0086603B" w:rsidRPr="00C57CED" w:rsidRDefault="00ED7B30" w:rsidP="006A4220">
      <w:pPr>
        <w:pStyle w:val="Kop4"/>
        <w:rPr>
          <w:rFonts w:asciiTheme="minorHAnsi" w:hAnsiTheme="minorHAnsi" w:cstheme="minorHAnsi"/>
          <w:sz w:val="22"/>
        </w:rPr>
      </w:pPr>
      <w:r w:rsidRPr="00C57CED">
        <w:rPr>
          <w:rFonts w:asciiTheme="minorHAnsi" w:hAnsiTheme="minorHAnsi" w:cstheme="minorHAnsi"/>
          <w:sz w:val="22"/>
        </w:rPr>
        <w:t>2.2.1 Inleiding</w:t>
      </w:r>
    </w:p>
    <w:p w14:paraId="3B084FC9" w14:textId="77777777" w:rsidR="00ED7B30" w:rsidRPr="00C57CED" w:rsidRDefault="00ED7B30"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We leven in een multiculturele samenleving. Dit houdt in dat verschillende groepen uit onze samenleving hun eigen cultuur hebben. De schoolpopulatie is een afspiegeling hiervan en dit wordt doorgaans binnen het onderwijs als een verrijking ervaren. Het vraagt wel extra inzet en aandacht/alertheid om tot een goed pedagogisch klimaat voor alle leerlingen te komen. In het kader van burgerschapszin en bij het tegengaan van grensoverschrijdend gedrag dienen we duidelijke, actuele en schoolbreed gedragen regels te hanteren. </w:t>
      </w:r>
    </w:p>
    <w:p w14:paraId="10B3B503" w14:textId="54D321E2" w:rsidR="00ED7B30" w:rsidRPr="00C57CED" w:rsidRDefault="00ED7B30"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Stichting KOE vindt dat burgerschap en het besef van diversiteit in het DNA van </w:t>
      </w:r>
      <w:r w:rsidR="0094684B" w:rsidRPr="00C57CED">
        <w:rPr>
          <w:rFonts w:asciiTheme="minorHAnsi" w:hAnsiTheme="minorHAnsi" w:cstheme="minorHAnsi"/>
          <w:sz w:val="22"/>
          <w:lang w:eastAsia="nl-NL"/>
        </w:rPr>
        <w:t>de medewerkers</w:t>
      </w:r>
      <w:r w:rsidRPr="00C57CED">
        <w:rPr>
          <w:rFonts w:asciiTheme="minorHAnsi" w:hAnsiTheme="minorHAnsi" w:cstheme="minorHAnsi"/>
          <w:sz w:val="22"/>
          <w:lang w:eastAsia="nl-NL"/>
        </w:rPr>
        <w:t xml:space="preserve"> en de leerlingen </w:t>
      </w:r>
      <w:r w:rsidR="00551A1A" w:rsidRPr="00C57CED">
        <w:rPr>
          <w:rFonts w:asciiTheme="minorHAnsi" w:hAnsiTheme="minorHAnsi" w:cstheme="minorHAnsi"/>
          <w:sz w:val="22"/>
          <w:lang w:eastAsia="nl-NL"/>
        </w:rPr>
        <w:t>moet</w:t>
      </w:r>
      <w:r w:rsidRPr="00C57CED">
        <w:rPr>
          <w:rFonts w:asciiTheme="minorHAnsi" w:hAnsiTheme="minorHAnsi" w:cstheme="minorHAnsi"/>
          <w:sz w:val="22"/>
          <w:lang w:eastAsia="nl-NL"/>
        </w:rPr>
        <w:t xml:space="preserve"> zitten en draagt bij aan een brede ontwikkeling van leerlingen, vanuit de erkenning en de betekenis van een grote verscheidenheid aan waarden. Stichting KOE is een ontmoetingsplaats voor mensen met verschillende achtergronden</w:t>
      </w:r>
      <w:r w:rsidR="00551A1A" w:rsidRPr="00C57CED">
        <w:rPr>
          <w:rFonts w:asciiTheme="minorHAnsi" w:hAnsiTheme="minorHAnsi" w:cstheme="minorHAnsi"/>
          <w:sz w:val="22"/>
          <w:lang w:eastAsia="nl-NL"/>
        </w:rPr>
        <w:t>. Dit</w:t>
      </w:r>
      <w:r w:rsidRPr="00C57CED">
        <w:rPr>
          <w:rFonts w:asciiTheme="minorHAnsi" w:hAnsiTheme="minorHAnsi" w:cstheme="minorHAnsi"/>
          <w:sz w:val="22"/>
          <w:lang w:eastAsia="nl-NL"/>
        </w:rPr>
        <w:t xml:space="preserve"> draagt bij aan het leren, het vormen en het uiten van een afgewogen eigen mening, met respect voor de mening en overtuiging van anderen. Er wordt geen enkele vorm van discriminatie of racisme getolereerd. </w:t>
      </w:r>
      <w:r w:rsidR="00E308F9" w:rsidRPr="00C57CED">
        <w:rPr>
          <w:rFonts w:asciiTheme="minorHAnsi" w:hAnsiTheme="minorHAnsi" w:cstheme="minorHAnsi"/>
          <w:sz w:val="22"/>
          <w:lang w:eastAsia="nl-NL"/>
        </w:rPr>
        <w:t>Dit</w:t>
      </w:r>
      <w:r w:rsidRPr="00C57CED">
        <w:rPr>
          <w:rFonts w:asciiTheme="minorHAnsi" w:hAnsiTheme="minorHAnsi" w:cstheme="minorHAnsi"/>
          <w:sz w:val="22"/>
          <w:lang w:eastAsia="nl-NL"/>
        </w:rPr>
        <w:t xml:space="preserve"> protocol tegen racisme en discriminatie dient ter ondersteuning en als leidraad bij situaties die te maken hebben met racisme en discriminatie en is tevens een document om racisme en discriminatie te voorkomen met als doel dat iedereen zich geaccepteerd en veilig voelt binnen onze scholen. Een school is veilig als de sociale, psychische en fysieke veiligheid van leerlingen en medewerkers niet door handelingen van anderen wordt aangetast</w:t>
      </w:r>
      <w:r w:rsidR="00822D94" w:rsidRPr="00C57CED">
        <w:rPr>
          <w:rFonts w:asciiTheme="minorHAnsi" w:hAnsiTheme="minorHAnsi" w:cstheme="minorHAnsi"/>
          <w:sz w:val="22"/>
          <w:lang w:eastAsia="nl-NL"/>
        </w:rPr>
        <w:t>; er heerst op iedere school</w:t>
      </w:r>
      <w:r w:rsidRPr="00C57CED">
        <w:rPr>
          <w:rFonts w:asciiTheme="minorHAnsi" w:hAnsiTheme="minorHAnsi" w:cstheme="minorHAnsi"/>
          <w:sz w:val="22"/>
          <w:lang w:eastAsia="nl-NL"/>
        </w:rPr>
        <w:t xml:space="preserve"> een veilige en positieve sfeer. </w:t>
      </w:r>
      <w:r w:rsidR="00822D94" w:rsidRPr="00C57CED">
        <w:rPr>
          <w:rFonts w:asciiTheme="minorHAnsi" w:hAnsiTheme="minorHAnsi" w:cstheme="minorHAnsi"/>
          <w:sz w:val="22"/>
          <w:lang w:eastAsia="nl-NL"/>
        </w:rPr>
        <w:t>D</w:t>
      </w:r>
      <w:r w:rsidRPr="00C57CED">
        <w:rPr>
          <w:rFonts w:asciiTheme="minorHAnsi" w:hAnsiTheme="minorHAnsi" w:cstheme="minorHAnsi"/>
          <w:sz w:val="22"/>
          <w:lang w:eastAsia="nl-NL"/>
        </w:rPr>
        <w:t xml:space="preserve">e school </w:t>
      </w:r>
      <w:r w:rsidR="00822D94" w:rsidRPr="00C57CED">
        <w:rPr>
          <w:rFonts w:asciiTheme="minorHAnsi" w:hAnsiTheme="minorHAnsi" w:cstheme="minorHAnsi"/>
          <w:sz w:val="22"/>
          <w:lang w:eastAsia="nl-NL"/>
        </w:rPr>
        <w:t xml:space="preserve">werkt preventief aan het voorkomen van en </w:t>
      </w:r>
      <w:r w:rsidRPr="00C57CED">
        <w:rPr>
          <w:rFonts w:asciiTheme="minorHAnsi" w:hAnsiTheme="minorHAnsi" w:cstheme="minorHAnsi"/>
          <w:sz w:val="22"/>
          <w:lang w:eastAsia="nl-NL"/>
        </w:rPr>
        <w:t>treedt</w:t>
      </w:r>
      <w:r w:rsidR="00822D94" w:rsidRPr="00C57CED">
        <w:rPr>
          <w:rFonts w:asciiTheme="minorHAnsi" w:hAnsiTheme="minorHAnsi" w:cstheme="minorHAnsi"/>
          <w:sz w:val="22"/>
          <w:lang w:eastAsia="nl-NL"/>
        </w:rPr>
        <w:t xml:space="preserve"> op</w:t>
      </w:r>
      <w:r w:rsidRPr="00C57CED">
        <w:rPr>
          <w:rFonts w:asciiTheme="minorHAnsi" w:hAnsiTheme="minorHAnsi" w:cstheme="minorHAnsi"/>
          <w:sz w:val="22"/>
          <w:lang w:eastAsia="nl-NL"/>
        </w:rPr>
        <w:t xml:space="preserve"> bij discriminatie en andere vormen van ongepast gedrag</w:t>
      </w:r>
      <w:r w:rsidR="00822D94" w:rsidRPr="00C57CED">
        <w:rPr>
          <w:rFonts w:asciiTheme="minorHAnsi" w:hAnsiTheme="minorHAnsi" w:cstheme="minorHAnsi"/>
          <w:sz w:val="22"/>
          <w:lang w:eastAsia="nl-NL"/>
        </w:rPr>
        <w:t>.</w:t>
      </w:r>
    </w:p>
    <w:p w14:paraId="292ACE63" w14:textId="6AF91DA0" w:rsidR="009024DE" w:rsidRPr="00C57CED" w:rsidRDefault="009024DE" w:rsidP="003A7B04">
      <w:pPr>
        <w:ind w:firstLine="360"/>
        <w:rPr>
          <w:rFonts w:asciiTheme="minorHAnsi" w:hAnsiTheme="minorHAnsi" w:cstheme="minorHAnsi"/>
          <w:sz w:val="22"/>
          <w:lang w:eastAsia="nl-NL"/>
        </w:rPr>
      </w:pPr>
      <w:r w:rsidRPr="00C57CED">
        <w:rPr>
          <w:rFonts w:asciiTheme="minorHAnsi" w:hAnsiTheme="minorHAnsi" w:cstheme="minorHAnsi"/>
          <w:sz w:val="22"/>
          <w:lang w:eastAsia="nl-NL"/>
        </w:rPr>
        <w:t>Leraren spelen een cruciale rol bij het creëren van een sociaal veilig klimaat. Zij signaleren vaak als eerste grensoverschrijdend gedrag en kunnen snel ingrijpen. Daarnaast dragen zij normen en waarden uit en laten voorbeeldgedrag zien. Het tijdig signaleren, begrenzen en aanpakken van discriminatie zorgt ervoor dat situaties niet escaleren en de gevolgen voor slachtoffers zo veel mogelijk beperkt worden. Op het moment dat duidelijk is dat leerlingen gedrag vertonen dat op school niet getolereerd wordt heeft een leraar, maar ook elke andere schoolmedewerker</w:t>
      </w:r>
      <w:r w:rsidRPr="00C57CED">
        <w:rPr>
          <w:rFonts w:asciiTheme="minorHAnsi" w:hAnsiTheme="minorHAnsi" w:cstheme="minorHAnsi"/>
          <w:sz w:val="22"/>
        </w:rPr>
        <w:t xml:space="preserve"> </w:t>
      </w:r>
      <w:r w:rsidRPr="00C57CED">
        <w:rPr>
          <w:rFonts w:asciiTheme="minorHAnsi" w:hAnsiTheme="minorHAnsi" w:cstheme="minorHAnsi"/>
          <w:sz w:val="22"/>
          <w:lang w:eastAsia="nl-NL"/>
        </w:rPr>
        <w:t xml:space="preserve">de taak in actie te komen. Leraren wegen voortdurend af of gedrag van leerlingen nog toelaatbaar is of een grens overschrijdt. Het creëren van een veilig sociaal- en pedagogisch klimaat vraagt van iedereen een actieve- en alerte houding. Het volgende wordt van iedereen binnen de school verwacht: </w:t>
      </w:r>
    </w:p>
    <w:p w14:paraId="2A9BF2E9" w14:textId="05FECA7D" w:rsidR="009024DE" w:rsidRPr="00C57CED" w:rsidRDefault="0094684B" w:rsidP="00CA4ABC">
      <w:pPr>
        <w:pStyle w:val="Lijstalinea"/>
        <w:numPr>
          <w:ilvl w:val="0"/>
          <w:numId w:val="68"/>
        </w:numPr>
        <w:rPr>
          <w:rFonts w:asciiTheme="minorHAnsi" w:hAnsiTheme="minorHAnsi" w:cstheme="minorHAnsi"/>
          <w:sz w:val="22"/>
          <w:lang w:eastAsia="nl-NL"/>
        </w:rPr>
      </w:pPr>
      <w:r w:rsidRPr="00C57CED">
        <w:rPr>
          <w:rFonts w:asciiTheme="minorHAnsi" w:hAnsiTheme="minorHAnsi" w:cstheme="minorHAnsi"/>
          <w:sz w:val="22"/>
          <w:lang w:eastAsia="nl-NL"/>
        </w:rPr>
        <w:t>De medewerkers</w:t>
      </w:r>
      <w:r w:rsidR="009024DE" w:rsidRPr="00C57CED">
        <w:rPr>
          <w:rFonts w:asciiTheme="minorHAnsi" w:hAnsiTheme="minorHAnsi" w:cstheme="minorHAnsi"/>
          <w:sz w:val="22"/>
          <w:lang w:eastAsia="nl-NL"/>
        </w:rPr>
        <w:t xml:space="preserve">, de leerlingen en hun </w:t>
      </w:r>
      <w:r w:rsidR="00130E0A" w:rsidRPr="00C57CED">
        <w:rPr>
          <w:rFonts w:asciiTheme="minorHAnsi" w:hAnsiTheme="minorHAnsi" w:cstheme="minorHAnsi"/>
          <w:sz w:val="22"/>
          <w:lang w:eastAsia="nl-NL"/>
        </w:rPr>
        <w:t>ouders/verzorgers</w:t>
      </w:r>
      <w:r w:rsidR="009024DE" w:rsidRPr="00C57CED">
        <w:rPr>
          <w:rFonts w:asciiTheme="minorHAnsi" w:hAnsiTheme="minorHAnsi" w:cstheme="minorHAnsi"/>
          <w:sz w:val="22"/>
          <w:lang w:eastAsia="nl-NL"/>
        </w:rPr>
        <w:t xml:space="preserve"> worden gelijkwaardig behandeld. </w:t>
      </w:r>
    </w:p>
    <w:p w14:paraId="36CF1B2B" w14:textId="7FE8A4E2" w:rsidR="009024DE" w:rsidRPr="00C57CED" w:rsidRDefault="009024DE" w:rsidP="00CA4ABC">
      <w:pPr>
        <w:pStyle w:val="Lijstalinea"/>
        <w:numPr>
          <w:ilvl w:val="0"/>
          <w:numId w:val="68"/>
        </w:numPr>
        <w:rPr>
          <w:rFonts w:asciiTheme="minorHAnsi" w:hAnsiTheme="minorHAnsi" w:cstheme="minorHAnsi"/>
          <w:sz w:val="22"/>
          <w:lang w:eastAsia="nl-NL"/>
        </w:rPr>
      </w:pPr>
      <w:r w:rsidRPr="00C57CED">
        <w:rPr>
          <w:rFonts w:asciiTheme="minorHAnsi" w:hAnsiTheme="minorHAnsi" w:cstheme="minorHAnsi"/>
          <w:sz w:val="22"/>
          <w:lang w:eastAsia="nl-NL"/>
        </w:rPr>
        <w:t xml:space="preserve">Er wordt geen discriminerende taal gebruikt. </w:t>
      </w:r>
    </w:p>
    <w:p w14:paraId="61134674" w14:textId="211F7749" w:rsidR="009024DE" w:rsidRPr="00C57CED" w:rsidRDefault="009024DE" w:rsidP="00CA4ABC">
      <w:pPr>
        <w:pStyle w:val="Lijstalinea"/>
        <w:numPr>
          <w:ilvl w:val="0"/>
          <w:numId w:val="68"/>
        </w:numPr>
        <w:rPr>
          <w:rFonts w:asciiTheme="minorHAnsi" w:hAnsiTheme="minorHAnsi" w:cstheme="minorHAnsi"/>
          <w:sz w:val="22"/>
          <w:lang w:eastAsia="nl-NL"/>
        </w:rPr>
      </w:pPr>
      <w:r w:rsidRPr="00C57CED">
        <w:rPr>
          <w:rFonts w:asciiTheme="minorHAnsi" w:hAnsiTheme="minorHAnsi" w:cstheme="minorHAnsi"/>
          <w:sz w:val="22"/>
          <w:lang w:eastAsia="nl-NL"/>
        </w:rPr>
        <w:t xml:space="preserve">Er wordt voor gezorgd, dat er in school geen discriminerende teksten en/of afbeeldingen voorkomen op posters, in de schoolkrant, in te gebruiken boeken, email, e.d. </w:t>
      </w:r>
    </w:p>
    <w:p w14:paraId="21CDB0AE" w14:textId="27F05834" w:rsidR="009024DE" w:rsidRPr="00C57CED" w:rsidRDefault="009024DE" w:rsidP="00CA4ABC">
      <w:pPr>
        <w:pStyle w:val="Lijstalinea"/>
        <w:numPr>
          <w:ilvl w:val="0"/>
          <w:numId w:val="68"/>
        </w:numPr>
        <w:rPr>
          <w:rFonts w:asciiTheme="minorHAnsi" w:hAnsiTheme="minorHAnsi" w:cstheme="minorHAnsi"/>
          <w:sz w:val="22"/>
          <w:lang w:eastAsia="nl-NL"/>
        </w:rPr>
      </w:pPr>
      <w:r w:rsidRPr="00C57CED">
        <w:rPr>
          <w:rFonts w:asciiTheme="minorHAnsi" w:hAnsiTheme="minorHAnsi" w:cstheme="minorHAnsi"/>
          <w:sz w:val="22"/>
          <w:lang w:eastAsia="nl-NL"/>
        </w:rPr>
        <w:t xml:space="preserve">Er worden geen tekens of symbolen gedragen die kunnen worden uitgelegd als racistisch of anderszins discriminerend. </w:t>
      </w:r>
    </w:p>
    <w:p w14:paraId="737CDCA7" w14:textId="2FFD8395" w:rsidR="009024DE" w:rsidRPr="00C57CED" w:rsidRDefault="009024DE" w:rsidP="00CA4ABC">
      <w:pPr>
        <w:pStyle w:val="Lijstalinea"/>
        <w:numPr>
          <w:ilvl w:val="0"/>
          <w:numId w:val="68"/>
        </w:numPr>
        <w:rPr>
          <w:rFonts w:asciiTheme="minorHAnsi" w:hAnsiTheme="minorHAnsi" w:cstheme="minorHAnsi"/>
          <w:sz w:val="22"/>
          <w:lang w:eastAsia="nl-NL"/>
        </w:rPr>
      </w:pPr>
      <w:r w:rsidRPr="00C57CED">
        <w:rPr>
          <w:rFonts w:asciiTheme="minorHAnsi" w:hAnsiTheme="minorHAnsi" w:cstheme="minorHAnsi"/>
          <w:sz w:val="22"/>
          <w:lang w:eastAsia="nl-NL"/>
        </w:rPr>
        <w:t xml:space="preserve">Er wordt op toegezien dat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ten opzichte van medeleerlingen en hun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geen discriminerende houding aannemen in taal en gedrag. </w:t>
      </w:r>
    </w:p>
    <w:p w14:paraId="1A68BD01" w14:textId="4516A802" w:rsidR="009024DE" w:rsidRPr="00C57CED" w:rsidRDefault="009024DE" w:rsidP="00CA4ABC">
      <w:pPr>
        <w:pStyle w:val="Lijstalinea"/>
        <w:numPr>
          <w:ilvl w:val="0"/>
          <w:numId w:val="68"/>
        </w:numPr>
        <w:rPr>
          <w:rFonts w:asciiTheme="minorHAnsi" w:hAnsiTheme="minorHAnsi" w:cstheme="minorHAnsi"/>
          <w:sz w:val="22"/>
          <w:lang w:eastAsia="nl-NL"/>
        </w:rPr>
      </w:pPr>
      <w:r w:rsidRPr="00C57CED">
        <w:rPr>
          <w:rFonts w:asciiTheme="minorHAnsi" w:hAnsiTheme="minorHAnsi" w:cstheme="minorHAnsi"/>
          <w:sz w:val="22"/>
          <w:lang w:eastAsia="nl-NL"/>
        </w:rPr>
        <w:t xml:space="preserve">De medewerkers van de school, de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nemen duidelijk afstand van discriminerend gedrag en maken dit ook kenbaar. </w:t>
      </w:r>
    </w:p>
    <w:p w14:paraId="53DBAE1B" w14:textId="7CBF60A0" w:rsidR="009024DE" w:rsidRPr="00C57CED" w:rsidRDefault="009024DE" w:rsidP="00CA4ABC">
      <w:pPr>
        <w:pStyle w:val="Lijstalinea"/>
        <w:numPr>
          <w:ilvl w:val="0"/>
          <w:numId w:val="68"/>
        </w:numPr>
        <w:rPr>
          <w:rFonts w:asciiTheme="minorHAnsi" w:hAnsiTheme="minorHAnsi" w:cstheme="minorHAnsi"/>
          <w:sz w:val="22"/>
          <w:lang w:eastAsia="nl-NL"/>
        </w:rPr>
      </w:pPr>
      <w:r w:rsidRPr="00C57CED">
        <w:rPr>
          <w:rFonts w:asciiTheme="minorHAnsi" w:hAnsiTheme="minorHAnsi" w:cstheme="minorHAnsi"/>
          <w:sz w:val="22"/>
          <w:lang w:eastAsia="nl-NL"/>
        </w:rPr>
        <w:t>Bij discriminatie door leerlingen wordt melding gemaakt aan de leerkracht/schoolleiding, zodat deze hierop kan inspelen, overeenkomstig de procedure, zoals die is beschreven in het pestprotocol</w:t>
      </w:r>
      <w:r w:rsidR="000D739E" w:rsidRPr="00C57CED">
        <w:rPr>
          <w:rFonts w:asciiTheme="minorHAnsi" w:hAnsiTheme="minorHAnsi" w:cstheme="minorHAnsi"/>
          <w:sz w:val="22"/>
          <w:lang w:eastAsia="nl-NL"/>
        </w:rPr>
        <w:t xml:space="preserve">, zie </w:t>
      </w:r>
      <w:r w:rsidR="00822D94" w:rsidRPr="00C57CED">
        <w:rPr>
          <w:rFonts w:asciiTheme="minorHAnsi" w:hAnsiTheme="minorHAnsi" w:cstheme="minorHAnsi"/>
          <w:sz w:val="22"/>
          <w:lang w:eastAsia="nl-NL"/>
        </w:rPr>
        <w:t>B</w:t>
      </w:r>
      <w:r w:rsidR="000D739E" w:rsidRPr="00C57CED">
        <w:rPr>
          <w:rFonts w:asciiTheme="minorHAnsi" w:hAnsiTheme="minorHAnsi" w:cstheme="minorHAnsi"/>
          <w:sz w:val="22"/>
          <w:lang w:eastAsia="nl-NL"/>
        </w:rPr>
        <w:t>ijlage 1</w:t>
      </w:r>
      <w:r w:rsidRPr="00C57CED">
        <w:rPr>
          <w:rFonts w:asciiTheme="minorHAnsi" w:hAnsiTheme="minorHAnsi" w:cstheme="minorHAnsi"/>
          <w:sz w:val="22"/>
          <w:lang w:eastAsia="nl-NL"/>
        </w:rPr>
        <w:t>.</w:t>
      </w:r>
    </w:p>
    <w:p w14:paraId="115EEABB" w14:textId="015FB485" w:rsidR="00ED7B30" w:rsidRPr="00C57CED" w:rsidRDefault="00ED7B30" w:rsidP="006A4220">
      <w:pPr>
        <w:rPr>
          <w:rFonts w:asciiTheme="minorHAnsi" w:hAnsiTheme="minorHAnsi" w:cstheme="minorHAnsi"/>
          <w:sz w:val="22"/>
          <w:lang w:eastAsia="nl-NL"/>
        </w:rPr>
      </w:pPr>
    </w:p>
    <w:p w14:paraId="4F9D08B7" w14:textId="0AE023F5" w:rsidR="00ED7B30" w:rsidRPr="00C57CED" w:rsidRDefault="00ED7B30" w:rsidP="006A4220">
      <w:pPr>
        <w:pStyle w:val="Kop4"/>
        <w:rPr>
          <w:rFonts w:asciiTheme="minorHAnsi" w:hAnsiTheme="minorHAnsi" w:cstheme="minorHAnsi"/>
          <w:sz w:val="22"/>
        </w:rPr>
      </w:pPr>
      <w:r w:rsidRPr="00C57CED">
        <w:rPr>
          <w:rFonts w:asciiTheme="minorHAnsi" w:hAnsiTheme="minorHAnsi" w:cstheme="minorHAnsi"/>
          <w:sz w:val="22"/>
        </w:rPr>
        <w:t xml:space="preserve">2.2.2 Definiëring </w:t>
      </w:r>
    </w:p>
    <w:p w14:paraId="53D019C3" w14:textId="2741E767" w:rsidR="00ED7B30" w:rsidRPr="00C57CED" w:rsidRDefault="00ED7B30"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Onder discriminerend gedrag wordt verstaan: elke vorm van ongerechtvaardigd onderscheid, als bedoeld in </w:t>
      </w:r>
      <w:r w:rsidR="00E308F9" w:rsidRPr="00C57CED">
        <w:rPr>
          <w:rFonts w:asciiTheme="minorHAnsi" w:hAnsiTheme="minorHAnsi" w:cstheme="minorHAnsi"/>
          <w:sz w:val="22"/>
          <w:lang w:eastAsia="nl-NL"/>
        </w:rPr>
        <w:t>A</w:t>
      </w:r>
      <w:r w:rsidRPr="00C57CED">
        <w:rPr>
          <w:rFonts w:asciiTheme="minorHAnsi" w:hAnsiTheme="minorHAnsi" w:cstheme="minorHAnsi"/>
          <w:sz w:val="22"/>
          <w:lang w:eastAsia="nl-NL"/>
        </w:rPr>
        <w:t xml:space="preserve">rtikel 2 van de Algemene wet gelijke behandeling, elke uitsluiting, beperking of voorkeur die ten doel heeft of tot gevolg kan hebben dat de erkenning, het genot of de uitoefening op voet van gelijkheid van de rechten van de mens en de fundamentele vrijheden op politiek, economisch, sociaal of cultureel terrein of op andere terreinen van het openbare leven wordt </w:t>
      </w:r>
      <w:r w:rsidR="00197A1C" w:rsidRPr="00C57CED">
        <w:rPr>
          <w:rFonts w:asciiTheme="minorHAnsi" w:hAnsiTheme="minorHAnsi" w:cstheme="minorHAnsi"/>
          <w:sz w:val="22"/>
          <w:lang w:eastAsia="nl-NL"/>
        </w:rPr>
        <w:t>tenietgedaan</w:t>
      </w:r>
      <w:r w:rsidRPr="00C57CED">
        <w:rPr>
          <w:rFonts w:asciiTheme="minorHAnsi" w:hAnsiTheme="minorHAnsi" w:cstheme="minorHAnsi"/>
          <w:sz w:val="22"/>
          <w:lang w:eastAsia="nl-NL"/>
        </w:rPr>
        <w:t xml:space="preserve"> of aangetast.</w:t>
      </w:r>
      <w:r w:rsidR="00E308F9" w:rsidRPr="00C57CED">
        <w:rPr>
          <w:rFonts w:asciiTheme="minorHAnsi" w:hAnsiTheme="minorHAnsi" w:cstheme="minorHAnsi"/>
          <w:sz w:val="22"/>
          <w:lang w:eastAsia="nl-NL"/>
        </w:rPr>
        <w:t xml:space="preserve"> Ook seksuele oriëntatie/geaardheid valt hieronder.</w:t>
      </w:r>
      <w:r w:rsidRPr="00C57CED">
        <w:rPr>
          <w:rFonts w:asciiTheme="minorHAnsi" w:hAnsiTheme="minorHAnsi" w:cstheme="minorHAnsi"/>
          <w:sz w:val="22"/>
          <w:lang w:eastAsia="nl-NL"/>
        </w:rPr>
        <w:t xml:space="preserve"> Discriminatie kan zowel bedoeld als onbedoeld zijn. Op basis van Artikel 1 van de Grondwet zijn discriminatie en racisme op Nederlandse scholen verboden. Discriminatie en racisme worden gezien als grensoverschrijdend gedrag, waarbij de </w:t>
      </w:r>
      <w:r w:rsidR="00197A1C" w:rsidRPr="00C57CED">
        <w:rPr>
          <w:rFonts w:asciiTheme="minorHAnsi" w:hAnsiTheme="minorHAnsi" w:cstheme="minorHAnsi"/>
          <w:sz w:val="22"/>
          <w:lang w:eastAsia="nl-NL"/>
        </w:rPr>
        <w:t>gelijkheidsbeginsels</w:t>
      </w:r>
      <w:r w:rsidRPr="00C57CED">
        <w:rPr>
          <w:rFonts w:asciiTheme="minorHAnsi" w:hAnsiTheme="minorHAnsi" w:cstheme="minorHAnsi"/>
          <w:sz w:val="22"/>
          <w:lang w:eastAsia="nl-NL"/>
        </w:rPr>
        <w:t xml:space="preserve"> geschonden worden. Bij discriminatie worden mensen op basis van persoonskenmerken die er niet toe doen ongelijk behandeld en/of benadeeld.</w:t>
      </w:r>
      <w:r w:rsidR="008C703E" w:rsidRPr="00C57CED">
        <w:rPr>
          <w:rFonts w:asciiTheme="minorHAnsi" w:hAnsiTheme="minorHAnsi" w:cstheme="minorHAnsi"/>
          <w:sz w:val="22"/>
          <w:lang w:eastAsia="nl-NL"/>
        </w:rPr>
        <w:t xml:space="preserve"> Het kan plaatsvinden tussen alle mensen in de school, leerlingen en </w:t>
      </w:r>
      <w:r w:rsidR="009947AB" w:rsidRPr="00C57CED">
        <w:rPr>
          <w:rFonts w:asciiTheme="minorHAnsi" w:hAnsiTheme="minorHAnsi" w:cstheme="minorHAnsi"/>
          <w:sz w:val="22"/>
          <w:lang w:eastAsia="nl-NL"/>
        </w:rPr>
        <w:t>medewerkers</w:t>
      </w:r>
      <w:r w:rsidR="008C703E" w:rsidRPr="00C57CED">
        <w:rPr>
          <w:rFonts w:asciiTheme="minorHAnsi" w:hAnsiTheme="minorHAnsi" w:cstheme="minorHAnsi"/>
          <w:sz w:val="22"/>
          <w:lang w:eastAsia="nl-NL"/>
        </w:rPr>
        <w:t>.</w:t>
      </w:r>
    </w:p>
    <w:p w14:paraId="4A6B5AF1" w14:textId="5ADDB827" w:rsidR="008C703E" w:rsidRPr="00C57CED" w:rsidRDefault="008C703E"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Discriminatie kan worden omschreven als: ongeoorloofd onderscheid dat gemaakt wordt op grond van bepaalde kenmerken.</w:t>
      </w:r>
      <w:r w:rsidR="00027656" w:rsidRPr="00C57CED">
        <w:rPr>
          <w:rFonts w:asciiTheme="minorHAnsi" w:hAnsiTheme="minorHAnsi" w:cstheme="minorHAnsi"/>
          <w:sz w:val="22"/>
          <w:lang w:eastAsia="nl-NL"/>
        </w:rPr>
        <w:t xml:space="preserve"> Hierbij kan aan allerlei kenmerken gedacht worden, bijvoorbeeld aan seksuele geaardheid, ras, geslacht, leeftijd etc.</w:t>
      </w:r>
      <w:r w:rsidRPr="00C57CED">
        <w:rPr>
          <w:rFonts w:asciiTheme="minorHAnsi" w:hAnsiTheme="minorHAnsi" w:cstheme="minorHAnsi"/>
          <w:sz w:val="22"/>
          <w:lang w:eastAsia="nl-NL"/>
        </w:rPr>
        <w:t xml:space="preserve"> Veelal berust het onderscheid dat gemaakt wordt op basis van vooroordelen met dat verschil dat het bij discriminatie niet alleen gaat om gedachten en ideeën maar ook om wat daarover gezegd wordt, en zeker wat daarmee gedaan wordt. Wanneer er gehandeld wordt vanuit bepaalde vooroordelen ontstaat er een voedingsbodem voor discriminatie. </w:t>
      </w:r>
    </w:p>
    <w:p w14:paraId="217C8AF2" w14:textId="362AF22D" w:rsidR="008C703E" w:rsidRPr="00C57CED" w:rsidRDefault="008C703E"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Onder racisme wordt verstaan: het uiten van minachting, vijandigheid, haat of het aanzetten tot haat van het ene ras jegens het andere, voortkomend uit een gevoel van meerwaarde. Racisme en discriminatie kunnen zowel online als offline plaatsvinden. Zoals er voor de mondelinge communicatie bepaalde omgangsregels gelden, zijn die er ook voor de communicatie via sociale media. Sterker nog, de meeste regels komen overeen</w:t>
      </w:r>
      <w:r w:rsidR="009024DE" w:rsidRPr="00C57CED">
        <w:rPr>
          <w:rFonts w:asciiTheme="minorHAnsi" w:hAnsiTheme="minorHAnsi" w:cstheme="minorHAnsi"/>
          <w:sz w:val="22"/>
          <w:lang w:eastAsia="nl-NL"/>
        </w:rPr>
        <w:t>, voor het beleid rondom social media, zie hoofdstuk 4</w:t>
      </w:r>
      <w:r w:rsidRPr="00C57CED">
        <w:rPr>
          <w:rFonts w:asciiTheme="minorHAnsi" w:hAnsiTheme="minorHAnsi" w:cstheme="minorHAnsi"/>
          <w:sz w:val="22"/>
          <w:lang w:eastAsia="nl-NL"/>
        </w:rPr>
        <w:t>. Discriminatie en racisme worden in de fysieke omgang niet geaccepteerd en zijn ook in het digitale domein onacceptabel. Noodzakelijk is het om ervoor zorg te dragen dat de gedragsregels duidelijk zijn voor de scholieren en kenbaar maken dat ze zowel offline als ook online gelden.</w:t>
      </w:r>
    </w:p>
    <w:p w14:paraId="27542E16" w14:textId="6378BC5C" w:rsidR="009024DE" w:rsidRPr="00C57CED" w:rsidRDefault="009024DE" w:rsidP="006A4220">
      <w:pPr>
        <w:rPr>
          <w:rFonts w:asciiTheme="minorHAnsi" w:hAnsiTheme="minorHAnsi" w:cstheme="minorHAnsi"/>
          <w:sz w:val="22"/>
          <w:lang w:eastAsia="nl-NL"/>
        </w:rPr>
      </w:pPr>
    </w:p>
    <w:p w14:paraId="29DF025F" w14:textId="14B1AFE0" w:rsidR="009024DE" w:rsidRPr="00C57CED" w:rsidRDefault="009024DE" w:rsidP="006A4220">
      <w:pPr>
        <w:pStyle w:val="Kop4"/>
        <w:rPr>
          <w:rFonts w:asciiTheme="minorHAnsi" w:hAnsiTheme="minorHAnsi" w:cstheme="minorHAnsi"/>
          <w:sz w:val="22"/>
        </w:rPr>
      </w:pPr>
      <w:r w:rsidRPr="00C57CED">
        <w:rPr>
          <w:rFonts w:asciiTheme="minorHAnsi" w:hAnsiTheme="minorHAnsi" w:cstheme="minorHAnsi"/>
          <w:sz w:val="22"/>
        </w:rPr>
        <w:t>2.2.3 Plan van aanpak</w:t>
      </w:r>
    </w:p>
    <w:p w14:paraId="30C62413" w14:textId="1A020E54" w:rsidR="009A10B6" w:rsidRPr="00C57CED" w:rsidRDefault="004D642D" w:rsidP="003A7B04">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Om pesten te voorkomen is een Plan van Aanpak opgesteld. </w:t>
      </w:r>
      <w:r w:rsidR="00897EBD" w:rsidRPr="00C57CED">
        <w:rPr>
          <w:rFonts w:asciiTheme="minorHAnsi" w:hAnsiTheme="minorHAnsi" w:cstheme="minorHAnsi"/>
          <w:sz w:val="22"/>
          <w:lang w:eastAsia="nl-NL"/>
        </w:rPr>
        <w:t xml:space="preserve">Pesten voorkomen is wenselijker dan het aanpakken van pestsituaties wanneer deze al gaande zijn. </w:t>
      </w:r>
      <w:r w:rsidR="009A10B6" w:rsidRPr="00C57CED">
        <w:rPr>
          <w:rFonts w:asciiTheme="minorHAnsi" w:hAnsiTheme="minorHAnsi" w:cstheme="minorHAnsi"/>
          <w:sz w:val="22"/>
          <w:lang w:eastAsia="nl-NL"/>
        </w:rPr>
        <w:t>Preventieve acties die een plek binnen de school hebben</w:t>
      </w:r>
      <w:r w:rsidRPr="00C57CED">
        <w:rPr>
          <w:rFonts w:asciiTheme="minorHAnsi" w:hAnsiTheme="minorHAnsi" w:cstheme="minorHAnsi"/>
          <w:sz w:val="22"/>
          <w:lang w:eastAsia="nl-NL"/>
        </w:rPr>
        <w:t xml:space="preserve"> zijn</w:t>
      </w:r>
      <w:r w:rsidR="009A10B6" w:rsidRPr="00C57CED">
        <w:rPr>
          <w:rFonts w:asciiTheme="minorHAnsi" w:hAnsiTheme="minorHAnsi" w:cstheme="minorHAnsi"/>
          <w:sz w:val="22"/>
          <w:lang w:eastAsia="nl-NL"/>
        </w:rPr>
        <w:t xml:space="preserve">: </w:t>
      </w:r>
    </w:p>
    <w:p w14:paraId="0ECDBF90" w14:textId="2122C382" w:rsidR="009A10B6" w:rsidRPr="00C57CED" w:rsidRDefault="009A10B6" w:rsidP="00CA4ABC">
      <w:pPr>
        <w:pStyle w:val="Lijstalinea"/>
        <w:numPr>
          <w:ilvl w:val="0"/>
          <w:numId w:val="69"/>
        </w:numPr>
        <w:rPr>
          <w:rFonts w:asciiTheme="minorHAnsi" w:hAnsiTheme="minorHAnsi" w:cstheme="minorHAnsi"/>
          <w:sz w:val="22"/>
          <w:lang w:eastAsia="nl-NL"/>
        </w:rPr>
      </w:pPr>
      <w:r w:rsidRPr="00C57CED">
        <w:rPr>
          <w:rFonts w:asciiTheme="minorHAnsi" w:hAnsiTheme="minorHAnsi" w:cstheme="minorHAnsi"/>
          <w:sz w:val="22"/>
          <w:lang w:eastAsia="nl-NL"/>
        </w:rPr>
        <w:t>De school is verplicht (Artikel 8.3 Wet op het Primair Onderwijs) om lesstof aan te bieden om positief gedrag te stimuleren en negatief gedrag te voorkomen. Dit is lesstof op het gebied van:</w:t>
      </w:r>
    </w:p>
    <w:p w14:paraId="08F06FB4" w14:textId="44D043FA" w:rsidR="009A10B6" w:rsidRPr="00C57CED" w:rsidRDefault="009A10B6" w:rsidP="00CA4ABC">
      <w:pPr>
        <w:pStyle w:val="Lijstalinea"/>
        <w:numPr>
          <w:ilvl w:val="1"/>
          <w:numId w:val="70"/>
        </w:numPr>
        <w:rPr>
          <w:rFonts w:asciiTheme="minorHAnsi" w:hAnsiTheme="minorHAnsi" w:cstheme="minorHAnsi"/>
          <w:sz w:val="22"/>
          <w:lang w:eastAsia="nl-NL"/>
        </w:rPr>
      </w:pPr>
      <w:r w:rsidRPr="00C57CED">
        <w:rPr>
          <w:rFonts w:asciiTheme="minorHAnsi" w:hAnsiTheme="minorHAnsi" w:cstheme="minorHAnsi"/>
          <w:sz w:val="22"/>
          <w:lang w:eastAsia="nl-NL"/>
        </w:rPr>
        <w:t>Relationele vorming.</w:t>
      </w:r>
    </w:p>
    <w:p w14:paraId="1DAB75AC" w14:textId="7D6E8D3A" w:rsidR="009A10B6" w:rsidRPr="00C57CED" w:rsidRDefault="009A10B6" w:rsidP="00CA4ABC">
      <w:pPr>
        <w:pStyle w:val="Lijstalinea"/>
        <w:numPr>
          <w:ilvl w:val="1"/>
          <w:numId w:val="70"/>
        </w:numPr>
        <w:rPr>
          <w:rFonts w:asciiTheme="minorHAnsi" w:hAnsiTheme="minorHAnsi" w:cstheme="minorHAnsi"/>
          <w:sz w:val="22"/>
          <w:lang w:eastAsia="nl-NL"/>
        </w:rPr>
      </w:pPr>
      <w:r w:rsidRPr="00C57CED">
        <w:rPr>
          <w:rFonts w:asciiTheme="minorHAnsi" w:hAnsiTheme="minorHAnsi" w:cstheme="minorHAnsi"/>
          <w:sz w:val="22"/>
          <w:lang w:eastAsia="nl-NL"/>
        </w:rPr>
        <w:t>Bevorderen van gezond seksueel gedrag, met expliciete aandacht voor seksuele diversiteit.</w:t>
      </w:r>
    </w:p>
    <w:p w14:paraId="152CDF30" w14:textId="61779D09" w:rsidR="009A10B6" w:rsidRPr="00C57CED" w:rsidRDefault="009A10B6" w:rsidP="00CA4ABC">
      <w:pPr>
        <w:pStyle w:val="Lijstalinea"/>
        <w:numPr>
          <w:ilvl w:val="1"/>
          <w:numId w:val="70"/>
        </w:numPr>
        <w:rPr>
          <w:rFonts w:asciiTheme="minorHAnsi" w:hAnsiTheme="minorHAnsi" w:cstheme="minorHAnsi"/>
          <w:sz w:val="22"/>
          <w:lang w:eastAsia="nl-NL"/>
        </w:rPr>
      </w:pPr>
      <w:r w:rsidRPr="00C57CED">
        <w:rPr>
          <w:rFonts w:asciiTheme="minorHAnsi" w:hAnsiTheme="minorHAnsi" w:cstheme="minorHAnsi"/>
          <w:sz w:val="22"/>
          <w:lang w:eastAsia="nl-NL"/>
        </w:rPr>
        <w:t>Actief burgerschap en sociale integratie.</w:t>
      </w:r>
    </w:p>
    <w:p w14:paraId="1D81327C" w14:textId="1C0D70B6" w:rsidR="009A10B6" w:rsidRPr="00C57CED" w:rsidRDefault="009A10B6" w:rsidP="00CA4ABC">
      <w:pPr>
        <w:pStyle w:val="Lijstalinea"/>
        <w:numPr>
          <w:ilvl w:val="0"/>
          <w:numId w:val="69"/>
        </w:numPr>
        <w:rPr>
          <w:rFonts w:asciiTheme="minorHAnsi" w:hAnsiTheme="minorHAnsi" w:cstheme="minorHAnsi"/>
          <w:sz w:val="22"/>
          <w:lang w:eastAsia="nl-NL"/>
        </w:rPr>
      </w:pPr>
      <w:r w:rsidRPr="00C57CED">
        <w:rPr>
          <w:rFonts w:asciiTheme="minorHAnsi" w:hAnsiTheme="minorHAnsi" w:cstheme="minorHAnsi"/>
          <w:sz w:val="22"/>
          <w:lang w:eastAsia="nl-NL"/>
        </w:rPr>
        <w:t xml:space="preserve">De school evalueert positieve en negatieve effecten van </w:t>
      </w:r>
      <w:r w:rsidR="00120698" w:rsidRPr="00C57CED">
        <w:rPr>
          <w:rFonts w:asciiTheme="minorHAnsi" w:hAnsiTheme="minorHAnsi" w:cstheme="minorHAnsi"/>
          <w:sz w:val="22"/>
          <w:lang w:eastAsia="nl-NL"/>
        </w:rPr>
        <w:t>lesstof/</w:t>
      </w:r>
      <w:r w:rsidRPr="00C57CED">
        <w:rPr>
          <w:rFonts w:asciiTheme="minorHAnsi" w:hAnsiTheme="minorHAnsi" w:cstheme="minorHAnsi"/>
          <w:sz w:val="22"/>
          <w:lang w:eastAsia="nl-NL"/>
        </w:rPr>
        <w:t xml:space="preserve">voorlichtingen en past zaken aan. </w:t>
      </w:r>
    </w:p>
    <w:p w14:paraId="77D28A75" w14:textId="26F9BC2E" w:rsidR="009A10B6" w:rsidRPr="00C57CED" w:rsidRDefault="0094684B" w:rsidP="00CA4ABC">
      <w:pPr>
        <w:pStyle w:val="Lijstalinea"/>
        <w:numPr>
          <w:ilvl w:val="0"/>
          <w:numId w:val="69"/>
        </w:numPr>
        <w:rPr>
          <w:rFonts w:asciiTheme="minorHAnsi" w:hAnsiTheme="minorHAnsi" w:cstheme="minorHAnsi"/>
          <w:sz w:val="22"/>
          <w:lang w:eastAsia="nl-NL"/>
        </w:rPr>
      </w:pPr>
      <w:r w:rsidRPr="00C57CED">
        <w:rPr>
          <w:rFonts w:asciiTheme="minorHAnsi" w:hAnsiTheme="minorHAnsi" w:cstheme="minorHAnsi"/>
          <w:sz w:val="22"/>
          <w:lang w:eastAsia="nl-NL"/>
        </w:rPr>
        <w:t>De medewerkers</w:t>
      </w:r>
      <w:r w:rsidR="009A10B6" w:rsidRPr="00C57CED">
        <w:rPr>
          <w:rFonts w:asciiTheme="minorHAnsi" w:hAnsiTheme="minorHAnsi" w:cstheme="minorHAnsi"/>
          <w:sz w:val="22"/>
          <w:lang w:eastAsia="nl-NL"/>
        </w:rPr>
        <w:t xml:space="preserve"> signaleert wat er speelt rondom pesten en discriminatie. </w:t>
      </w:r>
    </w:p>
    <w:p w14:paraId="74D3FF2A" w14:textId="5109DCDD" w:rsidR="009A10B6" w:rsidRPr="00C57CED" w:rsidRDefault="009A10B6" w:rsidP="00CA4ABC">
      <w:pPr>
        <w:pStyle w:val="Lijstalinea"/>
        <w:numPr>
          <w:ilvl w:val="0"/>
          <w:numId w:val="69"/>
        </w:numPr>
        <w:rPr>
          <w:rFonts w:asciiTheme="minorHAnsi" w:hAnsiTheme="minorHAnsi" w:cstheme="minorHAnsi"/>
          <w:sz w:val="22"/>
          <w:lang w:eastAsia="nl-NL"/>
        </w:rPr>
      </w:pPr>
      <w:r w:rsidRPr="00C57CED">
        <w:rPr>
          <w:rFonts w:asciiTheme="minorHAnsi" w:hAnsiTheme="minorHAnsi" w:cstheme="minorHAnsi"/>
          <w:sz w:val="22"/>
          <w:lang w:eastAsia="nl-NL"/>
        </w:rPr>
        <w:t xml:space="preserve">Er zijn schoolbrede afspraken en regels met betrekking tot discriminatie. </w:t>
      </w:r>
    </w:p>
    <w:p w14:paraId="4B4CA9F5" w14:textId="62E2A1BF" w:rsidR="009A10B6" w:rsidRPr="00C57CED" w:rsidRDefault="00440E24" w:rsidP="00CA4ABC">
      <w:pPr>
        <w:pStyle w:val="Lijstalinea"/>
        <w:numPr>
          <w:ilvl w:val="0"/>
          <w:numId w:val="69"/>
        </w:numPr>
        <w:rPr>
          <w:rFonts w:asciiTheme="minorHAnsi" w:hAnsiTheme="minorHAnsi" w:cstheme="minorHAnsi"/>
          <w:sz w:val="22"/>
          <w:lang w:eastAsia="nl-NL"/>
        </w:rPr>
      </w:pPr>
      <w:r w:rsidRPr="00C57CED">
        <w:rPr>
          <w:rFonts w:asciiTheme="minorHAnsi" w:hAnsiTheme="minorHAnsi" w:cstheme="minorHAnsi"/>
          <w:sz w:val="22"/>
          <w:lang w:eastAsia="nl-NL"/>
        </w:rPr>
        <w:t>Leerkracht</w:t>
      </w:r>
      <w:r w:rsidR="009A10B6" w:rsidRPr="00C57CED">
        <w:rPr>
          <w:rFonts w:asciiTheme="minorHAnsi" w:hAnsiTheme="minorHAnsi" w:cstheme="minorHAnsi"/>
          <w:sz w:val="22"/>
          <w:lang w:eastAsia="nl-NL"/>
        </w:rPr>
        <w:t xml:space="preserve">en zijn getraind en beschikken over de pedagogische kwaliteiten om goed te kunnen omgaan met de diversiteit van de leerlingen. </w:t>
      </w:r>
    </w:p>
    <w:p w14:paraId="4ADACAEE" w14:textId="77777777" w:rsidR="00120698" w:rsidRPr="00C57CED" w:rsidRDefault="009A10B6" w:rsidP="00CA4ABC">
      <w:pPr>
        <w:pStyle w:val="Lijstalinea"/>
        <w:numPr>
          <w:ilvl w:val="0"/>
          <w:numId w:val="69"/>
        </w:numPr>
        <w:rPr>
          <w:rFonts w:asciiTheme="minorHAnsi" w:hAnsiTheme="minorHAnsi" w:cstheme="minorHAnsi"/>
          <w:sz w:val="22"/>
          <w:lang w:eastAsia="nl-NL"/>
        </w:rPr>
      </w:pPr>
      <w:r w:rsidRPr="00C57CED">
        <w:rPr>
          <w:rFonts w:asciiTheme="minorHAnsi" w:hAnsiTheme="minorHAnsi" w:cstheme="minorHAnsi"/>
          <w:sz w:val="22"/>
          <w:lang w:eastAsia="nl-NL"/>
        </w:rPr>
        <w:t xml:space="preserve">De school stelt zichzelf als taak om leerlingen goed burgerschap bij te brengen en besteedt hierbij aandacht aan de volgende items: </w:t>
      </w:r>
    </w:p>
    <w:p w14:paraId="3006BF7C" w14:textId="77777777" w:rsidR="00120698" w:rsidRPr="00C57CED" w:rsidRDefault="00120698" w:rsidP="00CA4ABC">
      <w:pPr>
        <w:pStyle w:val="Lijstalinea"/>
        <w:numPr>
          <w:ilvl w:val="1"/>
          <w:numId w:val="69"/>
        </w:numPr>
        <w:rPr>
          <w:rFonts w:asciiTheme="minorHAnsi" w:hAnsiTheme="minorHAnsi" w:cstheme="minorHAnsi"/>
          <w:sz w:val="22"/>
          <w:lang w:eastAsia="nl-NL"/>
        </w:rPr>
      </w:pPr>
      <w:r w:rsidRPr="00C57CED">
        <w:rPr>
          <w:rFonts w:asciiTheme="minorHAnsi" w:hAnsiTheme="minorHAnsi" w:cstheme="minorHAnsi"/>
          <w:sz w:val="22"/>
          <w:lang w:eastAsia="nl-NL"/>
        </w:rPr>
        <w:t>V</w:t>
      </w:r>
      <w:r w:rsidR="009A10B6" w:rsidRPr="00C57CED">
        <w:rPr>
          <w:rFonts w:asciiTheme="minorHAnsi" w:hAnsiTheme="minorHAnsi" w:cstheme="minorHAnsi"/>
          <w:sz w:val="22"/>
          <w:lang w:eastAsia="nl-NL"/>
        </w:rPr>
        <w:t xml:space="preserve">rijheid van meningsuiting </w:t>
      </w:r>
    </w:p>
    <w:p w14:paraId="174BF11C" w14:textId="77777777" w:rsidR="00120698" w:rsidRPr="00C57CED" w:rsidRDefault="00120698" w:rsidP="00CA4ABC">
      <w:pPr>
        <w:pStyle w:val="Lijstalinea"/>
        <w:numPr>
          <w:ilvl w:val="1"/>
          <w:numId w:val="69"/>
        </w:numPr>
        <w:rPr>
          <w:rFonts w:asciiTheme="minorHAnsi" w:hAnsiTheme="minorHAnsi" w:cstheme="minorHAnsi"/>
          <w:sz w:val="22"/>
          <w:lang w:eastAsia="nl-NL"/>
        </w:rPr>
      </w:pPr>
      <w:r w:rsidRPr="00C57CED">
        <w:rPr>
          <w:rFonts w:asciiTheme="minorHAnsi" w:hAnsiTheme="minorHAnsi" w:cstheme="minorHAnsi"/>
          <w:sz w:val="22"/>
          <w:lang w:eastAsia="nl-NL"/>
        </w:rPr>
        <w:t>G</w:t>
      </w:r>
      <w:r w:rsidR="009A10B6" w:rsidRPr="00C57CED">
        <w:rPr>
          <w:rFonts w:asciiTheme="minorHAnsi" w:hAnsiTheme="minorHAnsi" w:cstheme="minorHAnsi"/>
          <w:sz w:val="22"/>
          <w:lang w:eastAsia="nl-NL"/>
        </w:rPr>
        <w:t xml:space="preserve">elijkwaardigheid </w:t>
      </w:r>
    </w:p>
    <w:p w14:paraId="64A13A99" w14:textId="77777777" w:rsidR="00120698" w:rsidRPr="00C57CED" w:rsidRDefault="00120698" w:rsidP="00CA4ABC">
      <w:pPr>
        <w:pStyle w:val="Lijstalinea"/>
        <w:numPr>
          <w:ilvl w:val="1"/>
          <w:numId w:val="69"/>
        </w:numPr>
        <w:rPr>
          <w:rFonts w:asciiTheme="minorHAnsi" w:hAnsiTheme="minorHAnsi" w:cstheme="minorHAnsi"/>
          <w:sz w:val="22"/>
          <w:lang w:eastAsia="nl-NL"/>
        </w:rPr>
      </w:pPr>
      <w:r w:rsidRPr="00C57CED">
        <w:rPr>
          <w:rFonts w:asciiTheme="minorHAnsi" w:hAnsiTheme="minorHAnsi" w:cstheme="minorHAnsi"/>
          <w:sz w:val="22"/>
          <w:lang w:eastAsia="nl-NL"/>
        </w:rPr>
        <w:t>B</w:t>
      </w:r>
      <w:r w:rsidR="009A10B6" w:rsidRPr="00C57CED">
        <w:rPr>
          <w:rFonts w:asciiTheme="minorHAnsi" w:hAnsiTheme="minorHAnsi" w:cstheme="minorHAnsi"/>
          <w:sz w:val="22"/>
          <w:lang w:eastAsia="nl-NL"/>
        </w:rPr>
        <w:t xml:space="preserve">egrip voor anderen </w:t>
      </w:r>
    </w:p>
    <w:p w14:paraId="4501C3B2" w14:textId="77777777" w:rsidR="00120698" w:rsidRPr="00C57CED" w:rsidRDefault="00120698" w:rsidP="00CA4ABC">
      <w:pPr>
        <w:pStyle w:val="Lijstalinea"/>
        <w:numPr>
          <w:ilvl w:val="1"/>
          <w:numId w:val="69"/>
        </w:numPr>
        <w:rPr>
          <w:rFonts w:asciiTheme="minorHAnsi" w:hAnsiTheme="minorHAnsi" w:cstheme="minorHAnsi"/>
          <w:sz w:val="22"/>
          <w:lang w:eastAsia="nl-NL"/>
        </w:rPr>
      </w:pPr>
      <w:r w:rsidRPr="00C57CED">
        <w:rPr>
          <w:rFonts w:asciiTheme="minorHAnsi" w:hAnsiTheme="minorHAnsi" w:cstheme="minorHAnsi"/>
          <w:sz w:val="22"/>
          <w:lang w:eastAsia="nl-NL"/>
        </w:rPr>
        <w:t>V</w:t>
      </w:r>
      <w:r w:rsidR="009A10B6" w:rsidRPr="00C57CED">
        <w:rPr>
          <w:rFonts w:asciiTheme="minorHAnsi" w:hAnsiTheme="minorHAnsi" w:cstheme="minorHAnsi"/>
          <w:sz w:val="22"/>
          <w:lang w:eastAsia="nl-NL"/>
        </w:rPr>
        <w:t xml:space="preserve">erdraagzaamheid (tolerantie) </w:t>
      </w:r>
    </w:p>
    <w:p w14:paraId="1AC517B8" w14:textId="77777777" w:rsidR="00120698" w:rsidRPr="00C57CED" w:rsidRDefault="00120698" w:rsidP="00CA4ABC">
      <w:pPr>
        <w:pStyle w:val="Lijstalinea"/>
        <w:numPr>
          <w:ilvl w:val="1"/>
          <w:numId w:val="69"/>
        </w:numPr>
        <w:rPr>
          <w:rFonts w:asciiTheme="minorHAnsi" w:hAnsiTheme="minorHAnsi" w:cstheme="minorHAnsi"/>
          <w:sz w:val="22"/>
          <w:lang w:eastAsia="nl-NL"/>
        </w:rPr>
      </w:pPr>
      <w:r w:rsidRPr="00C57CED">
        <w:rPr>
          <w:rFonts w:asciiTheme="minorHAnsi" w:hAnsiTheme="minorHAnsi" w:cstheme="minorHAnsi"/>
          <w:sz w:val="22"/>
          <w:lang w:eastAsia="nl-NL"/>
        </w:rPr>
        <w:t>A</w:t>
      </w:r>
      <w:r w:rsidR="009A10B6" w:rsidRPr="00C57CED">
        <w:rPr>
          <w:rFonts w:asciiTheme="minorHAnsi" w:hAnsiTheme="minorHAnsi" w:cstheme="minorHAnsi"/>
          <w:sz w:val="22"/>
          <w:lang w:eastAsia="nl-NL"/>
        </w:rPr>
        <w:t xml:space="preserve">utonomie </w:t>
      </w:r>
    </w:p>
    <w:p w14:paraId="2EE664A4" w14:textId="77777777" w:rsidR="00120698" w:rsidRPr="00C57CED" w:rsidRDefault="00120698" w:rsidP="00CA4ABC">
      <w:pPr>
        <w:pStyle w:val="Lijstalinea"/>
        <w:numPr>
          <w:ilvl w:val="1"/>
          <w:numId w:val="69"/>
        </w:numPr>
        <w:rPr>
          <w:rFonts w:asciiTheme="minorHAnsi" w:hAnsiTheme="minorHAnsi" w:cstheme="minorHAnsi"/>
          <w:sz w:val="22"/>
          <w:lang w:eastAsia="nl-NL"/>
        </w:rPr>
      </w:pPr>
      <w:r w:rsidRPr="00C57CED">
        <w:rPr>
          <w:rFonts w:asciiTheme="minorHAnsi" w:hAnsiTheme="minorHAnsi" w:cstheme="minorHAnsi"/>
          <w:sz w:val="22"/>
          <w:lang w:eastAsia="nl-NL"/>
        </w:rPr>
        <w:t>H</w:t>
      </w:r>
      <w:r w:rsidR="009A10B6" w:rsidRPr="00C57CED">
        <w:rPr>
          <w:rFonts w:asciiTheme="minorHAnsi" w:hAnsiTheme="minorHAnsi" w:cstheme="minorHAnsi"/>
          <w:sz w:val="22"/>
          <w:lang w:eastAsia="nl-NL"/>
        </w:rPr>
        <w:t xml:space="preserve">et afwijzen van onverdraagzaamheid (intolerantie) </w:t>
      </w:r>
    </w:p>
    <w:p w14:paraId="3982B87F" w14:textId="0993DA77" w:rsidR="008C703E" w:rsidRPr="00C57CED" w:rsidRDefault="00120698" w:rsidP="00CA4ABC">
      <w:pPr>
        <w:pStyle w:val="Lijstalinea"/>
        <w:numPr>
          <w:ilvl w:val="1"/>
          <w:numId w:val="69"/>
        </w:numPr>
        <w:rPr>
          <w:rFonts w:asciiTheme="minorHAnsi" w:hAnsiTheme="minorHAnsi" w:cstheme="minorHAnsi"/>
          <w:sz w:val="22"/>
          <w:lang w:eastAsia="nl-NL"/>
        </w:rPr>
      </w:pPr>
      <w:r w:rsidRPr="00C57CED">
        <w:rPr>
          <w:rFonts w:asciiTheme="minorHAnsi" w:hAnsiTheme="minorHAnsi" w:cstheme="minorHAnsi"/>
          <w:sz w:val="22"/>
          <w:lang w:eastAsia="nl-NL"/>
        </w:rPr>
        <w:t>H</w:t>
      </w:r>
      <w:r w:rsidR="009A10B6" w:rsidRPr="00C57CED">
        <w:rPr>
          <w:rFonts w:asciiTheme="minorHAnsi" w:hAnsiTheme="minorHAnsi" w:cstheme="minorHAnsi"/>
          <w:sz w:val="22"/>
          <w:lang w:eastAsia="nl-NL"/>
        </w:rPr>
        <w:t>et afwijzen van discriminatie</w:t>
      </w:r>
    </w:p>
    <w:p w14:paraId="626A5E6C" w14:textId="66DFF6F6" w:rsidR="00120698" w:rsidRPr="00C57CED" w:rsidRDefault="00120698"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Afhankelijk van de situatie wordt door de school een keus gemaakt welke stap gezet wordt. Een situatie kan namelijk dermate ernstig zijn dat de school direct overgaat tot het opleggen van een sanctie en/of inschakelen van politie d.m.v. de contactpersoon bij de politie, waarna gehandeld zal worden volgens de geldende prioritering van de politie.</w:t>
      </w:r>
    </w:p>
    <w:p w14:paraId="25B54B10" w14:textId="77777777" w:rsidR="00120698" w:rsidRPr="00C57CED" w:rsidRDefault="00120698" w:rsidP="006A4220">
      <w:pPr>
        <w:rPr>
          <w:rFonts w:asciiTheme="minorHAnsi" w:hAnsiTheme="minorHAnsi" w:cstheme="minorHAnsi"/>
          <w:sz w:val="22"/>
          <w:lang w:eastAsia="nl-NL"/>
        </w:rPr>
      </w:pPr>
      <w:r w:rsidRPr="00C57CED">
        <w:rPr>
          <w:rFonts w:asciiTheme="minorHAnsi" w:hAnsiTheme="minorHAnsi" w:cstheme="minorHAnsi"/>
          <w:sz w:val="22"/>
          <w:lang w:eastAsia="nl-NL"/>
        </w:rPr>
        <w:t>De stappen die gemaakt worden zijn:</w:t>
      </w:r>
    </w:p>
    <w:p w14:paraId="370D5D4F" w14:textId="522272ED" w:rsidR="00120698" w:rsidRPr="00C57CED" w:rsidRDefault="00120698" w:rsidP="00CA4ABC">
      <w:pPr>
        <w:pStyle w:val="Lijstalinea"/>
        <w:numPr>
          <w:ilvl w:val="0"/>
          <w:numId w:val="71"/>
        </w:numPr>
        <w:rPr>
          <w:rFonts w:asciiTheme="minorHAnsi" w:hAnsiTheme="minorHAnsi" w:cstheme="minorHAnsi"/>
          <w:sz w:val="22"/>
          <w:lang w:eastAsia="nl-NL"/>
        </w:rPr>
      </w:pPr>
      <w:r w:rsidRPr="00C57CED">
        <w:rPr>
          <w:rFonts w:asciiTheme="minorHAnsi" w:hAnsiTheme="minorHAnsi" w:cstheme="minorHAnsi"/>
          <w:sz w:val="22"/>
          <w:lang w:eastAsia="nl-NL"/>
        </w:rPr>
        <w:t>Inschatting van de situatie</w:t>
      </w:r>
    </w:p>
    <w:p w14:paraId="16C177E5" w14:textId="541A32B2" w:rsidR="00120698" w:rsidRPr="00C57CED" w:rsidRDefault="00120698" w:rsidP="00CA4ABC">
      <w:pPr>
        <w:pStyle w:val="Lijstalinea"/>
        <w:numPr>
          <w:ilvl w:val="0"/>
          <w:numId w:val="71"/>
        </w:numPr>
        <w:rPr>
          <w:rFonts w:asciiTheme="minorHAnsi" w:hAnsiTheme="minorHAnsi" w:cstheme="minorHAnsi"/>
          <w:sz w:val="22"/>
          <w:lang w:eastAsia="nl-NL"/>
        </w:rPr>
      </w:pPr>
      <w:r w:rsidRPr="00C57CED">
        <w:rPr>
          <w:rFonts w:asciiTheme="minorHAnsi" w:hAnsiTheme="minorHAnsi" w:cstheme="minorHAnsi"/>
          <w:sz w:val="22"/>
          <w:lang w:eastAsia="nl-NL"/>
        </w:rPr>
        <w:t>De situatie bespreken met een collega</w:t>
      </w:r>
    </w:p>
    <w:p w14:paraId="7060C2A1" w14:textId="0400779A" w:rsidR="00120698" w:rsidRPr="00C57CED" w:rsidRDefault="00120698" w:rsidP="00CA4ABC">
      <w:pPr>
        <w:pStyle w:val="Lijstalinea"/>
        <w:numPr>
          <w:ilvl w:val="0"/>
          <w:numId w:val="71"/>
        </w:numPr>
        <w:rPr>
          <w:rFonts w:asciiTheme="minorHAnsi" w:hAnsiTheme="minorHAnsi" w:cstheme="minorHAnsi"/>
          <w:sz w:val="22"/>
          <w:lang w:eastAsia="nl-NL"/>
        </w:rPr>
      </w:pPr>
      <w:r w:rsidRPr="00C57CED">
        <w:rPr>
          <w:rFonts w:asciiTheme="minorHAnsi" w:hAnsiTheme="minorHAnsi" w:cstheme="minorHAnsi"/>
          <w:sz w:val="22"/>
          <w:lang w:eastAsia="nl-NL"/>
        </w:rPr>
        <w:t xml:space="preserve">Incident opnemen/melden in </w:t>
      </w:r>
      <w:r w:rsidR="00CF78BE" w:rsidRPr="00C57CED">
        <w:rPr>
          <w:rFonts w:asciiTheme="minorHAnsi" w:hAnsiTheme="minorHAnsi" w:cstheme="minorHAnsi"/>
          <w:sz w:val="22"/>
          <w:lang w:eastAsia="nl-NL"/>
        </w:rPr>
        <w:t>het dossier</w:t>
      </w:r>
    </w:p>
    <w:p w14:paraId="0E331A27" w14:textId="77777777" w:rsidR="00CF78BE" w:rsidRPr="00C57CED" w:rsidRDefault="00120698" w:rsidP="00CA4ABC">
      <w:pPr>
        <w:pStyle w:val="Lijstalinea"/>
        <w:numPr>
          <w:ilvl w:val="0"/>
          <w:numId w:val="71"/>
        </w:numPr>
        <w:rPr>
          <w:rFonts w:asciiTheme="minorHAnsi" w:hAnsiTheme="minorHAnsi" w:cstheme="minorHAnsi"/>
          <w:sz w:val="22"/>
          <w:lang w:eastAsia="nl-NL"/>
        </w:rPr>
      </w:pPr>
      <w:r w:rsidRPr="00C57CED">
        <w:rPr>
          <w:rFonts w:asciiTheme="minorHAnsi" w:hAnsiTheme="minorHAnsi" w:cstheme="minorHAnsi"/>
          <w:sz w:val="22"/>
          <w:lang w:eastAsia="nl-NL"/>
        </w:rPr>
        <w:t xml:space="preserve">Melding bij de </w:t>
      </w:r>
      <w:r w:rsidR="00CF78BE" w:rsidRPr="00C57CED">
        <w:rPr>
          <w:rFonts w:asciiTheme="minorHAnsi" w:hAnsiTheme="minorHAnsi" w:cstheme="minorHAnsi"/>
          <w:sz w:val="22"/>
          <w:lang w:eastAsia="nl-NL"/>
        </w:rPr>
        <w:t xml:space="preserve">schoolleider </w:t>
      </w:r>
    </w:p>
    <w:p w14:paraId="40AE3DF4" w14:textId="519CFA17" w:rsidR="00CF78BE" w:rsidRPr="00C57CED" w:rsidRDefault="00CF78BE" w:rsidP="00CA4ABC">
      <w:pPr>
        <w:pStyle w:val="Lijstalinea"/>
        <w:numPr>
          <w:ilvl w:val="0"/>
          <w:numId w:val="71"/>
        </w:numPr>
        <w:rPr>
          <w:rFonts w:asciiTheme="minorHAnsi" w:hAnsiTheme="minorHAnsi" w:cstheme="minorHAnsi"/>
          <w:sz w:val="22"/>
          <w:lang w:eastAsia="nl-NL"/>
        </w:rPr>
      </w:pPr>
      <w:r w:rsidRPr="00C57CED">
        <w:rPr>
          <w:rFonts w:asciiTheme="minorHAnsi" w:hAnsiTheme="minorHAnsi" w:cstheme="minorHAnsi"/>
          <w:sz w:val="22"/>
          <w:lang w:eastAsia="nl-NL"/>
        </w:rPr>
        <w:t>Gesprek met leerling</w:t>
      </w:r>
    </w:p>
    <w:p w14:paraId="7CEE571A" w14:textId="5A5A6353" w:rsidR="00120698" w:rsidRPr="00C57CED" w:rsidRDefault="00CF78BE" w:rsidP="00CA4ABC">
      <w:pPr>
        <w:pStyle w:val="Lijstalinea"/>
        <w:numPr>
          <w:ilvl w:val="0"/>
          <w:numId w:val="71"/>
        </w:numPr>
        <w:rPr>
          <w:rFonts w:asciiTheme="minorHAnsi" w:hAnsiTheme="minorHAnsi" w:cstheme="minorHAnsi"/>
          <w:sz w:val="22"/>
          <w:lang w:eastAsia="nl-NL"/>
        </w:rPr>
      </w:pPr>
      <w:r w:rsidRPr="00C57CED">
        <w:rPr>
          <w:rFonts w:asciiTheme="minorHAnsi" w:hAnsiTheme="minorHAnsi" w:cstheme="minorHAnsi"/>
          <w:sz w:val="22"/>
          <w:lang w:eastAsia="nl-NL"/>
        </w:rPr>
        <w:t xml:space="preserve">Gesprek met </w:t>
      </w:r>
      <w:r w:rsidR="00130E0A" w:rsidRPr="00C57CED">
        <w:rPr>
          <w:rFonts w:asciiTheme="minorHAnsi" w:hAnsiTheme="minorHAnsi" w:cstheme="minorHAnsi"/>
          <w:sz w:val="22"/>
          <w:lang w:eastAsia="nl-NL"/>
        </w:rPr>
        <w:t>ouders/</w:t>
      </w:r>
      <w:r w:rsidRPr="00C57CED">
        <w:rPr>
          <w:rFonts w:asciiTheme="minorHAnsi" w:hAnsiTheme="minorHAnsi" w:cstheme="minorHAnsi"/>
          <w:sz w:val="22"/>
          <w:lang w:eastAsia="nl-NL"/>
        </w:rPr>
        <w:t>verzorgers</w:t>
      </w:r>
    </w:p>
    <w:p w14:paraId="32C2B5CF" w14:textId="30072A7E" w:rsidR="00CF78BE" w:rsidRPr="00C57CED" w:rsidRDefault="00CF78BE" w:rsidP="00CA4ABC">
      <w:pPr>
        <w:pStyle w:val="Lijstalinea"/>
        <w:numPr>
          <w:ilvl w:val="0"/>
          <w:numId w:val="71"/>
        </w:numPr>
        <w:rPr>
          <w:rFonts w:asciiTheme="minorHAnsi" w:hAnsiTheme="minorHAnsi" w:cstheme="minorHAnsi"/>
          <w:sz w:val="22"/>
          <w:lang w:eastAsia="nl-NL"/>
        </w:rPr>
      </w:pPr>
      <w:r w:rsidRPr="00C57CED">
        <w:rPr>
          <w:rFonts w:asciiTheme="minorHAnsi" w:hAnsiTheme="minorHAnsi" w:cstheme="minorHAnsi"/>
          <w:sz w:val="22"/>
          <w:lang w:eastAsia="nl-NL"/>
        </w:rPr>
        <w:t>Inlichten schoolbestuur</w:t>
      </w:r>
    </w:p>
    <w:p w14:paraId="5E907FE6" w14:textId="1DF5FEAA" w:rsidR="00120698" w:rsidRPr="00C57CED" w:rsidRDefault="00120698" w:rsidP="00CA4ABC">
      <w:pPr>
        <w:pStyle w:val="Lijstalinea"/>
        <w:numPr>
          <w:ilvl w:val="0"/>
          <w:numId w:val="71"/>
        </w:numPr>
        <w:rPr>
          <w:rFonts w:asciiTheme="minorHAnsi" w:hAnsiTheme="minorHAnsi" w:cstheme="minorHAnsi"/>
          <w:sz w:val="22"/>
          <w:lang w:eastAsia="nl-NL"/>
        </w:rPr>
      </w:pPr>
      <w:r w:rsidRPr="00C57CED">
        <w:rPr>
          <w:rFonts w:asciiTheme="minorHAnsi" w:hAnsiTheme="minorHAnsi" w:cstheme="minorHAnsi"/>
          <w:sz w:val="22"/>
          <w:lang w:eastAsia="nl-NL"/>
        </w:rPr>
        <w:t>Doorverwijzing naar een hulpverleningsinstantie</w:t>
      </w:r>
    </w:p>
    <w:p w14:paraId="68877358" w14:textId="70CA72E5" w:rsidR="00120698" w:rsidRPr="00C57CED" w:rsidRDefault="00120698" w:rsidP="00CA4ABC">
      <w:pPr>
        <w:pStyle w:val="Lijstalinea"/>
        <w:numPr>
          <w:ilvl w:val="0"/>
          <w:numId w:val="71"/>
        </w:numPr>
        <w:rPr>
          <w:rFonts w:asciiTheme="minorHAnsi" w:hAnsiTheme="minorHAnsi" w:cstheme="minorHAnsi"/>
          <w:sz w:val="22"/>
          <w:lang w:eastAsia="nl-NL"/>
        </w:rPr>
      </w:pPr>
      <w:r w:rsidRPr="00C57CED">
        <w:rPr>
          <w:rFonts w:asciiTheme="minorHAnsi" w:hAnsiTheme="minorHAnsi" w:cstheme="minorHAnsi"/>
          <w:sz w:val="22"/>
          <w:lang w:eastAsia="nl-NL"/>
        </w:rPr>
        <w:t>Inschakeling politie (advies, melding, aangifte)</w:t>
      </w:r>
    </w:p>
    <w:p w14:paraId="2F60DA2D" w14:textId="2A065AB9" w:rsidR="00120698" w:rsidRPr="00C57CED" w:rsidRDefault="00120698" w:rsidP="00CA4ABC">
      <w:pPr>
        <w:pStyle w:val="Lijstalinea"/>
        <w:numPr>
          <w:ilvl w:val="0"/>
          <w:numId w:val="71"/>
        </w:numPr>
        <w:rPr>
          <w:rFonts w:asciiTheme="minorHAnsi" w:hAnsiTheme="minorHAnsi" w:cstheme="minorHAnsi"/>
          <w:sz w:val="22"/>
          <w:lang w:eastAsia="nl-NL"/>
        </w:rPr>
      </w:pPr>
      <w:r w:rsidRPr="00C57CED">
        <w:rPr>
          <w:rFonts w:asciiTheme="minorHAnsi" w:hAnsiTheme="minorHAnsi" w:cstheme="minorHAnsi"/>
          <w:sz w:val="22"/>
          <w:lang w:eastAsia="nl-NL"/>
        </w:rPr>
        <w:t>Bedenktijd geven</w:t>
      </w:r>
    </w:p>
    <w:p w14:paraId="319EB6B5" w14:textId="3D2B606F" w:rsidR="00120698" w:rsidRPr="00C57CED" w:rsidRDefault="00120698" w:rsidP="00CA4ABC">
      <w:pPr>
        <w:pStyle w:val="Lijstalinea"/>
        <w:numPr>
          <w:ilvl w:val="0"/>
          <w:numId w:val="71"/>
        </w:numPr>
        <w:rPr>
          <w:rFonts w:asciiTheme="minorHAnsi" w:hAnsiTheme="minorHAnsi" w:cstheme="minorHAnsi"/>
          <w:sz w:val="22"/>
          <w:lang w:eastAsia="nl-NL"/>
        </w:rPr>
      </w:pPr>
      <w:r w:rsidRPr="00C57CED">
        <w:rPr>
          <w:rFonts w:asciiTheme="minorHAnsi" w:hAnsiTheme="minorHAnsi" w:cstheme="minorHAnsi"/>
          <w:sz w:val="22"/>
          <w:lang w:eastAsia="nl-NL"/>
        </w:rPr>
        <w:t>Officiële schorsing</w:t>
      </w:r>
    </w:p>
    <w:p w14:paraId="30D406BC" w14:textId="08E3A9BE" w:rsidR="00120698" w:rsidRPr="00C57CED" w:rsidRDefault="00120698" w:rsidP="00CA4ABC">
      <w:pPr>
        <w:pStyle w:val="Lijstalinea"/>
        <w:numPr>
          <w:ilvl w:val="0"/>
          <w:numId w:val="71"/>
        </w:numPr>
        <w:rPr>
          <w:rFonts w:asciiTheme="minorHAnsi" w:hAnsiTheme="minorHAnsi" w:cstheme="minorHAnsi"/>
          <w:sz w:val="22"/>
          <w:lang w:eastAsia="nl-NL"/>
        </w:rPr>
      </w:pPr>
      <w:r w:rsidRPr="00C57CED">
        <w:rPr>
          <w:rFonts w:asciiTheme="minorHAnsi" w:hAnsiTheme="minorHAnsi" w:cstheme="minorHAnsi"/>
          <w:sz w:val="22"/>
          <w:lang w:eastAsia="nl-NL"/>
        </w:rPr>
        <w:t>Doorverwijzing andere passende onderwijsplek</w:t>
      </w:r>
    </w:p>
    <w:p w14:paraId="4B69761B" w14:textId="58A13D52" w:rsidR="00996E80" w:rsidRPr="00C57CED" w:rsidRDefault="00120698" w:rsidP="00CA4ABC">
      <w:pPr>
        <w:pStyle w:val="Lijstalinea"/>
        <w:numPr>
          <w:ilvl w:val="0"/>
          <w:numId w:val="71"/>
        </w:numPr>
        <w:rPr>
          <w:rFonts w:asciiTheme="minorHAnsi" w:hAnsiTheme="minorHAnsi" w:cstheme="minorHAnsi"/>
          <w:sz w:val="22"/>
          <w:lang w:eastAsia="nl-NL"/>
        </w:rPr>
      </w:pPr>
      <w:r w:rsidRPr="00C57CED">
        <w:rPr>
          <w:rFonts w:asciiTheme="minorHAnsi" w:hAnsiTheme="minorHAnsi" w:cstheme="minorHAnsi"/>
          <w:sz w:val="22"/>
          <w:lang w:eastAsia="nl-NL"/>
        </w:rPr>
        <w:t>Verwijdering</w:t>
      </w:r>
    </w:p>
    <w:p w14:paraId="3CBA4848" w14:textId="77777777" w:rsidR="004C50A6" w:rsidRPr="00C57CED" w:rsidRDefault="004C50A6" w:rsidP="004C50A6">
      <w:pPr>
        <w:pStyle w:val="Lijstalinea"/>
        <w:rPr>
          <w:rFonts w:asciiTheme="minorHAnsi" w:hAnsiTheme="minorHAnsi" w:cstheme="minorHAnsi"/>
          <w:sz w:val="22"/>
          <w:lang w:eastAsia="nl-NL"/>
        </w:rPr>
      </w:pPr>
    </w:p>
    <w:p w14:paraId="7635C4B3" w14:textId="021C800A" w:rsidR="00CF78BE" w:rsidRPr="00C57CED" w:rsidRDefault="00CF78BE" w:rsidP="006A4220">
      <w:pPr>
        <w:pStyle w:val="Kop4"/>
        <w:rPr>
          <w:rFonts w:asciiTheme="minorHAnsi" w:hAnsiTheme="minorHAnsi" w:cstheme="minorHAnsi"/>
          <w:sz w:val="22"/>
        </w:rPr>
      </w:pPr>
      <w:r w:rsidRPr="00C57CED">
        <w:rPr>
          <w:rFonts w:asciiTheme="minorHAnsi" w:hAnsiTheme="minorHAnsi" w:cstheme="minorHAnsi"/>
          <w:sz w:val="22"/>
        </w:rPr>
        <w:t>2.2.4 Medewerkers</w:t>
      </w:r>
    </w:p>
    <w:p w14:paraId="5CBBCF73" w14:textId="3F7365EC" w:rsidR="00120698" w:rsidRPr="00C57CED" w:rsidRDefault="00452B54"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Bij discriminatie en racisme door medewerkers wordt de medewerker door de schoolleider uitgenodigd voor een gesprek.</w:t>
      </w:r>
      <w:r w:rsidR="00027656" w:rsidRPr="00C57CED">
        <w:rPr>
          <w:rFonts w:asciiTheme="minorHAnsi" w:hAnsiTheme="minorHAnsi" w:cstheme="minorHAnsi"/>
          <w:sz w:val="22"/>
          <w:lang w:eastAsia="nl-NL"/>
        </w:rPr>
        <w:t xml:space="preserve"> Van dit gesprek wordt verslag gedaan en deze dient altijd aan de bestuurder te worden verstrekt.</w:t>
      </w:r>
      <w:r w:rsidRPr="00C57CED">
        <w:rPr>
          <w:rFonts w:asciiTheme="minorHAnsi" w:hAnsiTheme="minorHAnsi" w:cstheme="minorHAnsi"/>
          <w:sz w:val="22"/>
          <w:lang w:eastAsia="nl-NL"/>
        </w:rPr>
        <w:t xml:space="preserve"> Bij het herhaaldelijk overtreden van de gedragsregels wordt melding gedaan bij het bestuur, dat vervolgens bepaalt of, en zo ja welke, disciplinaire maatregelen er worden genomen. Indien medewerkers zich schuldig maken aan deze vorm van grensoverschrijdend gedrag, dan is dit voor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reden per ommegaande (rechtspositionele) maatregelen te nemen. Indien er sprake of een vermoeden is van discriminatie, dan heeft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een meldplicht bij de vertrouwensinspecteur van de inspectie; de inspecteur heeft een adviserende functie m.b.t. de afhandeling van de zaak. Het bestuur mag geen eigen afweging maken, het gaat over een wettelijke verplichting. Zowel voor radicalisering, seksueel grensoverschrijdend gedrag, discriminatie en racisme heeft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de verplichting om het te melden. Daarnaast hebben alle medewerkers die werken bij een onderwijsinstelling een meldplicht bij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als zij het vermoeden hebben dat een medewerker zich schuldig heeft gemaakt aan grensoverschrijdend gedrag waaronder ook discriminatie en racisme valt. Bij ernstige normoverschrijdingen kan de akte van aanstelling </w:t>
      </w:r>
      <w:r w:rsidR="005F1B8B" w:rsidRPr="00C57CED">
        <w:rPr>
          <w:rFonts w:asciiTheme="minorHAnsi" w:hAnsiTheme="minorHAnsi" w:cstheme="minorHAnsi"/>
          <w:sz w:val="22"/>
          <w:lang w:eastAsia="nl-NL"/>
        </w:rPr>
        <w:t>met directe ingang</w:t>
      </w:r>
      <w:r w:rsidRPr="00C57CED">
        <w:rPr>
          <w:rFonts w:asciiTheme="minorHAnsi" w:hAnsiTheme="minorHAnsi" w:cstheme="minorHAnsi"/>
          <w:sz w:val="22"/>
          <w:lang w:eastAsia="nl-NL"/>
        </w:rPr>
        <w:t xml:space="preserve"> beëindigd worden. De schoolleiding evalueert vervolgens of het veiligheidsbeleid bijgesteld moet worden.</w:t>
      </w:r>
    </w:p>
    <w:p w14:paraId="3D4907B4" w14:textId="7DAE815E" w:rsidR="00452B54" w:rsidRPr="00C57CED" w:rsidRDefault="00452B54" w:rsidP="006A4220">
      <w:pPr>
        <w:rPr>
          <w:rFonts w:asciiTheme="minorHAnsi" w:hAnsiTheme="minorHAnsi" w:cstheme="minorHAnsi"/>
          <w:sz w:val="22"/>
          <w:lang w:eastAsia="nl-NL"/>
        </w:rPr>
      </w:pPr>
    </w:p>
    <w:p w14:paraId="3721B129" w14:textId="7BD2D23B" w:rsidR="00452B54" w:rsidRPr="00C57CED" w:rsidRDefault="00452B54" w:rsidP="006A4220">
      <w:pPr>
        <w:pStyle w:val="Kop4"/>
        <w:rPr>
          <w:rFonts w:asciiTheme="minorHAnsi" w:hAnsiTheme="minorHAnsi" w:cstheme="minorHAnsi"/>
          <w:sz w:val="22"/>
        </w:rPr>
      </w:pPr>
      <w:r w:rsidRPr="00C57CED">
        <w:rPr>
          <w:rFonts w:asciiTheme="minorHAnsi" w:hAnsiTheme="minorHAnsi" w:cstheme="minorHAnsi"/>
          <w:sz w:val="22"/>
        </w:rPr>
        <w:t>2.2.5 Externen</w:t>
      </w:r>
    </w:p>
    <w:p w14:paraId="61D82468" w14:textId="3A691CFC" w:rsidR="00452B54" w:rsidRPr="00C57CED" w:rsidRDefault="00452B54"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Bij discriminatie door vrijwilligers, stagiaires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worden deze door de schoolleider uitgenodigd voor een gesprek. Bij herhaaldelijke overtreding van de gedragsregels wordt melding gedaan bij het bestuur, dat vervolgens bepaalt of, en zo ja welke, maatregelen er worden genomen. In het uiterste geval kan hierbij gedacht worden aan schorsing of verwijdering/ontzegging van betrokkene tot de school en het schoolterrein.</w:t>
      </w:r>
    </w:p>
    <w:p w14:paraId="0F5056D8" w14:textId="77777777" w:rsidR="00FE2C96" w:rsidRPr="00C57CED" w:rsidRDefault="00FE2C96" w:rsidP="006A4220">
      <w:pPr>
        <w:rPr>
          <w:rFonts w:asciiTheme="minorHAnsi" w:hAnsiTheme="minorHAnsi" w:cstheme="minorHAnsi"/>
          <w:sz w:val="22"/>
          <w:lang w:eastAsia="nl-NL"/>
        </w:rPr>
      </w:pPr>
    </w:p>
    <w:p w14:paraId="16FFA1BB" w14:textId="7D452FE6" w:rsidR="00A01160" w:rsidRPr="00C57CED" w:rsidRDefault="005012FC" w:rsidP="006A4220">
      <w:pPr>
        <w:pStyle w:val="Kop3"/>
        <w:rPr>
          <w:rFonts w:asciiTheme="minorHAnsi" w:hAnsiTheme="minorHAnsi" w:cstheme="minorHAnsi"/>
          <w:sz w:val="22"/>
          <w:szCs w:val="22"/>
        </w:rPr>
      </w:pPr>
      <w:bookmarkStart w:id="21" w:name="_Toc58938858"/>
      <w:bookmarkStart w:id="22" w:name="_Toc69299716"/>
      <w:r w:rsidRPr="00C57CED">
        <w:rPr>
          <w:rFonts w:asciiTheme="minorHAnsi" w:hAnsiTheme="minorHAnsi" w:cstheme="minorHAnsi"/>
          <w:sz w:val="22"/>
          <w:szCs w:val="22"/>
        </w:rPr>
        <w:t xml:space="preserve">2.3 </w:t>
      </w:r>
      <w:r w:rsidR="00CD197C" w:rsidRPr="00C57CED">
        <w:rPr>
          <w:rFonts w:asciiTheme="minorHAnsi" w:hAnsiTheme="minorHAnsi" w:cstheme="minorHAnsi"/>
          <w:sz w:val="22"/>
          <w:szCs w:val="22"/>
        </w:rPr>
        <w:t>R</w:t>
      </w:r>
      <w:r w:rsidR="00A01160" w:rsidRPr="00C57CED">
        <w:rPr>
          <w:rFonts w:asciiTheme="minorHAnsi" w:hAnsiTheme="minorHAnsi" w:cstheme="minorHAnsi"/>
          <w:sz w:val="22"/>
          <w:szCs w:val="22"/>
        </w:rPr>
        <w:t>ouwverwerking</w:t>
      </w:r>
      <w:bookmarkEnd w:id="21"/>
      <w:bookmarkEnd w:id="22"/>
    </w:p>
    <w:p w14:paraId="1E2185A6" w14:textId="5173D5A9" w:rsidR="005B5C6F" w:rsidRPr="00C57CED" w:rsidRDefault="00DE4BE8" w:rsidP="009E6355">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Leerlingen (en hun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leerkrachten,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administratief en huishoudelijk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 xml:space="preserve"> van een school: zij vormen met elkaar een ‘gemeenschap’. Als iemand uit die ‘gemeenschap’ een ernstige ongeneeslijke ziekte krijgt of overlijdt, is dat in de meeste gevallen een gebeurtenis die de hele ‘gemeenschap’ raakt. Het omgaan met een ernstig zieke leerling of collega vraagt om bezinning. </w:t>
      </w:r>
    </w:p>
    <w:p w14:paraId="63D896A0" w14:textId="77777777" w:rsidR="004C50A6" w:rsidRPr="00C57CED" w:rsidRDefault="004C50A6" w:rsidP="009E6355">
      <w:pPr>
        <w:ind w:firstLine="708"/>
        <w:rPr>
          <w:rFonts w:asciiTheme="minorHAnsi" w:hAnsiTheme="minorHAnsi" w:cstheme="minorHAnsi"/>
          <w:sz w:val="22"/>
          <w:lang w:eastAsia="nl-NL"/>
        </w:rPr>
      </w:pPr>
    </w:p>
    <w:p w14:paraId="32C0294E" w14:textId="3C58DCCC" w:rsidR="005B5C6F" w:rsidRPr="00C57CED" w:rsidRDefault="00FD6F56" w:rsidP="006A4220">
      <w:pPr>
        <w:pStyle w:val="Kop4"/>
        <w:rPr>
          <w:rFonts w:asciiTheme="minorHAnsi" w:hAnsiTheme="minorHAnsi" w:cstheme="minorHAnsi"/>
          <w:sz w:val="22"/>
        </w:rPr>
      </w:pPr>
      <w:r w:rsidRPr="00C57CED">
        <w:rPr>
          <w:rFonts w:asciiTheme="minorHAnsi" w:hAnsiTheme="minorHAnsi" w:cstheme="minorHAnsi"/>
          <w:sz w:val="22"/>
        </w:rPr>
        <w:t xml:space="preserve">2.3.1 </w:t>
      </w:r>
      <w:r w:rsidR="005B5C6F" w:rsidRPr="00C57CED">
        <w:rPr>
          <w:rFonts w:asciiTheme="minorHAnsi" w:hAnsiTheme="minorHAnsi" w:cstheme="minorHAnsi"/>
          <w:sz w:val="22"/>
        </w:rPr>
        <w:t>Het thema ‘dood’ bespreekbaar maken</w:t>
      </w:r>
    </w:p>
    <w:p w14:paraId="5CD90173" w14:textId="2A1F0BD2" w:rsidR="005B5C6F" w:rsidRPr="00C57CED" w:rsidRDefault="005B5C6F" w:rsidP="003A7B04">
      <w:pPr>
        <w:ind w:firstLine="708"/>
        <w:rPr>
          <w:rFonts w:asciiTheme="minorHAnsi" w:hAnsiTheme="minorHAnsi" w:cstheme="minorHAnsi"/>
          <w:sz w:val="22"/>
        </w:rPr>
      </w:pPr>
      <w:r w:rsidRPr="00C57CED">
        <w:rPr>
          <w:rFonts w:asciiTheme="minorHAnsi" w:hAnsiTheme="minorHAnsi" w:cstheme="minorHAnsi"/>
          <w:sz w:val="22"/>
        </w:rPr>
        <w:t xml:space="preserve">Een school waar verdriet en dood onderwerpen zijn waar vrij over kan worden gesproken, kan veel betekenen voor alle betrokkenen. Aanleiding voor een gesprek in de groep kan </w:t>
      </w:r>
      <w:r w:rsidR="005F1B8B" w:rsidRPr="00C57CED">
        <w:rPr>
          <w:rFonts w:asciiTheme="minorHAnsi" w:hAnsiTheme="minorHAnsi" w:cstheme="minorHAnsi"/>
          <w:sz w:val="22"/>
        </w:rPr>
        <w:t xml:space="preserve">iets </w:t>
      </w:r>
      <w:r w:rsidRPr="00C57CED">
        <w:rPr>
          <w:rFonts w:asciiTheme="minorHAnsi" w:hAnsiTheme="minorHAnsi" w:cstheme="minorHAnsi"/>
          <w:sz w:val="22"/>
        </w:rPr>
        <w:t>zijn dat zich</w:t>
      </w:r>
      <w:r w:rsidR="005F1B8B" w:rsidRPr="00C57CED">
        <w:rPr>
          <w:rFonts w:asciiTheme="minorHAnsi" w:hAnsiTheme="minorHAnsi" w:cstheme="minorHAnsi"/>
          <w:sz w:val="22"/>
        </w:rPr>
        <w:t xml:space="preserve"> op dat moment</w:t>
      </w:r>
      <w:r w:rsidRPr="00C57CED">
        <w:rPr>
          <w:rFonts w:asciiTheme="minorHAnsi" w:hAnsiTheme="minorHAnsi" w:cstheme="minorHAnsi"/>
          <w:sz w:val="22"/>
        </w:rPr>
        <w:t xml:space="preserve"> voordoet: de dood van de poes, een dood vogeltje op het speelplein enz. Het is van belang dat leerkrachten kennis hebben van </w:t>
      </w:r>
      <w:r w:rsidR="005F1B8B" w:rsidRPr="00C57CED">
        <w:rPr>
          <w:rFonts w:asciiTheme="minorHAnsi" w:hAnsiTheme="minorHAnsi" w:cstheme="minorHAnsi"/>
          <w:sz w:val="22"/>
        </w:rPr>
        <w:t>de ideeën die</w:t>
      </w:r>
      <w:r w:rsidRPr="00C57CED">
        <w:rPr>
          <w:rFonts w:asciiTheme="minorHAnsi" w:hAnsiTheme="minorHAnsi" w:cstheme="minorHAnsi"/>
          <w:sz w:val="22"/>
        </w:rPr>
        <w:t xml:space="preserve"> kinderen hebben over de dood. Dat verschilt per leeftijdscategorie. In de literatuur kan veel informatie worden gevonden hoe een leerkracht het thema dood in het algemeen in de groep aan de orde kan stellen</w:t>
      </w:r>
      <w:r w:rsidR="00B95410" w:rsidRPr="00C57CED">
        <w:rPr>
          <w:rFonts w:asciiTheme="minorHAnsi" w:hAnsiTheme="minorHAnsi" w:cstheme="minorHAnsi"/>
          <w:sz w:val="22"/>
        </w:rPr>
        <w:t>, meer informatie hierover wordt toegelicht later in dit hoofdstuk</w:t>
      </w:r>
      <w:r w:rsidRPr="00C57CED">
        <w:rPr>
          <w:rFonts w:asciiTheme="minorHAnsi" w:hAnsiTheme="minorHAnsi" w:cstheme="minorHAnsi"/>
          <w:sz w:val="22"/>
        </w:rPr>
        <w:t xml:space="preserve">. </w:t>
      </w:r>
    </w:p>
    <w:p w14:paraId="772365E1" w14:textId="34B7877E" w:rsidR="005B5C6F" w:rsidRPr="00C57CED" w:rsidRDefault="005B5C6F" w:rsidP="003A7B04">
      <w:pPr>
        <w:ind w:firstLine="708"/>
        <w:rPr>
          <w:rFonts w:asciiTheme="minorHAnsi" w:hAnsiTheme="minorHAnsi" w:cstheme="minorHAnsi"/>
          <w:sz w:val="22"/>
        </w:rPr>
      </w:pPr>
      <w:r w:rsidRPr="00C57CED">
        <w:rPr>
          <w:rFonts w:asciiTheme="minorHAnsi" w:hAnsiTheme="minorHAnsi" w:cstheme="minorHAnsi"/>
          <w:sz w:val="22"/>
        </w:rPr>
        <w:t>Het is van belang om, los van een dergelijke emotionele gebeurtenis als schoolteam met elkaar van gedachten gewisseld te hebben over de thema’s “ongeneeslijke ziekte</w:t>
      </w:r>
      <w:r w:rsidR="00B95410" w:rsidRPr="00C57CED">
        <w:rPr>
          <w:rFonts w:asciiTheme="minorHAnsi" w:hAnsiTheme="minorHAnsi" w:cstheme="minorHAnsi"/>
          <w:sz w:val="22"/>
        </w:rPr>
        <w:t>”</w:t>
      </w:r>
      <w:r w:rsidRPr="00C57CED">
        <w:rPr>
          <w:rFonts w:asciiTheme="minorHAnsi" w:hAnsiTheme="minorHAnsi" w:cstheme="minorHAnsi"/>
          <w:sz w:val="22"/>
        </w:rPr>
        <w:t xml:space="preserve"> of </w:t>
      </w:r>
      <w:r w:rsidR="00B95410" w:rsidRPr="00C57CED">
        <w:rPr>
          <w:rFonts w:asciiTheme="minorHAnsi" w:hAnsiTheme="minorHAnsi" w:cstheme="minorHAnsi"/>
          <w:sz w:val="22"/>
        </w:rPr>
        <w:t>“</w:t>
      </w:r>
      <w:r w:rsidRPr="00C57CED">
        <w:rPr>
          <w:rFonts w:asciiTheme="minorHAnsi" w:hAnsiTheme="minorHAnsi" w:cstheme="minorHAnsi"/>
          <w:sz w:val="22"/>
        </w:rPr>
        <w:t>dood”, eventueel met ondersteuning van een deskundige. Daarin moet plaats zijn voor de eigen emoties met betrekking tot dit onderwerp, ervaringen daarmee en hoe je ermee kunt/</w:t>
      </w:r>
      <w:r w:rsidR="005F1B8B" w:rsidRPr="00C57CED">
        <w:rPr>
          <w:rFonts w:asciiTheme="minorHAnsi" w:hAnsiTheme="minorHAnsi" w:cstheme="minorHAnsi"/>
          <w:sz w:val="22"/>
        </w:rPr>
        <w:t>wilt</w:t>
      </w:r>
      <w:r w:rsidRPr="00C57CED">
        <w:rPr>
          <w:rFonts w:asciiTheme="minorHAnsi" w:hAnsiTheme="minorHAnsi" w:cstheme="minorHAnsi"/>
          <w:sz w:val="22"/>
        </w:rPr>
        <w:t xml:space="preserve"> omgaan. Om </w:t>
      </w:r>
      <w:r w:rsidR="008555E3" w:rsidRPr="00C57CED">
        <w:rPr>
          <w:rFonts w:asciiTheme="minorHAnsi" w:hAnsiTheme="minorHAnsi" w:cstheme="minorHAnsi"/>
          <w:sz w:val="22"/>
        </w:rPr>
        <w:t>ervoor</w:t>
      </w:r>
      <w:r w:rsidRPr="00C57CED">
        <w:rPr>
          <w:rFonts w:asciiTheme="minorHAnsi" w:hAnsiTheme="minorHAnsi" w:cstheme="minorHAnsi"/>
          <w:sz w:val="22"/>
        </w:rPr>
        <w:t xml:space="preserve"> te zorgen dat de school zo </w:t>
      </w:r>
      <w:r w:rsidR="005F1B8B" w:rsidRPr="00C57CED">
        <w:rPr>
          <w:rFonts w:asciiTheme="minorHAnsi" w:hAnsiTheme="minorHAnsi" w:cstheme="minorHAnsi"/>
          <w:sz w:val="22"/>
        </w:rPr>
        <w:t>min</w:t>
      </w:r>
      <w:r w:rsidRPr="00C57CED">
        <w:rPr>
          <w:rFonts w:asciiTheme="minorHAnsi" w:hAnsiTheme="minorHAnsi" w:cstheme="minorHAnsi"/>
          <w:sz w:val="22"/>
        </w:rPr>
        <w:t xml:space="preserve"> mogelijk hulp van buitenaf nodig heeft, moeten leerkrachten (en leerlingen) goed voorbereid zijn.</w:t>
      </w:r>
    </w:p>
    <w:p w14:paraId="1754E632" w14:textId="505F9583" w:rsidR="005B5C6F" w:rsidRPr="00C57CED" w:rsidRDefault="00FD6F56" w:rsidP="006A4220">
      <w:pPr>
        <w:pStyle w:val="Kop4"/>
        <w:rPr>
          <w:rFonts w:asciiTheme="minorHAnsi" w:hAnsiTheme="minorHAnsi" w:cstheme="minorHAnsi"/>
          <w:sz w:val="22"/>
        </w:rPr>
      </w:pPr>
      <w:r w:rsidRPr="00C57CED">
        <w:rPr>
          <w:rFonts w:asciiTheme="minorHAnsi" w:hAnsiTheme="minorHAnsi" w:cstheme="minorHAnsi"/>
          <w:sz w:val="22"/>
        </w:rPr>
        <w:t xml:space="preserve">2.3.2 </w:t>
      </w:r>
      <w:r w:rsidR="005B5C6F" w:rsidRPr="00C57CED">
        <w:rPr>
          <w:rFonts w:asciiTheme="minorHAnsi" w:hAnsiTheme="minorHAnsi" w:cstheme="minorHAnsi"/>
          <w:sz w:val="22"/>
        </w:rPr>
        <w:t>Een ernstig zieke leerlin</w:t>
      </w:r>
      <w:r w:rsidR="001022FA" w:rsidRPr="00C57CED">
        <w:rPr>
          <w:rFonts w:asciiTheme="minorHAnsi" w:hAnsiTheme="minorHAnsi" w:cstheme="minorHAnsi"/>
          <w:sz w:val="22"/>
        </w:rPr>
        <w:t>g</w:t>
      </w:r>
    </w:p>
    <w:p w14:paraId="7D6CBC04" w14:textId="6145424E" w:rsidR="001022FA" w:rsidRPr="00C57CED" w:rsidRDefault="001022FA" w:rsidP="003A7B04">
      <w:pPr>
        <w:ind w:firstLine="708"/>
        <w:rPr>
          <w:rFonts w:asciiTheme="minorHAnsi" w:hAnsiTheme="minorHAnsi" w:cstheme="minorHAnsi"/>
          <w:sz w:val="22"/>
        </w:rPr>
      </w:pPr>
      <w:r w:rsidRPr="00C57CED">
        <w:rPr>
          <w:rFonts w:asciiTheme="minorHAnsi" w:hAnsiTheme="minorHAnsi" w:cstheme="minorHAnsi"/>
          <w:sz w:val="22"/>
        </w:rPr>
        <w:t xml:space="preserve">Behalve met een onverwacht overlijden, kan de school ook het bericht ontvangen dat een leerling ongeneeslijk ziek is. </w:t>
      </w:r>
      <w:r w:rsidR="00065918" w:rsidRPr="00C57CED">
        <w:rPr>
          <w:rFonts w:asciiTheme="minorHAnsi" w:hAnsiTheme="minorHAnsi" w:cstheme="minorHAnsi"/>
          <w:sz w:val="22"/>
        </w:rPr>
        <w:t xml:space="preserve">Als het een leerling betreft, kan het voor die leerling en diens familie heel belangrijk zijn om naar school te blijven gaan. </w:t>
      </w:r>
      <w:r w:rsidRPr="00C57CED">
        <w:rPr>
          <w:rFonts w:asciiTheme="minorHAnsi" w:hAnsiTheme="minorHAnsi" w:cstheme="minorHAnsi"/>
          <w:sz w:val="22"/>
        </w:rPr>
        <w:t>Geen eisen meer stellen, omdat dat ‘zielig’ zou zijn, betekent tegelijkertijd de leerling ‘opgeven’. Ook als de leerling niet meer op school kan komen, blijft het contact met school en onderwijs belangrijk</w:t>
      </w:r>
      <w:r w:rsidR="00065918" w:rsidRPr="00C57CED">
        <w:rPr>
          <w:rFonts w:asciiTheme="minorHAnsi" w:hAnsiTheme="minorHAnsi" w:cstheme="minorHAnsi"/>
          <w:sz w:val="22"/>
        </w:rPr>
        <w:t>, zo komt het kind niet in een ongewilde uitzonderingspositie</w:t>
      </w:r>
      <w:r w:rsidRPr="00C57CED">
        <w:rPr>
          <w:rFonts w:asciiTheme="minorHAnsi" w:hAnsiTheme="minorHAnsi" w:cstheme="minorHAnsi"/>
          <w:sz w:val="22"/>
        </w:rPr>
        <w:t xml:space="preserve">. Zelfs kinderen die weten dat hun tijd beperkt is, willen vaak gewoon les. De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kunnen aangeven wat wenselijk is en mogelijk: welk onderwijs kan normaal doorgaan, wat niet, welke informatie wordt verstrekt aan medeleerlingen, welke juist niet, waar moet rekening mee worden gehouden, enz. Een goed contact tussen leerkracht(en) en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zal bijdragen aan het vertrouwen in eigen kracht en intuïtie om ook in zeer moeilijke omstandigheden de juiste weg te bewandelen.</w:t>
      </w:r>
    </w:p>
    <w:p w14:paraId="74669916" w14:textId="7E4E1F6D" w:rsidR="006C6E29" w:rsidRPr="00C57CED" w:rsidRDefault="006C6E29" w:rsidP="006A4220">
      <w:pPr>
        <w:rPr>
          <w:rFonts w:asciiTheme="minorHAnsi" w:hAnsiTheme="minorHAnsi" w:cstheme="minorHAnsi"/>
          <w:sz w:val="22"/>
        </w:rPr>
      </w:pPr>
      <w:r w:rsidRPr="00C57CED">
        <w:rPr>
          <w:rFonts w:asciiTheme="minorHAnsi" w:hAnsiTheme="minorHAnsi" w:cstheme="minorHAnsi"/>
          <w:sz w:val="22"/>
        </w:rPr>
        <w:t>Andere aandachtspunten:</w:t>
      </w:r>
    </w:p>
    <w:p w14:paraId="1618A218" w14:textId="0AE0BFFE" w:rsidR="006C6E29" w:rsidRPr="00C57CED" w:rsidRDefault="006C6E29" w:rsidP="005B5D4A">
      <w:pPr>
        <w:pStyle w:val="Lijstalinea"/>
        <w:numPr>
          <w:ilvl w:val="0"/>
          <w:numId w:val="16"/>
        </w:numPr>
        <w:rPr>
          <w:rFonts w:asciiTheme="minorHAnsi" w:hAnsiTheme="minorHAnsi" w:cstheme="minorHAnsi"/>
          <w:sz w:val="22"/>
        </w:rPr>
      </w:pPr>
      <w:r w:rsidRPr="00C57CED">
        <w:rPr>
          <w:rFonts w:asciiTheme="minorHAnsi" w:hAnsiTheme="minorHAnsi" w:cstheme="minorHAnsi"/>
          <w:sz w:val="22"/>
        </w:rPr>
        <w:t>Bereid de klas goed voor op de uiterlijke veranderingen gedurende de ziekte. Kinderen zijn immers erg gevoelig voor een beoordeling van hun uiterlijk.</w:t>
      </w:r>
    </w:p>
    <w:p w14:paraId="6B323103" w14:textId="57B6D6F5" w:rsidR="006C6E29" w:rsidRPr="00C57CED" w:rsidRDefault="006C6E29" w:rsidP="005B5D4A">
      <w:pPr>
        <w:pStyle w:val="Lijstalinea"/>
        <w:numPr>
          <w:ilvl w:val="0"/>
          <w:numId w:val="16"/>
        </w:numPr>
        <w:rPr>
          <w:rFonts w:asciiTheme="minorHAnsi" w:hAnsiTheme="minorHAnsi" w:cstheme="minorHAnsi"/>
          <w:sz w:val="22"/>
        </w:rPr>
      </w:pPr>
      <w:r w:rsidRPr="00C57CED">
        <w:rPr>
          <w:rFonts w:asciiTheme="minorHAnsi" w:hAnsiTheme="minorHAnsi" w:cstheme="minorHAnsi"/>
          <w:sz w:val="22"/>
        </w:rPr>
        <w:t xml:space="preserve">Laat een kind eventueel zelf of samen met de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vertellen wat er aan de hand is.</w:t>
      </w:r>
    </w:p>
    <w:p w14:paraId="53AE3191" w14:textId="5CE69CF5" w:rsidR="006C6E29" w:rsidRPr="00C57CED" w:rsidRDefault="006C6E29" w:rsidP="005B5D4A">
      <w:pPr>
        <w:pStyle w:val="Lijstalinea"/>
        <w:numPr>
          <w:ilvl w:val="0"/>
          <w:numId w:val="16"/>
        </w:numPr>
        <w:rPr>
          <w:rFonts w:asciiTheme="minorHAnsi" w:hAnsiTheme="minorHAnsi" w:cstheme="minorHAnsi"/>
          <w:sz w:val="22"/>
        </w:rPr>
      </w:pPr>
      <w:r w:rsidRPr="00C57CED">
        <w:rPr>
          <w:rFonts w:asciiTheme="minorHAnsi" w:hAnsiTheme="minorHAnsi" w:cstheme="minorHAnsi"/>
          <w:sz w:val="22"/>
        </w:rPr>
        <w:t xml:space="preserve">Als de ziekte ongeneeslijk is, kan het zijn dat de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en het kind er thuis niet over praten om elkaar te beschermen. Het kind zoekt dan vaak een vertrouwde</w:t>
      </w:r>
      <w:r w:rsidR="00D555F4" w:rsidRPr="00C57CED">
        <w:rPr>
          <w:rFonts w:asciiTheme="minorHAnsi" w:hAnsiTheme="minorHAnsi" w:cstheme="minorHAnsi"/>
          <w:sz w:val="22"/>
        </w:rPr>
        <w:t xml:space="preserve"> </w:t>
      </w:r>
      <w:r w:rsidRPr="00C57CED">
        <w:rPr>
          <w:rFonts w:asciiTheme="minorHAnsi" w:hAnsiTheme="minorHAnsi" w:cstheme="minorHAnsi"/>
          <w:sz w:val="22"/>
        </w:rPr>
        <w:t>persoon buiten het gezin, b.v. iemand van school.</w:t>
      </w:r>
    </w:p>
    <w:p w14:paraId="51336027" w14:textId="5965548E" w:rsidR="006C6E29" w:rsidRPr="00C57CED" w:rsidRDefault="006C6E29" w:rsidP="005B5D4A">
      <w:pPr>
        <w:pStyle w:val="Lijstalinea"/>
        <w:numPr>
          <w:ilvl w:val="0"/>
          <w:numId w:val="16"/>
        </w:numPr>
        <w:rPr>
          <w:rFonts w:asciiTheme="minorHAnsi" w:hAnsiTheme="minorHAnsi" w:cstheme="minorHAnsi"/>
          <w:sz w:val="22"/>
        </w:rPr>
      </w:pPr>
      <w:r w:rsidRPr="00C57CED">
        <w:rPr>
          <w:rFonts w:asciiTheme="minorHAnsi" w:hAnsiTheme="minorHAnsi" w:cstheme="minorHAnsi"/>
          <w:sz w:val="22"/>
        </w:rPr>
        <w:t>Laat het kind merken dat het altijd kan en mag praten over de ziekte.</w:t>
      </w:r>
    </w:p>
    <w:p w14:paraId="2B68AA56" w14:textId="0D960D64" w:rsidR="006C6E29" w:rsidRPr="00C57CED" w:rsidRDefault="006C6E29" w:rsidP="005B5D4A">
      <w:pPr>
        <w:pStyle w:val="Lijstalinea"/>
        <w:numPr>
          <w:ilvl w:val="0"/>
          <w:numId w:val="16"/>
        </w:numPr>
        <w:rPr>
          <w:rFonts w:asciiTheme="minorHAnsi" w:hAnsiTheme="minorHAnsi" w:cstheme="minorHAnsi"/>
          <w:sz w:val="22"/>
        </w:rPr>
      </w:pPr>
      <w:r w:rsidRPr="00C57CED">
        <w:rPr>
          <w:rFonts w:asciiTheme="minorHAnsi" w:hAnsiTheme="minorHAnsi" w:cstheme="minorHAnsi"/>
          <w:sz w:val="22"/>
        </w:rPr>
        <w:t>De klas te vroeg inlichten over een langdurige ziekte is niet erg verstandig. De</w:t>
      </w:r>
      <w:r w:rsidR="00D555F4" w:rsidRPr="00C57CED">
        <w:rPr>
          <w:rFonts w:asciiTheme="minorHAnsi" w:hAnsiTheme="minorHAnsi" w:cstheme="minorHAnsi"/>
          <w:sz w:val="22"/>
        </w:rPr>
        <w:t xml:space="preserve"> </w:t>
      </w:r>
      <w:r w:rsidRPr="00C57CED">
        <w:rPr>
          <w:rFonts w:asciiTheme="minorHAnsi" w:hAnsiTheme="minorHAnsi" w:cstheme="minorHAnsi"/>
          <w:sz w:val="22"/>
        </w:rPr>
        <w:t>leerlingen hebben dan misschien moeite om gewoon te doen tegen de zieke</w:t>
      </w:r>
      <w:r w:rsidR="00D555F4" w:rsidRPr="00C57CED">
        <w:rPr>
          <w:rFonts w:asciiTheme="minorHAnsi" w:hAnsiTheme="minorHAnsi" w:cstheme="minorHAnsi"/>
          <w:sz w:val="22"/>
        </w:rPr>
        <w:t xml:space="preserve"> </w:t>
      </w:r>
      <w:r w:rsidRPr="00C57CED">
        <w:rPr>
          <w:rFonts w:asciiTheme="minorHAnsi" w:hAnsiTheme="minorHAnsi" w:cstheme="minorHAnsi"/>
          <w:sz w:val="22"/>
        </w:rPr>
        <w:t>leerling en doordat de ziekte zo lang duurt, verslapt de aandacht snel en is de</w:t>
      </w:r>
      <w:r w:rsidR="00D555F4" w:rsidRPr="00C57CED">
        <w:rPr>
          <w:rFonts w:asciiTheme="minorHAnsi" w:hAnsiTheme="minorHAnsi" w:cstheme="minorHAnsi"/>
          <w:sz w:val="22"/>
        </w:rPr>
        <w:t xml:space="preserve"> </w:t>
      </w:r>
      <w:r w:rsidRPr="00C57CED">
        <w:rPr>
          <w:rFonts w:asciiTheme="minorHAnsi" w:hAnsiTheme="minorHAnsi" w:cstheme="minorHAnsi"/>
          <w:sz w:val="22"/>
        </w:rPr>
        <w:t>schok des te groter.</w:t>
      </w:r>
    </w:p>
    <w:p w14:paraId="727844B8" w14:textId="321704BA" w:rsidR="006C6E29" w:rsidRPr="00C57CED" w:rsidRDefault="006C6E29" w:rsidP="005B5D4A">
      <w:pPr>
        <w:pStyle w:val="Lijstalinea"/>
        <w:numPr>
          <w:ilvl w:val="0"/>
          <w:numId w:val="16"/>
        </w:numPr>
        <w:rPr>
          <w:rFonts w:asciiTheme="minorHAnsi" w:hAnsiTheme="minorHAnsi" w:cstheme="minorHAnsi"/>
          <w:sz w:val="22"/>
        </w:rPr>
      </w:pPr>
      <w:r w:rsidRPr="00C57CED">
        <w:rPr>
          <w:rFonts w:asciiTheme="minorHAnsi" w:hAnsiTheme="minorHAnsi" w:cstheme="minorHAnsi"/>
          <w:sz w:val="22"/>
        </w:rPr>
        <w:t>Als de leerling niet meer op school kan komen, houd dan wel steeds contact. Dit</w:t>
      </w:r>
      <w:r w:rsidR="00D555F4" w:rsidRPr="00C57CED">
        <w:rPr>
          <w:rFonts w:asciiTheme="minorHAnsi" w:hAnsiTheme="minorHAnsi" w:cstheme="minorHAnsi"/>
          <w:sz w:val="22"/>
        </w:rPr>
        <w:t xml:space="preserve"> </w:t>
      </w:r>
      <w:r w:rsidRPr="00C57CED">
        <w:rPr>
          <w:rFonts w:asciiTheme="minorHAnsi" w:hAnsiTheme="minorHAnsi" w:cstheme="minorHAnsi"/>
          <w:sz w:val="22"/>
        </w:rPr>
        <w:t>kan bijvoorbeeld door een dagboek bij te houden, post te sturen, video/foto’s e.d.</w:t>
      </w:r>
    </w:p>
    <w:p w14:paraId="1F69ACD8" w14:textId="6FDEC436" w:rsidR="006C6E29" w:rsidRPr="00C57CED" w:rsidRDefault="006C6E29" w:rsidP="005B5D4A">
      <w:pPr>
        <w:pStyle w:val="Lijstalinea"/>
        <w:numPr>
          <w:ilvl w:val="0"/>
          <w:numId w:val="16"/>
        </w:numPr>
        <w:rPr>
          <w:rFonts w:asciiTheme="minorHAnsi" w:hAnsiTheme="minorHAnsi" w:cstheme="minorHAnsi"/>
          <w:sz w:val="22"/>
        </w:rPr>
      </w:pPr>
      <w:r w:rsidRPr="00C57CED">
        <w:rPr>
          <w:rFonts w:asciiTheme="minorHAnsi" w:hAnsiTheme="minorHAnsi" w:cstheme="minorHAnsi"/>
          <w:sz w:val="22"/>
        </w:rPr>
        <w:t xml:space="preserve">Houd de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op de hoogte van de gebeurtenissen op school.</w:t>
      </w:r>
    </w:p>
    <w:p w14:paraId="1473FB98" w14:textId="4087A307" w:rsidR="001022FA" w:rsidRPr="00C57CED" w:rsidRDefault="001022FA" w:rsidP="006A4220">
      <w:pPr>
        <w:rPr>
          <w:rFonts w:asciiTheme="minorHAnsi" w:hAnsiTheme="minorHAnsi" w:cstheme="minorHAnsi"/>
          <w:sz w:val="22"/>
        </w:rPr>
      </w:pPr>
    </w:p>
    <w:p w14:paraId="2E860ED9" w14:textId="6A837220" w:rsidR="001022FA" w:rsidRPr="00C57CED" w:rsidRDefault="00FD6F56" w:rsidP="006A4220">
      <w:pPr>
        <w:pStyle w:val="Kop4"/>
        <w:rPr>
          <w:rFonts w:asciiTheme="minorHAnsi" w:hAnsiTheme="minorHAnsi" w:cstheme="minorHAnsi"/>
          <w:sz w:val="22"/>
        </w:rPr>
      </w:pPr>
      <w:r w:rsidRPr="00C57CED">
        <w:rPr>
          <w:rFonts w:asciiTheme="minorHAnsi" w:hAnsiTheme="minorHAnsi" w:cstheme="minorHAnsi"/>
          <w:sz w:val="22"/>
        </w:rPr>
        <w:t xml:space="preserve">2.3.3 </w:t>
      </w:r>
      <w:r w:rsidR="001022FA" w:rsidRPr="00C57CED">
        <w:rPr>
          <w:rFonts w:asciiTheme="minorHAnsi" w:hAnsiTheme="minorHAnsi" w:cstheme="minorHAnsi"/>
          <w:sz w:val="22"/>
        </w:rPr>
        <w:t xml:space="preserve">Het </w:t>
      </w:r>
      <w:r w:rsidR="001401A0" w:rsidRPr="00C57CED">
        <w:rPr>
          <w:rFonts w:asciiTheme="minorHAnsi" w:hAnsiTheme="minorHAnsi" w:cstheme="minorHAnsi"/>
          <w:sz w:val="22"/>
        </w:rPr>
        <w:t>overlijdens</w:t>
      </w:r>
      <w:r w:rsidR="001022FA" w:rsidRPr="00C57CED">
        <w:rPr>
          <w:rFonts w:asciiTheme="minorHAnsi" w:hAnsiTheme="minorHAnsi" w:cstheme="minorHAnsi"/>
          <w:sz w:val="22"/>
        </w:rPr>
        <w:t>bericht</w:t>
      </w:r>
    </w:p>
    <w:p w14:paraId="593694D0" w14:textId="36F02117" w:rsidR="003B2C9A" w:rsidRPr="00C57CED" w:rsidRDefault="003B2C9A" w:rsidP="003A7B04">
      <w:pPr>
        <w:ind w:firstLine="360"/>
        <w:rPr>
          <w:rFonts w:asciiTheme="minorHAnsi" w:hAnsiTheme="minorHAnsi" w:cstheme="minorHAnsi"/>
          <w:sz w:val="22"/>
        </w:rPr>
      </w:pPr>
      <w:r w:rsidRPr="00C57CED">
        <w:rPr>
          <w:rFonts w:asciiTheme="minorHAnsi" w:hAnsiTheme="minorHAnsi" w:cstheme="minorHAnsi"/>
          <w:sz w:val="22"/>
        </w:rPr>
        <w:t xml:space="preserve">Ieder geval van overlijden is anders. De doodsoorzaak kan zeer uiteenlopend zijn: ziekte, een ongeval of zelfmoord. Het moment van overlijden eveneens: het kan op school gebeuren, in het weekend, in de avonduren of in de vakantie. Het overlijdensbericht kan op diverse manieren binnenkomen, bijvoorbeeld een officiële melding aan </w:t>
      </w:r>
      <w:r w:rsidR="00F51DBA" w:rsidRPr="00C57CED">
        <w:rPr>
          <w:rFonts w:asciiTheme="minorHAnsi" w:hAnsiTheme="minorHAnsi" w:cstheme="minorHAnsi"/>
          <w:sz w:val="22"/>
        </w:rPr>
        <w:t>schoolleider</w:t>
      </w:r>
      <w:r w:rsidRPr="00C57CED">
        <w:rPr>
          <w:rFonts w:asciiTheme="minorHAnsi" w:hAnsiTheme="minorHAnsi" w:cstheme="minorHAnsi"/>
          <w:sz w:val="22"/>
        </w:rPr>
        <w:t xml:space="preserve"> of administratie, via sociale media, telefonisch etc. </w:t>
      </w:r>
      <w:r w:rsidR="00BA0400" w:rsidRPr="00C57CED">
        <w:rPr>
          <w:rFonts w:asciiTheme="minorHAnsi" w:hAnsiTheme="minorHAnsi" w:cstheme="minorHAnsi"/>
          <w:sz w:val="22"/>
        </w:rPr>
        <w:t>Het is belangrijk het bericht eerst te verifiëren.</w:t>
      </w:r>
      <w:r w:rsidR="00655A06" w:rsidRPr="00C57CED">
        <w:rPr>
          <w:rFonts w:asciiTheme="minorHAnsi" w:hAnsiTheme="minorHAnsi" w:cstheme="minorHAnsi"/>
          <w:sz w:val="22"/>
        </w:rPr>
        <w:t xml:space="preserve"> Belangrijk is om te bellen met de familie, of wanneer het bericht per telefoon komt, toe te zeggen dat er wordt teruggebeld. Vraag op welke nummers men bereikbaar is en op </w:t>
      </w:r>
      <w:r w:rsidR="00E05AC4" w:rsidRPr="00C57CED">
        <w:rPr>
          <w:rFonts w:asciiTheme="minorHAnsi" w:hAnsiTheme="minorHAnsi" w:cstheme="minorHAnsi"/>
          <w:sz w:val="22"/>
        </w:rPr>
        <w:t>welk tijdstip, niet gelijk doorverbinden met de schoolleider/teamlid, tenzij de beller daar zelf om vraagt. De schoolleider</w:t>
      </w:r>
      <w:r w:rsidR="00184F9B" w:rsidRPr="00C57CED">
        <w:rPr>
          <w:rFonts w:asciiTheme="minorHAnsi" w:hAnsiTheme="minorHAnsi" w:cstheme="minorHAnsi"/>
          <w:sz w:val="22"/>
        </w:rPr>
        <w:t>/teamlid kan zich zo voorbereiden op het gesprek. Verder moet er gevraagd worden naar de toedracht van het overlijden en wordt het telefoonnummer doorgegeven van iemand van het crisisteam die ten allen tijden bereikbaar is. De ontvanger/berichtgever wordt indien nodig opgevangen.</w:t>
      </w:r>
      <w:r w:rsidR="00BA0400" w:rsidRPr="00C57CED">
        <w:rPr>
          <w:rFonts w:asciiTheme="minorHAnsi" w:hAnsiTheme="minorHAnsi" w:cstheme="minorHAnsi"/>
          <w:sz w:val="22"/>
        </w:rPr>
        <w:t xml:space="preserve"> Vervolgens </w:t>
      </w:r>
      <w:r w:rsidRPr="00C57CED">
        <w:rPr>
          <w:rFonts w:asciiTheme="minorHAnsi" w:hAnsiTheme="minorHAnsi" w:cstheme="minorHAnsi"/>
          <w:sz w:val="22"/>
        </w:rPr>
        <w:t xml:space="preserve">moet </w:t>
      </w:r>
      <w:r w:rsidR="00BA0400" w:rsidRPr="00C57CED">
        <w:rPr>
          <w:rFonts w:asciiTheme="minorHAnsi" w:hAnsiTheme="minorHAnsi" w:cstheme="minorHAnsi"/>
          <w:sz w:val="22"/>
        </w:rPr>
        <w:t>het bericht</w:t>
      </w:r>
      <w:r w:rsidRPr="00C57CED">
        <w:rPr>
          <w:rFonts w:asciiTheme="minorHAnsi" w:hAnsiTheme="minorHAnsi" w:cstheme="minorHAnsi"/>
          <w:sz w:val="22"/>
        </w:rPr>
        <w:t xml:space="preserve"> zo spoedig mogelijk worden doorgegeven aan: </w:t>
      </w:r>
    </w:p>
    <w:p w14:paraId="4726F862" w14:textId="7BAB5A7F" w:rsidR="003B2C9A" w:rsidRPr="00C57CED" w:rsidRDefault="003B2C9A" w:rsidP="005B5D4A">
      <w:pPr>
        <w:pStyle w:val="Lijstalinea"/>
        <w:numPr>
          <w:ilvl w:val="0"/>
          <w:numId w:val="17"/>
        </w:numPr>
        <w:rPr>
          <w:rFonts w:asciiTheme="minorHAnsi" w:hAnsiTheme="minorHAnsi" w:cstheme="minorHAnsi"/>
          <w:sz w:val="22"/>
        </w:rPr>
      </w:pPr>
      <w:r w:rsidRPr="00C57CED">
        <w:rPr>
          <w:rFonts w:asciiTheme="minorHAnsi" w:hAnsiTheme="minorHAnsi" w:cstheme="minorHAnsi"/>
          <w:sz w:val="22"/>
        </w:rPr>
        <w:t xml:space="preserve">De </w:t>
      </w:r>
      <w:r w:rsidR="00F51DBA" w:rsidRPr="00C57CED">
        <w:rPr>
          <w:rFonts w:asciiTheme="minorHAnsi" w:hAnsiTheme="minorHAnsi" w:cstheme="minorHAnsi"/>
          <w:sz w:val="22"/>
        </w:rPr>
        <w:t>schoolleider</w:t>
      </w:r>
      <w:r w:rsidRPr="00C57CED">
        <w:rPr>
          <w:rFonts w:asciiTheme="minorHAnsi" w:hAnsiTheme="minorHAnsi" w:cstheme="minorHAnsi"/>
          <w:sz w:val="22"/>
        </w:rPr>
        <w:t xml:space="preserve">. Bij diens afwezigheid aan een (vooraf aan te wijzen) vervanger, die het bericht eerst verifieert. </w:t>
      </w:r>
    </w:p>
    <w:p w14:paraId="7DC831BA" w14:textId="77777777" w:rsidR="0043297C" w:rsidRPr="00C57CED" w:rsidRDefault="003B2C9A" w:rsidP="005B5D4A">
      <w:pPr>
        <w:pStyle w:val="Lijstalinea"/>
        <w:numPr>
          <w:ilvl w:val="1"/>
          <w:numId w:val="18"/>
        </w:numPr>
        <w:rPr>
          <w:rFonts w:asciiTheme="minorHAnsi" w:hAnsiTheme="minorHAnsi" w:cstheme="minorHAnsi"/>
          <w:sz w:val="22"/>
        </w:rPr>
      </w:pPr>
      <w:r w:rsidRPr="00C57CED">
        <w:rPr>
          <w:rFonts w:asciiTheme="minorHAnsi" w:hAnsiTheme="minorHAnsi" w:cstheme="minorHAnsi"/>
          <w:sz w:val="22"/>
        </w:rPr>
        <w:t>Op deze school is dat (bij a</w:t>
      </w:r>
      <w:r w:rsidR="0043297C" w:rsidRPr="00C57CED">
        <w:rPr>
          <w:rFonts w:asciiTheme="minorHAnsi" w:hAnsiTheme="minorHAnsi" w:cstheme="minorHAnsi"/>
          <w:sz w:val="22"/>
        </w:rPr>
        <w:t xml:space="preserve">fwezigheid </w:t>
      </w:r>
      <w:r w:rsidR="00F51DBA" w:rsidRPr="00C57CED">
        <w:rPr>
          <w:rFonts w:asciiTheme="minorHAnsi" w:hAnsiTheme="minorHAnsi" w:cstheme="minorHAnsi"/>
          <w:sz w:val="22"/>
        </w:rPr>
        <w:t>schoolleider</w:t>
      </w:r>
      <w:r w:rsidRPr="00C57CED">
        <w:rPr>
          <w:rFonts w:asciiTheme="minorHAnsi" w:hAnsiTheme="minorHAnsi" w:cstheme="minorHAnsi"/>
          <w:sz w:val="22"/>
        </w:rPr>
        <w:t>):</w:t>
      </w:r>
    </w:p>
    <w:p w14:paraId="5D7AD6C7" w14:textId="4870157A" w:rsidR="003B2C9A" w:rsidRPr="00C57CED" w:rsidRDefault="0043297C" w:rsidP="009E6355">
      <w:pPr>
        <w:pStyle w:val="Lijstalinea"/>
        <w:ind w:firstLine="696"/>
        <w:rPr>
          <w:rFonts w:asciiTheme="minorHAnsi" w:hAnsiTheme="minorHAnsi" w:cstheme="minorHAnsi"/>
          <w:sz w:val="22"/>
        </w:rPr>
      </w:pPr>
      <w:r w:rsidRPr="00C57CED">
        <w:rPr>
          <w:rFonts w:asciiTheme="minorHAnsi" w:hAnsiTheme="minorHAnsi" w:cstheme="minorHAnsi"/>
          <w:sz w:val="22"/>
        </w:rPr>
        <w:t>________</w:t>
      </w:r>
      <w:r w:rsidR="00B952CB" w:rsidRPr="00C57CED">
        <w:rPr>
          <w:rFonts w:asciiTheme="minorHAnsi" w:hAnsiTheme="minorHAnsi" w:cstheme="minorHAnsi"/>
          <w:sz w:val="22"/>
        </w:rPr>
        <w:t>____________</w:t>
      </w:r>
      <w:r w:rsidRPr="00C57CED">
        <w:rPr>
          <w:rFonts w:asciiTheme="minorHAnsi" w:hAnsiTheme="minorHAnsi" w:cstheme="minorHAnsi"/>
          <w:sz w:val="22"/>
        </w:rPr>
        <w:t>___________________________________________</w:t>
      </w:r>
    </w:p>
    <w:p w14:paraId="663AD4B6" w14:textId="26CFB9AC" w:rsidR="003B2C9A" w:rsidRPr="00C57CED" w:rsidRDefault="003B2C9A" w:rsidP="005B5D4A">
      <w:pPr>
        <w:pStyle w:val="Lijstalinea"/>
        <w:numPr>
          <w:ilvl w:val="1"/>
          <w:numId w:val="18"/>
        </w:numPr>
        <w:rPr>
          <w:rFonts w:asciiTheme="minorHAnsi" w:hAnsiTheme="minorHAnsi" w:cstheme="minorHAnsi"/>
          <w:sz w:val="22"/>
        </w:rPr>
      </w:pPr>
      <w:r w:rsidRPr="00C57CED">
        <w:rPr>
          <w:rFonts w:asciiTheme="minorHAnsi" w:hAnsiTheme="minorHAnsi" w:cstheme="minorHAnsi"/>
          <w:sz w:val="22"/>
        </w:rPr>
        <w:t>Datum:</w:t>
      </w:r>
      <w:r w:rsidR="00B952CB" w:rsidRPr="00C57CED">
        <w:rPr>
          <w:rFonts w:asciiTheme="minorHAnsi" w:hAnsiTheme="minorHAnsi" w:cstheme="minorHAnsi"/>
          <w:sz w:val="22"/>
        </w:rPr>
        <w:t xml:space="preserve"> ________________________________________________________</w:t>
      </w:r>
    </w:p>
    <w:p w14:paraId="447843C9" w14:textId="0AB42795" w:rsidR="003B2C9A" w:rsidRPr="00C57CED" w:rsidRDefault="003B2C9A" w:rsidP="005B5D4A">
      <w:pPr>
        <w:pStyle w:val="Lijstalinea"/>
        <w:numPr>
          <w:ilvl w:val="0"/>
          <w:numId w:val="17"/>
        </w:numPr>
        <w:rPr>
          <w:rFonts w:asciiTheme="minorHAnsi" w:hAnsiTheme="minorHAnsi" w:cstheme="minorHAnsi"/>
          <w:sz w:val="22"/>
          <w:lang w:eastAsia="nl-NL"/>
        </w:rPr>
      </w:pPr>
      <w:r w:rsidRPr="00C57CED">
        <w:rPr>
          <w:rFonts w:asciiTheme="minorHAnsi" w:hAnsiTheme="minorHAnsi" w:cstheme="minorHAnsi"/>
          <w:sz w:val="22"/>
        </w:rPr>
        <w:t xml:space="preserve">De leerkracht van de betrokken groep. </w:t>
      </w:r>
    </w:p>
    <w:p w14:paraId="3C5F3AC6" w14:textId="2F380195" w:rsidR="00BA0400" w:rsidRPr="00C57CED" w:rsidRDefault="00A47AD3" w:rsidP="005B5D4A">
      <w:pPr>
        <w:pStyle w:val="Lijstalinea"/>
        <w:numPr>
          <w:ilvl w:val="0"/>
          <w:numId w:val="17"/>
        </w:numPr>
        <w:rPr>
          <w:rFonts w:asciiTheme="minorHAnsi" w:hAnsiTheme="minorHAnsi" w:cstheme="minorHAnsi"/>
          <w:sz w:val="22"/>
          <w:lang w:eastAsia="nl-NL"/>
        </w:rPr>
      </w:pPr>
      <w:r w:rsidRPr="00C57CED">
        <w:rPr>
          <w:rFonts w:asciiTheme="minorHAnsi" w:hAnsiTheme="minorHAnsi" w:cstheme="minorHAnsi"/>
          <w:sz w:val="22"/>
        </w:rPr>
        <w:t>Eventueel d</w:t>
      </w:r>
      <w:r w:rsidR="00BA0400" w:rsidRPr="00C57CED">
        <w:rPr>
          <w:rFonts w:asciiTheme="minorHAnsi" w:hAnsiTheme="minorHAnsi" w:cstheme="minorHAnsi"/>
          <w:sz w:val="22"/>
        </w:rPr>
        <w:t>e klassenouder.</w:t>
      </w:r>
    </w:p>
    <w:p w14:paraId="087B9410" w14:textId="575F584D" w:rsidR="00BA0400" w:rsidRPr="00C57CED" w:rsidRDefault="00BA0400" w:rsidP="005B5D4A">
      <w:pPr>
        <w:pStyle w:val="Lijstalinea"/>
        <w:numPr>
          <w:ilvl w:val="0"/>
          <w:numId w:val="17"/>
        </w:numPr>
        <w:rPr>
          <w:rFonts w:asciiTheme="minorHAnsi" w:hAnsiTheme="minorHAnsi" w:cstheme="minorHAnsi"/>
          <w:sz w:val="22"/>
          <w:lang w:eastAsia="nl-NL"/>
        </w:rPr>
      </w:pPr>
      <w:r w:rsidRPr="00C57CED">
        <w:rPr>
          <w:rFonts w:asciiTheme="minorHAnsi" w:hAnsiTheme="minorHAnsi" w:cstheme="minorHAnsi"/>
          <w:sz w:val="22"/>
        </w:rPr>
        <w:t>Het bestuur</w:t>
      </w:r>
      <w:r w:rsidR="00F43828" w:rsidRPr="00C57CED">
        <w:rPr>
          <w:rFonts w:asciiTheme="minorHAnsi" w:hAnsiTheme="minorHAnsi" w:cstheme="minorHAnsi"/>
          <w:sz w:val="22"/>
        </w:rPr>
        <w:t xml:space="preserve"> van de stichting</w:t>
      </w:r>
      <w:r w:rsidRPr="00C57CED">
        <w:rPr>
          <w:rFonts w:asciiTheme="minorHAnsi" w:hAnsiTheme="minorHAnsi" w:cstheme="minorHAnsi"/>
          <w:sz w:val="22"/>
        </w:rPr>
        <w:t>.</w:t>
      </w:r>
    </w:p>
    <w:p w14:paraId="6D5DE085" w14:textId="67261672" w:rsidR="004032CF" w:rsidRPr="00C57CED" w:rsidRDefault="003B2C9A" w:rsidP="003A7B04">
      <w:pPr>
        <w:ind w:firstLine="360"/>
        <w:rPr>
          <w:rFonts w:asciiTheme="minorHAnsi" w:hAnsiTheme="minorHAnsi" w:cstheme="minorHAnsi"/>
          <w:sz w:val="22"/>
        </w:rPr>
      </w:pPr>
      <w:r w:rsidRPr="00C57CED">
        <w:rPr>
          <w:rFonts w:asciiTheme="minorHAnsi" w:hAnsiTheme="minorHAnsi" w:cstheme="minorHAnsi"/>
          <w:sz w:val="22"/>
        </w:rPr>
        <w:t xml:space="preserve">Degene die het bericht ontvangt, gaat bij de melder na of bovengenoemde sleutelfiguren al op de hoogte zijn gesteld. Zo niet, dan zal de ontvanger van het bericht dat zelf moeten doen. “Zo spoedig mogelijk” betekent: desnoods in het weekend, tijdens de vakantie, tijdens de les of ’s avonds laat. Wanneer het overlijden op school plaatsvindt, is het vanzelfsprekend dat de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/familie direct worden geïnformeerd, bij voorkeur door de </w:t>
      </w:r>
      <w:r w:rsidR="00F51DBA" w:rsidRPr="00C57CED">
        <w:rPr>
          <w:rFonts w:asciiTheme="minorHAnsi" w:hAnsiTheme="minorHAnsi" w:cstheme="minorHAnsi"/>
          <w:sz w:val="22"/>
        </w:rPr>
        <w:t>schoolleider</w:t>
      </w:r>
      <w:r w:rsidRPr="00C57CED">
        <w:rPr>
          <w:rFonts w:asciiTheme="minorHAnsi" w:hAnsiTheme="minorHAnsi" w:cstheme="minorHAnsi"/>
          <w:sz w:val="22"/>
        </w:rPr>
        <w:t>.</w:t>
      </w:r>
      <w:r w:rsidR="00BA0400" w:rsidRPr="00C57CED">
        <w:rPr>
          <w:rFonts w:asciiTheme="minorHAnsi" w:hAnsiTheme="minorHAnsi" w:cstheme="minorHAnsi"/>
          <w:sz w:val="22"/>
        </w:rPr>
        <w:t xml:space="preserve"> Hierbij moet rekening gehouden worden met cultuurverschillen.</w:t>
      </w:r>
      <w:r w:rsidRPr="00C57CED">
        <w:rPr>
          <w:rFonts w:asciiTheme="minorHAnsi" w:hAnsiTheme="minorHAnsi" w:cstheme="minorHAnsi"/>
          <w:sz w:val="22"/>
        </w:rPr>
        <w:t xml:space="preserve"> Wanneer </w:t>
      </w:r>
      <w:r w:rsidR="00130E0A" w:rsidRPr="00C57CED">
        <w:rPr>
          <w:rFonts w:asciiTheme="minorHAnsi" w:hAnsiTheme="minorHAnsi" w:cstheme="minorHAnsi"/>
          <w:sz w:val="22"/>
        </w:rPr>
        <w:t>ouders/verzorgers</w:t>
      </w:r>
      <w:r w:rsidRPr="00C57CED">
        <w:rPr>
          <w:rFonts w:asciiTheme="minorHAnsi" w:hAnsiTheme="minorHAnsi" w:cstheme="minorHAnsi"/>
          <w:sz w:val="22"/>
        </w:rPr>
        <w:t>/partners niet direct bereikbaar zijn, kan hulp van de politie worden ingeroepen om hen op te sporen.</w:t>
      </w:r>
      <w:r w:rsidR="00A95C22" w:rsidRPr="00C57CED">
        <w:rPr>
          <w:rFonts w:asciiTheme="minorHAnsi" w:hAnsiTheme="minorHAnsi" w:cstheme="minorHAnsi"/>
          <w:sz w:val="22"/>
        </w:rPr>
        <w:t xml:space="preserve"> Tot slot is er nog de</w:t>
      </w:r>
      <w:r w:rsidR="004032CF" w:rsidRPr="00C57CED">
        <w:rPr>
          <w:rFonts w:asciiTheme="minorHAnsi" w:hAnsiTheme="minorHAnsi" w:cstheme="minorHAnsi"/>
          <w:sz w:val="22"/>
        </w:rPr>
        <w:t xml:space="preserve"> aanpak naar </w:t>
      </w:r>
      <w:r w:rsidR="00065918" w:rsidRPr="00C57CED">
        <w:rPr>
          <w:rFonts w:asciiTheme="minorHAnsi" w:hAnsiTheme="minorHAnsi" w:cstheme="minorHAnsi"/>
          <w:sz w:val="22"/>
        </w:rPr>
        <w:t xml:space="preserve">eventuele </w:t>
      </w:r>
      <w:r w:rsidR="008B5765" w:rsidRPr="00C57CED">
        <w:rPr>
          <w:rFonts w:asciiTheme="minorHAnsi" w:hAnsiTheme="minorHAnsi" w:cstheme="minorHAnsi"/>
          <w:sz w:val="22"/>
        </w:rPr>
        <w:t>familie</w:t>
      </w:r>
      <w:r w:rsidR="004032CF" w:rsidRPr="00C57CED">
        <w:rPr>
          <w:rFonts w:asciiTheme="minorHAnsi" w:hAnsiTheme="minorHAnsi" w:cstheme="minorHAnsi"/>
          <w:sz w:val="22"/>
        </w:rPr>
        <w:t xml:space="preserve"> toe die op school zijn:</w:t>
      </w:r>
    </w:p>
    <w:p w14:paraId="457B4DD8" w14:textId="5EE683C6" w:rsidR="004032CF" w:rsidRPr="00C57CED" w:rsidRDefault="004032CF" w:rsidP="002B156D">
      <w:pPr>
        <w:pStyle w:val="Lijstalinea"/>
        <w:numPr>
          <w:ilvl w:val="0"/>
          <w:numId w:val="181"/>
        </w:numPr>
        <w:rPr>
          <w:rFonts w:asciiTheme="minorHAnsi" w:hAnsiTheme="minorHAnsi" w:cstheme="minorHAnsi"/>
          <w:sz w:val="22"/>
        </w:rPr>
      </w:pPr>
      <w:r w:rsidRPr="00C57CED">
        <w:rPr>
          <w:rFonts w:asciiTheme="minorHAnsi" w:hAnsiTheme="minorHAnsi" w:cstheme="minorHAnsi"/>
          <w:sz w:val="22"/>
        </w:rPr>
        <w:t xml:space="preserve">Hoe worden zij op de hoogte gebracht en door wie? </w:t>
      </w:r>
    </w:p>
    <w:p w14:paraId="5D990072" w14:textId="6CF178A2" w:rsidR="001022FA" w:rsidRPr="00C57CED" w:rsidRDefault="004032CF" w:rsidP="002B156D">
      <w:pPr>
        <w:pStyle w:val="Lijstalinea"/>
        <w:numPr>
          <w:ilvl w:val="0"/>
          <w:numId w:val="181"/>
        </w:numPr>
        <w:rPr>
          <w:rFonts w:asciiTheme="minorHAnsi" w:hAnsiTheme="minorHAnsi" w:cstheme="minorHAnsi"/>
          <w:sz w:val="22"/>
        </w:rPr>
      </w:pPr>
      <w:r w:rsidRPr="00C57CED">
        <w:rPr>
          <w:rFonts w:asciiTheme="minorHAnsi" w:hAnsiTheme="minorHAnsi" w:cstheme="minorHAnsi"/>
          <w:sz w:val="22"/>
        </w:rPr>
        <w:t xml:space="preserve">Blijven </w:t>
      </w:r>
      <w:r w:rsidR="008B5765" w:rsidRPr="00C57CED">
        <w:rPr>
          <w:rFonts w:asciiTheme="minorHAnsi" w:hAnsiTheme="minorHAnsi" w:cstheme="minorHAnsi"/>
          <w:sz w:val="22"/>
        </w:rPr>
        <w:t>familieleden</w:t>
      </w:r>
      <w:r w:rsidRPr="00C57CED">
        <w:rPr>
          <w:rFonts w:asciiTheme="minorHAnsi" w:hAnsiTheme="minorHAnsi" w:cstheme="minorHAnsi"/>
          <w:sz w:val="22"/>
        </w:rPr>
        <w:t xml:space="preserve"> op school of gaan ze naar huis/familie? Zo ja, naar wie? Welk adres en telefoonnummer?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moeten op de hoogte gesteld worden van het opvangadres.</w:t>
      </w:r>
    </w:p>
    <w:p w14:paraId="063E1DC5" w14:textId="77777777" w:rsidR="004032CF" w:rsidRPr="001231C5" w:rsidRDefault="004032CF" w:rsidP="006A4220">
      <w:pPr>
        <w:pStyle w:val="Kop4"/>
        <w:rPr>
          <w:rFonts w:asciiTheme="minorHAnsi" w:hAnsiTheme="minorHAnsi" w:cstheme="minorHAnsi"/>
          <w:b w:val="0"/>
          <w:bCs/>
          <w:i w:val="0"/>
          <w:iCs w:val="0"/>
          <w:sz w:val="22"/>
        </w:rPr>
      </w:pPr>
    </w:p>
    <w:p w14:paraId="03875F7D" w14:textId="3E335DCA" w:rsidR="004032CF" w:rsidRPr="00C57CED" w:rsidRDefault="00FD6F56" w:rsidP="006A4220">
      <w:pPr>
        <w:pStyle w:val="Kop4"/>
        <w:rPr>
          <w:rFonts w:asciiTheme="minorHAnsi" w:hAnsiTheme="minorHAnsi" w:cstheme="minorHAnsi"/>
          <w:sz w:val="22"/>
        </w:rPr>
      </w:pPr>
      <w:r w:rsidRPr="00C57CED">
        <w:rPr>
          <w:rFonts w:asciiTheme="minorHAnsi" w:hAnsiTheme="minorHAnsi" w:cstheme="minorHAnsi"/>
          <w:sz w:val="22"/>
        </w:rPr>
        <w:t xml:space="preserve">2.3.5 </w:t>
      </w:r>
      <w:r w:rsidR="004032CF" w:rsidRPr="00C57CED">
        <w:rPr>
          <w:rFonts w:asciiTheme="minorHAnsi" w:hAnsiTheme="minorHAnsi" w:cstheme="minorHAnsi"/>
          <w:sz w:val="22"/>
        </w:rPr>
        <w:t>Crisisteam</w:t>
      </w:r>
    </w:p>
    <w:p w14:paraId="7B6702D1" w14:textId="0F93847F" w:rsidR="004032CF" w:rsidRPr="00C57CED" w:rsidRDefault="004032CF" w:rsidP="003A7B04">
      <w:pPr>
        <w:ind w:firstLine="360"/>
        <w:rPr>
          <w:rFonts w:asciiTheme="minorHAnsi" w:hAnsiTheme="minorHAnsi" w:cstheme="minorHAnsi"/>
          <w:sz w:val="22"/>
        </w:rPr>
      </w:pPr>
      <w:r w:rsidRPr="00C57CED">
        <w:rPr>
          <w:rFonts w:asciiTheme="minorHAnsi" w:hAnsiTheme="minorHAnsi" w:cstheme="minorHAnsi"/>
          <w:sz w:val="22"/>
        </w:rPr>
        <w:t xml:space="preserve">Een ongeneeslijke ziekte of plotselinge dood van iemand uit de schoolgemeenschap vraagt om een goed gecoördineerde actie (reactie) van school. Daarom is het aan te bevelen om een crisisteam te vormen dat kan bestaan uit: </w:t>
      </w:r>
    </w:p>
    <w:p w14:paraId="39E405E9" w14:textId="14815261" w:rsidR="004032CF" w:rsidRPr="00C57CED" w:rsidRDefault="004032CF" w:rsidP="005B5D4A">
      <w:pPr>
        <w:pStyle w:val="Lijstalinea"/>
        <w:numPr>
          <w:ilvl w:val="0"/>
          <w:numId w:val="19"/>
        </w:numPr>
        <w:rPr>
          <w:rFonts w:asciiTheme="minorHAnsi" w:hAnsiTheme="minorHAnsi" w:cstheme="minorHAnsi"/>
          <w:sz w:val="22"/>
        </w:rPr>
      </w:pPr>
      <w:r w:rsidRPr="00C57CED">
        <w:rPr>
          <w:rFonts w:asciiTheme="minorHAnsi" w:hAnsiTheme="minorHAnsi" w:cstheme="minorHAnsi"/>
          <w:sz w:val="22"/>
        </w:rPr>
        <w:t xml:space="preserve">De </w:t>
      </w:r>
      <w:r w:rsidR="00B9205F" w:rsidRPr="00C57CED">
        <w:rPr>
          <w:rFonts w:asciiTheme="minorHAnsi" w:hAnsiTheme="minorHAnsi" w:cstheme="minorHAnsi"/>
          <w:sz w:val="22"/>
        </w:rPr>
        <w:t>schoolleider</w:t>
      </w:r>
      <w:r w:rsidRPr="00C57CED">
        <w:rPr>
          <w:rFonts w:asciiTheme="minorHAnsi" w:hAnsiTheme="minorHAnsi" w:cstheme="minorHAnsi"/>
          <w:sz w:val="22"/>
        </w:rPr>
        <w:t xml:space="preserve"> of diens vervanger </w:t>
      </w:r>
    </w:p>
    <w:p w14:paraId="7BC38A64" w14:textId="77777777" w:rsidR="004032CF" w:rsidRPr="00C57CED" w:rsidRDefault="004032CF" w:rsidP="005B5D4A">
      <w:pPr>
        <w:pStyle w:val="Lijstalinea"/>
        <w:numPr>
          <w:ilvl w:val="0"/>
          <w:numId w:val="19"/>
        </w:numPr>
        <w:rPr>
          <w:rFonts w:asciiTheme="minorHAnsi" w:hAnsiTheme="minorHAnsi" w:cstheme="minorHAnsi"/>
          <w:sz w:val="22"/>
        </w:rPr>
      </w:pPr>
      <w:r w:rsidRPr="00C57CED">
        <w:rPr>
          <w:rFonts w:asciiTheme="minorHAnsi" w:hAnsiTheme="minorHAnsi" w:cstheme="minorHAnsi"/>
          <w:sz w:val="22"/>
        </w:rPr>
        <w:t xml:space="preserve">De groepsleerkracht </w:t>
      </w:r>
    </w:p>
    <w:p w14:paraId="04C9E048" w14:textId="47E91570" w:rsidR="00E80D32" w:rsidRPr="00C57CED" w:rsidRDefault="00E80D32" w:rsidP="005B5D4A">
      <w:pPr>
        <w:pStyle w:val="Lijstalinea"/>
        <w:numPr>
          <w:ilvl w:val="0"/>
          <w:numId w:val="19"/>
        </w:numPr>
        <w:rPr>
          <w:rFonts w:asciiTheme="minorHAnsi" w:hAnsiTheme="minorHAnsi" w:cstheme="minorHAnsi"/>
          <w:sz w:val="22"/>
        </w:rPr>
      </w:pPr>
      <w:r w:rsidRPr="00C57CED">
        <w:rPr>
          <w:rFonts w:asciiTheme="minorHAnsi" w:hAnsiTheme="minorHAnsi" w:cstheme="minorHAnsi"/>
          <w:sz w:val="22"/>
        </w:rPr>
        <w:t>Eventueel de b</w:t>
      </w:r>
      <w:r w:rsidR="004032CF" w:rsidRPr="00C57CED">
        <w:rPr>
          <w:rFonts w:asciiTheme="minorHAnsi" w:hAnsiTheme="minorHAnsi" w:cstheme="minorHAnsi"/>
          <w:sz w:val="22"/>
        </w:rPr>
        <w:t>ouwcoördinator</w:t>
      </w:r>
      <w:r w:rsidRPr="00C57CED">
        <w:rPr>
          <w:rFonts w:asciiTheme="minorHAnsi" w:hAnsiTheme="minorHAnsi" w:cstheme="minorHAnsi"/>
          <w:sz w:val="22"/>
        </w:rPr>
        <w:t xml:space="preserve"> of bijvoorbeeld de vertrouwenspersoon</w:t>
      </w:r>
    </w:p>
    <w:p w14:paraId="1A903F91" w14:textId="77777777" w:rsidR="004032CF" w:rsidRPr="00C57CED" w:rsidRDefault="004032CF" w:rsidP="005B5D4A">
      <w:pPr>
        <w:pStyle w:val="Lijstalinea"/>
        <w:numPr>
          <w:ilvl w:val="0"/>
          <w:numId w:val="19"/>
        </w:numPr>
        <w:rPr>
          <w:rFonts w:asciiTheme="minorHAnsi" w:hAnsiTheme="minorHAnsi" w:cstheme="minorHAnsi"/>
          <w:sz w:val="22"/>
        </w:rPr>
      </w:pPr>
      <w:r w:rsidRPr="00C57CED">
        <w:rPr>
          <w:rFonts w:asciiTheme="minorHAnsi" w:hAnsiTheme="minorHAnsi" w:cstheme="minorHAnsi"/>
          <w:sz w:val="22"/>
        </w:rPr>
        <w:t xml:space="preserve">Intern begeleider/schoolmaatschappelijk werker </w:t>
      </w:r>
    </w:p>
    <w:p w14:paraId="71368E19" w14:textId="37F8F7EE" w:rsidR="004032CF" w:rsidRPr="00C57CED" w:rsidRDefault="004032CF" w:rsidP="009E6355">
      <w:pPr>
        <w:ind w:firstLine="360"/>
        <w:rPr>
          <w:rFonts w:asciiTheme="minorHAnsi" w:hAnsiTheme="minorHAnsi" w:cstheme="minorHAnsi"/>
          <w:sz w:val="22"/>
        </w:rPr>
      </w:pPr>
      <w:r w:rsidRPr="00C57CED">
        <w:rPr>
          <w:rFonts w:asciiTheme="minorHAnsi" w:hAnsiTheme="minorHAnsi" w:cstheme="minorHAnsi"/>
          <w:sz w:val="22"/>
        </w:rPr>
        <w:t xml:space="preserve">Dit </w:t>
      </w:r>
      <w:r w:rsidR="00E80D32" w:rsidRPr="00C57CED">
        <w:rPr>
          <w:rFonts w:asciiTheme="minorHAnsi" w:hAnsiTheme="minorHAnsi" w:cstheme="minorHAnsi"/>
          <w:sz w:val="22"/>
        </w:rPr>
        <w:t>crisisteam</w:t>
      </w:r>
      <w:r w:rsidRPr="00C57CED">
        <w:rPr>
          <w:rFonts w:asciiTheme="minorHAnsi" w:hAnsiTheme="minorHAnsi" w:cstheme="minorHAnsi"/>
          <w:sz w:val="22"/>
        </w:rPr>
        <w:t xml:space="preserve"> komt bij elkaar, stemt de agenda’s op elkaar af en zorgt ervoor de komende dagen voor onderling beraad bereikbaar te zijn. Het is van belang om af te spreken wie de eindverantwoordelijkheid heeft en welke volmachten er gegeven moeten worden ten aanzien van </w:t>
      </w:r>
      <w:r w:rsidR="00E80D32" w:rsidRPr="00C57CED">
        <w:rPr>
          <w:rFonts w:asciiTheme="minorHAnsi" w:hAnsiTheme="minorHAnsi" w:cstheme="minorHAnsi"/>
          <w:sz w:val="22"/>
        </w:rPr>
        <w:t>vervanging</w:t>
      </w:r>
      <w:r w:rsidRPr="00C57CED">
        <w:rPr>
          <w:rFonts w:asciiTheme="minorHAnsi" w:hAnsiTheme="minorHAnsi" w:cstheme="minorHAnsi"/>
          <w:sz w:val="22"/>
        </w:rPr>
        <w:t xml:space="preserve">, opvang van leerlingen en contact met de familie van de overledene. Van het </w:t>
      </w:r>
      <w:r w:rsidR="00E80D32" w:rsidRPr="00C57CED">
        <w:rPr>
          <w:rFonts w:asciiTheme="minorHAnsi" w:hAnsiTheme="minorHAnsi" w:cstheme="minorHAnsi"/>
          <w:sz w:val="22"/>
        </w:rPr>
        <w:t>crisisteam</w:t>
      </w:r>
      <w:r w:rsidRPr="00C57CED">
        <w:rPr>
          <w:rFonts w:asciiTheme="minorHAnsi" w:hAnsiTheme="minorHAnsi" w:cstheme="minorHAnsi"/>
          <w:sz w:val="22"/>
        </w:rPr>
        <w:t xml:space="preserve"> wordt een professionele opstelling verwacht. Daarom is het van belang stil te staan bij de eigen gevoelens en gedachten tegenover de dood en de eigen betrokkenheid bij de overledene. Het </w:t>
      </w:r>
      <w:r w:rsidR="00E80D32" w:rsidRPr="00C57CED">
        <w:rPr>
          <w:rFonts w:asciiTheme="minorHAnsi" w:hAnsiTheme="minorHAnsi" w:cstheme="minorHAnsi"/>
          <w:sz w:val="22"/>
        </w:rPr>
        <w:t>crisis</w:t>
      </w:r>
      <w:r w:rsidRPr="00C57CED">
        <w:rPr>
          <w:rFonts w:asciiTheme="minorHAnsi" w:hAnsiTheme="minorHAnsi" w:cstheme="minorHAnsi"/>
          <w:sz w:val="22"/>
        </w:rPr>
        <w:t xml:space="preserve">team is verantwoordelijk voor: </w:t>
      </w:r>
    </w:p>
    <w:p w14:paraId="54F65B0E" w14:textId="588CDAFC" w:rsidR="004032CF" w:rsidRPr="00C57CED" w:rsidRDefault="004032CF" w:rsidP="005B5D4A">
      <w:pPr>
        <w:pStyle w:val="Lijstalinea"/>
        <w:numPr>
          <w:ilvl w:val="0"/>
          <w:numId w:val="20"/>
        </w:numPr>
        <w:rPr>
          <w:rFonts w:asciiTheme="minorHAnsi" w:hAnsiTheme="minorHAnsi" w:cstheme="minorHAnsi"/>
          <w:sz w:val="22"/>
        </w:rPr>
      </w:pPr>
      <w:r w:rsidRPr="00C57CED">
        <w:rPr>
          <w:rFonts w:asciiTheme="minorHAnsi" w:hAnsiTheme="minorHAnsi" w:cstheme="minorHAnsi"/>
          <w:sz w:val="22"/>
        </w:rPr>
        <w:t xml:space="preserve">Informatie aan betrokkenen: collega’s, </w:t>
      </w:r>
      <w:r w:rsidR="00A95C22" w:rsidRPr="00C57CED">
        <w:rPr>
          <w:rFonts w:asciiTheme="minorHAnsi" w:hAnsiTheme="minorHAnsi" w:cstheme="minorHAnsi"/>
          <w:sz w:val="22"/>
        </w:rPr>
        <w:t xml:space="preserve">de andere leerlingen in de klas en de andere klassen, </w:t>
      </w:r>
      <w:r w:rsidR="00130E0A" w:rsidRPr="00C57CED">
        <w:rPr>
          <w:rFonts w:asciiTheme="minorHAnsi" w:hAnsiTheme="minorHAnsi" w:cstheme="minorHAnsi"/>
          <w:sz w:val="22"/>
        </w:rPr>
        <w:t>ouders/verzorgers</w:t>
      </w:r>
      <w:r w:rsidR="00A95C22" w:rsidRPr="00C57CED">
        <w:rPr>
          <w:rFonts w:asciiTheme="minorHAnsi" w:hAnsiTheme="minorHAnsi" w:cstheme="minorHAnsi"/>
          <w:sz w:val="22"/>
        </w:rPr>
        <w:t xml:space="preserve"> en andere betrokkenen</w:t>
      </w:r>
      <w:r w:rsidR="00DE43E4" w:rsidRPr="00C57CED">
        <w:rPr>
          <w:rFonts w:asciiTheme="minorHAnsi" w:hAnsiTheme="minorHAnsi" w:cstheme="minorHAnsi"/>
          <w:sz w:val="22"/>
        </w:rPr>
        <w:t>,</w:t>
      </w:r>
      <w:r w:rsidR="00C17F33" w:rsidRPr="00C57CED">
        <w:rPr>
          <w:rFonts w:asciiTheme="minorHAnsi" w:hAnsiTheme="minorHAnsi" w:cstheme="minorHAnsi"/>
          <w:sz w:val="22"/>
        </w:rPr>
        <w:t xml:space="preserve"> bestuur, MR/OR,</w:t>
      </w:r>
      <w:r w:rsidR="00DE43E4" w:rsidRPr="00C57CED">
        <w:rPr>
          <w:rFonts w:asciiTheme="minorHAnsi" w:hAnsiTheme="minorHAnsi" w:cstheme="minorHAnsi"/>
          <w:sz w:val="22"/>
        </w:rPr>
        <w:t xml:space="preserve"> eventuele pers</w:t>
      </w:r>
      <w:r w:rsidR="002F4B8F" w:rsidRPr="00C57CED">
        <w:rPr>
          <w:rFonts w:asciiTheme="minorHAnsi" w:hAnsiTheme="minorHAnsi" w:cstheme="minorHAnsi"/>
          <w:sz w:val="22"/>
        </w:rPr>
        <w:t>/politie</w:t>
      </w:r>
      <w:r w:rsidR="008C781C" w:rsidRPr="00C57CED">
        <w:rPr>
          <w:rFonts w:asciiTheme="minorHAnsi" w:hAnsiTheme="minorHAnsi" w:cstheme="minorHAnsi"/>
          <w:sz w:val="22"/>
        </w:rPr>
        <w:t>.</w:t>
      </w:r>
      <w:r w:rsidR="008C781C" w:rsidRPr="00C57CED">
        <w:rPr>
          <w:rFonts w:asciiTheme="minorHAnsi" w:hAnsiTheme="minorHAnsi" w:cstheme="minorHAnsi"/>
          <w:color w:val="FF0000"/>
          <w:sz w:val="22"/>
        </w:rPr>
        <w:t xml:space="preserve"> </w:t>
      </w:r>
      <w:r w:rsidR="00B4691A" w:rsidRPr="00C57CED">
        <w:rPr>
          <w:rFonts w:asciiTheme="minorHAnsi" w:hAnsiTheme="minorHAnsi" w:cstheme="minorHAnsi"/>
          <w:sz w:val="22"/>
        </w:rPr>
        <w:t>Informeer bij de nabestaanden welke informatie over het overlijden verteld mag worden.</w:t>
      </w:r>
    </w:p>
    <w:p w14:paraId="6DB17943" w14:textId="15D12278" w:rsidR="00A16FFC" w:rsidRPr="00C57CED" w:rsidRDefault="00A16FFC" w:rsidP="00A16FFC">
      <w:pPr>
        <w:pStyle w:val="Lijstalinea"/>
        <w:numPr>
          <w:ilvl w:val="1"/>
          <w:numId w:val="20"/>
        </w:numPr>
        <w:rPr>
          <w:rFonts w:asciiTheme="minorHAnsi" w:hAnsiTheme="minorHAnsi" w:cstheme="minorHAnsi"/>
          <w:sz w:val="22"/>
        </w:rPr>
      </w:pPr>
      <w:r w:rsidRPr="00C57CED">
        <w:rPr>
          <w:rFonts w:asciiTheme="minorHAnsi" w:hAnsiTheme="minorHAnsi" w:cstheme="minorHAnsi"/>
          <w:sz w:val="22"/>
        </w:rPr>
        <w:t>Telefonisch contact met de ouders uit de desbetreffende groep:</w:t>
      </w:r>
    </w:p>
    <w:p w14:paraId="132416B6" w14:textId="5A63308A" w:rsidR="00A16FFC" w:rsidRPr="00C57CED" w:rsidRDefault="00A16FFC" w:rsidP="00A16FFC">
      <w:pPr>
        <w:pStyle w:val="Lijstalinea"/>
        <w:numPr>
          <w:ilvl w:val="2"/>
          <w:numId w:val="20"/>
        </w:numPr>
        <w:rPr>
          <w:rFonts w:asciiTheme="minorHAnsi" w:hAnsiTheme="minorHAnsi" w:cstheme="minorHAnsi"/>
          <w:sz w:val="22"/>
        </w:rPr>
      </w:pPr>
      <w:r w:rsidRPr="00C57CED">
        <w:rPr>
          <w:rFonts w:asciiTheme="minorHAnsi" w:hAnsiTheme="minorHAnsi" w:cstheme="minorHAnsi"/>
          <w:sz w:val="22"/>
        </w:rPr>
        <w:t>Bij voorkeur belt de leerkracht zelf.</w:t>
      </w:r>
    </w:p>
    <w:p w14:paraId="2A4A0EE7" w14:textId="06E5CEEE" w:rsidR="00A16FFC" w:rsidRPr="00C57CED" w:rsidRDefault="00A16FFC" w:rsidP="00A16FFC">
      <w:pPr>
        <w:pStyle w:val="Lijstalinea"/>
        <w:numPr>
          <w:ilvl w:val="2"/>
          <w:numId w:val="20"/>
        </w:numPr>
        <w:rPr>
          <w:rFonts w:asciiTheme="minorHAnsi" w:hAnsiTheme="minorHAnsi" w:cstheme="minorHAnsi"/>
          <w:sz w:val="22"/>
        </w:rPr>
      </w:pPr>
      <w:r w:rsidRPr="00C57CED">
        <w:rPr>
          <w:rFonts w:asciiTheme="minorHAnsi" w:hAnsiTheme="minorHAnsi" w:cstheme="minorHAnsi"/>
          <w:sz w:val="22"/>
        </w:rPr>
        <w:t>Neem rustig de tijd om te bellen.</w:t>
      </w:r>
    </w:p>
    <w:p w14:paraId="394029E6" w14:textId="416F2405" w:rsidR="00A16FFC" w:rsidRPr="00C57CED" w:rsidRDefault="00A16FFC" w:rsidP="00A16FFC">
      <w:pPr>
        <w:pStyle w:val="Lijstalinea"/>
        <w:numPr>
          <w:ilvl w:val="2"/>
          <w:numId w:val="20"/>
        </w:numPr>
        <w:rPr>
          <w:rFonts w:asciiTheme="minorHAnsi" w:hAnsiTheme="minorHAnsi" w:cstheme="minorHAnsi"/>
          <w:sz w:val="22"/>
        </w:rPr>
      </w:pPr>
      <w:r w:rsidRPr="00C57CED">
        <w:rPr>
          <w:rFonts w:asciiTheme="minorHAnsi" w:hAnsiTheme="minorHAnsi" w:cstheme="minorHAnsi"/>
          <w:sz w:val="22"/>
        </w:rPr>
        <w:t>Bereid je altijd voor, verwijs ook naar de brief die ouders zullen ontvangen.</w:t>
      </w:r>
    </w:p>
    <w:p w14:paraId="5FC598AD" w14:textId="0F97CDA0" w:rsidR="00A16FFC" w:rsidRPr="00C57CED" w:rsidRDefault="00A16FFC" w:rsidP="00A16FFC">
      <w:pPr>
        <w:pStyle w:val="Lijstalinea"/>
        <w:numPr>
          <w:ilvl w:val="2"/>
          <w:numId w:val="20"/>
        </w:numPr>
        <w:rPr>
          <w:rFonts w:asciiTheme="minorHAnsi" w:hAnsiTheme="minorHAnsi" w:cstheme="minorHAnsi"/>
          <w:sz w:val="22"/>
        </w:rPr>
      </w:pPr>
      <w:r w:rsidRPr="00C57CED">
        <w:rPr>
          <w:rFonts w:asciiTheme="minorHAnsi" w:hAnsiTheme="minorHAnsi" w:cstheme="minorHAnsi"/>
          <w:sz w:val="22"/>
        </w:rPr>
        <w:t>Wees erop voorbereid dat tijdens het telefonisch contact ouders emotioneel kunnen reageren, ook omdat het andere verlieservaringen kan reactiveren.</w:t>
      </w:r>
    </w:p>
    <w:p w14:paraId="4DB81DFC" w14:textId="52FC11E9" w:rsidR="00A16FFC" w:rsidRPr="00C57CED" w:rsidRDefault="00A16FFC" w:rsidP="00A16FFC">
      <w:pPr>
        <w:pStyle w:val="Lijstalinea"/>
        <w:numPr>
          <w:ilvl w:val="2"/>
          <w:numId w:val="20"/>
        </w:numPr>
        <w:rPr>
          <w:rFonts w:asciiTheme="minorHAnsi" w:hAnsiTheme="minorHAnsi" w:cstheme="minorHAnsi"/>
          <w:sz w:val="22"/>
        </w:rPr>
      </w:pPr>
      <w:r w:rsidRPr="00C57CED">
        <w:rPr>
          <w:rFonts w:asciiTheme="minorHAnsi" w:hAnsiTheme="minorHAnsi" w:cstheme="minorHAnsi"/>
          <w:sz w:val="22"/>
        </w:rPr>
        <w:t>Informeer de ouders over hoe hun kind reageerde.</w:t>
      </w:r>
    </w:p>
    <w:p w14:paraId="2B47E785" w14:textId="2AEAEB9B" w:rsidR="00A16FFC" w:rsidRPr="00C57CED" w:rsidRDefault="00A16FFC" w:rsidP="00A16FFC">
      <w:pPr>
        <w:pStyle w:val="Lijstalinea"/>
        <w:numPr>
          <w:ilvl w:val="2"/>
          <w:numId w:val="20"/>
        </w:numPr>
        <w:rPr>
          <w:rFonts w:asciiTheme="minorHAnsi" w:hAnsiTheme="minorHAnsi" w:cstheme="minorHAnsi"/>
          <w:sz w:val="22"/>
        </w:rPr>
      </w:pPr>
      <w:r w:rsidRPr="00C57CED">
        <w:rPr>
          <w:rFonts w:asciiTheme="minorHAnsi" w:hAnsiTheme="minorHAnsi" w:cstheme="minorHAnsi"/>
          <w:sz w:val="22"/>
        </w:rPr>
        <w:t>Vraag op de ouders hun kind zelf op willen halen na schooltijd, zodat het kind niet naar de opvang hoeft.</w:t>
      </w:r>
    </w:p>
    <w:p w14:paraId="115D6A16" w14:textId="59BD50BF" w:rsidR="00A16FFC" w:rsidRPr="00C57CED" w:rsidRDefault="00A16FFC" w:rsidP="00A16FFC">
      <w:pPr>
        <w:pStyle w:val="Lijstalinea"/>
        <w:numPr>
          <w:ilvl w:val="2"/>
          <w:numId w:val="20"/>
        </w:numPr>
        <w:rPr>
          <w:rFonts w:asciiTheme="minorHAnsi" w:hAnsiTheme="minorHAnsi" w:cstheme="minorHAnsi"/>
          <w:sz w:val="22"/>
        </w:rPr>
      </w:pPr>
      <w:r w:rsidRPr="00C57CED">
        <w:rPr>
          <w:rFonts w:asciiTheme="minorHAnsi" w:hAnsiTheme="minorHAnsi" w:cstheme="minorHAnsi"/>
          <w:sz w:val="22"/>
        </w:rPr>
        <w:t>Mogelijkheid aangeven dat ouders achtergrondinformatie over rouwverwerking op school kunnen krijgen.</w:t>
      </w:r>
    </w:p>
    <w:p w14:paraId="51A9F79C" w14:textId="6F137D5D" w:rsidR="00A16FFC" w:rsidRPr="00C57CED" w:rsidRDefault="00A16FFC" w:rsidP="00A16FFC">
      <w:pPr>
        <w:pStyle w:val="Lijstalinea"/>
        <w:numPr>
          <w:ilvl w:val="2"/>
          <w:numId w:val="20"/>
        </w:numPr>
        <w:rPr>
          <w:rFonts w:asciiTheme="minorHAnsi" w:hAnsiTheme="minorHAnsi" w:cstheme="minorHAnsi"/>
          <w:sz w:val="22"/>
        </w:rPr>
      </w:pPr>
      <w:r w:rsidRPr="00C57CED">
        <w:rPr>
          <w:rFonts w:asciiTheme="minorHAnsi" w:hAnsiTheme="minorHAnsi" w:cstheme="minorHAnsi"/>
          <w:sz w:val="22"/>
        </w:rPr>
        <w:t>Vertel ouders hoe de komende dagen zullen verlopen indien dit bekend is of geef anders aan dat ze dit per brief nog zullen vernemen.</w:t>
      </w:r>
    </w:p>
    <w:p w14:paraId="0A0FF93D" w14:textId="1602F4E9" w:rsidR="004032CF" w:rsidRPr="00C57CED" w:rsidRDefault="004032CF" w:rsidP="005B5D4A">
      <w:pPr>
        <w:pStyle w:val="Lijstalinea"/>
        <w:numPr>
          <w:ilvl w:val="0"/>
          <w:numId w:val="20"/>
        </w:numPr>
        <w:rPr>
          <w:rFonts w:asciiTheme="minorHAnsi" w:hAnsiTheme="minorHAnsi" w:cstheme="minorHAnsi"/>
          <w:sz w:val="22"/>
        </w:rPr>
      </w:pPr>
      <w:r w:rsidRPr="00C57CED">
        <w:rPr>
          <w:rFonts w:asciiTheme="minorHAnsi" w:hAnsiTheme="minorHAnsi" w:cstheme="minorHAnsi"/>
          <w:sz w:val="22"/>
        </w:rPr>
        <w:t>Organisatorische aanpassingen</w:t>
      </w:r>
      <w:r w:rsidR="002F4B8F" w:rsidRPr="00C57CED">
        <w:rPr>
          <w:rFonts w:asciiTheme="minorHAnsi" w:hAnsiTheme="minorHAnsi" w:cstheme="minorHAnsi"/>
          <w:sz w:val="22"/>
        </w:rPr>
        <w:t>; aangepast rooster</w:t>
      </w:r>
      <w:r w:rsidR="007E45C5" w:rsidRPr="00C57CED">
        <w:rPr>
          <w:rFonts w:asciiTheme="minorHAnsi" w:hAnsiTheme="minorHAnsi" w:cstheme="minorHAnsi"/>
          <w:sz w:val="22"/>
        </w:rPr>
        <w:t>, vervallen</w:t>
      </w:r>
      <w:r w:rsidR="00065918" w:rsidRPr="00C57CED">
        <w:rPr>
          <w:rFonts w:asciiTheme="minorHAnsi" w:hAnsiTheme="minorHAnsi" w:cstheme="minorHAnsi"/>
          <w:sz w:val="22"/>
        </w:rPr>
        <w:t>de</w:t>
      </w:r>
      <w:r w:rsidR="007E45C5" w:rsidRPr="00C57CED">
        <w:rPr>
          <w:rFonts w:asciiTheme="minorHAnsi" w:hAnsiTheme="minorHAnsi" w:cstheme="minorHAnsi"/>
          <w:sz w:val="22"/>
        </w:rPr>
        <w:t xml:space="preserve"> toetsen.</w:t>
      </w:r>
    </w:p>
    <w:p w14:paraId="0A7A41F9" w14:textId="693812B0" w:rsidR="00C17F33" w:rsidRPr="00C57CED" w:rsidRDefault="00C17F33" w:rsidP="005B5D4A">
      <w:pPr>
        <w:pStyle w:val="Lijstalinea"/>
        <w:numPr>
          <w:ilvl w:val="0"/>
          <w:numId w:val="20"/>
        </w:numPr>
        <w:rPr>
          <w:rFonts w:asciiTheme="minorHAnsi" w:hAnsiTheme="minorHAnsi" w:cstheme="minorHAnsi"/>
          <w:sz w:val="22"/>
        </w:rPr>
      </w:pPr>
      <w:r w:rsidRPr="00C57CED">
        <w:rPr>
          <w:rFonts w:asciiTheme="minorHAnsi" w:hAnsiTheme="minorHAnsi" w:cstheme="minorHAnsi"/>
          <w:sz w:val="22"/>
        </w:rPr>
        <w:t xml:space="preserve">Het sturen van een brief naar de ouders van alle leerlingen in de school, zie Bijlage </w:t>
      </w:r>
      <w:r w:rsidR="0078541F" w:rsidRPr="00C57CED">
        <w:rPr>
          <w:rFonts w:asciiTheme="minorHAnsi" w:hAnsiTheme="minorHAnsi" w:cstheme="minorHAnsi"/>
          <w:sz w:val="22"/>
        </w:rPr>
        <w:t>3</w:t>
      </w:r>
      <w:r w:rsidRPr="00C57CED">
        <w:rPr>
          <w:rFonts w:asciiTheme="minorHAnsi" w:hAnsiTheme="minorHAnsi" w:cstheme="minorHAnsi"/>
          <w:sz w:val="22"/>
        </w:rPr>
        <w:t>.</w:t>
      </w:r>
    </w:p>
    <w:p w14:paraId="21D941C6" w14:textId="01718ACF" w:rsidR="004032CF" w:rsidRPr="00C57CED" w:rsidRDefault="004032CF" w:rsidP="005B5D4A">
      <w:pPr>
        <w:pStyle w:val="Lijstalinea"/>
        <w:numPr>
          <w:ilvl w:val="0"/>
          <w:numId w:val="20"/>
        </w:numPr>
        <w:rPr>
          <w:rFonts w:asciiTheme="minorHAnsi" w:hAnsiTheme="minorHAnsi" w:cstheme="minorHAnsi"/>
          <w:sz w:val="22"/>
        </w:rPr>
      </w:pPr>
      <w:r w:rsidRPr="00C57CED">
        <w:rPr>
          <w:rFonts w:asciiTheme="minorHAnsi" w:hAnsiTheme="minorHAnsi" w:cstheme="minorHAnsi"/>
          <w:sz w:val="22"/>
        </w:rPr>
        <w:t>Opvang van leerlingen en collega’s.</w:t>
      </w:r>
      <w:r w:rsidR="007E45C5" w:rsidRPr="00C57CED">
        <w:rPr>
          <w:rFonts w:asciiTheme="minorHAnsi" w:hAnsiTheme="minorHAnsi" w:cstheme="minorHAnsi"/>
          <w:sz w:val="22"/>
        </w:rPr>
        <w:t xml:space="preserve"> Nazorg. </w:t>
      </w:r>
    </w:p>
    <w:p w14:paraId="26BD0DA4" w14:textId="5A8BFE0E" w:rsidR="004032CF" w:rsidRPr="00C57CED" w:rsidRDefault="004032CF" w:rsidP="005B5D4A">
      <w:pPr>
        <w:pStyle w:val="Lijstalinea"/>
        <w:numPr>
          <w:ilvl w:val="0"/>
          <w:numId w:val="20"/>
        </w:numPr>
        <w:rPr>
          <w:rFonts w:asciiTheme="minorHAnsi" w:hAnsiTheme="minorHAnsi" w:cstheme="minorHAnsi"/>
          <w:sz w:val="22"/>
        </w:rPr>
      </w:pPr>
      <w:r w:rsidRPr="00C57CED">
        <w:rPr>
          <w:rFonts w:asciiTheme="minorHAnsi" w:hAnsiTheme="minorHAnsi" w:cstheme="minorHAnsi"/>
          <w:sz w:val="22"/>
        </w:rPr>
        <w:t>Contacten met de ouder(s)/verzorger(s)/voogd</w:t>
      </w:r>
      <w:r w:rsidR="00065918" w:rsidRPr="00C57CED">
        <w:rPr>
          <w:rFonts w:asciiTheme="minorHAnsi" w:hAnsiTheme="minorHAnsi" w:cstheme="minorHAnsi"/>
          <w:sz w:val="22"/>
        </w:rPr>
        <w:t>/familie</w:t>
      </w:r>
      <w:r w:rsidRPr="00C57CED">
        <w:rPr>
          <w:rFonts w:asciiTheme="minorHAnsi" w:hAnsiTheme="minorHAnsi" w:cstheme="minorHAnsi"/>
          <w:sz w:val="22"/>
        </w:rPr>
        <w:t>.</w:t>
      </w:r>
    </w:p>
    <w:p w14:paraId="3DC115B5" w14:textId="1E12C59D" w:rsidR="004032CF" w:rsidRPr="00C57CED" w:rsidRDefault="004032CF" w:rsidP="005B5D4A">
      <w:pPr>
        <w:pStyle w:val="Lijstalinea"/>
        <w:numPr>
          <w:ilvl w:val="0"/>
          <w:numId w:val="20"/>
        </w:numPr>
        <w:rPr>
          <w:rFonts w:asciiTheme="minorHAnsi" w:hAnsiTheme="minorHAnsi" w:cstheme="minorHAnsi"/>
          <w:sz w:val="22"/>
        </w:rPr>
      </w:pPr>
      <w:r w:rsidRPr="00C57CED">
        <w:rPr>
          <w:rFonts w:asciiTheme="minorHAnsi" w:hAnsiTheme="minorHAnsi" w:cstheme="minorHAnsi"/>
          <w:sz w:val="22"/>
        </w:rPr>
        <w:t>Regelingen in verband met</w:t>
      </w:r>
      <w:r w:rsidR="00DE43E4" w:rsidRPr="00C57CED">
        <w:rPr>
          <w:rFonts w:asciiTheme="minorHAnsi" w:hAnsiTheme="minorHAnsi" w:cstheme="minorHAnsi"/>
          <w:sz w:val="22"/>
        </w:rPr>
        <w:t xml:space="preserve"> rouwadvertentie,</w:t>
      </w:r>
      <w:r w:rsidR="003C4547" w:rsidRPr="00C57CED">
        <w:rPr>
          <w:rFonts w:asciiTheme="minorHAnsi" w:hAnsiTheme="minorHAnsi" w:cstheme="minorHAnsi"/>
          <w:sz w:val="22"/>
        </w:rPr>
        <w:t xml:space="preserve"> kaart, bloemen,</w:t>
      </w:r>
      <w:r w:rsidRPr="00C57CED">
        <w:rPr>
          <w:rFonts w:asciiTheme="minorHAnsi" w:hAnsiTheme="minorHAnsi" w:cstheme="minorHAnsi"/>
          <w:sz w:val="22"/>
        </w:rPr>
        <w:t xml:space="preserve"> rouwbezoek en uitvaart</w:t>
      </w:r>
      <w:r w:rsidR="002F4B8F" w:rsidRPr="00C57CED">
        <w:rPr>
          <w:rFonts w:asciiTheme="minorHAnsi" w:hAnsiTheme="minorHAnsi" w:cstheme="minorHAnsi"/>
          <w:sz w:val="22"/>
        </w:rPr>
        <w:t xml:space="preserve"> (</w:t>
      </w:r>
      <w:r w:rsidR="00065918" w:rsidRPr="00C57CED">
        <w:rPr>
          <w:rFonts w:asciiTheme="minorHAnsi" w:hAnsiTheme="minorHAnsi" w:cstheme="minorHAnsi"/>
          <w:sz w:val="22"/>
        </w:rPr>
        <w:t>Z</w:t>
      </w:r>
      <w:r w:rsidR="002F4B8F" w:rsidRPr="00C57CED">
        <w:rPr>
          <w:rFonts w:asciiTheme="minorHAnsi" w:hAnsiTheme="minorHAnsi" w:cstheme="minorHAnsi"/>
          <w:sz w:val="22"/>
        </w:rPr>
        <w:t>ijn leerlingen welkom? Mogelijke afscheidsdienst op school?)</w:t>
      </w:r>
      <w:r w:rsidRPr="00C57CED">
        <w:rPr>
          <w:rFonts w:asciiTheme="minorHAnsi" w:hAnsiTheme="minorHAnsi" w:cstheme="minorHAnsi"/>
          <w:sz w:val="22"/>
        </w:rPr>
        <w:t>.</w:t>
      </w:r>
    </w:p>
    <w:p w14:paraId="336AA562" w14:textId="0600DCFC" w:rsidR="004032CF" w:rsidRPr="00C57CED" w:rsidRDefault="004032CF" w:rsidP="005B5D4A">
      <w:pPr>
        <w:pStyle w:val="Lijstalinea"/>
        <w:numPr>
          <w:ilvl w:val="0"/>
          <w:numId w:val="20"/>
        </w:numPr>
        <w:rPr>
          <w:rFonts w:asciiTheme="minorHAnsi" w:hAnsiTheme="minorHAnsi" w:cstheme="minorHAnsi"/>
          <w:sz w:val="22"/>
        </w:rPr>
      </w:pPr>
      <w:r w:rsidRPr="00C57CED">
        <w:rPr>
          <w:rFonts w:asciiTheme="minorHAnsi" w:hAnsiTheme="minorHAnsi" w:cstheme="minorHAnsi"/>
          <w:sz w:val="22"/>
        </w:rPr>
        <w:t>Administratieve afwikkeling</w:t>
      </w:r>
      <w:r w:rsidR="00D76C71" w:rsidRPr="00C57CED">
        <w:rPr>
          <w:rFonts w:asciiTheme="minorHAnsi" w:hAnsiTheme="minorHAnsi" w:cstheme="minorHAnsi"/>
          <w:sz w:val="22"/>
        </w:rPr>
        <w:t>; leerplichtambtenaar, GGD en dergelijke.</w:t>
      </w:r>
      <w:r w:rsidR="003C4547" w:rsidRPr="00C57CED">
        <w:rPr>
          <w:rFonts w:asciiTheme="minorHAnsi" w:hAnsiTheme="minorHAnsi" w:cstheme="minorHAnsi"/>
          <w:sz w:val="22"/>
        </w:rPr>
        <w:t xml:space="preserve"> Persoonlijke bezittingen overhandigen aan nabestaanden.</w:t>
      </w:r>
    </w:p>
    <w:p w14:paraId="00D82588" w14:textId="5ADCA6F3" w:rsidR="00D76C71" w:rsidRPr="00C57CED" w:rsidRDefault="00D76C71" w:rsidP="005B5D4A">
      <w:pPr>
        <w:pStyle w:val="Lijstalinea"/>
        <w:numPr>
          <w:ilvl w:val="0"/>
          <w:numId w:val="20"/>
        </w:numPr>
        <w:rPr>
          <w:rFonts w:asciiTheme="minorHAnsi" w:hAnsiTheme="minorHAnsi" w:cstheme="minorHAnsi"/>
          <w:sz w:val="22"/>
        </w:rPr>
      </w:pPr>
      <w:r w:rsidRPr="00C57CED">
        <w:rPr>
          <w:rFonts w:asciiTheme="minorHAnsi" w:hAnsiTheme="minorHAnsi" w:cstheme="minorHAnsi"/>
          <w:sz w:val="22"/>
        </w:rPr>
        <w:t xml:space="preserve">Eventueel inschakelen van externe hulpverlening. </w:t>
      </w:r>
    </w:p>
    <w:p w14:paraId="5DFDA034" w14:textId="748BC7EE" w:rsidR="007E45C5" w:rsidRPr="00C57CED" w:rsidRDefault="007E45C5" w:rsidP="005B5D4A">
      <w:pPr>
        <w:pStyle w:val="Lijstalinea"/>
        <w:numPr>
          <w:ilvl w:val="0"/>
          <w:numId w:val="20"/>
        </w:numPr>
        <w:rPr>
          <w:rFonts w:asciiTheme="minorHAnsi" w:hAnsiTheme="minorHAnsi" w:cstheme="minorHAnsi"/>
          <w:sz w:val="22"/>
        </w:rPr>
      </w:pPr>
      <w:r w:rsidRPr="00C57CED">
        <w:rPr>
          <w:rFonts w:asciiTheme="minorHAnsi" w:hAnsiTheme="minorHAnsi" w:cstheme="minorHAnsi"/>
          <w:sz w:val="22"/>
        </w:rPr>
        <w:t>Contact met verzekeraar/jurist wanneer het ongeval in een schoolsituatie heeft plaatsgevonden.</w:t>
      </w:r>
    </w:p>
    <w:p w14:paraId="1D577845" w14:textId="5B0A6E9C" w:rsidR="004032CF" w:rsidRPr="00C57CED" w:rsidRDefault="004032CF" w:rsidP="005B5D4A">
      <w:pPr>
        <w:pStyle w:val="Lijstalinea"/>
        <w:numPr>
          <w:ilvl w:val="0"/>
          <w:numId w:val="20"/>
        </w:numPr>
        <w:rPr>
          <w:rFonts w:asciiTheme="minorHAnsi" w:hAnsiTheme="minorHAnsi" w:cstheme="minorHAnsi"/>
          <w:sz w:val="22"/>
        </w:rPr>
      </w:pPr>
      <w:r w:rsidRPr="00C57CED">
        <w:rPr>
          <w:rFonts w:asciiTheme="minorHAnsi" w:hAnsiTheme="minorHAnsi" w:cstheme="minorHAnsi"/>
          <w:sz w:val="22"/>
        </w:rPr>
        <w:t>Eventuele nazorg bij broertjes/zusjes.</w:t>
      </w:r>
    </w:p>
    <w:p w14:paraId="3A42469E" w14:textId="53639BAE" w:rsidR="00DE43E4" w:rsidRPr="00C57CED" w:rsidRDefault="00DE43E4" w:rsidP="005B5D4A">
      <w:pPr>
        <w:pStyle w:val="Lijstalinea"/>
        <w:numPr>
          <w:ilvl w:val="0"/>
          <w:numId w:val="20"/>
        </w:numPr>
        <w:rPr>
          <w:rFonts w:asciiTheme="minorHAnsi" w:hAnsiTheme="minorHAnsi" w:cstheme="minorHAnsi"/>
          <w:sz w:val="22"/>
        </w:rPr>
      </w:pPr>
      <w:r w:rsidRPr="00C57CED">
        <w:rPr>
          <w:rFonts w:asciiTheme="minorHAnsi" w:hAnsiTheme="minorHAnsi" w:cstheme="minorHAnsi"/>
          <w:sz w:val="22"/>
        </w:rPr>
        <w:t>Het creëren van een herinneringsplek.</w:t>
      </w:r>
    </w:p>
    <w:p w14:paraId="2F583442" w14:textId="04A24F3C" w:rsidR="00A16FFC" w:rsidRPr="00C57CED" w:rsidRDefault="00A16FFC" w:rsidP="005B5D4A">
      <w:pPr>
        <w:pStyle w:val="Lijstalinea"/>
        <w:numPr>
          <w:ilvl w:val="0"/>
          <w:numId w:val="20"/>
        </w:numPr>
        <w:rPr>
          <w:rFonts w:asciiTheme="minorHAnsi" w:hAnsiTheme="minorHAnsi" w:cstheme="minorHAnsi"/>
          <w:sz w:val="22"/>
        </w:rPr>
      </w:pPr>
      <w:r w:rsidRPr="00C57CED">
        <w:rPr>
          <w:rFonts w:asciiTheme="minorHAnsi" w:hAnsiTheme="minorHAnsi" w:cstheme="minorHAnsi"/>
          <w:sz w:val="22"/>
        </w:rPr>
        <w:t>Dit alles bundelen in een crisismap.</w:t>
      </w:r>
    </w:p>
    <w:p w14:paraId="38E27EF1" w14:textId="61C6767A" w:rsidR="00F43828" w:rsidRPr="00C57CED" w:rsidRDefault="002F4B8F" w:rsidP="005B5D4A">
      <w:pPr>
        <w:pStyle w:val="Lijstalinea"/>
        <w:numPr>
          <w:ilvl w:val="0"/>
          <w:numId w:val="20"/>
        </w:numPr>
        <w:rPr>
          <w:rFonts w:asciiTheme="minorHAnsi" w:hAnsiTheme="minorHAnsi" w:cstheme="minorHAnsi"/>
          <w:sz w:val="22"/>
        </w:rPr>
      </w:pPr>
      <w:r w:rsidRPr="00C57CED">
        <w:rPr>
          <w:rFonts w:asciiTheme="minorHAnsi" w:hAnsiTheme="minorHAnsi" w:cstheme="minorHAnsi"/>
          <w:sz w:val="22"/>
        </w:rPr>
        <w:t>Evaluatie</w:t>
      </w:r>
      <w:r w:rsidR="00A16FFC" w:rsidRPr="00C57CED">
        <w:rPr>
          <w:rFonts w:asciiTheme="minorHAnsi" w:hAnsiTheme="minorHAnsi" w:cstheme="minorHAnsi"/>
          <w:sz w:val="22"/>
        </w:rPr>
        <w:t>.</w:t>
      </w:r>
    </w:p>
    <w:p w14:paraId="6527815D" w14:textId="77777777" w:rsidR="00D17F42" w:rsidRPr="00C57CED" w:rsidRDefault="00D17F42" w:rsidP="006A4220">
      <w:pPr>
        <w:rPr>
          <w:rFonts w:asciiTheme="minorHAnsi" w:hAnsiTheme="minorHAnsi" w:cstheme="minorHAnsi"/>
          <w:sz w:val="22"/>
        </w:rPr>
      </w:pPr>
    </w:p>
    <w:p w14:paraId="2267C2A4" w14:textId="36F18805" w:rsidR="00F43828" w:rsidRPr="00C57CED" w:rsidRDefault="00FD6F56" w:rsidP="006A4220">
      <w:pPr>
        <w:pStyle w:val="Kop4"/>
        <w:rPr>
          <w:rFonts w:asciiTheme="minorHAnsi" w:hAnsiTheme="minorHAnsi" w:cstheme="minorHAnsi"/>
          <w:sz w:val="22"/>
        </w:rPr>
      </w:pPr>
      <w:r w:rsidRPr="00C57CED">
        <w:rPr>
          <w:rFonts w:asciiTheme="minorHAnsi" w:hAnsiTheme="minorHAnsi" w:cstheme="minorHAnsi"/>
          <w:sz w:val="22"/>
        </w:rPr>
        <w:t xml:space="preserve">2.3.6 </w:t>
      </w:r>
      <w:r w:rsidR="00F43828" w:rsidRPr="00C57CED">
        <w:rPr>
          <w:rFonts w:asciiTheme="minorHAnsi" w:hAnsiTheme="minorHAnsi" w:cstheme="minorHAnsi"/>
          <w:sz w:val="22"/>
        </w:rPr>
        <w:t>Het verstrekken van informatie</w:t>
      </w:r>
    </w:p>
    <w:p w14:paraId="16585C3F" w14:textId="3F95A142" w:rsidR="00B4691A" w:rsidRPr="00C57CED" w:rsidRDefault="00363087" w:rsidP="009E6355">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wijze waarop de verdrietige boodschap wordt meegedeeld is erg belangrijk. De mensen aan wie het moet worden verteld mogen nooit overvallen worden. Ze moeten de gelegenheid krijgen </w:t>
      </w:r>
      <w:r w:rsidR="008555E3" w:rsidRPr="00C57CED">
        <w:rPr>
          <w:rFonts w:asciiTheme="minorHAnsi" w:hAnsiTheme="minorHAnsi" w:cstheme="minorHAnsi"/>
          <w:sz w:val="22"/>
          <w:lang w:eastAsia="nl-NL"/>
        </w:rPr>
        <w:t>ervoor</w:t>
      </w:r>
      <w:r w:rsidRPr="00C57CED">
        <w:rPr>
          <w:rFonts w:asciiTheme="minorHAnsi" w:hAnsiTheme="minorHAnsi" w:cstheme="minorHAnsi"/>
          <w:sz w:val="22"/>
          <w:lang w:eastAsia="nl-NL"/>
        </w:rPr>
        <w:t xml:space="preserve"> te gaan zitten en te weten dat er iets ernstigs </w:t>
      </w:r>
      <w:r w:rsidR="00C17F33" w:rsidRPr="00C57CED">
        <w:rPr>
          <w:rFonts w:asciiTheme="minorHAnsi" w:hAnsiTheme="minorHAnsi" w:cstheme="minorHAnsi"/>
          <w:sz w:val="22"/>
          <w:lang w:eastAsia="nl-NL"/>
        </w:rPr>
        <w:t>wordt</w:t>
      </w:r>
      <w:r w:rsidRPr="00C57CED">
        <w:rPr>
          <w:rFonts w:asciiTheme="minorHAnsi" w:hAnsiTheme="minorHAnsi" w:cstheme="minorHAnsi"/>
          <w:sz w:val="22"/>
          <w:lang w:eastAsia="nl-NL"/>
        </w:rPr>
        <w:t xml:space="preserve"> verteld. Een inleidende zin om kinderen gericht te laten luisteren is: Ik heb een verdrietige boodschap voor jullie. Waarna je het slechte nieuws duidelijk en kort vertelt.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kun je aanspreken met: Ik moet u iets ernstigs meedelen of ik vind het moeilijk om te zeggen maar ik heb bijzonder triest en slecht nieuws voor u. Vertel daarna het nieuws kort en bondig. Laat de anderen niet raden wat je komt vertellen. Ga daarna in op emoties die loskomen. Laat de ander gelegenheid om de emoties los te laten komen. Slecht nieuws levert altijd een heleboel vragen op. Het is belangrijk om zo open mogelijk de informatie te geven waarvan je zelf op de hoogte bent. Ga daarna bekijken of en welke hulp er geboden moet worden. Sta hier van tevoren al bij stil. Met wie kunnen mensen eventueel contact opnemen? Is er een nummer dat gebeld kan worden etc.</w:t>
      </w:r>
      <w:r w:rsidR="009E6355" w:rsidRPr="00C57CED">
        <w:rPr>
          <w:rFonts w:asciiTheme="minorHAnsi" w:hAnsiTheme="minorHAnsi" w:cstheme="minorHAnsi"/>
          <w:sz w:val="22"/>
          <w:lang w:eastAsia="nl-NL"/>
        </w:rPr>
        <w:t xml:space="preserve"> </w:t>
      </w:r>
      <w:r w:rsidR="00D76C71" w:rsidRPr="00C57CED">
        <w:rPr>
          <w:rFonts w:asciiTheme="minorHAnsi" w:hAnsiTheme="minorHAnsi" w:cstheme="minorHAnsi"/>
          <w:sz w:val="22"/>
          <w:lang w:eastAsia="nl-NL"/>
        </w:rPr>
        <w:t>Zo zijn er ook een aantal aandachtspunten bij het informeren van de klasgenoten</w:t>
      </w:r>
      <w:r w:rsidR="001401A0" w:rsidRPr="00C57CED">
        <w:rPr>
          <w:rFonts w:asciiTheme="minorHAnsi" w:hAnsiTheme="minorHAnsi" w:cstheme="minorHAnsi"/>
          <w:sz w:val="22"/>
          <w:lang w:eastAsia="nl-NL"/>
        </w:rPr>
        <w:t>:</w:t>
      </w:r>
    </w:p>
    <w:p w14:paraId="4C2C5696" w14:textId="20AAC9B5" w:rsidR="00B4691A" w:rsidRPr="00C57CED" w:rsidRDefault="00B4691A" w:rsidP="005B5D4A">
      <w:pPr>
        <w:pStyle w:val="Lijstalinea"/>
        <w:numPr>
          <w:ilvl w:val="0"/>
          <w:numId w:val="21"/>
        </w:numPr>
        <w:rPr>
          <w:rFonts w:asciiTheme="minorHAnsi" w:hAnsiTheme="minorHAnsi" w:cstheme="minorHAnsi"/>
          <w:sz w:val="22"/>
          <w:lang w:eastAsia="nl-NL"/>
        </w:rPr>
      </w:pPr>
      <w:r w:rsidRPr="00C57CED">
        <w:rPr>
          <w:rFonts w:asciiTheme="minorHAnsi" w:hAnsiTheme="minorHAnsi" w:cstheme="minorHAnsi"/>
          <w:sz w:val="22"/>
          <w:lang w:eastAsia="nl-NL"/>
        </w:rPr>
        <w:t>Creëer een sfeer waarin het mogelijk is om te zeggen dat je er moeite mee hebt, of misschien wel dat je het niet kunt. Bekijk in hoeverre je elkaar kunt ondersteunen met tips.</w:t>
      </w:r>
    </w:p>
    <w:p w14:paraId="6B3B86F6" w14:textId="411AF1FD" w:rsidR="00B4691A" w:rsidRPr="00C57CED" w:rsidRDefault="00B4691A" w:rsidP="005B5D4A">
      <w:pPr>
        <w:pStyle w:val="Lijstalinea"/>
        <w:numPr>
          <w:ilvl w:val="0"/>
          <w:numId w:val="21"/>
        </w:numPr>
        <w:rPr>
          <w:rFonts w:asciiTheme="minorHAnsi" w:hAnsiTheme="minorHAnsi" w:cstheme="minorHAnsi"/>
          <w:sz w:val="22"/>
          <w:lang w:eastAsia="nl-NL"/>
        </w:rPr>
      </w:pPr>
      <w:r w:rsidRPr="00C57CED">
        <w:rPr>
          <w:rFonts w:asciiTheme="minorHAnsi" w:hAnsiTheme="minorHAnsi" w:cstheme="minorHAnsi"/>
          <w:sz w:val="22"/>
          <w:lang w:eastAsia="nl-NL"/>
        </w:rPr>
        <w:t>Vraag zo nodig een vertrouwde collega om je te steunen of met je de klas in te gaan.</w:t>
      </w:r>
    </w:p>
    <w:p w14:paraId="39E34326" w14:textId="050EEEE7" w:rsidR="00B4691A" w:rsidRPr="00C57CED" w:rsidRDefault="00B4691A" w:rsidP="005B5D4A">
      <w:pPr>
        <w:pStyle w:val="Lijstalinea"/>
        <w:numPr>
          <w:ilvl w:val="0"/>
          <w:numId w:val="21"/>
        </w:numPr>
        <w:rPr>
          <w:rFonts w:asciiTheme="minorHAnsi" w:hAnsiTheme="minorHAnsi" w:cstheme="minorHAnsi"/>
          <w:sz w:val="22"/>
          <w:lang w:eastAsia="nl-NL"/>
        </w:rPr>
      </w:pPr>
      <w:r w:rsidRPr="00C57CED">
        <w:rPr>
          <w:rFonts w:asciiTheme="minorHAnsi" w:hAnsiTheme="minorHAnsi" w:cstheme="minorHAnsi"/>
          <w:sz w:val="22"/>
          <w:lang w:eastAsia="nl-NL"/>
        </w:rPr>
        <w:t>Probeer de opvang zoveel mogelijk in de klas te houden, maar zorg dat er een ruimte is waar leerlingen naartoe kunnen, die alleen maar willen huilen of erg overstuur zijn.</w:t>
      </w:r>
    </w:p>
    <w:p w14:paraId="6773C7C1" w14:textId="2F64B248" w:rsidR="00B4691A" w:rsidRPr="00C57CED" w:rsidRDefault="00B4691A" w:rsidP="005B5D4A">
      <w:pPr>
        <w:pStyle w:val="Lijstalinea"/>
        <w:numPr>
          <w:ilvl w:val="0"/>
          <w:numId w:val="21"/>
        </w:numPr>
        <w:rPr>
          <w:rFonts w:asciiTheme="minorHAnsi" w:hAnsiTheme="minorHAnsi" w:cstheme="minorHAnsi"/>
          <w:sz w:val="22"/>
          <w:lang w:eastAsia="nl-NL"/>
        </w:rPr>
      </w:pPr>
      <w:r w:rsidRPr="00C57CED">
        <w:rPr>
          <w:rFonts w:asciiTheme="minorHAnsi" w:hAnsiTheme="minorHAnsi" w:cstheme="minorHAnsi"/>
          <w:sz w:val="22"/>
          <w:lang w:eastAsia="nl-NL"/>
        </w:rPr>
        <w:t>Wees erop voorbereid dat dit bericht andere verlieservaringen kan reactiveren, zowel bij leerlingen als bij leerkrachten.</w:t>
      </w:r>
    </w:p>
    <w:p w14:paraId="5B6DDB4B" w14:textId="6A2F2858" w:rsidR="00B4691A" w:rsidRPr="00C57CED" w:rsidRDefault="00B4691A" w:rsidP="005B5D4A">
      <w:pPr>
        <w:pStyle w:val="Lijstalinea"/>
        <w:numPr>
          <w:ilvl w:val="0"/>
          <w:numId w:val="21"/>
        </w:numPr>
        <w:rPr>
          <w:rFonts w:asciiTheme="minorHAnsi" w:hAnsiTheme="minorHAnsi" w:cstheme="minorHAnsi"/>
          <w:sz w:val="22"/>
          <w:lang w:eastAsia="nl-NL"/>
        </w:rPr>
      </w:pPr>
      <w:r w:rsidRPr="00C57CED">
        <w:rPr>
          <w:rFonts w:asciiTheme="minorHAnsi" w:hAnsiTheme="minorHAnsi" w:cstheme="minorHAnsi"/>
          <w:sz w:val="22"/>
          <w:lang w:eastAsia="nl-NL"/>
        </w:rPr>
        <w:t xml:space="preserve">Zorg dat je werkvormen bij de hand hebt die verwerking </w:t>
      </w:r>
      <w:r w:rsidR="008555E3" w:rsidRPr="00C57CED">
        <w:rPr>
          <w:rFonts w:asciiTheme="minorHAnsi" w:hAnsiTheme="minorHAnsi" w:cstheme="minorHAnsi"/>
          <w:sz w:val="22"/>
          <w:lang w:eastAsia="nl-NL"/>
        </w:rPr>
        <w:t>stimuleren:</w:t>
      </w:r>
      <w:r w:rsidRPr="00C57CED">
        <w:rPr>
          <w:rFonts w:asciiTheme="minorHAnsi" w:hAnsiTheme="minorHAnsi" w:cstheme="minorHAnsi"/>
          <w:sz w:val="22"/>
          <w:lang w:eastAsia="nl-NL"/>
        </w:rPr>
        <w:t xml:space="preserve"> tekenpapier – kleurpotloden - taalblaadjes enz. (bv. ‘verlieskisten’ bij GGD).</w:t>
      </w:r>
    </w:p>
    <w:p w14:paraId="37AB5FD1" w14:textId="22AB8EC5" w:rsidR="00D76C71" w:rsidRPr="00C57CED" w:rsidRDefault="00B4691A" w:rsidP="005B5D4A">
      <w:pPr>
        <w:pStyle w:val="Lijstalinea"/>
        <w:numPr>
          <w:ilvl w:val="0"/>
          <w:numId w:val="21"/>
        </w:numPr>
        <w:rPr>
          <w:rFonts w:asciiTheme="minorHAnsi" w:hAnsiTheme="minorHAnsi" w:cstheme="minorHAnsi"/>
          <w:sz w:val="22"/>
          <w:lang w:eastAsia="nl-NL"/>
        </w:rPr>
      </w:pPr>
      <w:r w:rsidRPr="00C57CED">
        <w:rPr>
          <w:rFonts w:asciiTheme="minorHAnsi" w:hAnsiTheme="minorHAnsi" w:cstheme="minorHAnsi"/>
          <w:sz w:val="22"/>
          <w:lang w:eastAsia="nl-NL"/>
        </w:rPr>
        <w:t>Bereid je goed voor: wat ga je zeggen en hoe, welke reacties kun je verwachten?</w:t>
      </w:r>
    </w:p>
    <w:p w14:paraId="2A90D975" w14:textId="5AE74BCA" w:rsidR="00DE43E4" w:rsidRPr="00C57CED" w:rsidRDefault="00DE43E4" w:rsidP="005B5D4A">
      <w:pPr>
        <w:pStyle w:val="Lijstalinea"/>
        <w:numPr>
          <w:ilvl w:val="0"/>
          <w:numId w:val="21"/>
        </w:numPr>
        <w:rPr>
          <w:rFonts w:asciiTheme="minorHAnsi" w:hAnsiTheme="minorHAnsi" w:cstheme="minorHAnsi"/>
          <w:sz w:val="22"/>
          <w:lang w:eastAsia="nl-NL"/>
        </w:rPr>
      </w:pPr>
      <w:r w:rsidRPr="00C57CED">
        <w:rPr>
          <w:rFonts w:asciiTheme="minorHAnsi" w:hAnsiTheme="minorHAnsi" w:cstheme="minorHAnsi"/>
          <w:sz w:val="22"/>
          <w:lang w:eastAsia="nl-NL"/>
        </w:rPr>
        <w:t>Haal niet gelijk de stoel/tafel van de leerling weg; kijk samen met het team hoe je dit het beste aan kan pakken.</w:t>
      </w:r>
    </w:p>
    <w:p w14:paraId="7C56F4C4" w14:textId="6A582E60" w:rsidR="007E45C5" w:rsidRPr="00C57CED" w:rsidRDefault="003C4547" w:rsidP="005B5D4A">
      <w:pPr>
        <w:pStyle w:val="Lijstalinea"/>
        <w:numPr>
          <w:ilvl w:val="0"/>
          <w:numId w:val="21"/>
        </w:numPr>
        <w:rPr>
          <w:rFonts w:asciiTheme="minorHAnsi" w:hAnsiTheme="minorHAnsi" w:cstheme="minorHAnsi"/>
          <w:sz w:val="22"/>
          <w:lang w:eastAsia="nl-NL"/>
        </w:rPr>
      </w:pPr>
      <w:r w:rsidRPr="00C57CED">
        <w:rPr>
          <w:rFonts w:asciiTheme="minorHAnsi" w:hAnsiTheme="minorHAnsi" w:cstheme="minorHAnsi"/>
          <w:sz w:val="22"/>
          <w:lang w:eastAsia="nl-NL"/>
        </w:rPr>
        <w:t>Hang eventueel een foto op van de overledene leerling.</w:t>
      </w:r>
    </w:p>
    <w:p w14:paraId="53F80B11" w14:textId="778876FF" w:rsidR="00C17F33" w:rsidRPr="00C57CED" w:rsidRDefault="00C17F33" w:rsidP="00C17F33">
      <w:pPr>
        <w:rPr>
          <w:rFonts w:asciiTheme="minorHAnsi" w:hAnsiTheme="minorHAnsi" w:cstheme="minorHAnsi"/>
          <w:sz w:val="22"/>
          <w:lang w:eastAsia="nl-NL"/>
        </w:rPr>
      </w:pPr>
    </w:p>
    <w:p w14:paraId="4949FD89" w14:textId="3EB2FCB8" w:rsidR="00C17F33" w:rsidRPr="00C57CED" w:rsidRDefault="00C17F33" w:rsidP="00C17F33">
      <w:pPr>
        <w:pStyle w:val="Kop4"/>
        <w:rPr>
          <w:rFonts w:asciiTheme="minorHAnsi" w:hAnsiTheme="minorHAnsi" w:cstheme="minorHAnsi"/>
          <w:sz w:val="22"/>
        </w:rPr>
      </w:pPr>
      <w:r w:rsidRPr="00C57CED">
        <w:rPr>
          <w:rFonts w:asciiTheme="minorHAnsi" w:hAnsiTheme="minorHAnsi" w:cstheme="minorHAnsi"/>
          <w:sz w:val="22"/>
        </w:rPr>
        <w:t>2.3.7 Informeren van de klasgeno</w:t>
      </w:r>
      <w:r w:rsidR="006E05F0" w:rsidRPr="00C57CED">
        <w:rPr>
          <w:rFonts w:asciiTheme="minorHAnsi" w:hAnsiTheme="minorHAnsi" w:cstheme="minorHAnsi"/>
          <w:sz w:val="22"/>
        </w:rPr>
        <w:t>ten</w:t>
      </w:r>
      <w:r w:rsidR="00125B3F" w:rsidRPr="00C57CED">
        <w:rPr>
          <w:rFonts w:asciiTheme="minorHAnsi" w:hAnsiTheme="minorHAnsi" w:cstheme="minorHAnsi"/>
          <w:sz w:val="22"/>
        </w:rPr>
        <w:t xml:space="preserve">                                                                                                                                                                      </w:t>
      </w:r>
    </w:p>
    <w:p w14:paraId="1924B5D2" w14:textId="38F67722" w:rsidR="004F54B4" w:rsidRPr="00C57CED" w:rsidRDefault="00C17F33" w:rsidP="006A4220">
      <w:pPr>
        <w:rPr>
          <w:rFonts w:asciiTheme="minorHAnsi" w:hAnsiTheme="minorHAnsi" w:cstheme="minorHAnsi"/>
          <w:sz w:val="22"/>
          <w:lang w:eastAsia="nl-NL"/>
        </w:rPr>
      </w:pPr>
      <w:r w:rsidRPr="00C57CED">
        <w:rPr>
          <w:rFonts w:asciiTheme="minorHAnsi" w:hAnsiTheme="minorHAnsi" w:cstheme="minorHAnsi"/>
          <w:sz w:val="22"/>
          <w:lang w:eastAsia="nl-NL"/>
        </w:rPr>
        <w:tab/>
      </w:r>
      <w:r w:rsidR="00893407" w:rsidRPr="00C57CED">
        <w:rPr>
          <w:rFonts w:asciiTheme="minorHAnsi" w:hAnsiTheme="minorHAnsi" w:cstheme="minorHAnsi"/>
          <w:sz w:val="22"/>
          <w:lang w:eastAsia="nl-NL"/>
        </w:rPr>
        <w:t xml:space="preserve">De teamleden bereiden zich (samen) voor op het gesprek met hun groep. De intern begeleider zit bij het kringgesprek van de desbetreffende groep. Er wordt met de leerkracht (en de assistent) bekeken of er nog iemand extra bij aanwezig moet zijn. </w:t>
      </w:r>
    </w:p>
    <w:p w14:paraId="6245198F" w14:textId="7D54CDC7" w:rsidR="00893407" w:rsidRPr="00C57CED" w:rsidRDefault="00893407" w:rsidP="002B156D">
      <w:pPr>
        <w:pStyle w:val="Lijstalinea"/>
        <w:numPr>
          <w:ilvl w:val="0"/>
          <w:numId w:val="217"/>
        </w:numPr>
        <w:rPr>
          <w:rFonts w:asciiTheme="minorHAnsi" w:hAnsiTheme="minorHAnsi" w:cstheme="minorHAnsi"/>
          <w:sz w:val="22"/>
          <w:lang w:eastAsia="nl-NL"/>
        </w:rPr>
      </w:pPr>
      <w:r w:rsidRPr="00C57CED">
        <w:rPr>
          <w:rFonts w:asciiTheme="minorHAnsi" w:hAnsiTheme="minorHAnsi" w:cstheme="minorHAnsi"/>
          <w:sz w:val="22"/>
          <w:lang w:eastAsia="nl-NL"/>
        </w:rPr>
        <w:t xml:space="preserve">Creëer een sfeer waarin het mogelijk is om te zeggen dat je er moeite mee hebt, of misschien wel: dat je het niet kunt. Bekijk in hoeverre je elkaar kunt ondersteunen met tips. </w:t>
      </w:r>
    </w:p>
    <w:p w14:paraId="39673AB6" w14:textId="1B107552" w:rsidR="00893407" w:rsidRPr="00C57CED" w:rsidRDefault="00893407" w:rsidP="002B156D">
      <w:pPr>
        <w:pStyle w:val="Lijstalinea"/>
        <w:numPr>
          <w:ilvl w:val="0"/>
          <w:numId w:val="217"/>
        </w:numPr>
        <w:rPr>
          <w:rFonts w:asciiTheme="minorHAnsi" w:hAnsiTheme="minorHAnsi" w:cstheme="minorHAnsi"/>
          <w:sz w:val="22"/>
          <w:lang w:eastAsia="nl-NL"/>
        </w:rPr>
      </w:pPr>
      <w:r w:rsidRPr="00C57CED">
        <w:rPr>
          <w:rFonts w:asciiTheme="minorHAnsi" w:hAnsiTheme="minorHAnsi" w:cstheme="minorHAnsi"/>
          <w:sz w:val="22"/>
          <w:lang w:eastAsia="nl-NL"/>
        </w:rPr>
        <w:t>Vraag zonnodig, een vertrouwde collega om je te steunen of met je de klas in te gaan. Doe het liever niet alleen.</w:t>
      </w:r>
    </w:p>
    <w:p w14:paraId="61718CF3" w14:textId="2DEA5BDC" w:rsidR="00893407" w:rsidRPr="00C57CED" w:rsidRDefault="00893407" w:rsidP="002B156D">
      <w:pPr>
        <w:pStyle w:val="Lijstalinea"/>
        <w:numPr>
          <w:ilvl w:val="0"/>
          <w:numId w:val="217"/>
        </w:numPr>
        <w:rPr>
          <w:rFonts w:asciiTheme="minorHAnsi" w:hAnsiTheme="minorHAnsi" w:cstheme="minorHAnsi"/>
          <w:sz w:val="22"/>
          <w:lang w:eastAsia="nl-NL"/>
        </w:rPr>
      </w:pPr>
      <w:r w:rsidRPr="00C57CED">
        <w:rPr>
          <w:rFonts w:asciiTheme="minorHAnsi" w:hAnsiTheme="minorHAnsi" w:cstheme="minorHAnsi"/>
          <w:sz w:val="22"/>
          <w:lang w:eastAsia="nl-NL"/>
        </w:rPr>
        <w:t>Probeer de opvang zoveel mogelijk in de klas te houden, maar zorg dat er een ruimte is waar leerlingen</w:t>
      </w:r>
      <w:r w:rsidR="00F5319E" w:rsidRPr="00C57CED">
        <w:rPr>
          <w:rFonts w:asciiTheme="minorHAnsi" w:hAnsiTheme="minorHAnsi" w:cstheme="minorHAnsi"/>
          <w:sz w:val="22"/>
          <w:lang w:eastAsia="nl-NL"/>
        </w:rPr>
        <w:t xml:space="preserve"> naartoe kunnen die alleen maar huilen of erg overstuur zijn. </w:t>
      </w:r>
    </w:p>
    <w:p w14:paraId="3613595D" w14:textId="12D2CC4F" w:rsidR="00F5319E" w:rsidRPr="00C57CED" w:rsidRDefault="00F5319E" w:rsidP="002B156D">
      <w:pPr>
        <w:pStyle w:val="Lijstalinea"/>
        <w:numPr>
          <w:ilvl w:val="0"/>
          <w:numId w:val="217"/>
        </w:numPr>
        <w:rPr>
          <w:rFonts w:asciiTheme="minorHAnsi" w:hAnsiTheme="minorHAnsi" w:cstheme="minorHAnsi"/>
          <w:sz w:val="22"/>
          <w:lang w:eastAsia="nl-NL"/>
        </w:rPr>
      </w:pPr>
      <w:r w:rsidRPr="00C57CED">
        <w:rPr>
          <w:rFonts w:asciiTheme="minorHAnsi" w:hAnsiTheme="minorHAnsi" w:cstheme="minorHAnsi"/>
          <w:sz w:val="22"/>
          <w:lang w:eastAsia="nl-NL"/>
        </w:rPr>
        <w:t xml:space="preserve">Wees erop voorbereid dat een ingrijpende gebeurtenis als deze, andere verlieservaringen kan reactiveren, zowel bij leerlingen als bij leerkrachten. </w:t>
      </w:r>
    </w:p>
    <w:p w14:paraId="3BF4ADD1" w14:textId="69E7269B" w:rsidR="00F5319E" w:rsidRPr="00C57CED" w:rsidRDefault="00F5319E" w:rsidP="002B156D">
      <w:pPr>
        <w:pStyle w:val="Lijstalinea"/>
        <w:numPr>
          <w:ilvl w:val="0"/>
          <w:numId w:val="217"/>
        </w:numPr>
        <w:rPr>
          <w:rFonts w:asciiTheme="minorHAnsi" w:hAnsiTheme="minorHAnsi" w:cstheme="minorHAnsi"/>
          <w:sz w:val="22"/>
          <w:lang w:eastAsia="nl-NL"/>
        </w:rPr>
      </w:pPr>
      <w:r w:rsidRPr="00C57CED">
        <w:rPr>
          <w:rFonts w:asciiTheme="minorHAnsi" w:hAnsiTheme="minorHAnsi" w:cstheme="minorHAnsi"/>
          <w:sz w:val="22"/>
          <w:lang w:eastAsia="nl-NL"/>
        </w:rPr>
        <w:t xml:space="preserve">Zorg dat je werkvormen bij de hand hebt die verwerking stimuleren, bijvoorbeeld tekenpapier en kleurpotloden, muziekinstrumenten etc. Of mogelijkheid bieden tot bewegen in de gymzaal of buiten op het plein. </w:t>
      </w:r>
    </w:p>
    <w:p w14:paraId="63C0EF09" w14:textId="038D77C5" w:rsidR="00F5319E" w:rsidRPr="00C57CED" w:rsidRDefault="00F5319E" w:rsidP="002B156D">
      <w:pPr>
        <w:pStyle w:val="Lijstalinea"/>
        <w:numPr>
          <w:ilvl w:val="0"/>
          <w:numId w:val="217"/>
        </w:numPr>
        <w:rPr>
          <w:rFonts w:asciiTheme="minorHAnsi" w:hAnsiTheme="minorHAnsi" w:cstheme="minorHAnsi"/>
          <w:sz w:val="22"/>
          <w:lang w:eastAsia="nl-NL"/>
        </w:rPr>
      </w:pPr>
      <w:r w:rsidRPr="00C57CED">
        <w:rPr>
          <w:rFonts w:asciiTheme="minorHAnsi" w:hAnsiTheme="minorHAnsi" w:cstheme="minorHAnsi"/>
          <w:sz w:val="22"/>
          <w:lang w:eastAsia="nl-NL"/>
        </w:rPr>
        <w:t>Zoek werkvormen die passen bij de klas en de individuele wensen van het kind.</w:t>
      </w:r>
    </w:p>
    <w:p w14:paraId="65387DDB" w14:textId="7395EA38" w:rsidR="00F5319E" w:rsidRPr="00C57CED" w:rsidRDefault="00F5319E" w:rsidP="002B156D">
      <w:pPr>
        <w:pStyle w:val="Lijstalinea"/>
        <w:numPr>
          <w:ilvl w:val="0"/>
          <w:numId w:val="217"/>
        </w:numPr>
        <w:rPr>
          <w:rFonts w:asciiTheme="minorHAnsi" w:hAnsiTheme="minorHAnsi" w:cstheme="minorHAnsi"/>
          <w:sz w:val="22"/>
          <w:lang w:eastAsia="nl-NL"/>
        </w:rPr>
      </w:pPr>
      <w:r w:rsidRPr="00C57CED">
        <w:rPr>
          <w:rFonts w:asciiTheme="minorHAnsi" w:hAnsiTheme="minorHAnsi" w:cstheme="minorHAnsi"/>
          <w:sz w:val="22"/>
          <w:lang w:eastAsia="nl-NL"/>
        </w:rPr>
        <w:t>Bereid je goed voor; wat ga je zeggen en hoe, welke reacties kun je verwachten.</w:t>
      </w:r>
    </w:p>
    <w:p w14:paraId="1BAC3793" w14:textId="20926A08" w:rsidR="00C17F33" w:rsidRPr="00C57CED" w:rsidRDefault="00E818BC" w:rsidP="002B156D">
      <w:pPr>
        <w:pStyle w:val="Lijstalinea"/>
        <w:numPr>
          <w:ilvl w:val="0"/>
          <w:numId w:val="217"/>
        </w:numPr>
        <w:rPr>
          <w:rFonts w:asciiTheme="minorHAnsi" w:hAnsiTheme="minorHAnsi" w:cstheme="minorHAnsi"/>
          <w:sz w:val="22"/>
          <w:lang w:eastAsia="nl-NL"/>
        </w:rPr>
      </w:pPr>
      <w:r w:rsidRPr="00C57CED">
        <w:rPr>
          <w:rFonts w:asciiTheme="minorHAnsi" w:hAnsiTheme="minorHAnsi" w:cstheme="minorHAnsi"/>
          <w:sz w:val="22"/>
          <w:lang w:eastAsia="nl-NL"/>
        </w:rPr>
        <w:t>Vertel het hoe, waar en wanneer van de gebeurtenis (aangepast aan het niveau van de leerlingen).</w:t>
      </w:r>
    </w:p>
    <w:p w14:paraId="2BFA7E1D" w14:textId="3D3DB154" w:rsidR="00E818BC" w:rsidRPr="00C57CED" w:rsidRDefault="00E818BC" w:rsidP="00E818BC">
      <w:pPr>
        <w:rPr>
          <w:rFonts w:asciiTheme="minorHAnsi" w:hAnsiTheme="minorHAnsi" w:cstheme="minorHAnsi"/>
          <w:sz w:val="22"/>
          <w:lang w:eastAsia="nl-NL"/>
        </w:rPr>
      </w:pPr>
      <w:r w:rsidRPr="00C57CED">
        <w:rPr>
          <w:rFonts w:asciiTheme="minorHAnsi" w:hAnsiTheme="minorHAnsi" w:cstheme="minorHAnsi"/>
          <w:sz w:val="22"/>
          <w:lang w:eastAsia="nl-NL"/>
        </w:rPr>
        <w:t>Voor meer tips en een stappenplan, zie Bijlage</w:t>
      </w:r>
      <w:r w:rsidR="0078541F" w:rsidRPr="00C57CED">
        <w:rPr>
          <w:rFonts w:asciiTheme="minorHAnsi" w:hAnsiTheme="minorHAnsi" w:cstheme="minorHAnsi"/>
          <w:sz w:val="22"/>
          <w:lang w:eastAsia="nl-NL"/>
        </w:rPr>
        <w:t xml:space="preserve"> 2</w:t>
      </w:r>
      <w:r w:rsidRPr="00C57CED">
        <w:rPr>
          <w:rFonts w:asciiTheme="minorHAnsi" w:hAnsiTheme="minorHAnsi" w:cstheme="minorHAnsi"/>
          <w:sz w:val="22"/>
          <w:lang w:eastAsia="nl-NL"/>
        </w:rPr>
        <w:t>.</w:t>
      </w:r>
    </w:p>
    <w:p w14:paraId="5E2AB015" w14:textId="4BF22F7A" w:rsidR="00E818BC" w:rsidRPr="00C57CED" w:rsidRDefault="00E818BC" w:rsidP="00E818BC">
      <w:pPr>
        <w:rPr>
          <w:rFonts w:asciiTheme="minorHAnsi" w:hAnsiTheme="minorHAnsi" w:cstheme="minorHAnsi"/>
          <w:sz w:val="22"/>
          <w:lang w:eastAsia="nl-NL"/>
        </w:rPr>
      </w:pPr>
    </w:p>
    <w:p w14:paraId="25143B4E" w14:textId="332F6538" w:rsidR="00517CCB" w:rsidRPr="00C57CED" w:rsidRDefault="00517CCB" w:rsidP="00517CCB">
      <w:pPr>
        <w:pStyle w:val="Kop4"/>
        <w:rPr>
          <w:rFonts w:asciiTheme="minorHAnsi" w:hAnsiTheme="minorHAnsi" w:cstheme="minorHAnsi"/>
          <w:sz w:val="22"/>
        </w:rPr>
      </w:pPr>
      <w:r w:rsidRPr="00C57CED">
        <w:rPr>
          <w:rFonts w:asciiTheme="minorHAnsi" w:hAnsiTheme="minorHAnsi" w:cstheme="minorHAnsi"/>
          <w:sz w:val="22"/>
        </w:rPr>
        <w:t>2.3.8 Bezoek aan de ouders</w:t>
      </w:r>
    </w:p>
    <w:p w14:paraId="13C3DDAC" w14:textId="11AE0258" w:rsidR="00517CCB" w:rsidRPr="00C57CED" w:rsidRDefault="00517CCB" w:rsidP="00E818BC">
      <w:pPr>
        <w:rPr>
          <w:rFonts w:asciiTheme="minorHAnsi" w:hAnsiTheme="minorHAnsi" w:cstheme="minorHAnsi"/>
          <w:sz w:val="22"/>
          <w:lang w:eastAsia="nl-NL"/>
        </w:rPr>
      </w:pPr>
      <w:r w:rsidRPr="00C57CED">
        <w:rPr>
          <w:rFonts w:asciiTheme="minorHAnsi" w:hAnsiTheme="minorHAnsi" w:cstheme="minorHAnsi"/>
          <w:sz w:val="22"/>
          <w:lang w:eastAsia="nl-NL"/>
        </w:rPr>
        <w:t>Bij het eerste bezoek:</w:t>
      </w:r>
    </w:p>
    <w:p w14:paraId="2F318977" w14:textId="4C193B7C" w:rsidR="00517CCB" w:rsidRPr="00C57CED" w:rsidRDefault="00517CCB" w:rsidP="002B156D">
      <w:pPr>
        <w:pStyle w:val="Lijstalinea"/>
        <w:numPr>
          <w:ilvl w:val="0"/>
          <w:numId w:val="218"/>
        </w:numPr>
        <w:rPr>
          <w:rFonts w:asciiTheme="minorHAnsi" w:hAnsiTheme="minorHAnsi" w:cstheme="minorHAnsi"/>
          <w:sz w:val="22"/>
          <w:lang w:eastAsia="nl-NL"/>
        </w:rPr>
      </w:pPr>
      <w:r w:rsidRPr="00C57CED">
        <w:rPr>
          <w:rFonts w:asciiTheme="minorHAnsi" w:hAnsiTheme="minorHAnsi" w:cstheme="minorHAnsi"/>
          <w:sz w:val="22"/>
          <w:lang w:eastAsia="nl-NL"/>
        </w:rPr>
        <w:t>Neem dezelfde dag contact op. En vraag of bezoek gelegen komt.</w:t>
      </w:r>
    </w:p>
    <w:p w14:paraId="7F0BEF1E" w14:textId="78C3DD29" w:rsidR="00517CCB" w:rsidRPr="00C57CED" w:rsidRDefault="00FA1727" w:rsidP="002B156D">
      <w:pPr>
        <w:pStyle w:val="Lijstalinea"/>
        <w:numPr>
          <w:ilvl w:val="0"/>
          <w:numId w:val="218"/>
        </w:numPr>
        <w:rPr>
          <w:rFonts w:asciiTheme="minorHAnsi" w:hAnsiTheme="minorHAnsi" w:cstheme="minorHAnsi"/>
          <w:sz w:val="22"/>
          <w:lang w:eastAsia="nl-NL"/>
        </w:rPr>
      </w:pPr>
      <w:r w:rsidRPr="00C57CED">
        <w:rPr>
          <w:rFonts w:asciiTheme="minorHAnsi" w:hAnsiTheme="minorHAnsi" w:cstheme="minorHAnsi"/>
          <w:sz w:val="22"/>
          <w:lang w:eastAsia="nl-NL"/>
        </w:rPr>
        <w:t xml:space="preserve">Maak voor dezelfde dag een afspraak voor een huisbezoek. </w:t>
      </w:r>
    </w:p>
    <w:p w14:paraId="0D085825" w14:textId="41D5F860" w:rsidR="00FA1727" w:rsidRPr="00C57CED" w:rsidRDefault="00FA1727" w:rsidP="002B156D">
      <w:pPr>
        <w:pStyle w:val="Lijstalinea"/>
        <w:numPr>
          <w:ilvl w:val="0"/>
          <w:numId w:val="218"/>
        </w:numPr>
        <w:rPr>
          <w:rFonts w:asciiTheme="minorHAnsi" w:hAnsiTheme="minorHAnsi" w:cstheme="minorHAnsi"/>
          <w:sz w:val="22"/>
          <w:lang w:eastAsia="nl-NL"/>
        </w:rPr>
      </w:pPr>
      <w:r w:rsidRPr="00C57CED">
        <w:rPr>
          <w:rFonts w:asciiTheme="minorHAnsi" w:hAnsiTheme="minorHAnsi" w:cstheme="minorHAnsi"/>
          <w:sz w:val="22"/>
          <w:lang w:eastAsia="nl-NL"/>
        </w:rPr>
        <w:t>Ga bij voorkeur met de schoolleider en leerkracht.</w:t>
      </w:r>
    </w:p>
    <w:p w14:paraId="48A65816" w14:textId="1F244D6E" w:rsidR="00FA1727" w:rsidRPr="00C57CED" w:rsidRDefault="00FA1727" w:rsidP="002B156D">
      <w:pPr>
        <w:pStyle w:val="Lijstalinea"/>
        <w:numPr>
          <w:ilvl w:val="0"/>
          <w:numId w:val="218"/>
        </w:numPr>
        <w:rPr>
          <w:rFonts w:asciiTheme="minorHAnsi" w:hAnsiTheme="minorHAnsi" w:cstheme="minorHAnsi"/>
          <w:sz w:val="22"/>
          <w:lang w:eastAsia="nl-NL"/>
        </w:rPr>
      </w:pPr>
      <w:r w:rsidRPr="00C57CED">
        <w:rPr>
          <w:rFonts w:asciiTheme="minorHAnsi" w:hAnsiTheme="minorHAnsi" w:cstheme="minorHAnsi"/>
          <w:sz w:val="22"/>
          <w:lang w:eastAsia="nl-NL"/>
        </w:rPr>
        <w:t xml:space="preserve">Houdt er rekening mee dat het eerste bezoek meestal alleen een uitwisseling van gevoelens is. </w:t>
      </w:r>
    </w:p>
    <w:p w14:paraId="4EBB40DD" w14:textId="1AE8B36D" w:rsidR="00FA1727" w:rsidRPr="00C57CED" w:rsidRDefault="00FA1727" w:rsidP="002B156D">
      <w:pPr>
        <w:pStyle w:val="Lijstalinea"/>
        <w:numPr>
          <w:ilvl w:val="0"/>
          <w:numId w:val="218"/>
        </w:numPr>
        <w:rPr>
          <w:rFonts w:asciiTheme="minorHAnsi" w:hAnsiTheme="minorHAnsi" w:cstheme="minorHAnsi"/>
          <w:sz w:val="22"/>
          <w:lang w:eastAsia="nl-NL"/>
        </w:rPr>
      </w:pPr>
      <w:r w:rsidRPr="00C57CED">
        <w:rPr>
          <w:rFonts w:asciiTheme="minorHAnsi" w:hAnsiTheme="minorHAnsi" w:cstheme="minorHAnsi"/>
          <w:sz w:val="22"/>
          <w:lang w:eastAsia="nl-NL"/>
        </w:rPr>
        <w:t>Vraag of je een tweede bezoek mag brengen om wat verdere afspraken te maken.</w:t>
      </w:r>
    </w:p>
    <w:p w14:paraId="6C3812FE" w14:textId="0B04630C" w:rsidR="00FA1727" w:rsidRPr="00C57CED" w:rsidRDefault="00FA1727" w:rsidP="00FA1727">
      <w:pPr>
        <w:rPr>
          <w:rFonts w:asciiTheme="minorHAnsi" w:hAnsiTheme="minorHAnsi" w:cstheme="minorHAnsi"/>
          <w:sz w:val="22"/>
          <w:lang w:eastAsia="nl-NL"/>
        </w:rPr>
      </w:pPr>
      <w:r w:rsidRPr="00C57CED">
        <w:rPr>
          <w:rFonts w:asciiTheme="minorHAnsi" w:hAnsiTheme="minorHAnsi" w:cstheme="minorHAnsi"/>
          <w:sz w:val="22"/>
          <w:lang w:eastAsia="nl-NL"/>
        </w:rPr>
        <w:t>Bij een tweede bezoek:</w:t>
      </w:r>
    </w:p>
    <w:p w14:paraId="42586FB8" w14:textId="086090CD" w:rsidR="00FA1727" w:rsidRPr="00C57CED" w:rsidRDefault="00FA1727" w:rsidP="00FA1727">
      <w:pPr>
        <w:pStyle w:val="Lijstalinea"/>
        <w:numPr>
          <w:ilvl w:val="0"/>
          <w:numId w:val="70"/>
        </w:numPr>
        <w:rPr>
          <w:rFonts w:asciiTheme="minorHAnsi" w:hAnsiTheme="minorHAnsi" w:cstheme="minorHAnsi"/>
          <w:sz w:val="22"/>
          <w:lang w:eastAsia="nl-NL"/>
        </w:rPr>
      </w:pPr>
      <w:r w:rsidRPr="00C57CED">
        <w:rPr>
          <w:rFonts w:asciiTheme="minorHAnsi" w:hAnsiTheme="minorHAnsi" w:cstheme="minorHAnsi"/>
          <w:sz w:val="22"/>
          <w:lang w:eastAsia="nl-NL"/>
        </w:rPr>
        <w:t xml:space="preserve">Vraag wat de school kan betekenen voor de ouders. </w:t>
      </w:r>
    </w:p>
    <w:p w14:paraId="7B9FD07A" w14:textId="7D671FFA" w:rsidR="00FA1727" w:rsidRPr="00C57CED" w:rsidRDefault="00FA1727" w:rsidP="00FA1727">
      <w:pPr>
        <w:pStyle w:val="Lijstalinea"/>
        <w:numPr>
          <w:ilvl w:val="0"/>
          <w:numId w:val="70"/>
        </w:numPr>
        <w:rPr>
          <w:rFonts w:asciiTheme="minorHAnsi" w:hAnsiTheme="minorHAnsi" w:cstheme="minorHAnsi"/>
          <w:sz w:val="22"/>
          <w:lang w:eastAsia="nl-NL"/>
        </w:rPr>
      </w:pPr>
      <w:r w:rsidRPr="00C57CED">
        <w:rPr>
          <w:rFonts w:asciiTheme="minorHAnsi" w:hAnsiTheme="minorHAnsi" w:cstheme="minorHAnsi"/>
          <w:sz w:val="22"/>
          <w:lang w:eastAsia="nl-NL"/>
        </w:rPr>
        <w:t>Overleg over alle te nemen stappen:</w:t>
      </w:r>
    </w:p>
    <w:p w14:paraId="4BBDC035" w14:textId="04430EBA" w:rsidR="00FA1727" w:rsidRPr="00C57CED" w:rsidRDefault="00FA1727" w:rsidP="00FA1727">
      <w:pPr>
        <w:pStyle w:val="Lijstalinea"/>
        <w:numPr>
          <w:ilvl w:val="1"/>
          <w:numId w:val="70"/>
        </w:numPr>
        <w:rPr>
          <w:rFonts w:asciiTheme="minorHAnsi" w:hAnsiTheme="minorHAnsi" w:cstheme="minorHAnsi"/>
          <w:sz w:val="22"/>
          <w:lang w:eastAsia="nl-NL"/>
        </w:rPr>
      </w:pPr>
      <w:r w:rsidRPr="06FC15A2">
        <w:rPr>
          <w:rFonts w:asciiTheme="minorHAnsi" w:hAnsiTheme="minorHAnsi"/>
          <w:sz w:val="22"/>
          <w:lang w:eastAsia="nl-NL"/>
        </w:rPr>
        <w:t>Bezoekmogelijkheden voor de kinderen;</w:t>
      </w:r>
    </w:p>
    <w:p w14:paraId="1B98AD8B" w14:textId="03B2F096" w:rsidR="00FA1727" w:rsidRPr="00C57CED" w:rsidRDefault="00FA1727" w:rsidP="00FA1727">
      <w:pPr>
        <w:pStyle w:val="Lijstalinea"/>
        <w:numPr>
          <w:ilvl w:val="1"/>
          <w:numId w:val="70"/>
        </w:numPr>
        <w:rPr>
          <w:rFonts w:asciiTheme="minorHAnsi" w:hAnsiTheme="minorHAnsi" w:cstheme="minorHAnsi"/>
          <w:sz w:val="22"/>
          <w:lang w:eastAsia="nl-NL"/>
        </w:rPr>
      </w:pPr>
      <w:r w:rsidRPr="06FC15A2">
        <w:rPr>
          <w:rFonts w:asciiTheme="minorHAnsi" w:hAnsiTheme="minorHAnsi"/>
          <w:sz w:val="22"/>
          <w:lang w:eastAsia="nl-NL"/>
        </w:rPr>
        <w:t>Het plaatsen van een rouwadvertentie; niet voor plaatsing familieadvertentie;</w:t>
      </w:r>
    </w:p>
    <w:p w14:paraId="02C45415" w14:textId="2FCF79FB" w:rsidR="00FA1727" w:rsidRPr="00C57CED" w:rsidRDefault="00FA1727" w:rsidP="00FA1727">
      <w:pPr>
        <w:pStyle w:val="Lijstalinea"/>
        <w:numPr>
          <w:ilvl w:val="1"/>
          <w:numId w:val="70"/>
        </w:numPr>
        <w:rPr>
          <w:rFonts w:asciiTheme="minorHAnsi" w:hAnsiTheme="minorHAnsi" w:cstheme="minorHAnsi"/>
          <w:sz w:val="22"/>
          <w:lang w:eastAsia="nl-NL"/>
        </w:rPr>
      </w:pPr>
      <w:r w:rsidRPr="06FC15A2">
        <w:rPr>
          <w:rFonts w:asciiTheme="minorHAnsi" w:hAnsiTheme="minorHAnsi"/>
          <w:sz w:val="22"/>
          <w:lang w:eastAsia="nl-NL"/>
        </w:rPr>
        <w:t>Het afscheid nemen van de overleden leerling;</w:t>
      </w:r>
    </w:p>
    <w:p w14:paraId="45874BE1" w14:textId="5C527743" w:rsidR="00FA1727" w:rsidRPr="00C57CED" w:rsidRDefault="00FA1727" w:rsidP="00FA1727">
      <w:pPr>
        <w:pStyle w:val="Lijstalinea"/>
        <w:numPr>
          <w:ilvl w:val="1"/>
          <w:numId w:val="70"/>
        </w:numPr>
        <w:rPr>
          <w:rFonts w:asciiTheme="minorHAnsi" w:hAnsiTheme="minorHAnsi" w:cstheme="minorHAnsi"/>
          <w:sz w:val="22"/>
          <w:lang w:eastAsia="nl-NL"/>
        </w:rPr>
      </w:pPr>
      <w:r w:rsidRPr="06FC15A2">
        <w:rPr>
          <w:rFonts w:asciiTheme="minorHAnsi" w:hAnsiTheme="minorHAnsi"/>
          <w:sz w:val="22"/>
          <w:lang w:eastAsia="nl-NL"/>
        </w:rPr>
        <w:t>Bijdragen aan de begrafenis;</w:t>
      </w:r>
    </w:p>
    <w:p w14:paraId="62B62DB7" w14:textId="004F1678" w:rsidR="00FA1727" w:rsidRPr="00C57CED" w:rsidRDefault="00FA1727" w:rsidP="00FA1727">
      <w:pPr>
        <w:pStyle w:val="Lijstalinea"/>
        <w:numPr>
          <w:ilvl w:val="1"/>
          <w:numId w:val="70"/>
        </w:numPr>
        <w:rPr>
          <w:rFonts w:asciiTheme="minorHAnsi" w:hAnsiTheme="minorHAnsi" w:cstheme="minorHAnsi"/>
          <w:sz w:val="22"/>
          <w:lang w:eastAsia="nl-NL"/>
        </w:rPr>
      </w:pPr>
      <w:r w:rsidRPr="06FC15A2">
        <w:rPr>
          <w:rFonts w:asciiTheme="minorHAnsi" w:hAnsiTheme="minorHAnsi"/>
          <w:sz w:val="22"/>
          <w:lang w:eastAsia="nl-NL"/>
        </w:rPr>
        <w:t>Bijwonen van de begrafenis; afscheidsdienst op school;</w:t>
      </w:r>
    </w:p>
    <w:p w14:paraId="751DB9CE" w14:textId="442C531D" w:rsidR="00FA1727" w:rsidRPr="00C57CED" w:rsidRDefault="00FA1727" w:rsidP="00FA1727">
      <w:pPr>
        <w:pStyle w:val="Lijstalinea"/>
        <w:numPr>
          <w:ilvl w:val="1"/>
          <w:numId w:val="70"/>
        </w:numPr>
        <w:rPr>
          <w:rFonts w:asciiTheme="minorHAnsi" w:hAnsiTheme="minorHAnsi" w:cstheme="minorHAnsi"/>
          <w:sz w:val="22"/>
          <w:lang w:eastAsia="nl-NL"/>
        </w:rPr>
      </w:pPr>
      <w:r w:rsidRPr="06FC15A2">
        <w:rPr>
          <w:rFonts w:asciiTheme="minorHAnsi" w:hAnsiTheme="minorHAnsi"/>
          <w:sz w:val="22"/>
          <w:lang w:eastAsia="nl-NL"/>
        </w:rPr>
        <w:t xml:space="preserve">Creëren van een hoekje met foto en </w:t>
      </w:r>
      <w:r w:rsidR="005243C3" w:rsidRPr="06FC15A2">
        <w:rPr>
          <w:rFonts w:asciiTheme="minorHAnsi" w:hAnsiTheme="minorHAnsi"/>
          <w:sz w:val="22"/>
          <w:lang w:eastAsia="nl-NL"/>
        </w:rPr>
        <w:t>condoleanceregister</w:t>
      </w:r>
      <w:r w:rsidRPr="06FC15A2">
        <w:rPr>
          <w:rFonts w:asciiTheme="minorHAnsi" w:hAnsiTheme="minorHAnsi"/>
          <w:sz w:val="22"/>
          <w:lang w:eastAsia="nl-NL"/>
        </w:rPr>
        <w:t xml:space="preserve"> op school.</w:t>
      </w:r>
    </w:p>
    <w:p w14:paraId="3DD67A6C" w14:textId="77777777" w:rsidR="00517CCB" w:rsidRPr="00C57CED" w:rsidRDefault="00517CCB" w:rsidP="00E818BC">
      <w:pPr>
        <w:rPr>
          <w:rFonts w:asciiTheme="minorHAnsi" w:hAnsiTheme="minorHAnsi" w:cstheme="minorHAnsi"/>
          <w:sz w:val="22"/>
          <w:lang w:eastAsia="nl-NL"/>
        </w:rPr>
      </w:pPr>
    </w:p>
    <w:p w14:paraId="1FC59865" w14:textId="2E45CB52" w:rsidR="007E45C5" w:rsidRPr="00C57CED" w:rsidRDefault="007E45C5" w:rsidP="006A4220">
      <w:pPr>
        <w:rPr>
          <w:rFonts w:asciiTheme="minorHAnsi" w:hAnsiTheme="minorHAnsi" w:cstheme="minorHAnsi"/>
          <w:sz w:val="22"/>
          <w:lang w:eastAsia="nl-NL"/>
        </w:rPr>
      </w:pPr>
      <w:r w:rsidRPr="00C57CED">
        <w:rPr>
          <w:rFonts w:asciiTheme="minorHAnsi" w:hAnsiTheme="minorHAnsi" w:cstheme="minorHAnsi"/>
          <w:sz w:val="22"/>
          <w:lang w:eastAsia="nl-NL"/>
        </w:rPr>
        <w:t>Nuttige websites:</w:t>
      </w:r>
    </w:p>
    <w:p w14:paraId="1CED77F7" w14:textId="3E03B93C" w:rsidR="007E45C5" w:rsidRPr="00C57CED" w:rsidRDefault="00000000" w:rsidP="005B5D4A">
      <w:pPr>
        <w:pStyle w:val="Lijstalinea"/>
        <w:numPr>
          <w:ilvl w:val="0"/>
          <w:numId w:val="22"/>
        </w:numPr>
        <w:rPr>
          <w:rFonts w:asciiTheme="minorHAnsi" w:hAnsiTheme="minorHAnsi" w:cstheme="minorHAnsi"/>
          <w:sz w:val="22"/>
          <w:lang w:eastAsia="nl-NL"/>
        </w:rPr>
      </w:pPr>
      <w:hyperlink r:id="rId21" w:history="1">
        <w:r w:rsidR="007E45C5" w:rsidRPr="00C57CED">
          <w:rPr>
            <w:rStyle w:val="Hyperlink"/>
            <w:rFonts w:asciiTheme="minorHAnsi" w:hAnsiTheme="minorHAnsi" w:cstheme="minorHAnsi"/>
            <w:sz w:val="22"/>
            <w:lang w:eastAsia="nl-NL"/>
          </w:rPr>
          <w:t>www.achterderegenboog.nl</w:t>
        </w:r>
      </w:hyperlink>
    </w:p>
    <w:p w14:paraId="55E3E808" w14:textId="7CA33F5F" w:rsidR="007E45C5" w:rsidRPr="00C57CED" w:rsidRDefault="00000000" w:rsidP="005B5D4A">
      <w:pPr>
        <w:pStyle w:val="Lijstalinea"/>
        <w:numPr>
          <w:ilvl w:val="0"/>
          <w:numId w:val="22"/>
        </w:numPr>
        <w:rPr>
          <w:rFonts w:asciiTheme="minorHAnsi" w:hAnsiTheme="minorHAnsi" w:cstheme="minorHAnsi"/>
          <w:sz w:val="22"/>
          <w:lang w:eastAsia="nl-NL"/>
        </w:rPr>
      </w:pPr>
      <w:hyperlink r:id="rId22" w:history="1">
        <w:r w:rsidR="001401A0" w:rsidRPr="00C57CED">
          <w:rPr>
            <w:rStyle w:val="Hyperlink"/>
            <w:rFonts w:asciiTheme="minorHAnsi" w:hAnsiTheme="minorHAnsi" w:cstheme="minorHAnsi"/>
            <w:sz w:val="22"/>
            <w:lang w:eastAsia="nl-NL"/>
          </w:rPr>
          <w:t>www.in-de-wolken.nl</w:t>
        </w:r>
      </w:hyperlink>
    </w:p>
    <w:p w14:paraId="75BB3E00" w14:textId="6D04CF49" w:rsidR="001401A0" w:rsidRPr="00C57CED" w:rsidRDefault="00000000" w:rsidP="005B5D4A">
      <w:pPr>
        <w:pStyle w:val="Lijstalinea"/>
        <w:numPr>
          <w:ilvl w:val="0"/>
          <w:numId w:val="22"/>
        </w:numPr>
        <w:rPr>
          <w:rFonts w:asciiTheme="minorHAnsi" w:hAnsiTheme="minorHAnsi" w:cstheme="minorHAnsi"/>
          <w:sz w:val="22"/>
          <w:lang w:eastAsia="nl-NL"/>
        </w:rPr>
      </w:pPr>
      <w:hyperlink r:id="rId23" w:history="1">
        <w:r w:rsidR="000C5FEB" w:rsidRPr="00C57CED">
          <w:rPr>
            <w:rStyle w:val="Hyperlink"/>
            <w:rFonts w:asciiTheme="minorHAnsi" w:hAnsiTheme="minorHAnsi" w:cstheme="minorHAnsi"/>
            <w:sz w:val="22"/>
            <w:lang w:eastAsia="nl-NL"/>
          </w:rPr>
          <w:t>www.vokk.nl</w:t>
        </w:r>
      </w:hyperlink>
    </w:p>
    <w:p w14:paraId="45A53FFB" w14:textId="3A201355" w:rsidR="001401A0" w:rsidRPr="00C57CED" w:rsidRDefault="00000000" w:rsidP="005B5D4A">
      <w:pPr>
        <w:pStyle w:val="Lijstalinea"/>
        <w:numPr>
          <w:ilvl w:val="0"/>
          <w:numId w:val="22"/>
        </w:numPr>
        <w:rPr>
          <w:rFonts w:asciiTheme="minorHAnsi" w:hAnsiTheme="minorHAnsi" w:cstheme="minorHAnsi"/>
          <w:sz w:val="22"/>
          <w:lang w:eastAsia="nl-NL"/>
        </w:rPr>
      </w:pPr>
      <w:hyperlink r:id="rId24" w:history="1">
        <w:r w:rsidR="000C5FEB" w:rsidRPr="00C57CED">
          <w:rPr>
            <w:rStyle w:val="Hyperlink"/>
            <w:rFonts w:asciiTheme="minorHAnsi" w:hAnsiTheme="minorHAnsi" w:cstheme="minorHAnsi"/>
            <w:sz w:val="22"/>
            <w:lang w:eastAsia="nl-NL"/>
          </w:rPr>
          <w:t>www.jongeheldenindeklas.nl</w:t>
        </w:r>
      </w:hyperlink>
    </w:p>
    <w:p w14:paraId="0BD294F3" w14:textId="4E510A62" w:rsidR="001401A0" w:rsidRPr="00C57CED" w:rsidRDefault="00000000" w:rsidP="005B5D4A">
      <w:pPr>
        <w:pStyle w:val="Lijstalinea"/>
        <w:numPr>
          <w:ilvl w:val="0"/>
          <w:numId w:val="22"/>
        </w:numPr>
        <w:rPr>
          <w:rFonts w:asciiTheme="minorHAnsi" w:hAnsiTheme="minorHAnsi" w:cstheme="minorHAnsi"/>
          <w:sz w:val="22"/>
          <w:lang w:eastAsia="nl-NL"/>
        </w:rPr>
      </w:pPr>
      <w:hyperlink r:id="rId25" w:history="1">
        <w:r w:rsidR="001401A0" w:rsidRPr="00C57CED">
          <w:rPr>
            <w:rStyle w:val="Hyperlink"/>
            <w:rFonts w:asciiTheme="minorHAnsi" w:hAnsiTheme="minorHAnsi" w:cstheme="minorHAnsi"/>
            <w:sz w:val="22"/>
            <w:lang w:eastAsia="nl-NL"/>
          </w:rPr>
          <w:t>www.jongehelden.nl</w:t>
        </w:r>
      </w:hyperlink>
    </w:p>
    <w:p w14:paraId="203B4C4E" w14:textId="65F237B1" w:rsidR="001401A0" w:rsidRPr="00C57CED" w:rsidRDefault="00000000" w:rsidP="005B5D4A">
      <w:pPr>
        <w:pStyle w:val="Lijstalinea"/>
        <w:numPr>
          <w:ilvl w:val="0"/>
          <w:numId w:val="22"/>
        </w:numPr>
        <w:rPr>
          <w:rFonts w:asciiTheme="minorHAnsi" w:hAnsiTheme="minorHAnsi" w:cstheme="minorHAnsi"/>
          <w:sz w:val="22"/>
          <w:lang w:eastAsia="nl-NL"/>
        </w:rPr>
      </w:pPr>
      <w:hyperlink r:id="rId26" w:history="1">
        <w:r w:rsidR="001401A0" w:rsidRPr="00C57CED">
          <w:rPr>
            <w:rStyle w:val="Hyperlink"/>
            <w:rFonts w:asciiTheme="minorHAnsi" w:hAnsiTheme="minorHAnsi" w:cstheme="minorHAnsi"/>
            <w:sz w:val="22"/>
            <w:lang w:eastAsia="nl-NL"/>
          </w:rPr>
          <w:t>www.omgaan-met-verlies.nl</w:t>
        </w:r>
      </w:hyperlink>
    </w:p>
    <w:p w14:paraId="644A062F" w14:textId="5A2AF5D0" w:rsidR="001401A0" w:rsidRPr="00C57CED" w:rsidRDefault="00000000" w:rsidP="005B5D4A">
      <w:pPr>
        <w:pStyle w:val="Lijstalinea"/>
        <w:numPr>
          <w:ilvl w:val="0"/>
          <w:numId w:val="22"/>
        </w:numPr>
        <w:rPr>
          <w:rFonts w:asciiTheme="minorHAnsi" w:hAnsiTheme="minorHAnsi" w:cstheme="minorHAnsi"/>
          <w:sz w:val="22"/>
          <w:lang w:eastAsia="nl-NL"/>
        </w:rPr>
      </w:pPr>
      <w:hyperlink r:id="rId27" w:history="1">
        <w:r w:rsidR="001401A0" w:rsidRPr="00C57CED">
          <w:rPr>
            <w:rStyle w:val="Hyperlink"/>
            <w:rFonts w:asciiTheme="minorHAnsi" w:hAnsiTheme="minorHAnsi" w:cstheme="minorHAnsi"/>
            <w:sz w:val="22"/>
            <w:lang w:eastAsia="nl-NL"/>
          </w:rPr>
          <w:t>https://www.kankerspoken.nl/kinderen-van-3-tot-5/links/</w:t>
        </w:r>
      </w:hyperlink>
    </w:p>
    <w:p w14:paraId="1620A14E" w14:textId="77777777" w:rsidR="00914DEF" w:rsidRPr="00C57CED" w:rsidRDefault="00914DEF" w:rsidP="006A4220">
      <w:pPr>
        <w:rPr>
          <w:rFonts w:asciiTheme="minorHAnsi" w:hAnsiTheme="minorHAnsi" w:cstheme="minorHAnsi"/>
          <w:sz w:val="22"/>
          <w:lang w:eastAsia="nl-NL"/>
        </w:rPr>
      </w:pPr>
    </w:p>
    <w:p w14:paraId="14E8CD1B" w14:textId="315E83B9" w:rsidR="001401A0" w:rsidRPr="00C57CED" w:rsidRDefault="00FD6F56" w:rsidP="006A4220">
      <w:pPr>
        <w:pStyle w:val="Kop4"/>
        <w:rPr>
          <w:rFonts w:asciiTheme="minorHAnsi" w:hAnsiTheme="minorHAnsi" w:cstheme="minorHAnsi"/>
          <w:sz w:val="22"/>
        </w:rPr>
      </w:pPr>
      <w:r w:rsidRPr="00C57CED">
        <w:rPr>
          <w:rFonts w:asciiTheme="minorHAnsi" w:hAnsiTheme="minorHAnsi" w:cstheme="minorHAnsi"/>
          <w:sz w:val="22"/>
        </w:rPr>
        <w:t>2.3.</w:t>
      </w:r>
      <w:r w:rsidR="00517CCB" w:rsidRPr="00C57CED">
        <w:rPr>
          <w:rFonts w:asciiTheme="minorHAnsi" w:hAnsiTheme="minorHAnsi" w:cstheme="minorHAnsi"/>
          <w:sz w:val="22"/>
        </w:rPr>
        <w:t>9</w:t>
      </w:r>
      <w:r w:rsidRPr="00C57CED">
        <w:rPr>
          <w:rFonts w:asciiTheme="minorHAnsi" w:hAnsiTheme="minorHAnsi" w:cstheme="minorHAnsi"/>
          <w:sz w:val="22"/>
        </w:rPr>
        <w:t xml:space="preserve"> </w:t>
      </w:r>
      <w:r w:rsidR="00914DEF" w:rsidRPr="00C57CED">
        <w:rPr>
          <w:rFonts w:asciiTheme="minorHAnsi" w:hAnsiTheme="minorHAnsi" w:cstheme="minorHAnsi"/>
          <w:sz w:val="22"/>
        </w:rPr>
        <w:t>Hoe gaan leerlingen om met rouw</w:t>
      </w:r>
    </w:p>
    <w:p w14:paraId="184DC49D" w14:textId="77777777" w:rsidR="00914DEF" w:rsidRPr="00C57CED" w:rsidRDefault="00914DEF"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 xml:space="preserve">Kinderen van 4-6 jaar </w:t>
      </w:r>
    </w:p>
    <w:p w14:paraId="24281CC8" w14:textId="77777777" w:rsidR="008C781C" w:rsidRPr="00C57CED" w:rsidRDefault="00914DEF"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Kinderen van vier tot zes jaar kennen wel het verschil tussen leven en dood maar ze weten nog niet precies wat dood zijn inhoudt. Ze weten dat mensen en dieren dood kunnen gaan. Het definitieve karakter van de dood kunnen ze echter nog niet bevatten. Ze beginnen te beseffen dat dood en verdriet met elkaar te maken hebben. Ze voelen nog geen angst voor de dood. Kinderen van deze leeftijd denken vaak dat leven en dood elkaar afwisselen. Aan een vierjarig meisje wordt verteld dat haar papa dood is. Ze vraagt:” Mag ik nu naar buiten gaan om te spelen?” De dag na de begrafenis vraagt ze wanneer papa terugkomt. Ze is diep geschokt en intens verdrietig als haar moeder uitlegt dat papa nooit meer terugkomt of als een kindje uit een klas is overleden dan zeggen ze de volgende dag al: ”Haal het kapstokje maar weg, want die is er toch niet meer.” Volwassen kunnen hier erg van schrikken, maar voor een kind is dit logisch: het voorwerp dat er nog is klopt niet vanuit het kinderlijk denken. </w:t>
      </w:r>
    </w:p>
    <w:p w14:paraId="16F14791" w14:textId="12B80B0B" w:rsidR="008C781C" w:rsidRPr="00C57CED" w:rsidRDefault="00914DEF"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eerste vragen van kleuters zijn vaak praktisch. </w:t>
      </w:r>
      <w:r w:rsidR="008555E3" w:rsidRPr="00C57CED">
        <w:rPr>
          <w:rFonts w:asciiTheme="minorHAnsi" w:hAnsiTheme="minorHAnsi" w:cstheme="minorHAnsi"/>
          <w:sz w:val="22"/>
          <w:lang w:eastAsia="nl-NL"/>
        </w:rPr>
        <w:t>Hoe</w:t>
      </w:r>
      <w:r w:rsidRPr="00C57CED">
        <w:rPr>
          <w:rFonts w:asciiTheme="minorHAnsi" w:hAnsiTheme="minorHAnsi" w:cstheme="minorHAnsi"/>
          <w:sz w:val="22"/>
          <w:lang w:eastAsia="nl-NL"/>
        </w:rPr>
        <w:t xml:space="preserve"> en waarom is iemand doodgegaan? En ze blijven vragen stellen, soms tot vervelens toe. We kunnen kinderen op deze leeftijd helpen door, door de ogen van het kind te kijken. Kinderen observeren veel beter dan volwassenen dat doen. Dus ga eens door de knieën bij een kist en zie eens wat een kind ziet. Daarnaast is het goed om steeds maar weer op hun vragen in te gaan. Geef ook eerlijk antwoord waarom en hoe iemand is gestorven. Zo leren kinderen dat iemand echt dood is en nooit meer </w:t>
      </w:r>
      <w:r w:rsidR="008555E3" w:rsidRPr="00C57CED">
        <w:rPr>
          <w:rFonts w:asciiTheme="minorHAnsi" w:hAnsiTheme="minorHAnsi" w:cstheme="minorHAnsi"/>
          <w:sz w:val="22"/>
          <w:lang w:eastAsia="nl-NL"/>
        </w:rPr>
        <w:t>terugkomt</w:t>
      </w:r>
      <w:r w:rsidRPr="00C57CED">
        <w:rPr>
          <w:rFonts w:asciiTheme="minorHAnsi" w:hAnsiTheme="minorHAnsi" w:cstheme="minorHAnsi"/>
          <w:sz w:val="22"/>
          <w:lang w:eastAsia="nl-NL"/>
        </w:rPr>
        <w:t xml:space="preserve">. Iemand die dood is, slaapt niet maar is dood en wordt dus ook niet meer levend. </w:t>
      </w:r>
    </w:p>
    <w:p w14:paraId="41E64BBE" w14:textId="77777777" w:rsidR="008C781C" w:rsidRPr="00C57CED" w:rsidRDefault="008C781C" w:rsidP="006A4220">
      <w:pPr>
        <w:rPr>
          <w:rFonts w:asciiTheme="minorHAnsi" w:hAnsiTheme="minorHAnsi" w:cstheme="minorHAnsi"/>
          <w:sz w:val="22"/>
          <w:lang w:eastAsia="nl-NL"/>
        </w:rPr>
      </w:pPr>
    </w:p>
    <w:p w14:paraId="361BA14E" w14:textId="7FF3AAA4" w:rsidR="008C781C" w:rsidRPr="00C57CED" w:rsidRDefault="00914DEF"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 xml:space="preserve">Kinderen van 6-9 jaar </w:t>
      </w:r>
    </w:p>
    <w:p w14:paraId="0DB5A387" w14:textId="755AF9EC" w:rsidR="008C781C" w:rsidRPr="00C57CED" w:rsidRDefault="00914DEF"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Bij kinderen van zes tot negen jaar begint het besef door te dringen dat de dood onomkeerbaar is, onherroepelijk en definitief. Wat dat definitieve einde precies inhoudt, begrijpen ze echter nog niet. Dat is voor hen erg verwarrend en beangstigend. Dat de dood onvermijdelijk is en iedereen overkomt, beseffen ze aanvankelijk nog niet. </w:t>
      </w:r>
      <w:r w:rsidR="008555E3" w:rsidRPr="00C57CED">
        <w:rPr>
          <w:rFonts w:asciiTheme="minorHAnsi" w:hAnsiTheme="minorHAnsi" w:cstheme="minorHAnsi"/>
          <w:sz w:val="22"/>
          <w:lang w:eastAsia="nl-NL"/>
        </w:rPr>
        <w:t>“Papa</w:t>
      </w:r>
      <w:r w:rsidRPr="00C57CED">
        <w:rPr>
          <w:rFonts w:asciiTheme="minorHAnsi" w:hAnsiTheme="minorHAnsi" w:cstheme="minorHAnsi"/>
          <w:sz w:val="22"/>
          <w:lang w:eastAsia="nl-NL"/>
        </w:rPr>
        <w:t xml:space="preserve">, kun jij dan ook doodgaan?” </w:t>
      </w:r>
      <w:r w:rsidR="008555E3" w:rsidRPr="00C57CED">
        <w:rPr>
          <w:rFonts w:asciiTheme="minorHAnsi" w:hAnsiTheme="minorHAnsi" w:cstheme="minorHAnsi"/>
          <w:sz w:val="22"/>
          <w:lang w:eastAsia="nl-NL"/>
        </w:rPr>
        <w:t>“Papa</w:t>
      </w:r>
      <w:r w:rsidRPr="00C57CED">
        <w:rPr>
          <w:rFonts w:asciiTheme="minorHAnsi" w:hAnsiTheme="minorHAnsi" w:cstheme="minorHAnsi"/>
          <w:sz w:val="22"/>
          <w:lang w:eastAsia="nl-NL"/>
        </w:rPr>
        <w:t xml:space="preserve">, jij moet mij later begraven, beloof je dat?” vraagt Renske van negen aan haar vader die begrafenisondernemer is. Ze beseft niet dat haar vader ook dood zal gaan en, als alles gaat zoals het moet gaan, eerder dan zijzelf. Het groeiende besef dat ook mensen van wie je houdt dood kunnen gaan, zorgt voor emotionele veranderingen die soms gepaard gaan met angst. “Kom jij nog terug?” Kinderen van deze leeftijd zijn erg kwetsbaar, omdat ze het deels begrijpen maar nog niet de mogelijkheden hebben om er iets mee te doen. Je ziet bij deze leeftijd vaak ontkenning. Ze doen alsof er niets is gebeurd. Ze verbergen hun gevoelens om vooral maar niet kinderachtig te lijken, vaak huilen ze in stilte. Hoe kun je kinderen op deze leeftijd helpen? Creëer rust en ruimte. Ga niet ineens de confrontatie aan als ze aan het voetballen zijn. Maar ga lekker bij ze zitten of liggen en nodig hen uit om te vertellen. Kinderen kunnen vaak heel goed zelf aangeven wat ze willen vertellen. Nodig hen daarvoor ook uit. Soms moeten kinderen een duwtje in de goede richting hebben om hun gevoelens te kunnen uiten. </w:t>
      </w:r>
    </w:p>
    <w:p w14:paraId="50B15384" w14:textId="660FF84E" w:rsidR="008C781C" w:rsidRPr="00C57CED" w:rsidRDefault="00914DEF"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Als oorzaak voor doodgaan geven ze vaak externe verklaringen. Als je hun vraagt waarom mensen doodgaan, kun je antwoorden verwachten als “omdat ze vergiftigd worden”, “wanneer ze een ongeluk krijgen” of “als ze uit een vliegtuig vallen”. Een uitzondering vormen kinderen die in hun omgeving met doodgaan te maken hebben gehad. Zij hebben een reëler beeld van het gebeuren. De vragen die kinderen in deze leeftijdsfase stellen, komen op volwassenen vaak erg nuchter over. “Waarom heeft opa een bril op? Hij kan toch niks meer zien. Wordt die bril ook verbrand?” Kinderen van deze leeftijd zijn kwetsbaar omdat ze weliswaar de betekenis van de dood kunnen begrijpen, maar nog niet in staat zijn met alle implicaties om te gaan. </w:t>
      </w:r>
    </w:p>
    <w:p w14:paraId="5062016D" w14:textId="732E4245" w:rsidR="008C781C" w:rsidRPr="00C57CED" w:rsidRDefault="00914DEF"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Op deze leeftijd krijgen kinderen belangstelling voor de uiterlijkheden die bij een sterfgeval horen, zoals de kist, de begrafenis, de crematie en het kerkhof. Ze interesseren zich ook voor wat er na de dood gebeurt. </w:t>
      </w:r>
    </w:p>
    <w:p w14:paraId="0D7596FE" w14:textId="77777777" w:rsidR="008C781C" w:rsidRPr="00C57CED" w:rsidRDefault="00914DEF"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 xml:space="preserve">Kinderen van 9-12 jaar </w:t>
      </w:r>
    </w:p>
    <w:p w14:paraId="45729A3E" w14:textId="40150473" w:rsidR="008C781C" w:rsidRPr="00C57CED" w:rsidRDefault="00914DEF" w:rsidP="003A7B0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Kinderen uit de bovenbouw weten dat mensen, dieren en planten leven en dat alles wat leeft eenmaal doodgaat. Op de vraag waarom mensen doodgaan, noemen ze voornamelijk fysieke oorzaken: </w:t>
      </w:r>
      <w:r w:rsidR="008555E3" w:rsidRPr="00C57CED">
        <w:rPr>
          <w:rFonts w:asciiTheme="minorHAnsi" w:hAnsiTheme="minorHAnsi" w:cstheme="minorHAnsi"/>
          <w:sz w:val="22"/>
          <w:lang w:eastAsia="nl-NL"/>
        </w:rPr>
        <w:t>“Ze</w:t>
      </w:r>
      <w:r w:rsidRPr="00C57CED">
        <w:rPr>
          <w:rFonts w:asciiTheme="minorHAnsi" w:hAnsiTheme="minorHAnsi" w:cstheme="minorHAnsi"/>
          <w:sz w:val="22"/>
          <w:lang w:eastAsia="nl-NL"/>
        </w:rPr>
        <w:t xml:space="preserve"> krijgen kanker”, “Omdat ze oud zijn”, “Als ze een hartaanval krijgen”. Een enkel wijsneusje zal ook niet-concrete oorzaken noemen, zoals “iedereen moet sterven”, “God roept je bij zich”, “De wereld</w:t>
      </w:r>
      <w:r w:rsidR="008C781C" w:rsidRPr="00C57CED">
        <w:rPr>
          <w:rFonts w:asciiTheme="minorHAnsi" w:hAnsiTheme="minorHAnsi" w:cstheme="minorHAnsi"/>
          <w:sz w:val="22"/>
          <w:lang w:eastAsia="nl-NL"/>
        </w:rPr>
        <w:t xml:space="preserve"> wordt anders te klein”. Kinderen van deze leeftijd zijn minder afhankelijk van volwassenen. Ze willen dan ook niet altijd aandacht vragen voor hun verdriet maar proberen er zelf mee klaar te komen, ook om niet kinderachtig te lijken en op deze leeftijd begint ook het ‘erbij horen’ bij de groep, als je zoiets als de dood van dichtbij hebt meegemaakt, dan kun je een buitenbeentje worden. Kinderen op deze leeftijd houden daar niet van. Omdat de gevoelens er toch uit moeten, vertonen ze soms lastig en opstandig gedrag. Vaak zijn kinderen op deze leeftijd ook heel nieuwsgierig, ze willen veel weten en vragen soms dingen waaraan volwassenen niet eens willen denken: “Wat gebeurt er onder de grond?” Om kinderen op deze leeftijd te helpen, zorg je dat er een open communicatie is en dat ze zich veilig voelen om vragen te stellen. Geef eerlijk antwoord wat er onder de grond gebeurt, hoe moeilijk je dat antwoord zelf ook vindt.</w:t>
      </w:r>
    </w:p>
    <w:p w14:paraId="5730735D" w14:textId="77777777" w:rsidR="00D17F42" w:rsidRPr="00C57CED" w:rsidRDefault="00D17F42" w:rsidP="006A4220">
      <w:pPr>
        <w:rPr>
          <w:rFonts w:asciiTheme="minorHAnsi" w:hAnsiTheme="minorHAnsi" w:cstheme="minorHAnsi"/>
          <w:sz w:val="22"/>
          <w:lang w:eastAsia="nl-NL"/>
        </w:rPr>
      </w:pPr>
    </w:p>
    <w:p w14:paraId="11F9FF3E" w14:textId="263B22AC" w:rsidR="00E80D32" w:rsidRPr="00C57CED" w:rsidRDefault="00FD6F56" w:rsidP="006A4220">
      <w:pPr>
        <w:pStyle w:val="Kop4"/>
        <w:rPr>
          <w:rFonts w:asciiTheme="minorHAnsi" w:hAnsiTheme="minorHAnsi" w:cstheme="minorHAnsi"/>
          <w:sz w:val="22"/>
        </w:rPr>
      </w:pPr>
      <w:r w:rsidRPr="00C57CED">
        <w:rPr>
          <w:rFonts w:asciiTheme="minorHAnsi" w:hAnsiTheme="minorHAnsi" w:cstheme="minorHAnsi"/>
          <w:sz w:val="22"/>
        </w:rPr>
        <w:t>2.3.</w:t>
      </w:r>
      <w:r w:rsidR="00517CCB" w:rsidRPr="00C57CED">
        <w:rPr>
          <w:rFonts w:asciiTheme="minorHAnsi" w:hAnsiTheme="minorHAnsi" w:cstheme="minorHAnsi"/>
          <w:sz w:val="22"/>
        </w:rPr>
        <w:t>10</w:t>
      </w:r>
      <w:r w:rsidRPr="00C57CED">
        <w:rPr>
          <w:rFonts w:asciiTheme="minorHAnsi" w:hAnsiTheme="minorHAnsi" w:cstheme="minorHAnsi"/>
          <w:sz w:val="22"/>
        </w:rPr>
        <w:t xml:space="preserve"> </w:t>
      </w:r>
      <w:r w:rsidR="00073892" w:rsidRPr="00C57CED">
        <w:rPr>
          <w:rFonts w:asciiTheme="minorHAnsi" w:hAnsiTheme="minorHAnsi" w:cstheme="minorHAnsi"/>
          <w:sz w:val="22"/>
        </w:rPr>
        <w:t>Stappenplan</w:t>
      </w:r>
      <w:r w:rsidR="00E80D32" w:rsidRPr="00C57CED">
        <w:rPr>
          <w:rFonts w:asciiTheme="minorHAnsi" w:hAnsiTheme="minorHAnsi" w:cstheme="minorHAnsi"/>
          <w:sz w:val="22"/>
        </w:rPr>
        <w:t>nen</w:t>
      </w:r>
    </w:p>
    <w:p w14:paraId="536EF4C4" w14:textId="18EE5649" w:rsidR="001026BD" w:rsidRPr="00C57CED" w:rsidRDefault="00E80D32" w:rsidP="008F65F0">
      <w:pPr>
        <w:ind w:firstLine="708"/>
        <w:rPr>
          <w:rFonts w:asciiTheme="minorHAnsi" w:hAnsiTheme="minorHAnsi" w:cstheme="minorHAnsi"/>
          <w:sz w:val="22"/>
        </w:rPr>
      </w:pPr>
      <w:r w:rsidRPr="00C57CED">
        <w:rPr>
          <w:rFonts w:asciiTheme="minorHAnsi" w:hAnsiTheme="minorHAnsi" w:cstheme="minorHAnsi"/>
          <w:sz w:val="22"/>
        </w:rPr>
        <w:t>Verschillende stappenplannen omtrent het</w:t>
      </w:r>
      <w:r w:rsidR="00073892" w:rsidRPr="00C57CED">
        <w:rPr>
          <w:rFonts w:asciiTheme="minorHAnsi" w:hAnsiTheme="minorHAnsi" w:cstheme="minorHAnsi"/>
          <w:sz w:val="22"/>
        </w:rPr>
        <w:t xml:space="preserve"> overlijden</w:t>
      </w:r>
      <w:r w:rsidRPr="00C57CED">
        <w:rPr>
          <w:rFonts w:asciiTheme="minorHAnsi" w:hAnsiTheme="minorHAnsi" w:cstheme="minorHAnsi"/>
          <w:sz w:val="22"/>
        </w:rPr>
        <w:t xml:space="preserve"> van een</w:t>
      </w:r>
      <w:r w:rsidR="00073892" w:rsidRPr="00C57CED">
        <w:rPr>
          <w:rFonts w:asciiTheme="minorHAnsi" w:hAnsiTheme="minorHAnsi" w:cstheme="minorHAnsi"/>
          <w:sz w:val="22"/>
        </w:rPr>
        <w:t xml:space="preserve"> leerling</w:t>
      </w:r>
      <w:r w:rsidRPr="00C57CED">
        <w:rPr>
          <w:rFonts w:asciiTheme="minorHAnsi" w:hAnsiTheme="minorHAnsi" w:cstheme="minorHAnsi"/>
          <w:sz w:val="22"/>
        </w:rPr>
        <w:t>, leerkracht, ouder</w:t>
      </w:r>
      <w:r w:rsidR="00546184" w:rsidRPr="00C57CED">
        <w:rPr>
          <w:rFonts w:asciiTheme="minorHAnsi" w:hAnsiTheme="minorHAnsi" w:cstheme="minorHAnsi"/>
          <w:sz w:val="22"/>
        </w:rPr>
        <w:t xml:space="preserve">, </w:t>
      </w:r>
      <w:r w:rsidRPr="00C57CED">
        <w:rPr>
          <w:rFonts w:asciiTheme="minorHAnsi" w:hAnsiTheme="minorHAnsi" w:cstheme="minorHAnsi"/>
          <w:sz w:val="22"/>
        </w:rPr>
        <w:t>medewerker</w:t>
      </w:r>
      <w:r w:rsidR="00546184" w:rsidRPr="00C57CED">
        <w:rPr>
          <w:rFonts w:asciiTheme="minorHAnsi" w:hAnsiTheme="minorHAnsi" w:cstheme="minorHAnsi"/>
          <w:sz w:val="22"/>
        </w:rPr>
        <w:t xml:space="preserve"> of andere naaste personen</w:t>
      </w:r>
      <w:r w:rsidRPr="00C57CED">
        <w:rPr>
          <w:rFonts w:asciiTheme="minorHAnsi" w:hAnsiTheme="minorHAnsi" w:cstheme="minorHAnsi"/>
          <w:sz w:val="22"/>
        </w:rPr>
        <w:t xml:space="preserve"> zijn opgenomen in Bijlage </w:t>
      </w:r>
      <w:r w:rsidR="00656650" w:rsidRPr="00C57CED">
        <w:rPr>
          <w:rFonts w:asciiTheme="minorHAnsi" w:hAnsiTheme="minorHAnsi" w:cstheme="minorHAnsi"/>
          <w:sz w:val="22"/>
        </w:rPr>
        <w:t>2</w:t>
      </w:r>
      <w:r w:rsidRPr="00C57CED">
        <w:rPr>
          <w:rFonts w:asciiTheme="minorHAnsi" w:hAnsiTheme="minorHAnsi" w:cstheme="minorHAnsi"/>
          <w:sz w:val="22"/>
        </w:rPr>
        <w:t>.</w:t>
      </w:r>
    </w:p>
    <w:p w14:paraId="77A44871" w14:textId="08B7C8E5" w:rsidR="00D17F42" w:rsidRPr="00C57CED" w:rsidRDefault="00D17F42" w:rsidP="006A4220">
      <w:pPr>
        <w:rPr>
          <w:rFonts w:asciiTheme="minorHAnsi" w:hAnsiTheme="minorHAnsi" w:cstheme="minorHAnsi"/>
          <w:sz w:val="22"/>
          <w:lang w:eastAsia="nl-NL"/>
        </w:rPr>
      </w:pPr>
    </w:p>
    <w:p w14:paraId="0DA2B6C9" w14:textId="77777777" w:rsidR="0075222B" w:rsidRPr="00C57CED" w:rsidRDefault="0075222B" w:rsidP="006A4220">
      <w:pPr>
        <w:rPr>
          <w:rFonts w:asciiTheme="minorHAnsi" w:hAnsiTheme="minorHAnsi" w:cstheme="minorHAnsi"/>
          <w:sz w:val="22"/>
          <w:lang w:eastAsia="nl-NL"/>
        </w:rPr>
      </w:pPr>
    </w:p>
    <w:p w14:paraId="344484A2" w14:textId="0406A63C" w:rsidR="005012FC" w:rsidRPr="00C57CED" w:rsidRDefault="005012FC" w:rsidP="006A4220">
      <w:pPr>
        <w:pStyle w:val="Kop3"/>
        <w:rPr>
          <w:rFonts w:asciiTheme="minorHAnsi" w:hAnsiTheme="minorHAnsi" w:cstheme="minorHAnsi"/>
          <w:sz w:val="22"/>
          <w:szCs w:val="22"/>
        </w:rPr>
      </w:pPr>
      <w:bookmarkStart w:id="23" w:name="_Toc58938859"/>
      <w:bookmarkStart w:id="24" w:name="_Toc69299717"/>
      <w:r w:rsidRPr="00C57CED">
        <w:rPr>
          <w:rFonts w:asciiTheme="minorHAnsi" w:hAnsiTheme="minorHAnsi" w:cstheme="minorHAnsi"/>
          <w:sz w:val="22"/>
          <w:szCs w:val="22"/>
        </w:rPr>
        <w:t xml:space="preserve">2.4 </w:t>
      </w:r>
      <w:r w:rsidR="00CD197C" w:rsidRPr="00C57CED">
        <w:rPr>
          <w:rFonts w:asciiTheme="minorHAnsi" w:hAnsiTheme="minorHAnsi" w:cstheme="minorHAnsi"/>
          <w:sz w:val="22"/>
          <w:szCs w:val="22"/>
        </w:rPr>
        <w:t>E</w:t>
      </w:r>
      <w:r w:rsidR="00482C20" w:rsidRPr="00C57CED">
        <w:rPr>
          <w:rFonts w:asciiTheme="minorHAnsi" w:hAnsiTheme="minorHAnsi" w:cstheme="minorHAnsi"/>
          <w:sz w:val="22"/>
          <w:szCs w:val="22"/>
        </w:rPr>
        <w:t>chtscheidingen</w:t>
      </w:r>
      <w:bookmarkEnd w:id="23"/>
      <w:bookmarkEnd w:id="24"/>
    </w:p>
    <w:p w14:paraId="2A4653C7" w14:textId="607B3D4C" w:rsidR="00DC06CF" w:rsidRPr="00C57CED" w:rsidRDefault="00DC06CF" w:rsidP="006A4220">
      <w:pPr>
        <w:pStyle w:val="Kop4"/>
        <w:rPr>
          <w:rFonts w:asciiTheme="minorHAnsi" w:hAnsiTheme="minorHAnsi" w:cstheme="minorHAnsi"/>
          <w:sz w:val="22"/>
        </w:rPr>
      </w:pPr>
      <w:r w:rsidRPr="00C57CED">
        <w:rPr>
          <w:rFonts w:asciiTheme="minorHAnsi" w:hAnsiTheme="minorHAnsi" w:cstheme="minorHAnsi"/>
          <w:sz w:val="22"/>
        </w:rPr>
        <w:t>2.4.1 Inleiding</w:t>
      </w:r>
    </w:p>
    <w:p w14:paraId="448721E9" w14:textId="7517C2CC" w:rsidR="001D5952" w:rsidRPr="00C57CED" w:rsidRDefault="001D5952" w:rsidP="008F65F0">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Dit protocol is geschreven om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leerkrachten een handreiking te </w:t>
      </w:r>
      <w:r w:rsidR="008F2688" w:rsidRPr="00C57CED">
        <w:rPr>
          <w:rFonts w:asciiTheme="minorHAnsi" w:hAnsiTheme="minorHAnsi" w:cstheme="minorHAnsi"/>
          <w:sz w:val="22"/>
          <w:lang w:eastAsia="nl-NL"/>
        </w:rPr>
        <w:t>bieden</w:t>
      </w:r>
      <w:r w:rsidRPr="00C57CED">
        <w:rPr>
          <w:rFonts w:asciiTheme="minorHAnsi" w:hAnsiTheme="minorHAnsi" w:cstheme="minorHAnsi"/>
          <w:sz w:val="22"/>
          <w:lang w:eastAsia="nl-NL"/>
        </w:rPr>
        <w:t xml:space="preserve">, in het omgaan met de gevolgen van een echtscheidingssituatie. Een echtscheiding bespreekbaar maken, is de eerste stap om het belang van het kind veilig te kunnen stellen. De ideale situatie is immers een goede samenwerking tussen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kind en de school. School heeft de belangen van het kind te behartigen, zonder zich te mengen in de daadwerkelijke situatie </w:t>
      </w:r>
      <w:r w:rsidR="008F2688" w:rsidRPr="00C57CED">
        <w:rPr>
          <w:rFonts w:asciiTheme="minorHAnsi" w:hAnsiTheme="minorHAnsi" w:cstheme="minorHAnsi"/>
          <w:sz w:val="22"/>
          <w:lang w:eastAsia="nl-NL"/>
        </w:rPr>
        <w:t>van</w:t>
      </w:r>
      <w:r w:rsidRPr="00C57CED">
        <w:rPr>
          <w:rFonts w:asciiTheme="minorHAnsi" w:hAnsiTheme="minorHAnsi" w:cstheme="minorHAnsi"/>
          <w:sz w:val="22"/>
          <w:lang w:eastAsia="nl-NL"/>
        </w:rPr>
        <w:t xml:space="preserve"> de scheidende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School heeft een zelfstandige informatieplicht ten opzichte van de beide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het kind. </w:t>
      </w:r>
    </w:p>
    <w:p w14:paraId="27DFF705" w14:textId="780B355D" w:rsidR="001D5952" w:rsidRPr="00C57CED" w:rsidRDefault="008D0B2B" w:rsidP="003A7B04">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Er wordt over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gesproken die volgens de wet vader of moeder zijn. Meestal zijn dat de biologische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dit geldt echter niet altijd in de ogen van de wet. De moeder van het kind is de vrouw die het kind gebaard heeft of heeft geadopteerd. De vader van het kind is of de echtgenoot van de moeder op het moment dat het kind geboren wordt (tenzij vaderschap is ontkend) of de man die het kind heeft erkend of geadopteerd of de man wiens vaderschap door de rechter is vastgesteld. </w:t>
      </w:r>
    </w:p>
    <w:p w14:paraId="25EAA0F3" w14:textId="767CF233" w:rsidR="008D0B2B" w:rsidRPr="00C57CED" w:rsidRDefault="008D0B2B" w:rsidP="003A7B04">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In Nederland staan alle kinderen onder de achttien jaar onder </w:t>
      </w:r>
      <w:r w:rsidR="008F2688" w:rsidRPr="00C57CED">
        <w:rPr>
          <w:rFonts w:asciiTheme="minorHAnsi" w:hAnsiTheme="minorHAnsi" w:cstheme="minorHAnsi"/>
          <w:sz w:val="22"/>
          <w:lang w:eastAsia="nl-NL"/>
        </w:rPr>
        <w:t>het</w:t>
      </w:r>
      <w:r w:rsidRPr="00C57CED">
        <w:rPr>
          <w:rFonts w:asciiTheme="minorHAnsi" w:hAnsiTheme="minorHAnsi" w:cstheme="minorHAnsi"/>
          <w:sz w:val="22"/>
          <w:lang w:eastAsia="nl-NL"/>
        </w:rPr>
        <w:t xml:space="preserve"> ouderlijk gezag.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hebben vaak gezamenlijk gezag. In geval van scheiding behouden beide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gezamenlijk gezag, tenzij een rechter dit anders heeft bepaald. In dat geval heeft één ouder het gezag. Alleen in gevallen waarin geen van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het gezag kan uitoefenen, bijvoorbeeld omdat ze beiden zijn overleden of omdat de rechter het gezag bij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heeft weggehaald, oefent een ander dan een ouder het gezag uit. Deze persoon wordt de voogd genoemd.</w:t>
      </w:r>
      <w:r w:rsidR="00DC06CF" w:rsidRPr="00C57CED">
        <w:rPr>
          <w:rFonts w:asciiTheme="minorHAnsi" w:hAnsiTheme="minorHAnsi" w:cstheme="minorHAnsi"/>
          <w:sz w:val="22"/>
          <w:lang w:eastAsia="nl-NL"/>
        </w:rPr>
        <w:t xml:space="preserve"> </w:t>
      </w:r>
      <w:r w:rsidR="00130E0A" w:rsidRPr="00C57CED">
        <w:rPr>
          <w:rFonts w:asciiTheme="minorHAnsi" w:hAnsiTheme="minorHAnsi" w:cstheme="minorHAnsi"/>
          <w:sz w:val="22"/>
          <w:lang w:eastAsia="nl-NL"/>
        </w:rPr>
        <w:t>Ouders/verzorgers</w:t>
      </w:r>
      <w:r w:rsidR="00DC06CF" w:rsidRPr="00C57CED">
        <w:rPr>
          <w:rFonts w:asciiTheme="minorHAnsi" w:hAnsiTheme="minorHAnsi" w:cstheme="minorHAnsi"/>
          <w:sz w:val="22"/>
          <w:lang w:eastAsia="nl-NL"/>
        </w:rPr>
        <w:t xml:space="preserve"> kunnen in deze situatie steun en erkenning zoeken bij de leerkracht. In dat geval is het voor de leerkracht van belang geen partij te worden of oordeel te hebben. Het belang van het kind staat voorop.</w:t>
      </w:r>
    </w:p>
    <w:p w14:paraId="1F7050D1" w14:textId="4E8AE79F" w:rsidR="00CC466B" w:rsidRPr="00C57CED" w:rsidRDefault="00CC466B" w:rsidP="003A7B04">
      <w:pPr>
        <w:ind w:firstLine="360"/>
        <w:rPr>
          <w:rFonts w:asciiTheme="minorHAnsi" w:hAnsiTheme="minorHAnsi" w:cstheme="minorHAnsi"/>
          <w:sz w:val="22"/>
          <w:lang w:eastAsia="nl-NL"/>
        </w:rPr>
      </w:pPr>
      <w:r w:rsidRPr="00C57CED">
        <w:rPr>
          <w:rFonts w:asciiTheme="minorHAnsi" w:hAnsiTheme="minorHAnsi" w:cstheme="minorHAnsi"/>
          <w:sz w:val="22"/>
          <w:lang w:eastAsia="nl-NL"/>
        </w:rPr>
        <w:t>De gevolgen van een echtscheiding zijn voor een leerling vaak ingrijpend. Vaak kunnen leerkrachten dit signaleren in het veranderende gedrag van een kind. Onderstaande veranderingen kunnen voorkomen bij een kind waar in het leven een scheiding speelt.</w:t>
      </w:r>
    </w:p>
    <w:p w14:paraId="522747C3" w14:textId="369A7461" w:rsidR="00CC466B" w:rsidRPr="00C57CED" w:rsidRDefault="00CC466B" w:rsidP="005B5D4A">
      <w:pPr>
        <w:pStyle w:val="Lijstalinea"/>
        <w:numPr>
          <w:ilvl w:val="0"/>
          <w:numId w:val="32"/>
        </w:numPr>
        <w:rPr>
          <w:rFonts w:asciiTheme="minorHAnsi" w:hAnsiTheme="minorHAnsi" w:cstheme="minorHAnsi"/>
          <w:sz w:val="22"/>
          <w:lang w:eastAsia="nl-NL"/>
        </w:rPr>
      </w:pPr>
      <w:r w:rsidRPr="00C57CED">
        <w:rPr>
          <w:rFonts w:asciiTheme="minorHAnsi" w:hAnsiTheme="minorHAnsi" w:cstheme="minorHAnsi"/>
          <w:sz w:val="22"/>
          <w:lang w:eastAsia="nl-NL"/>
        </w:rPr>
        <w:t>Concentratieproblemen kunnen de kop op steken. Het kan moeilijk zijn voor een kind de aandacht erbij te houden, terwijl er zoveel vragen door zijn/haar hoofd spelen.</w:t>
      </w:r>
    </w:p>
    <w:p w14:paraId="34796A0F" w14:textId="0D14AE8A" w:rsidR="00CC466B" w:rsidRPr="00C57CED" w:rsidRDefault="00CC466B" w:rsidP="005B5D4A">
      <w:pPr>
        <w:pStyle w:val="Lijstalinea"/>
        <w:numPr>
          <w:ilvl w:val="0"/>
          <w:numId w:val="32"/>
        </w:numPr>
        <w:rPr>
          <w:rFonts w:asciiTheme="minorHAnsi" w:hAnsiTheme="minorHAnsi" w:cstheme="minorHAnsi"/>
          <w:sz w:val="22"/>
          <w:lang w:eastAsia="nl-NL"/>
        </w:rPr>
      </w:pPr>
      <w:r w:rsidRPr="00C57CED">
        <w:rPr>
          <w:rFonts w:asciiTheme="minorHAnsi" w:hAnsiTheme="minorHAnsi" w:cstheme="minorHAnsi"/>
          <w:sz w:val="22"/>
          <w:lang w:eastAsia="nl-NL"/>
        </w:rPr>
        <w:t>Stil zijn. Een kind dat normaal gesproken lekker aanwezig is in de klas, kan ineens heel stil en teruggetrokken worden.</w:t>
      </w:r>
    </w:p>
    <w:p w14:paraId="1B36482B" w14:textId="30D7F636" w:rsidR="00CC466B" w:rsidRPr="00C57CED" w:rsidRDefault="00CC466B" w:rsidP="005B5D4A">
      <w:pPr>
        <w:pStyle w:val="Lijstalinea"/>
        <w:numPr>
          <w:ilvl w:val="0"/>
          <w:numId w:val="32"/>
        </w:numPr>
        <w:rPr>
          <w:rFonts w:asciiTheme="minorHAnsi" w:hAnsiTheme="minorHAnsi" w:cstheme="minorHAnsi"/>
          <w:sz w:val="22"/>
          <w:lang w:eastAsia="nl-NL"/>
        </w:rPr>
      </w:pPr>
      <w:r w:rsidRPr="00C57CED">
        <w:rPr>
          <w:rFonts w:asciiTheme="minorHAnsi" w:hAnsiTheme="minorHAnsi" w:cstheme="minorHAnsi"/>
          <w:sz w:val="22"/>
          <w:lang w:eastAsia="nl-NL"/>
        </w:rPr>
        <w:t>Slechtere leerprestaties. Het kind zit niet lekker in zijn/haar vel en presteert daardoor slechter.</w:t>
      </w:r>
    </w:p>
    <w:p w14:paraId="72775C2C" w14:textId="3FC48DBE" w:rsidR="00CC466B" w:rsidRPr="00C57CED" w:rsidRDefault="00CC466B" w:rsidP="005B5D4A">
      <w:pPr>
        <w:pStyle w:val="Lijstalinea"/>
        <w:numPr>
          <w:ilvl w:val="0"/>
          <w:numId w:val="32"/>
        </w:numPr>
        <w:rPr>
          <w:rFonts w:asciiTheme="minorHAnsi" w:hAnsiTheme="minorHAnsi" w:cstheme="minorHAnsi"/>
          <w:sz w:val="22"/>
          <w:lang w:eastAsia="nl-NL"/>
        </w:rPr>
      </w:pPr>
      <w:r w:rsidRPr="00C57CED">
        <w:rPr>
          <w:rFonts w:asciiTheme="minorHAnsi" w:hAnsiTheme="minorHAnsi" w:cstheme="minorHAnsi"/>
          <w:sz w:val="22"/>
          <w:lang w:eastAsia="nl-NL"/>
        </w:rPr>
        <w:t>Gedragsproblemen. Het blijft wel lastig vast te stellen of de gedragsproblemen daadwerkelijk in verbinding staan met de echtscheiding.</w:t>
      </w:r>
    </w:p>
    <w:p w14:paraId="7AB92A87" w14:textId="09EF9563" w:rsidR="00CC466B" w:rsidRPr="00C57CED" w:rsidRDefault="00CC466B" w:rsidP="005B5D4A">
      <w:pPr>
        <w:pStyle w:val="Lijstalinea"/>
        <w:numPr>
          <w:ilvl w:val="0"/>
          <w:numId w:val="32"/>
        </w:numPr>
        <w:rPr>
          <w:rFonts w:asciiTheme="minorHAnsi" w:hAnsiTheme="minorHAnsi" w:cstheme="minorHAnsi"/>
          <w:sz w:val="22"/>
          <w:lang w:eastAsia="nl-NL"/>
        </w:rPr>
      </w:pPr>
      <w:r w:rsidRPr="00C57CED">
        <w:rPr>
          <w:rFonts w:asciiTheme="minorHAnsi" w:hAnsiTheme="minorHAnsi" w:cstheme="minorHAnsi"/>
          <w:sz w:val="22"/>
          <w:lang w:eastAsia="nl-NL"/>
        </w:rPr>
        <w:t>Onzekerheid. Een kind dat eerder goed zelfstandig kon werken, heeft nu ineens uw hulp nodig, terwijl dit gedrag niet bij de leerling past.</w:t>
      </w:r>
    </w:p>
    <w:p w14:paraId="0EA0100E" w14:textId="76822C1F" w:rsidR="00CC466B" w:rsidRPr="00C57CED" w:rsidRDefault="00CC466B" w:rsidP="005B5D4A">
      <w:pPr>
        <w:pStyle w:val="Lijstalinea"/>
        <w:numPr>
          <w:ilvl w:val="0"/>
          <w:numId w:val="32"/>
        </w:numPr>
        <w:rPr>
          <w:rFonts w:asciiTheme="minorHAnsi" w:hAnsiTheme="minorHAnsi" w:cstheme="minorHAnsi"/>
          <w:sz w:val="22"/>
          <w:lang w:eastAsia="nl-NL"/>
        </w:rPr>
      </w:pPr>
      <w:r w:rsidRPr="00C57CED">
        <w:rPr>
          <w:rFonts w:asciiTheme="minorHAnsi" w:hAnsiTheme="minorHAnsi" w:cstheme="minorHAnsi"/>
          <w:sz w:val="22"/>
          <w:lang w:eastAsia="nl-NL"/>
        </w:rPr>
        <w:t>Huilen. Het kind kan ineens beginnen te huilen. U doet er goed aan een gesprek met het kind te hebben en de achterliggende gedachte proberen te achterhalen.</w:t>
      </w:r>
    </w:p>
    <w:p w14:paraId="302B1D95" w14:textId="175E6FB8" w:rsidR="00CC466B" w:rsidRPr="00C57CED" w:rsidRDefault="00CC466B" w:rsidP="005B5D4A">
      <w:pPr>
        <w:pStyle w:val="Lijstalinea"/>
        <w:numPr>
          <w:ilvl w:val="0"/>
          <w:numId w:val="32"/>
        </w:numPr>
        <w:rPr>
          <w:rFonts w:asciiTheme="minorHAnsi" w:hAnsiTheme="minorHAnsi" w:cstheme="minorHAnsi"/>
          <w:sz w:val="22"/>
          <w:lang w:eastAsia="nl-NL"/>
        </w:rPr>
      </w:pPr>
      <w:r w:rsidRPr="00C57CED">
        <w:rPr>
          <w:rFonts w:asciiTheme="minorHAnsi" w:hAnsiTheme="minorHAnsi" w:cstheme="minorHAnsi"/>
          <w:sz w:val="22"/>
          <w:lang w:eastAsia="nl-NL"/>
        </w:rPr>
        <w:t>Faalangst. Kinderen in een echtscheidingssituatie hebben meer kans om faalangst te ontwikkelen. Kinderen trekken zich meer terug en vinden minder aansluiting bij de omgeving.</w:t>
      </w:r>
    </w:p>
    <w:p w14:paraId="103E9C7B" w14:textId="79E84145" w:rsidR="00DC06CF" w:rsidRPr="00C57CED" w:rsidRDefault="00DC06CF" w:rsidP="003A7B04">
      <w:pPr>
        <w:ind w:firstLine="360"/>
        <w:rPr>
          <w:rFonts w:asciiTheme="minorHAnsi" w:hAnsiTheme="minorHAnsi" w:cstheme="minorHAnsi"/>
          <w:sz w:val="22"/>
          <w:lang w:eastAsia="nl-NL"/>
        </w:rPr>
      </w:pPr>
      <w:r w:rsidRPr="00C57CED">
        <w:rPr>
          <w:rFonts w:asciiTheme="minorHAnsi" w:hAnsiTheme="minorHAnsi" w:cstheme="minorHAnsi"/>
          <w:sz w:val="22"/>
          <w:lang w:eastAsia="nl-NL"/>
        </w:rPr>
        <w:t>Het kan zinvol zijn het onderwerp echtscheiding in de groep ter sprake te brengen. Houd wel rekening met de ontwikkelingsfase en de leeftijd van de kinderen. Voorzichtigheid is geboden. Laat kinderen weten dat het er is, maak het bespreekbaar. In individuele gevallen waarin het kind heen en weer geslingerd wordt, zich onzeker en verlaten voelt, is het niet verstandig de vertrouwensband tussen u en het kind in de groep open te breken.</w:t>
      </w:r>
    </w:p>
    <w:p w14:paraId="49477DAB" w14:textId="77777777" w:rsidR="00C67924" w:rsidRPr="00C57CED" w:rsidRDefault="00C67924" w:rsidP="006A4220">
      <w:pPr>
        <w:rPr>
          <w:rFonts w:asciiTheme="minorHAnsi" w:hAnsiTheme="minorHAnsi" w:cstheme="minorHAnsi"/>
          <w:sz w:val="22"/>
          <w:lang w:eastAsia="nl-NL"/>
        </w:rPr>
      </w:pPr>
    </w:p>
    <w:p w14:paraId="5E1CFE15" w14:textId="53159819" w:rsidR="00DC06CF" w:rsidRPr="00C57CED" w:rsidRDefault="00C67924" w:rsidP="006A4220">
      <w:pPr>
        <w:pStyle w:val="Kop4"/>
        <w:rPr>
          <w:rFonts w:asciiTheme="minorHAnsi" w:hAnsiTheme="minorHAnsi" w:cstheme="minorHAnsi"/>
          <w:sz w:val="22"/>
        </w:rPr>
      </w:pPr>
      <w:r w:rsidRPr="00C57CED">
        <w:rPr>
          <w:rFonts w:asciiTheme="minorHAnsi" w:hAnsiTheme="minorHAnsi" w:cstheme="minorHAnsi"/>
          <w:sz w:val="22"/>
        </w:rPr>
        <w:t xml:space="preserve">2.4.2 Informatie over kind aan gescheiden </w:t>
      </w:r>
      <w:r w:rsidR="00130E0A" w:rsidRPr="00C57CED">
        <w:rPr>
          <w:rFonts w:asciiTheme="minorHAnsi" w:hAnsiTheme="minorHAnsi" w:cstheme="minorHAnsi"/>
          <w:sz w:val="22"/>
        </w:rPr>
        <w:t>ouders/verzorgers</w:t>
      </w:r>
    </w:p>
    <w:p w14:paraId="6B4F2492" w14:textId="0B9640C6" w:rsidR="00DA0B16" w:rsidRPr="00C57CED" w:rsidRDefault="00DA0B16" w:rsidP="008F65F0">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Er wordt gedurende het schooljaar informatie verstrekt door de groepsleerkracht aan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de kinderen in de groep. Als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samen het gezag uitoefenen, geldt ook na een scheiding dat de informatievoorzieningen over het kind vanuit school gericht is op beide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w:t>
      </w:r>
      <w:r w:rsidR="00130E0A" w:rsidRPr="00C57CED">
        <w:rPr>
          <w:rFonts w:asciiTheme="minorHAnsi" w:hAnsiTheme="minorHAnsi" w:cstheme="minorHAnsi"/>
          <w:sz w:val="22"/>
          <w:lang w:eastAsia="nl-NL"/>
        </w:rPr>
        <w:t>Ouders/verzorgers</w:t>
      </w:r>
      <w:r w:rsidR="00C6451B" w:rsidRPr="00C57CED">
        <w:rPr>
          <w:rFonts w:asciiTheme="minorHAnsi" w:hAnsiTheme="minorHAnsi" w:cstheme="minorHAnsi"/>
          <w:sz w:val="22"/>
          <w:lang w:eastAsia="nl-NL"/>
        </w:rPr>
        <w:t xml:space="preserve"> die geen gezag (meer) hebben over het kind, hebben ook recht op informatie over hun kind (Artikel 1:377 C van het burgerlijk wetboek). De school hoeft uit zichzelf geen informatie te geven aan deze </w:t>
      </w:r>
      <w:r w:rsidR="00130E0A" w:rsidRPr="00C57CED">
        <w:rPr>
          <w:rFonts w:asciiTheme="minorHAnsi" w:hAnsiTheme="minorHAnsi" w:cstheme="minorHAnsi"/>
          <w:sz w:val="22"/>
          <w:lang w:eastAsia="nl-NL"/>
        </w:rPr>
        <w:t>ouders/verzorgers</w:t>
      </w:r>
      <w:r w:rsidR="00C6451B" w:rsidRPr="00C57CED">
        <w:rPr>
          <w:rFonts w:asciiTheme="minorHAnsi" w:hAnsiTheme="minorHAnsi" w:cstheme="minorHAnsi"/>
          <w:sz w:val="22"/>
          <w:lang w:eastAsia="nl-NL"/>
        </w:rPr>
        <w:t xml:space="preserve">. </w:t>
      </w:r>
      <w:r w:rsidR="00130E0A" w:rsidRPr="00C57CED">
        <w:rPr>
          <w:rFonts w:asciiTheme="minorHAnsi" w:hAnsiTheme="minorHAnsi" w:cstheme="minorHAnsi"/>
          <w:sz w:val="22"/>
          <w:lang w:eastAsia="nl-NL"/>
        </w:rPr>
        <w:t>Ouders/verzorgers</w:t>
      </w:r>
      <w:r w:rsidR="00C6451B" w:rsidRPr="00C57CED">
        <w:rPr>
          <w:rFonts w:asciiTheme="minorHAnsi" w:hAnsiTheme="minorHAnsi" w:cstheme="minorHAnsi"/>
          <w:sz w:val="22"/>
          <w:lang w:eastAsia="nl-NL"/>
        </w:rPr>
        <w:t xml:space="preserve"> moeten zelf vragen. Als de vader het kind niet heeft erkend, heeft hij helemaal geen recht op informatie, ook niet als hij erom vraagt. Deze </w:t>
      </w:r>
      <w:r w:rsidR="00130E0A" w:rsidRPr="00C57CED">
        <w:rPr>
          <w:rFonts w:asciiTheme="minorHAnsi" w:hAnsiTheme="minorHAnsi" w:cstheme="minorHAnsi"/>
          <w:sz w:val="22"/>
          <w:lang w:eastAsia="nl-NL"/>
        </w:rPr>
        <w:t>ouders/verzorgers</w:t>
      </w:r>
      <w:r w:rsidR="00C6451B" w:rsidRPr="00C57CED">
        <w:rPr>
          <w:rFonts w:asciiTheme="minorHAnsi" w:hAnsiTheme="minorHAnsi" w:cstheme="minorHAnsi"/>
          <w:sz w:val="22"/>
          <w:lang w:eastAsia="nl-NL"/>
        </w:rPr>
        <w:t xml:space="preserve"> hebben beperkt recht op informatie over hun kind. Het betreft alleen belangrijke feiten en omstandigheden, dus informatie over schoolvorderingen en evt. sociaalpedagogische ontwikkelingen op school. En als het belang van het kind zich tegen informatieverstrekking verzet, dan hebben deze </w:t>
      </w:r>
      <w:r w:rsidR="00130E0A" w:rsidRPr="00C57CED">
        <w:rPr>
          <w:rFonts w:asciiTheme="minorHAnsi" w:hAnsiTheme="minorHAnsi" w:cstheme="minorHAnsi"/>
          <w:sz w:val="22"/>
          <w:lang w:eastAsia="nl-NL"/>
        </w:rPr>
        <w:t>ouders/verzorgers</w:t>
      </w:r>
      <w:r w:rsidR="00C6451B" w:rsidRPr="00C57CED">
        <w:rPr>
          <w:rFonts w:asciiTheme="minorHAnsi" w:hAnsiTheme="minorHAnsi" w:cstheme="minorHAnsi"/>
          <w:sz w:val="22"/>
          <w:lang w:eastAsia="nl-NL"/>
        </w:rPr>
        <w:t xml:space="preserve"> geen recht op informatie. Dit kan het geval zijn indien een rechter of psycholoog heeft geoordeeld dat het geven van informatie aan een ouder het kind zal schaden.</w:t>
      </w:r>
    </w:p>
    <w:p w14:paraId="21703778" w14:textId="41A59638" w:rsidR="00DC06CF" w:rsidRPr="00C57CED" w:rsidRDefault="00DA0B16" w:rsidP="008F65F0">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Bij een juridisch ouder die geen gezag heeft ligt het anders. In dat geval hoeft de school deze ouder alleen te informeren als hij of zij daar om vraagt. Een ouder zonder gezag heeft geen recht op inzage in het leerling dossier maar hij dient wel, op zijn verzoek, op hoofdlijnen over zijn kind geïnformeerd te worden (bijvoorbeeld door toezending van een kopie van het rapport). Alleen als de school meent dat het informeren van de ouder niet mogelijk is in verband met zwaarwegende belangen van de leerling, kan de school beslissen om de ouder niet of maar beperkt te informeren. Het gaat in deze afweging vooral om de veiligheid van het kind. Daarvan kan sprake zijn als het belang van het kind wordt geschaad door de informatieverstrekking. </w:t>
      </w:r>
      <w:r w:rsidR="000F2375" w:rsidRPr="00C57CED">
        <w:rPr>
          <w:rFonts w:asciiTheme="minorHAnsi" w:hAnsiTheme="minorHAnsi" w:cstheme="minorHAnsi"/>
          <w:sz w:val="22"/>
          <w:lang w:eastAsia="nl-NL"/>
        </w:rPr>
        <w:t xml:space="preserve">Hier dient rekening mee gehouden te worden bij de oudergesprekken, correspondentie over het kind, het delen van de rapporten en schooldossiers. </w:t>
      </w:r>
      <w:r w:rsidRPr="00C57CED">
        <w:rPr>
          <w:rFonts w:asciiTheme="minorHAnsi" w:hAnsiTheme="minorHAnsi" w:cstheme="minorHAnsi"/>
          <w:sz w:val="22"/>
          <w:lang w:eastAsia="nl-NL"/>
        </w:rPr>
        <w:t xml:space="preserve">De school moet die afweging zelf maken. Ze kan zich niet beroepen op bijvoorbeeld de opvatting van Jeugdzorg, al kunnen de argumenten die zij noemen wel meewegen in de beslissing van de school. Ligt er een uitspraak van de rechter dat de juridische ouder geïnformeerd moet worden, dan houdt de school zich daaraan. Omgekeerd dienen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de school te informeren over relevante gebeurtenissen en omstandigheden inzake het gezag over het kind, maar ook over bijvoorbeeld een wijziging in de woonplaats van het kind en adreswijzigingen van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w:t>
      </w:r>
    </w:p>
    <w:p w14:paraId="2029D6F3" w14:textId="0E64F16C" w:rsidR="001D5952" w:rsidRPr="00C57CED" w:rsidRDefault="000F2375" w:rsidP="008F65F0">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Kinderen van gescheiden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kunnen in de loop van de tijd geconfronteerd worden met een nieuwe relatie van de ouder, die deel uit gaat maken van het gezin. Ook hierover heeft de school een duidelijk beleid opgesteld. Voor de oudergesprekken worden alleen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uitgenodigd (dit zijn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belast met het ouderlijk gezag). Mocht het zo zijn dat er maar één ouder met het ouderlijk gezag is belast, dan kan een eventuele nieuwe partner bij de oudergesprekken aanwezig zijn. Zijn er twee gezaghebbende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is duidelijk dat slechts één van hen komt, dan mag alleen met uitdrukkelijke toestemming van de andere gezaghebbende ouder, een nieuwe partner aanwezig zijn bij de oudergesprekken. De stiefouder kan wel van zijn of haar kant informatie verstrekken aan de leerkracht over het kind.</w:t>
      </w:r>
    </w:p>
    <w:p w14:paraId="60B82F65" w14:textId="77777777" w:rsidR="009B2AE3" w:rsidRPr="00C57CED" w:rsidRDefault="009B2AE3" w:rsidP="006A4220">
      <w:pPr>
        <w:rPr>
          <w:rFonts w:asciiTheme="minorHAnsi" w:hAnsiTheme="minorHAnsi" w:cstheme="minorHAnsi"/>
          <w:sz w:val="22"/>
          <w:lang w:eastAsia="nl-NL"/>
        </w:rPr>
      </w:pPr>
    </w:p>
    <w:p w14:paraId="44163931" w14:textId="59207F7C" w:rsidR="005012FC" w:rsidRPr="00C57CED" w:rsidRDefault="00482C20" w:rsidP="00C55EF6">
      <w:pPr>
        <w:pStyle w:val="Kop3"/>
        <w:numPr>
          <w:ilvl w:val="1"/>
          <w:numId w:val="248"/>
        </w:numPr>
        <w:rPr>
          <w:rFonts w:asciiTheme="minorHAnsi" w:hAnsiTheme="minorHAnsi" w:cstheme="minorHAnsi"/>
          <w:sz w:val="22"/>
          <w:szCs w:val="22"/>
        </w:rPr>
      </w:pPr>
      <w:bookmarkStart w:id="25" w:name="_Toc58938860"/>
      <w:bookmarkStart w:id="26" w:name="_Toc69299718"/>
      <w:r w:rsidRPr="00C57CED">
        <w:rPr>
          <w:rFonts w:asciiTheme="minorHAnsi" w:hAnsiTheme="minorHAnsi" w:cstheme="minorHAnsi"/>
          <w:sz w:val="22"/>
          <w:szCs w:val="22"/>
        </w:rPr>
        <w:t>Klokkenluidersregeling</w:t>
      </w:r>
      <w:bookmarkEnd w:id="25"/>
      <w:bookmarkEnd w:id="26"/>
    </w:p>
    <w:p w14:paraId="6FF38034" w14:textId="52E085B2" w:rsidR="00C013CC" w:rsidRPr="007305DC" w:rsidRDefault="00C013CC" w:rsidP="00C55EF6">
      <w:pPr>
        <w:widowControl w:val="0"/>
        <w:overflowPunct w:val="0"/>
        <w:autoSpaceDE w:val="0"/>
        <w:autoSpaceDN w:val="0"/>
        <w:adjustRightInd w:val="0"/>
        <w:spacing w:line="312" w:lineRule="auto"/>
        <w:ind w:right="760"/>
        <w:rPr>
          <w:rFonts w:asciiTheme="minorHAnsi" w:hAnsiTheme="minorHAnsi" w:cstheme="minorHAnsi"/>
          <w:sz w:val="22"/>
        </w:rPr>
      </w:pPr>
      <w:bookmarkStart w:id="27" w:name="_Hlk137802456"/>
      <w:r w:rsidRPr="007305DC">
        <w:rPr>
          <w:rFonts w:asciiTheme="minorHAnsi" w:hAnsiTheme="minorHAnsi" w:cstheme="minorHAnsi"/>
          <w:sz w:val="22"/>
        </w:rPr>
        <w:t xml:space="preserve">Regeling inzake het omgaan met een vermoeden van een misstand of een inbreuk op het unierecht (‘Klokkenluidersregeling PO </w:t>
      </w:r>
      <w:r w:rsidR="00D31A52">
        <w:rPr>
          <w:rFonts w:asciiTheme="minorHAnsi" w:hAnsiTheme="minorHAnsi" w:cstheme="minorHAnsi"/>
          <w:sz w:val="22"/>
        </w:rPr>
        <w:t>Stichting Katholiek Onderwijs Enschede</w:t>
      </w:r>
      <w:r w:rsidRPr="007305DC">
        <w:rPr>
          <w:rFonts w:asciiTheme="minorHAnsi" w:hAnsiTheme="minorHAnsi" w:cstheme="minorHAnsi"/>
          <w:sz w:val="22"/>
        </w:rPr>
        <w:t>’)</w:t>
      </w:r>
    </w:p>
    <w:p w14:paraId="2F33FA4C" w14:textId="427A6F1A" w:rsidR="00C013CC" w:rsidRPr="001F56F9" w:rsidRDefault="00C55EF6" w:rsidP="00C55EF6">
      <w:pPr>
        <w:widowControl w:val="0"/>
        <w:autoSpaceDE w:val="0"/>
        <w:autoSpaceDN w:val="0"/>
        <w:adjustRightInd w:val="0"/>
        <w:spacing w:line="312" w:lineRule="auto"/>
        <w:rPr>
          <w:rFonts w:asciiTheme="minorHAnsi" w:hAnsiTheme="minorHAnsi" w:cstheme="minorHAnsi"/>
          <w:b/>
          <w:bCs/>
          <w:sz w:val="22"/>
        </w:rPr>
      </w:pPr>
      <w:r w:rsidRPr="001F56F9">
        <w:rPr>
          <w:rFonts w:asciiTheme="minorHAnsi" w:hAnsiTheme="minorHAnsi" w:cstheme="minorHAnsi"/>
          <w:b/>
          <w:bCs/>
          <w:sz w:val="22"/>
        </w:rPr>
        <w:t>Inleiding</w:t>
      </w:r>
    </w:p>
    <w:p w14:paraId="781609C0" w14:textId="2DF95236" w:rsidR="00C013CC" w:rsidRPr="001F56F9" w:rsidRDefault="00C013CC" w:rsidP="001F56F9">
      <w:pPr>
        <w:widowControl w:val="0"/>
        <w:overflowPunct w:val="0"/>
        <w:autoSpaceDE w:val="0"/>
        <w:autoSpaceDN w:val="0"/>
        <w:adjustRightInd w:val="0"/>
        <w:spacing w:line="312" w:lineRule="auto"/>
        <w:ind w:right="380"/>
        <w:rPr>
          <w:rFonts w:asciiTheme="minorHAnsi" w:hAnsiTheme="minorHAnsi" w:cstheme="minorHAnsi"/>
          <w:sz w:val="22"/>
        </w:rPr>
      </w:pPr>
      <w:r w:rsidRPr="001F56F9">
        <w:rPr>
          <w:rFonts w:asciiTheme="minorHAnsi" w:hAnsiTheme="minorHAnsi" w:cstheme="minorHAnsi"/>
          <w:sz w:val="22"/>
        </w:rPr>
        <w:t xml:space="preserve">De regeling betreffende het omgaan met een vermoeden van een misstand of een inbreuk op het Unierecht binnen </w:t>
      </w:r>
      <w:r w:rsidR="00DB0992">
        <w:rPr>
          <w:rFonts w:asciiTheme="minorHAnsi" w:hAnsiTheme="minorHAnsi" w:cstheme="minorHAnsi"/>
          <w:sz w:val="22"/>
        </w:rPr>
        <w:t>stichting Katholiek Onderwijs Enschede</w:t>
      </w:r>
      <w:r w:rsidRPr="001F56F9">
        <w:rPr>
          <w:rFonts w:asciiTheme="minorHAnsi" w:hAnsiTheme="minorHAnsi" w:cstheme="minorHAnsi"/>
          <w:b/>
          <w:bCs/>
          <w:sz w:val="22"/>
        </w:rPr>
        <w:t xml:space="preserve"> </w:t>
      </w:r>
      <w:r w:rsidRPr="001F56F9">
        <w:rPr>
          <w:rFonts w:asciiTheme="minorHAnsi" w:hAnsiTheme="minorHAnsi" w:cstheme="minorHAnsi"/>
          <w:sz w:val="22"/>
        </w:rPr>
        <w:t>biedt een beschrijving van de procedure die gevolgd moet</w:t>
      </w:r>
      <w:r w:rsidRPr="001F56F9">
        <w:rPr>
          <w:rFonts w:asciiTheme="minorHAnsi" w:hAnsiTheme="minorHAnsi" w:cstheme="minorHAnsi"/>
          <w:b/>
          <w:bCs/>
          <w:sz w:val="22"/>
        </w:rPr>
        <w:t xml:space="preserve"> </w:t>
      </w:r>
      <w:r w:rsidRPr="001F56F9">
        <w:rPr>
          <w:rFonts w:asciiTheme="minorHAnsi" w:hAnsiTheme="minorHAnsi" w:cstheme="minorHAnsi"/>
          <w:sz w:val="22"/>
        </w:rPr>
        <w:t>worden wanneer een (op redelijke gronden gebaseerd) vermoeden van een misstand of een inbreuk op Unierecht bestaat.</w:t>
      </w:r>
    </w:p>
    <w:p w14:paraId="717425A0" w14:textId="77777777" w:rsidR="00C013CC" w:rsidRPr="007305DC" w:rsidRDefault="00C013CC" w:rsidP="007305DC">
      <w:pPr>
        <w:widowControl w:val="0"/>
        <w:autoSpaceDE w:val="0"/>
        <w:autoSpaceDN w:val="0"/>
        <w:adjustRightInd w:val="0"/>
        <w:spacing w:line="312" w:lineRule="auto"/>
        <w:rPr>
          <w:rFonts w:asciiTheme="minorHAnsi" w:hAnsiTheme="minorHAnsi" w:cstheme="minorHAnsi"/>
          <w:sz w:val="22"/>
        </w:rPr>
      </w:pPr>
      <w:r w:rsidRPr="007305DC">
        <w:rPr>
          <w:rFonts w:asciiTheme="minorHAnsi" w:hAnsiTheme="minorHAnsi" w:cstheme="minorHAnsi"/>
          <w:sz w:val="22"/>
        </w:rPr>
        <w:t xml:space="preserve">Sinds 2019 is er een nieuwe Europese richtlijn die klokkenluiders beter moet beschermen. Deze geldt voor het onderwijs per 17 december 2021. De aanleiding voor deze richtlijn was dat niet elke Europese lidstaat regelgeving had om klokkenluiders te beschermen. De strengere eisen aan de interne meldprocedure betekent dat deze ook open moet staan voor het melden van informatie over inbreuken op het recht van de Europese Unie. </w:t>
      </w:r>
    </w:p>
    <w:p w14:paraId="0FD4512F" w14:textId="77777777" w:rsidR="00C013CC" w:rsidRPr="007305DC" w:rsidRDefault="00C013CC" w:rsidP="007305DC">
      <w:pPr>
        <w:widowControl w:val="0"/>
        <w:autoSpaceDE w:val="0"/>
        <w:autoSpaceDN w:val="0"/>
        <w:adjustRightInd w:val="0"/>
        <w:spacing w:line="312" w:lineRule="auto"/>
        <w:rPr>
          <w:rFonts w:asciiTheme="minorHAnsi" w:hAnsiTheme="minorHAnsi" w:cstheme="minorHAnsi"/>
          <w:sz w:val="22"/>
        </w:rPr>
      </w:pPr>
      <w:r w:rsidRPr="007305DC">
        <w:rPr>
          <w:rFonts w:asciiTheme="minorHAnsi" w:hAnsiTheme="minorHAnsi" w:cstheme="minorHAnsi"/>
          <w:sz w:val="22"/>
        </w:rPr>
        <w:t xml:space="preserve">De richtlijn is nog niet overgenomen in Nederlands recht (Wet bescherming klokkenluiders), maar heeft wel directe werking voor werkgevers in het publieke domein. Ook onderwijsinstellingen vallen daaronder. Een belangrijk gevolg is dat klokkenluiders niet meer verplicht zijn om kwesties eerst intern (bij de werkgever) te melden, maar er ook voor kunnen kiezen die extern te melden (bij een autoriteit) of zelfs direct een kwestie openbaar te maken. </w:t>
      </w:r>
    </w:p>
    <w:p w14:paraId="56BB50A3" w14:textId="65EAFA60" w:rsidR="00C013CC" w:rsidRPr="00C04C00" w:rsidRDefault="00C013CC" w:rsidP="00C04C00">
      <w:pPr>
        <w:widowControl w:val="0"/>
        <w:overflowPunct w:val="0"/>
        <w:autoSpaceDE w:val="0"/>
        <w:autoSpaceDN w:val="0"/>
        <w:adjustRightInd w:val="0"/>
        <w:spacing w:line="312" w:lineRule="auto"/>
        <w:ind w:right="200"/>
        <w:rPr>
          <w:rFonts w:asciiTheme="minorHAnsi" w:hAnsiTheme="minorHAnsi" w:cstheme="minorHAnsi"/>
          <w:sz w:val="22"/>
        </w:rPr>
      </w:pPr>
      <w:r w:rsidRPr="00C04C00">
        <w:rPr>
          <w:rFonts w:asciiTheme="minorHAnsi" w:hAnsiTheme="minorHAnsi" w:cstheme="minorHAnsi"/>
          <w:sz w:val="22"/>
        </w:rPr>
        <w:t>De regeling biedt duidelijkheid over zorgvuldigheidseisen en biedt de melder bescherming tegen benadeling. De regeling brengt hiermee tot uitdrukking dat het melden van een misstand of inbreuk gezien wordt als een bijdrage aan het verbeteren van het functioneren van de organisatie en dat de melding serieus zal worden onderzocht.</w:t>
      </w:r>
    </w:p>
    <w:p w14:paraId="6B115DCC" w14:textId="77777777" w:rsidR="00C013CC" w:rsidRDefault="00C013CC" w:rsidP="00C04C00">
      <w:pPr>
        <w:widowControl w:val="0"/>
        <w:overflowPunct w:val="0"/>
        <w:autoSpaceDE w:val="0"/>
        <w:autoSpaceDN w:val="0"/>
        <w:adjustRightInd w:val="0"/>
        <w:spacing w:line="312" w:lineRule="auto"/>
        <w:rPr>
          <w:rFonts w:asciiTheme="minorHAnsi" w:hAnsiTheme="minorHAnsi" w:cstheme="minorHAnsi"/>
          <w:sz w:val="22"/>
        </w:rPr>
      </w:pPr>
      <w:r w:rsidRPr="00C04C00">
        <w:rPr>
          <w:rFonts w:asciiTheme="minorHAnsi" w:hAnsiTheme="minorHAnsi" w:cstheme="minorHAnsi"/>
          <w:sz w:val="22"/>
        </w:rPr>
        <w:t>De onderhavige regeling is niet bedoeld voor persoonlijke klachten van melders en moet onderscheiden worden van de ‘Klachtenregeling’, de geschillenregeling medezeggenschap, ‘Integriteitscode’ en de ‘Regeling ter voorkoming van seksuele intimidatie, agressie, geweld (waaronder pesten) en discriminatie’.</w:t>
      </w:r>
    </w:p>
    <w:p w14:paraId="65D8F755" w14:textId="77777777" w:rsidR="00E3167D" w:rsidRPr="00C04C00" w:rsidRDefault="00E3167D" w:rsidP="00C04C00">
      <w:pPr>
        <w:widowControl w:val="0"/>
        <w:overflowPunct w:val="0"/>
        <w:autoSpaceDE w:val="0"/>
        <w:autoSpaceDN w:val="0"/>
        <w:adjustRightInd w:val="0"/>
        <w:spacing w:line="312" w:lineRule="auto"/>
        <w:rPr>
          <w:rFonts w:asciiTheme="minorHAnsi" w:hAnsiTheme="minorHAnsi" w:cstheme="minorHAnsi"/>
          <w:sz w:val="22"/>
        </w:rPr>
      </w:pPr>
    </w:p>
    <w:bookmarkEnd w:id="27"/>
    <w:p w14:paraId="698BAF30" w14:textId="77777777" w:rsidR="00DA7F2C" w:rsidRPr="00FB3648" w:rsidRDefault="00DA7F2C" w:rsidP="00DA7F2C">
      <w:pPr>
        <w:widowControl w:val="0"/>
        <w:autoSpaceDE w:val="0"/>
        <w:autoSpaceDN w:val="0"/>
        <w:adjustRightInd w:val="0"/>
        <w:spacing w:line="312" w:lineRule="auto"/>
        <w:contextualSpacing/>
        <w:rPr>
          <w:rFonts w:asciiTheme="minorHAnsi" w:hAnsiTheme="minorHAnsi" w:cstheme="minorHAnsi"/>
          <w:b/>
          <w:bCs/>
          <w:sz w:val="22"/>
        </w:rPr>
      </w:pPr>
      <w:r w:rsidRPr="00FB3648">
        <w:rPr>
          <w:rFonts w:asciiTheme="minorHAnsi" w:hAnsiTheme="minorHAnsi" w:cstheme="minorHAnsi"/>
          <w:b/>
          <w:bCs/>
          <w:sz w:val="22"/>
        </w:rPr>
        <w:t>Begripsbepalingen en Algemene Bepalingen</w:t>
      </w:r>
    </w:p>
    <w:p w14:paraId="2ECCB85A" w14:textId="77777777" w:rsidR="00DA7F2C" w:rsidRPr="00FB3648" w:rsidRDefault="00DA7F2C" w:rsidP="00DA7F2C">
      <w:pPr>
        <w:widowControl w:val="0"/>
        <w:autoSpaceDE w:val="0"/>
        <w:autoSpaceDN w:val="0"/>
        <w:adjustRightInd w:val="0"/>
        <w:spacing w:line="312" w:lineRule="auto"/>
        <w:contextualSpacing/>
        <w:rPr>
          <w:rFonts w:asciiTheme="minorHAnsi" w:hAnsiTheme="minorHAnsi" w:cstheme="minorHAnsi"/>
          <w:sz w:val="22"/>
        </w:rPr>
      </w:pPr>
      <w:r w:rsidRPr="00FB3648">
        <w:rPr>
          <w:rFonts w:asciiTheme="minorHAnsi" w:hAnsiTheme="minorHAnsi" w:cstheme="minorHAnsi"/>
          <w:sz w:val="22"/>
        </w:rPr>
        <w:t>Artikel 1</w:t>
      </w:r>
    </w:p>
    <w:p w14:paraId="7EC92E75" w14:textId="77777777" w:rsidR="00DA7F2C" w:rsidRPr="00FB3648" w:rsidRDefault="00DA7F2C" w:rsidP="00DA7F2C">
      <w:pPr>
        <w:widowControl w:val="0"/>
        <w:autoSpaceDE w:val="0"/>
        <w:autoSpaceDN w:val="0"/>
        <w:adjustRightInd w:val="0"/>
        <w:spacing w:line="312" w:lineRule="auto"/>
        <w:contextualSpacing/>
        <w:rPr>
          <w:rFonts w:asciiTheme="minorHAnsi" w:hAnsiTheme="minorHAnsi" w:cstheme="minorHAnsi"/>
          <w:sz w:val="22"/>
        </w:rPr>
      </w:pPr>
    </w:p>
    <w:p w14:paraId="07082F93" w14:textId="77777777" w:rsidR="00DA7F2C" w:rsidRPr="00FB3648" w:rsidRDefault="00DA7F2C" w:rsidP="00DA7F2C">
      <w:pPr>
        <w:widowControl w:val="0"/>
        <w:autoSpaceDE w:val="0"/>
        <w:autoSpaceDN w:val="0"/>
        <w:adjustRightInd w:val="0"/>
        <w:spacing w:line="312" w:lineRule="auto"/>
        <w:contextualSpacing/>
        <w:rPr>
          <w:rFonts w:asciiTheme="minorHAnsi" w:hAnsiTheme="minorHAnsi" w:cstheme="minorHAnsi"/>
          <w:sz w:val="22"/>
        </w:rPr>
      </w:pPr>
      <w:r w:rsidRPr="00FB3648">
        <w:rPr>
          <w:rFonts w:asciiTheme="minorHAnsi" w:hAnsiTheme="minorHAnsi" w:cstheme="minorHAnsi"/>
          <w:sz w:val="22"/>
        </w:rPr>
        <w:t>1.A. Begripsbepalingen</w:t>
      </w:r>
    </w:p>
    <w:p w14:paraId="6015D19F" w14:textId="77777777" w:rsidR="00DA7F2C" w:rsidRPr="00FB3648" w:rsidRDefault="00DA7F2C" w:rsidP="00DA7F2C">
      <w:pPr>
        <w:widowControl w:val="0"/>
        <w:overflowPunct w:val="0"/>
        <w:autoSpaceDE w:val="0"/>
        <w:autoSpaceDN w:val="0"/>
        <w:adjustRightInd w:val="0"/>
        <w:spacing w:line="312" w:lineRule="auto"/>
        <w:ind w:right="3540"/>
        <w:contextualSpacing/>
        <w:rPr>
          <w:rFonts w:asciiTheme="minorHAnsi" w:hAnsiTheme="minorHAnsi" w:cstheme="minorHAnsi"/>
          <w:sz w:val="22"/>
        </w:rPr>
      </w:pPr>
      <w:r w:rsidRPr="00FB3648">
        <w:rPr>
          <w:rFonts w:asciiTheme="minorHAnsi" w:hAnsiTheme="minorHAnsi" w:cstheme="minorHAnsi"/>
          <w:sz w:val="22"/>
        </w:rPr>
        <w:t>In deze regeling wordt verstaan onder:</w:t>
      </w:r>
      <w:r w:rsidRPr="00FB3648">
        <w:rPr>
          <w:rFonts w:asciiTheme="minorHAnsi" w:hAnsiTheme="minorHAnsi" w:cstheme="minorHAnsi"/>
          <w:b/>
          <w:bCs/>
          <w:sz w:val="22"/>
        </w:rPr>
        <w:t xml:space="preserve"> </w:t>
      </w:r>
    </w:p>
    <w:p w14:paraId="4017BBF2" w14:textId="77777777" w:rsidR="00DA7F2C" w:rsidRPr="00FB3648" w:rsidRDefault="00DA7F2C" w:rsidP="00DA7F2C">
      <w:pPr>
        <w:widowControl w:val="0"/>
        <w:numPr>
          <w:ilvl w:val="0"/>
          <w:numId w:val="249"/>
        </w:numPr>
        <w:overflowPunct w:val="0"/>
        <w:autoSpaceDE w:val="0"/>
        <w:autoSpaceDN w:val="0"/>
        <w:adjustRightInd w:val="0"/>
        <w:spacing w:before="0" w:after="0" w:line="312" w:lineRule="auto"/>
        <w:contextualSpacing/>
        <w:rPr>
          <w:rFonts w:asciiTheme="minorHAnsi" w:hAnsiTheme="minorHAnsi" w:cstheme="minorHAnsi"/>
          <w:sz w:val="22"/>
        </w:rPr>
      </w:pPr>
      <w:r w:rsidRPr="00FB3648">
        <w:rPr>
          <w:rFonts w:asciiTheme="minorHAnsi" w:hAnsiTheme="minorHAnsi" w:cstheme="minorHAnsi"/>
          <w:i/>
          <w:sz w:val="22"/>
        </w:rPr>
        <w:t>Adviseur</w:t>
      </w:r>
      <w:r w:rsidRPr="00FB3648">
        <w:rPr>
          <w:rFonts w:asciiTheme="minorHAnsi" w:hAnsiTheme="minorHAnsi" w:cstheme="minorHAnsi"/>
          <w:sz w:val="22"/>
        </w:rPr>
        <w:t>: een persoon die uit hoofde van zijn functie een geheimhoudingsplicht heeft en die door een melder in vertrouwen wordt geraadpleegd over een vermoeden van een misstand;</w:t>
      </w:r>
    </w:p>
    <w:p w14:paraId="6991FE11" w14:textId="77777777" w:rsidR="00DA7F2C" w:rsidRPr="00FB3648" w:rsidRDefault="00DA7F2C" w:rsidP="00DA7F2C">
      <w:pPr>
        <w:widowControl w:val="0"/>
        <w:numPr>
          <w:ilvl w:val="0"/>
          <w:numId w:val="249"/>
        </w:numPr>
        <w:overflowPunct w:val="0"/>
        <w:autoSpaceDE w:val="0"/>
        <w:autoSpaceDN w:val="0"/>
        <w:adjustRightInd w:val="0"/>
        <w:spacing w:before="0" w:after="0" w:line="312" w:lineRule="auto"/>
        <w:contextualSpacing/>
        <w:rPr>
          <w:rFonts w:asciiTheme="minorHAnsi" w:hAnsiTheme="minorHAnsi" w:cstheme="minorHAnsi"/>
          <w:sz w:val="22"/>
        </w:rPr>
      </w:pPr>
      <w:r w:rsidRPr="00FB3648">
        <w:rPr>
          <w:rFonts w:asciiTheme="minorHAnsi" w:hAnsiTheme="minorHAnsi" w:cstheme="minorHAnsi"/>
          <w:i/>
          <w:iCs/>
          <w:sz w:val="22"/>
        </w:rPr>
        <w:t xml:space="preserve">Bevoegd gezag: </w:t>
      </w:r>
      <w:r w:rsidRPr="00FB3648">
        <w:rPr>
          <w:rFonts w:asciiTheme="minorHAnsi" w:hAnsiTheme="minorHAnsi" w:cstheme="minorHAnsi"/>
          <w:iCs/>
          <w:sz w:val="22"/>
        </w:rPr>
        <w:t>de (onderwijs)rechtspersoon, die voor de toepassing van deze regeling wordt vertegenwoordigd door éé</w:t>
      </w:r>
      <w:r w:rsidRPr="00FB3648">
        <w:rPr>
          <w:rFonts w:asciiTheme="minorHAnsi" w:hAnsiTheme="minorHAnsi" w:cstheme="minorHAnsi"/>
          <w:sz w:val="22"/>
        </w:rPr>
        <w:t>n of alle leden van het (college van) bestuur;</w:t>
      </w:r>
      <w:r w:rsidRPr="00FB3648">
        <w:rPr>
          <w:rFonts w:asciiTheme="minorHAnsi" w:hAnsiTheme="minorHAnsi" w:cstheme="minorHAnsi"/>
          <w:i/>
          <w:iCs/>
          <w:sz w:val="22"/>
        </w:rPr>
        <w:t xml:space="preserve"> </w:t>
      </w:r>
    </w:p>
    <w:p w14:paraId="20CCB323" w14:textId="77777777" w:rsidR="00DA7F2C" w:rsidRPr="00FB3648" w:rsidRDefault="00DA7F2C" w:rsidP="00DA7F2C">
      <w:pPr>
        <w:widowControl w:val="0"/>
        <w:numPr>
          <w:ilvl w:val="0"/>
          <w:numId w:val="249"/>
        </w:numPr>
        <w:overflowPunct w:val="0"/>
        <w:autoSpaceDE w:val="0"/>
        <w:autoSpaceDN w:val="0"/>
        <w:adjustRightInd w:val="0"/>
        <w:spacing w:before="0" w:after="0" w:line="312" w:lineRule="auto"/>
        <w:contextualSpacing/>
        <w:rPr>
          <w:rFonts w:asciiTheme="minorHAnsi" w:hAnsiTheme="minorHAnsi" w:cstheme="minorHAnsi"/>
          <w:i/>
          <w:iCs/>
          <w:sz w:val="22"/>
        </w:rPr>
      </w:pPr>
      <w:r w:rsidRPr="00FB3648">
        <w:rPr>
          <w:rFonts w:asciiTheme="minorHAnsi" w:hAnsiTheme="minorHAnsi" w:cstheme="minorHAnsi"/>
          <w:i/>
          <w:iCs/>
          <w:sz w:val="22"/>
        </w:rPr>
        <w:t xml:space="preserve">Externe derde: </w:t>
      </w:r>
      <w:r w:rsidRPr="00FB3648">
        <w:rPr>
          <w:rFonts w:asciiTheme="minorHAnsi" w:hAnsiTheme="minorHAnsi" w:cstheme="minorHAnsi"/>
          <w:iCs/>
          <w:sz w:val="22"/>
        </w:rPr>
        <w:t>iedere organisatie of vertegenwoordiger van een organisatie die naar het redelijk oordeel van de melder in staat mag worden geacht direct of indirect de vermoede misstand te kunnen oplossen of doen oplossen, zoals bedoeld in artikel 4 lid 4;</w:t>
      </w:r>
    </w:p>
    <w:p w14:paraId="6800FAD6" w14:textId="77777777" w:rsidR="00DA7F2C" w:rsidRPr="00FB3648" w:rsidRDefault="00DA7F2C" w:rsidP="00DA7F2C">
      <w:pPr>
        <w:widowControl w:val="0"/>
        <w:numPr>
          <w:ilvl w:val="0"/>
          <w:numId w:val="249"/>
        </w:numPr>
        <w:overflowPunct w:val="0"/>
        <w:autoSpaceDE w:val="0"/>
        <w:autoSpaceDN w:val="0"/>
        <w:adjustRightInd w:val="0"/>
        <w:spacing w:before="0" w:after="0" w:line="312" w:lineRule="auto"/>
        <w:contextualSpacing/>
        <w:rPr>
          <w:rFonts w:asciiTheme="minorHAnsi" w:hAnsiTheme="minorHAnsi" w:cstheme="minorHAnsi"/>
          <w:sz w:val="22"/>
        </w:rPr>
      </w:pPr>
      <w:r w:rsidRPr="00FB3648">
        <w:rPr>
          <w:rFonts w:asciiTheme="minorHAnsi" w:hAnsiTheme="minorHAnsi" w:cstheme="minorHAnsi"/>
          <w:i/>
          <w:iCs/>
          <w:sz w:val="22"/>
        </w:rPr>
        <w:t xml:space="preserve">Externe instantie: </w:t>
      </w:r>
      <w:r w:rsidRPr="00FB3648">
        <w:rPr>
          <w:rFonts w:asciiTheme="minorHAnsi" w:hAnsiTheme="minorHAnsi" w:cstheme="minorHAnsi"/>
          <w:iCs/>
          <w:sz w:val="22"/>
        </w:rPr>
        <w:t>de instantie die naar het redelijk oordeel van de melder het meest in aanmerking komt om de externe melding van het vermoeden van een misstand bij te doen;</w:t>
      </w:r>
    </w:p>
    <w:p w14:paraId="08A3DBA2" w14:textId="77777777" w:rsidR="00DA7F2C" w:rsidRPr="00FB3648" w:rsidRDefault="00DA7F2C" w:rsidP="00DA7F2C">
      <w:pPr>
        <w:widowControl w:val="0"/>
        <w:numPr>
          <w:ilvl w:val="0"/>
          <w:numId w:val="249"/>
        </w:numPr>
        <w:overflowPunct w:val="0"/>
        <w:autoSpaceDE w:val="0"/>
        <w:autoSpaceDN w:val="0"/>
        <w:adjustRightInd w:val="0"/>
        <w:spacing w:before="0" w:after="0" w:line="312" w:lineRule="auto"/>
        <w:contextualSpacing/>
        <w:rPr>
          <w:rFonts w:asciiTheme="minorHAnsi" w:hAnsiTheme="minorHAnsi" w:cstheme="minorHAnsi"/>
          <w:sz w:val="22"/>
        </w:rPr>
      </w:pPr>
      <w:r w:rsidRPr="00FB3648">
        <w:rPr>
          <w:rFonts w:asciiTheme="minorHAnsi" w:hAnsiTheme="minorHAnsi" w:cstheme="minorHAnsi"/>
          <w:i/>
          <w:iCs/>
          <w:sz w:val="22"/>
        </w:rPr>
        <w:t xml:space="preserve">Huis: </w:t>
      </w:r>
      <w:r w:rsidRPr="00FB3648">
        <w:rPr>
          <w:rFonts w:asciiTheme="minorHAnsi" w:hAnsiTheme="minorHAnsi" w:cstheme="minorHAnsi"/>
          <w:sz w:val="22"/>
        </w:rPr>
        <w:t>het Huis voor Klokkenluiders bedoeld in artikel 3 van de Wet bescherming klokkenluiders, dat openstaat voor werknemers en personen die in een werkgerelateerde context activiteiten verrichten voor een organisatie;</w:t>
      </w:r>
    </w:p>
    <w:p w14:paraId="112D7AF2" w14:textId="77777777" w:rsidR="00DA7F2C" w:rsidRPr="00FB3648" w:rsidRDefault="00DA7F2C" w:rsidP="00DA7F2C">
      <w:pPr>
        <w:pStyle w:val="Lijstalinea"/>
        <w:widowControl w:val="0"/>
        <w:numPr>
          <w:ilvl w:val="0"/>
          <w:numId w:val="249"/>
        </w:numPr>
        <w:kinsoku w:val="0"/>
        <w:overflowPunct w:val="0"/>
        <w:spacing w:before="0" w:after="0" w:line="312" w:lineRule="auto"/>
        <w:ind w:right="792"/>
        <w:textAlignment w:val="baseline"/>
        <w:rPr>
          <w:rFonts w:asciiTheme="minorHAnsi" w:hAnsiTheme="minorHAnsi" w:cstheme="minorHAnsi"/>
          <w:sz w:val="22"/>
        </w:rPr>
      </w:pPr>
      <w:r w:rsidRPr="00FB3648">
        <w:rPr>
          <w:rFonts w:asciiTheme="minorHAnsi" w:hAnsiTheme="minorHAnsi" w:cstheme="minorHAnsi"/>
          <w:i/>
          <w:iCs/>
          <w:sz w:val="22"/>
        </w:rPr>
        <w:t>Inbreuk op het Unierecht</w:t>
      </w:r>
      <w:r w:rsidRPr="00FB3648">
        <w:rPr>
          <w:rFonts w:asciiTheme="minorHAnsi" w:hAnsiTheme="minorHAnsi" w:cstheme="minorHAnsi"/>
          <w:sz w:val="22"/>
        </w:rPr>
        <w:t>: handeling of nalatigheid die:</w:t>
      </w:r>
    </w:p>
    <w:p w14:paraId="18D24605" w14:textId="77777777" w:rsidR="00DA7F2C" w:rsidRPr="00FB3648" w:rsidRDefault="00DA7F2C" w:rsidP="00DA7F2C">
      <w:pPr>
        <w:pStyle w:val="Lijstalinea"/>
        <w:widowControl w:val="0"/>
        <w:kinsoku w:val="0"/>
        <w:overflowPunct w:val="0"/>
        <w:spacing w:after="0" w:line="312" w:lineRule="auto"/>
        <w:ind w:right="792"/>
        <w:textAlignment w:val="baseline"/>
        <w:rPr>
          <w:rFonts w:asciiTheme="minorHAnsi" w:hAnsiTheme="minorHAnsi" w:cstheme="minorHAnsi"/>
          <w:sz w:val="22"/>
        </w:rPr>
      </w:pPr>
      <w:r w:rsidRPr="00FB3648">
        <w:rPr>
          <w:rFonts w:asciiTheme="minorHAnsi" w:hAnsiTheme="minorHAnsi" w:cstheme="minorHAnsi"/>
          <w:sz w:val="22"/>
        </w:rPr>
        <w:t>a. onrechtmatig is en betrekking heeft op Uniehandelingen en beleidsterreinen die binnen het in artikel 2 van de richtlijn bedoelde materiële toepassingsgebied vallen; of</w:t>
      </w:r>
    </w:p>
    <w:p w14:paraId="55D4F8D2" w14:textId="77777777" w:rsidR="00DA7F2C" w:rsidRPr="00FB3648" w:rsidRDefault="00DA7F2C" w:rsidP="00DA7F2C">
      <w:pPr>
        <w:pStyle w:val="Lijstalinea"/>
        <w:widowControl w:val="0"/>
        <w:kinsoku w:val="0"/>
        <w:overflowPunct w:val="0"/>
        <w:spacing w:after="0" w:line="312" w:lineRule="auto"/>
        <w:ind w:right="792"/>
        <w:textAlignment w:val="baseline"/>
        <w:rPr>
          <w:rFonts w:asciiTheme="minorHAnsi" w:hAnsiTheme="minorHAnsi" w:cstheme="minorHAnsi"/>
          <w:sz w:val="22"/>
        </w:rPr>
      </w:pPr>
      <w:r w:rsidRPr="00FB3648">
        <w:rPr>
          <w:rFonts w:asciiTheme="minorHAnsi" w:hAnsiTheme="minorHAnsi" w:cstheme="minorHAnsi"/>
          <w:sz w:val="22"/>
        </w:rPr>
        <w:t>b. het doel of de toepassing ondermijnt van de regels in de Uniehandelingen en beleidsterreinen die binnen het in artikel 2 van de richtlijn bedoelde materiële toepassingsgebied vallen.</w:t>
      </w:r>
    </w:p>
    <w:p w14:paraId="665A634F" w14:textId="77777777" w:rsidR="00DA7F2C" w:rsidRPr="00FB3648" w:rsidRDefault="00DA7F2C" w:rsidP="00DA7F2C">
      <w:pPr>
        <w:pStyle w:val="Lijstalinea"/>
        <w:widowControl w:val="0"/>
        <w:numPr>
          <w:ilvl w:val="0"/>
          <w:numId w:val="249"/>
        </w:numPr>
        <w:autoSpaceDE w:val="0"/>
        <w:autoSpaceDN w:val="0"/>
        <w:adjustRightInd w:val="0"/>
        <w:spacing w:before="0" w:after="0" w:line="312" w:lineRule="auto"/>
        <w:rPr>
          <w:rFonts w:asciiTheme="minorHAnsi" w:hAnsiTheme="minorHAnsi" w:cstheme="minorHAnsi"/>
          <w:sz w:val="22"/>
        </w:rPr>
      </w:pPr>
      <w:r w:rsidRPr="00FB3648">
        <w:rPr>
          <w:rFonts w:asciiTheme="minorHAnsi" w:hAnsiTheme="minorHAnsi" w:cstheme="minorHAnsi"/>
          <w:i/>
          <w:iCs/>
          <w:sz w:val="22"/>
        </w:rPr>
        <w:t>Informatie over een inbreuk</w:t>
      </w:r>
      <w:r w:rsidRPr="00FB3648">
        <w:rPr>
          <w:rFonts w:asciiTheme="minorHAnsi" w:hAnsiTheme="minorHAnsi" w:cstheme="minorHAnsi"/>
          <w:sz w:val="22"/>
        </w:rPr>
        <w:t>: informatie, waaronder redelijke vermoedens, over feitelijke of mogelijke inbreuken op het Unierecht, die hebben plaatsgevonden of zeer waarschijnlijk zullen plaatsvinden binnen de organisatie waar de melder werkt of heeft gewerkt of binnen een andere organisatie waarmee de melder uit hoofde van zijn werk in contact is geweest, alsmede over pogingen tot het verhullen van dergelijke inbreuken;</w:t>
      </w:r>
    </w:p>
    <w:p w14:paraId="77C35A57" w14:textId="2DFD61DA" w:rsidR="00076724" w:rsidRDefault="00DA7F2C" w:rsidP="007A017A">
      <w:pPr>
        <w:pStyle w:val="Lijstalinea"/>
        <w:numPr>
          <w:ilvl w:val="0"/>
          <w:numId w:val="249"/>
        </w:numPr>
        <w:rPr>
          <w:rFonts w:asciiTheme="minorHAnsi" w:hAnsiTheme="minorHAnsi" w:cstheme="minorHAnsi"/>
          <w:sz w:val="22"/>
          <w:lang w:eastAsia="nl-NL"/>
        </w:rPr>
      </w:pPr>
      <w:r w:rsidRPr="00BA5847">
        <w:rPr>
          <w:rFonts w:asciiTheme="minorHAnsi" w:hAnsiTheme="minorHAnsi" w:cstheme="minorHAnsi"/>
          <w:i/>
          <w:iCs/>
          <w:sz w:val="22"/>
        </w:rPr>
        <w:t>Melder</w:t>
      </w:r>
      <w:r w:rsidRPr="00BA5847">
        <w:rPr>
          <w:rFonts w:asciiTheme="minorHAnsi" w:hAnsiTheme="minorHAnsi" w:cstheme="minorHAnsi"/>
          <w:sz w:val="22"/>
        </w:rPr>
        <w:t>: de werknemer en personen die in een werkgerelateerde context activiteiten</w:t>
      </w:r>
      <w:r w:rsidR="00FA04FE" w:rsidRPr="00BA5847">
        <w:rPr>
          <w:rFonts w:asciiTheme="minorHAnsi" w:hAnsiTheme="minorHAnsi" w:cstheme="minorHAnsi"/>
          <w:sz w:val="22"/>
        </w:rPr>
        <w:t xml:space="preserve"> </w:t>
      </w:r>
      <w:r w:rsidR="00BA5847" w:rsidRPr="00BA5847">
        <w:rPr>
          <w:rFonts w:asciiTheme="minorHAnsi" w:hAnsiTheme="minorHAnsi" w:cstheme="minorHAnsi"/>
          <w:sz w:val="22"/>
        </w:rPr>
        <w:t>verrichten voor een organisatie;</w:t>
      </w:r>
    </w:p>
    <w:p w14:paraId="772C945C" w14:textId="77777777" w:rsidR="00725B32" w:rsidRPr="00725B32" w:rsidRDefault="00725B32" w:rsidP="00725B32">
      <w:pPr>
        <w:widowControl w:val="0"/>
        <w:numPr>
          <w:ilvl w:val="0"/>
          <w:numId w:val="249"/>
        </w:numPr>
        <w:overflowPunct w:val="0"/>
        <w:autoSpaceDE w:val="0"/>
        <w:autoSpaceDN w:val="0"/>
        <w:adjustRightInd w:val="0"/>
        <w:spacing w:before="0" w:after="0" w:line="312" w:lineRule="auto"/>
        <w:contextualSpacing/>
        <w:rPr>
          <w:rFonts w:asciiTheme="minorHAnsi" w:hAnsiTheme="minorHAnsi" w:cstheme="minorHAnsi"/>
          <w:sz w:val="22"/>
        </w:rPr>
      </w:pPr>
      <w:r w:rsidRPr="00725B32">
        <w:rPr>
          <w:rFonts w:asciiTheme="minorHAnsi" w:hAnsiTheme="minorHAnsi" w:cstheme="minorHAnsi"/>
          <w:i/>
          <w:iCs/>
          <w:sz w:val="22"/>
        </w:rPr>
        <w:t>Melding:</w:t>
      </w:r>
      <w:r w:rsidRPr="00725B32">
        <w:rPr>
          <w:rFonts w:asciiTheme="minorHAnsi" w:hAnsiTheme="minorHAnsi" w:cstheme="minorHAnsi"/>
          <w:sz w:val="22"/>
        </w:rPr>
        <w:t xml:space="preserve"> het melden door melder van een vermoeden van een misstand of een inbreuk op het recht van de Europese Unie (het Unierecht);</w:t>
      </w:r>
    </w:p>
    <w:p w14:paraId="04447DBE" w14:textId="77777777" w:rsidR="00725B32" w:rsidRPr="00725B32" w:rsidRDefault="00725B32" w:rsidP="00725B32">
      <w:pPr>
        <w:widowControl w:val="0"/>
        <w:numPr>
          <w:ilvl w:val="0"/>
          <w:numId w:val="249"/>
        </w:numPr>
        <w:overflowPunct w:val="0"/>
        <w:autoSpaceDE w:val="0"/>
        <w:autoSpaceDN w:val="0"/>
        <w:adjustRightInd w:val="0"/>
        <w:spacing w:before="0" w:after="0" w:line="312" w:lineRule="auto"/>
        <w:contextualSpacing/>
        <w:rPr>
          <w:rFonts w:asciiTheme="minorHAnsi" w:hAnsiTheme="minorHAnsi" w:cstheme="minorHAnsi"/>
          <w:sz w:val="22"/>
        </w:rPr>
      </w:pPr>
      <w:r w:rsidRPr="00725B32">
        <w:rPr>
          <w:rFonts w:asciiTheme="minorHAnsi" w:hAnsiTheme="minorHAnsi" w:cstheme="minorHAnsi"/>
          <w:i/>
          <w:iCs/>
          <w:sz w:val="22"/>
        </w:rPr>
        <w:t>Richtlijn</w:t>
      </w:r>
      <w:r w:rsidRPr="00725B32">
        <w:rPr>
          <w:rFonts w:asciiTheme="minorHAnsi" w:hAnsiTheme="minorHAnsi" w:cstheme="minorHAnsi"/>
          <w:sz w:val="22"/>
        </w:rPr>
        <w:t xml:space="preserve">: Richtlijn (EU) 2019/1937  van het Europees Parlement en de </w:t>
      </w:r>
    </w:p>
    <w:p w14:paraId="5298A04A" w14:textId="77777777" w:rsidR="00725B32" w:rsidRPr="00725B32" w:rsidRDefault="00725B32" w:rsidP="00725B32">
      <w:pPr>
        <w:widowControl w:val="0"/>
        <w:overflowPunct w:val="0"/>
        <w:autoSpaceDE w:val="0"/>
        <w:autoSpaceDN w:val="0"/>
        <w:adjustRightInd w:val="0"/>
        <w:spacing w:line="312" w:lineRule="auto"/>
        <w:ind w:left="720"/>
        <w:contextualSpacing/>
        <w:rPr>
          <w:rFonts w:asciiTheme="minorHAnsi" w:hAnsiTheme="minorHAnsi" w:cstheme="minorHAnsi"/>
          <w:sz w:val="22"/>
        </w:rPr>
      </w:pPr>
      <w:r w:rsidRPr="00725B32">
        <w:rPr>
          <w:rFonts w:asciiTheme="minorHAnsi" w:hAnsiTheme="minorHAnsi" w:cstheme="minorHAnsi"/>
          <w:sz w:val="22"/>
        </w:rPr>
        <w:t>Raad van 23 oktober 2019 (PbEU 2019, L 305);</w:t>
      </w:r>
    </w:p>
    <w:p w14:paraId="444A0E8D" w14:textId="77777777" w:rsidR="00725B32" w:rsidRPr="00725B32" w:rsidRDefault="00725B32" w:rsidP="00725B32">
      <w:pPr>
        <w:widowControl w:val="0"/>
        <w:numPr>
          <w:ilvl w:val="0"/>
          <w:numId w:val="249"/>
        </w:numPr>
        <w:overflowPunct w:val="0"/>
        <w:autoSpaceDE w:val="0"/>
        <w:autoSpaceDN w:val="0"/>
        <w:adjustRightInd w:val="0"/>
        <w:spacing w:before="0" w:after="0" w:line="312" w:lineRule="auto"/>
        <w:ind w:right="160"/>
        <w:contextualSpacing/>
        <w:rPr>
          <w:rFonts w:asciiTheme="minorHAnsi" w:hAnsiTheme="minorHAnsi" w:cstheme="minorHAnsi"/>
          <w:sz w:val="22"/>
        </w:rPr>
      </w:pPr>
      <w:r w:rsidRPr="00725B32">
        <w:rPr>
          <w:rFonts w:asciiTheme="minorHAnsi" w:hAnsiTheme="minorHAnsi" w:cstheme="minorHAnsi"/>
          <w:i/>
          <w:iCs/>
          <w:sz w:val="22"/>
        </w:rPr>
        <w:t xml:space="preserve">Toezichthouder: </w:t>
      </w:r>
      <w:r w:rsidRPr="00725B32">
        <w:rPr>
          <w:rFonts w:asciiTheme="minorHAnsi" w:hAnsiTheme="minorHAnsi" w:cstheme="minorHAnsi"/>
          <w:iCs/>
          <w:sz w:val="22"/>
        </w:rPr>
        <w:t xml:space="preserve">in deze regeling </w:t>
      </w:r>
      <w:r w:rsidRPr="00725B32">
        <w:rPr>
          <w:rFonts w:asciiTheme="minorHAnsi" w:hAnsiTheme="minorHAnsi" w:cstheme="minorHAnsi"/>
          <w:sz w:val="22"/>
        </w:rPr>
        <w:t>de persoon/personen die belast is/zijn met het interne</w:t>
      </w:r>
      <w:r w:rsidRPr="00725B32">
        <w:rPr>
          <w:rFonts w:asciiTheme="minorHAnsi" w:hAnsiTheme="minorHAnsi" w:cstheme="minorHAnsi"/>
          <w:i/>
          <w:iCs/>
          <w:sz w:val="22"/>
        </w:rPr>
        <w:t xml:space="preserve"> </w:t>
      </w:r>
      <w:r w:rsidRPr="00725B32">
        <w:rPr>
          <w:rFonts w:asciiTheme="minorHAnsi" w:hAnsiTheme="minorHAnsi" w:cstheme="minorHAnsi"/>
          <w:iCs/>
          <w:sz w:val="22"/>
        </w:rPr>
        <w:t>t</w:t>
      </w:r>
      <w:r w:rsidRPr="00725B32">
        <w:rPr>
          <w:rFonts w:asciiTheme="minorHAnsi" w:hAnsiTheme="minorHAnsi" w:cstheme="minorHAnsi"/>
          <w:sz w:val="22"/>
        </w:rPr>
        <w:t xml:space="preserve">oezicht op het (college van) bestuur; </w:t>
      </w:r>
    </w:p>
    <w:p w14:paraId="681CFEA1" w14:textId="77777777" w:rsidR="00725B32" w:rsidRPr="00725B32" w:rsidRDefault="00725B32" w:rsidP="00725B32">
      <w:pPr>
        <w:widowControl w:val="0"/>
        <w:numPr>
          <w:ilvl w:val="0"/>
          <w:numId w:val="249"/>
        </w:numPr>
        <w:overflowPunct w:val="0"/>
        <w:autoSpaceDE w:val="0"/>
        <w:autoSpaceDN w:val="0"/>
        <w:adjustRightInd w:val="0"/>
        <w:spacing w:before="0" w:after="0" w:line="312" w:lineRule="auto"/>
        <w:ind w:right="360"/>
        <w:contextualSpacing/>
        <w:rPr>
          <w:rFonts w:asciiTheme="minorHAnsi" w:hAnsiTheme="minorHAnsi" w:cstheme="minorHAnsi"/>
          <w:sz w:val="22"/>
        </w:rPr>
      </w:pPr>
      <w:r w:rsidRPr="00725B32">
        <w:rPr>
          <w:rFonts w:asciiTheme="minorHAnsi" w:hAnsiTheme="minorHAnsi" w:cstheme="minorHAnsi"/>
          <w:i/>
          <w:iCs/>
          <w:sz w:val="22"/>
        </w:rPr>
        <w:t xml:space="preserve">Vertrouwenspersoon integriteit: </w:t>
      </w:r>
      <w:r w:rsidRPr="00725B32">
        <w:rPr>
          <w:rFonts w:asciiTheme="minorHAnsi" w:hAnsiTheme="minorHAnsi" w:cstheme="minorHAnsi"/>
          <w:sz w:val="22"/>
        </w:rPr>
        <w:t>de vertrouwenspersoon die speciaal belast is met de</w:t>
      </w:r>
      <w:r w:rsidRPr="00725B32">
        <w:rPr>
          <w:rFonts w:asciiTheme="minorHAnsi" w:hAnsiTheme="minorHAnsi" w:cstheme="minorHAnsi"/>
          <w:i/>
          <w:iCs/>
          <w:sz w:val="22"/>
        </w:rPr>
        <w:t xml:space="preserve"> </w:t>
      </w:r>
      <w:r w:rsidRPr="00725B32">
        <w:rPr>
          <w:rFonts w:asciiTheme="minorHAnsi" w:hAnsiTheme="minorHAnsi" w:cstheme="minorHAnsi"/>
          <w:sz w:val="22"/>
        </w:rPr>
        <w:t xml:space="preserve">afhandelingen van meldingen van melder); </w:t>
      </w:r>
    </w:p>
    <w:p w14:paraId="3B61444D" w14:textId="77777777" w:rsidR="00725B32" w:rsidRPr="00725B32" w:rsidRDefault="00725B32" w:rsidP="00725B32">
      <w:pPr>
        <w:widowControl w:val="0"/>
        <w:numPr>
          <w:ilvl w:val="0"/>
          <w:numId w:val="249"/>
        </w:numPr>
        <w:overflowPunct w:val="0"/>
        <w:autoSpaceDE w:val="0"/>
        <w:autoSpaceDN w:val="0"/>
        <w:adjustRightInd w:val="0"/>
        <w:spacing w:before="0" w:after="0" w:line="312" w:lineRule="auto"/>
        <w:ind w:right="360"/>
        <w:contextualSpacing/>
        <w:rPr>
          <w:rFonts w:asciiTheme="minorHAnsi" w:hAnsiTheme="minorHAnsi" w:cstheme="minorHAnsi"/>
          <w:sz w:val="22"/>
        </w:rPr>
      </w:pPr>
      <w:r w:rsidRPr="00725B32">
        <w:rPr>
          <w:rFonts w:asciiTheme="minorHAnsi" w:hAnsiTheme="minorHAnsi" w:cstheme="minorHAnsi"/>
          <w:i/>
          <w:sz w:val="22"/>
        </w:rPr>
        <w:t>Vermoeden van een misstand of inbreuk op het Unierecht</w:t>
      </w:r>
      <w:r w:rsidRPr="00725B32">
        <w:rPr>
          <w:rFonts w:asciiTheme="minorHAnsi" w:hAnsiTheme="minorHAnsi" w:cstheme="minorHAnsi"/>
          <w:sz w:val="22"/>
        </w:rPr>
        <w:t>: het vermoeden van de melder, dat binnen de organisatie waarin hij werkt of heeft gewerkt of bij een andere organisatie indien hij door zijn werkzaamheden met die organisatie in aanraking is gekomen, sprake is van een misstand voor zover:</w:t>
      </w:r>
    </w:p>
    <w:p w14:paraId="1D860156" w14:textId="77777777" w:rsidR="00725B32" w:rsidRPr="00725B32" w:rsidRDefault="00725B32" w:rsidP="00725B32">
      <w:pPr>
        <w:widowControl w:val="0"/>
        <w:numPr>
          <w:ilvl w:val="1"/>
          <w:numId w:val="249"/>
        </w:numPr>
        <w:kinsoku w:val="0"/>
        <w:overflowPunct w:val="0"/>
        <w:spacing w:before="0" w:after="0" w:line="312" w:lineRule="auto"/>
        <w:ind w:right="936"/>
        <w:contextualSpacing/>
        <w:textAlignment w:val="baseline"/>
        <w:rPr>
          <w:rFonts w:asciiTheme="minorHAnsi" w:hAnsiTheme="minorHAnsi" w:cstheme="minorHAnsi"/>
          <w:sz w:val="22"/>
        </w:rPr>
      </w:pPr>
      <w:r w:rsidRPr="00725B32">
        <w:rPr>
          <w:rFonts w:asciiTheme="minorHAnsi" w:hAnsiTheme="minorHAnsi" w:cstheme="minorHAnsi"/>
          <w:sz w:val="22"/>
        </w:rPr>
        <w:t>het vermoeden gebaseerd is op redelijke gronden, die voortvloeien uit de kennis die de melder in de organisatie heeft opgedaan of voortvloeien uit de kennis die de melder heeft gekregen door zijn werkzaamheden bij een andere organisatie, en</w:t>
      </w:r>
    </w:p>
    <w:p w14:paraId="38EDFF08" w14:textId="77777777" w:rsidR="00725B32" w:rsidRPr="00725B32" w:rsidRDefault="00725B32" w:rsidP="00725B32">
      <w:pPr>
        <w:widowControl w:val="0"/>
        <w:numPr>
          <w:ilvl w:val="1"/>
          <w:numId w:val="249"/>
        </w:numPr>
        <w:kinsoku w:val="0"/>
        <w:overflowPunct w:val="0"/>
        <w:spacing w:before="0" w:after="0" w:line="312" w:lineRule="auto"/>
        <w:contextualSpacing/>
        <w:textAlignment w:val="baseline"/>
        <w:rPr>
          <w:rFonts w:asciiTheme="minorHAnsi" w:hAnsiTheme="minorHAnsi" w:cstheme="minorHAnsi"/>
          <w:sz w:val="22"/>
        </w:rPr>
      </w:pPr>
      <w:r w:rsidRPr="00725B32">
        <w:rPr>
          <w:rFonts w:asciiTheme="minorHAnsi" w:hAnsiTheme="minorHAnsi" w:cstheme="minorHAnsi"/>
          <w:sz w:val="22"/>
        </w:rPr>
        <w:t>het maatschappelijk belang in het geding is bij:</w:t>
      </w:r>
    </w:p>
    <w:p w14:paraId="1D5DB7FD" w14:textId="77777777" w:rsidR="00725B32" w:rsidRPr="00725B32" w:rsidRDefault="00725B32" w:rsidP="00725B32">
      <w:pPr>
        <w:widowControl w:val="0"/>
        <w:numPr>
          <w:ilvl w:val="3"/>
          <w:numId w:val="249"/>
        </w:numPr>
        <w:kinsoku w:val="0"/>
        <w:overflowPunct w:val="0"/>
        <w:autoSpaceDE w:val="0"/>
        <w:autoSpaceDN w:val="0"/>
        <w:adjustRightInd w:val="0"/>
        <w:spacing w:before="0" w:after="0" w:line="312" w:lineRule="auto"/>
        <w:ind w:right="936"/>
        <w:contextualSpacing/>
        <w:textAlignment w:val="baseline"/>
        <w:rPr>
          <w:rFonts w:asciiTheme="minorHAnsi" w:hAnsiTheme="minorHAnsi" w:cstheme="minorHAnsi"/>
          <w:sz w:val="22"/>
        </w:rPr>
      </w:pPr>
      <w:r w:rsidRPr="00725B32">
        <w:rPr>
          <w:rFonts w:asciiTheme="minorHAnsi" w:hAnsiTheme="minorHAnsi" w:cstheme="minorHAnsi"/>
          <w:sz w:val="22"/>
        </w:rPr>
        <w:t>de schending van een wettelijk voorschrift, waaronder een strafbaar feit;</w:t>
      </w:r>
    </w:p>
    <w:p w14:paraId="2F6835D6" w14:textId="77777777" w:rsidR="00725B32" w:rsidRPr="00725B32" w:rsidRDefault="00725B32" w:rsidP="00725B32">
      <w:pPr>
        <w:widowControl w:val="0"/>
        <w:numPr>
          <w:ilvl w:val="3"/>
          <w:numId w:val="249"/>
        </w:numPr>
        <w:kinsoku w:val="0"/>
        <w:overflowPunct w:val="0"/>
        <w:autoSpaceDE w:val="0"/>
        <w:autoSpaceDN w:val="0"/>
        <w:adjustRightInd w:val="0"/>
        <w:spacing w:before="0" w:after="0" w:line="312" w:lineRule="auto"/>
        <w:contextualSpacing/>
        <w:textAlignment w:val="baseline"/>
        <w:rPr>
          <w:rFonts w:asciiTheme="minorHAnsi" w:hAnsiTheme="minorHAnsi" w:cstheme="minorHAnsi"/>
          <w:sz w:val="22"/>
        </w:rPr>
      </w:pPr>
      <w:r w:rsidRPr="00725B32">
        <w:rPr>
          <w:rFonts w:asciiTheme="minorHAnsi" w:hAnsiTheme="minorHAnsi" w:cstheme="minorHAnsi"/>
          <w:sz w:val="22"/>
        </w:rPr>
        <w:t>een gevaar voor de volksgezondheid;</w:t>
      </w:r>
    </w:p>
    <w:p w14:paraId="4BE60CD0" w14:textId="77777777" w:rsidR="00725B32" w:rsidRPr="00725B32" w:rsidRDefault="00725B32" w:rsidP="00725B32">
      <w:pPr>
        <w:widowControl w:val="0"/>
        <w:numPr>
          <w:ilvl w:val="3"/>
          <w:numId w:val="249"/>
        </w:numPr>
        <w:kinsoku w:val="0"/>
        <w:overflowPunct w:val="0"/>
        <w:autoSpaceDE w:val="0"/>
        <w:autoSpaceDN w:val="0"/>
        <w:adjustRightInd w:val="0"/>
        <w:spacing w:before="0" w:after="0" w:line="312" w:lineRule="auto"/>
        <w:contextualSpacing/>
        <w:textAlignment w:val="baseline"/>
        <w:rPr>
          <w:rFonts w:asciiTheme="minorHAnsi" w:hAnsiTheme="minorHAnsi" w:cstheme="minorHAnsi"/>
          <w:sz w:val="22"/>
        </w:rPr>
      </w:pPr>
      <w:r w:rsidRPr="00725B32">
        <w:rPr>
          <w:rFonts w:asciiTheme="minorHAnsi" w:hAnsiTheme="minorHAnsi" w:cstheme="minorHAnsi"/>
          <w:sz w:val="22"/>
        </w:rPr>
        <w:t>een gevaar voor de veiligheid van personen;</w:t>
      </w:r>
    </w:p>
    <w:p w14:paraId="538658A2" w14:textId="77777777" w:rsidR="00725B32" w:rsidRPr="00725B32" w:rsidRDefault="00725B32" w:rsidP="00725B32">
      <w:pPr>
        <w:widowControl w:val="0"/>
        <w:numPr>
          <w:ilvl w:val="3"/>
          <w:numId w:val="249"/>
        </w:numPr>
        <w:kinsoku w:val="0"/>
        <w:overflowPunct w:val="0"/>
        <w:autoSpaceDE w:val="0"/>
        <w:autoSpaceDN w:val="0"/>
        <w:adjustRightInd w:val="0"/>
        <w:spacing w:before="0" w:after="0" w:line="312" w:lineRule="auto"/>
        <w:contextualSpacing/>
        <w:textAlignment w:val="baseline"/>
        <w:rPr>
          <w:rFonts w:asciiTheme="minorHAnsi" w:hAnsiTheme="minorHAnsi" w:cstheme="minorHAnsi"/>
          <w:sz w:val="22"/>
        </w:rPr>
      </w:pPr>
      <w:r w:rsidRPr="00725B32">
        <w:rPr>
          <w:rFonts w:asciiTheme="minorHAnsi" w:hAnsiTheme="minorHAnsi" w:cstheme="minorHAnsi"/>
          <w:sz w:val="22"/>
        </w:rPr>
        <w:t>een gevaar voor de aantasting van het milieu;</w:t>
      </w:r>
    </w:p>
    <w:p w14:paraId="64032D38" w14:textId="77777777" w:rsidR="00725B32" w:rsidRPr="00725B32" w:rsidRDefault="00725B32" w:rsidP="00725B32">
      <w:pPr>
        <w:widowControl w:val="0"/>
        <w:numPr>
          <w:ilvl w:val="3"/>
          <w:numId w:val="249"/>
        </w:numPr>
        <w:kinsoku w:val="0"/>
        <w:overflowPunct w:val="0"/>
        <w:autoSpaceDE w:val="0"/>
        <w:autoSpaceDN w:val="0"/>
        <w:adjustRightInd w:val="0"/>
        <w:spacing w:before="0" w:after="0" w:line="312" w:lineRule="auto"/>
        <w:ind w:right="1008"/>
        <w:contextualSpacing/>
        <w:textAlignment w:val="baseline"/>
        <w:rPr>
          <w:rFonts w:asciiTheme="minorHAnsi" w:hAnsiTheme="minorHAnsi" w:cstheme="minorHAnsi"/>
          <w:spacing w:val="-1"/>
          <w:sz w:val="22"/>
        </w:rPr>
      </w:pPr>
      <w:r w:rsidRPr="00725B32">
        <w:rPr>
          <w:rFonts w:asciiTheme="minorHAnsi" w:hAnsiTheme="minorHAnsi" w:cstheme="minorHAnsi"/>
          <w:spacing w:val="-1"/>
          <w:sz w:val="22"/>
        </w:rPr>
        <w:t>een gevaar voor het goed functioneren van de organisatie als gevolg van een onbehoorlijke wijze van handelen of nalaten;</w:t>
      </w:r>
    </w:p>
    <w:p w14:paraId="68EAAC89" w14:textId="77777777" w:rsidR="00725B32" w:rsidRPr="00725B32" w:rsidRDefault="00725B32" w:rsidP="00725B32">
      <w:pPr>
        <w:widowControl w:val="0"/>
        <w:numPr>
          <w:ilvl w:val="3"/>
          <w:numId w:val="249"/>
        </w:numPr>
        <w:kinsoku w:val="0"/>
        <w:overflowPunct w:val="0"/>
        <w:autoSpaceDE w:val="0"/>
        <w:autoSpaceDN w:val="0"/>
        <w:adjustRightInd w:val="0"/>
        <w:spacing w:before="0" w:after="0" w:line="312" w:lineRule="auto"/>
        <w:ind w:left="2874" w:right="1512" w:hanging="357"/>
        <w:contextualSpacing/>
        <w:textAlignment w:val="baseline"/>
        <w:rPr>
          <w:rFonts w:asciiTheme="minorHAnsi" w:hAnsiTheme="minorHAnsi" w:cstheme="minorHAnsi"/>
          <w:sz w:val="22"/>
        </w:rPr>
      </w:pPr>
      <w:r w:rsidRPr="00725B32">
        <w:rPr>
          <w:rFonts w:asciiTheme="minorHAnsi" w:hAnsiTheme="minorHAnsi" w:cstheme="minorHAnsi"/>
          <w:sz w:val="22"/>
        </w:rPr>
        <w:t>een schending van andere regels dan een wettelijk voorschrift;</w:t>
      </w:r>
    </w:p>
    <w:p w14:paraId="0DE9F2E4" w14:textId="77777777" w:rsidR="00725B32" w:rsidRPr="00725B32" w:rsidRDefault="00725B32" w:rsidP="00725B32">
      <w:pPr>
        <w:widowControl w:val="0"/>
        <w:numPr>
          <w:ilvl w:val="3"/>
          <w:numId w:val="249"/>
        </w:numPr>
        <w:kinsoku w:val="0"/>
        <w:overflowPunct w:val="0"/>
        <w:autoSpaceDE w:val="0"/>
        <w:autoSpaceDN w:val="0"/>
        <w:adjustRightInd w:val="0"/>
        <w:spacing w:before="0" w:after="0" w:line="312" w:lineRule="auto"/>
        <w:ind w:left="2874" w:hanging="357"/>
        <w:contextualSpacing/>
        <w:textAlignment w:val="baseline"/>
        <w:rPr>
          <w:rFonts w:asciiTheme="minorHAnsi" w:hAnsiTheme="minorHAnsi" w:cstheme="minorHAnsi"/>
          <w:sz w:val="22"/>
        </w:rPr>
      </w:pPr>
      <w:r w:rsidRPr="00725B32">
        <w:rPr>
          <w:rFonts w:asciiTheme="minorHAnsi" w:hAnsiTheme="minorHAnsi" w:cstheme="minorHAnsi"/>
          <w:sz w:val="22"/>
        </w:rPr>
        <w:t>een verspilling van overheidsgeld;</w:t>
      </w:r>
    </w:p>
    <w:p w14:paraId="6317D69D" w14:textId="77777777" w:rsidR="00725B32" w:rsidRPr="00725B32" w:rsidRDefault="00725B32" w:rsidP="00725B32">
      <w:pPr>
        <w:widowControl w:val="0"/>
        <w:numPr>
          <w:ilvl w:val="3"/>
          <w:numId w:val="249"/>
        </w:numPr>
        <w:kinsoku w:val="0"/>
        <w:overflowPunct w:val="0"/>
        <w:autoSpaceDE w:val="0"/>
        <w:autoSpaceDN w:val="0"/>
        <w:adjustRightInd w:val="0"/>
        <w:spacing w:before="0" w:after="0" w:line="312" w:lineRule="auto"/>
        <w:contextualSpacing/>
        <w:textAlignment w:val="baseline"/>
        <w:rPr>
          <w:rFonts w:asciiTheme="minorHAnsi" w:hAnsiTheme="minorHAnsi" w:cstheme="minorHAnsi"/>
          <w:sz w:val="22"/>
        </w:rPr>
      </w:pPr>
      <w:r w:rsidRPr="00725B32">
        <w:rPr>
          <w:rFonts w:asciiTheme="minorHAnsi" w:hAnsiTheme="minorHAnsi" w:cstheme="minorHAnsi"/>
          <w:sz w:val="22"/>
        </w:rPr>
        <w:t>het bewust achterhouden, vernietigen of</w:t>
      </w:r>
    </w:p>
    <w:p w14:paraId="2491314F" w14:textId="77777777" w:rsidR="00725B32" w:rsidRPr="00725B32" w:rsidRDefault="00725B32" w:rsidP="00725B32">
      <w:pPr>
        <w:widowControl w:val="0"/>
        <w:numPr>
          <w:ilvl w:val="3"/>
          <w:numId w:val="249"/>
        </w:numPr>
        <w:kinsoku w:val="0"/>
        <w:overflowPunct w:val="0"/>
        <w:spacing w:before="0" w:after="0" w:line="312" w:lineRule="auto"/>
        <w:ind w:right="792"/>
        <w:contextualSpacing/>
        <w:textAlignment w:val="baseline"/>
        <w:rPr>
          <w:rFonts w:asciiTheme="minorHAnsi" w:hAnsiTheme="minorHAnsi" w:cstheme="minorHAnsi"/>
          <w:sz w:val="22"/>
        </w:rPr>
      </w:pPr>
      <w:r w:rsidRPr="00725B32">
        <w:rPr>
          <w:rFonts w:asciiTheme="minorHAnsi" w:hAnsiTheme="minorHAnsi" w:cstheme="minorHAnsi"/>
          <w:sz w:val="22"/>
        </w:rPr>
        <w:t>manipuleren van informatie over de onder 1 tot en met 7 hierboven genoemde feiten.</w:t>
      </w:r>
    </w:p>
    <w:p w14:paraId="0AFD501D" w14:textId="77777777" w:rsidR="00097A69" w:rsidRPr="00565058" w:rsidRDefault="00725B32" w:rsidP="00097A69">
      <w:pPr>
        <w:pStyle w:val="Lijstalinea"/>
        <w:widowControl w:val="0"/>
        <w:numPr>
          <w:ilvl w:val="0"/>
          <w:numId w:val="249"/>
        </w:numPr>
        <w:autoSpaceDE w:val="0"/>
        <w:autoSpaceDN w:val="0"/>
        <w:adjustRightInd w:val="0"/>
        <w:spacing w:before="0" w:after="0" w:line="312" w:lineRule="auto"/>
        <w:rPr>
          <w:rFonts w:asciiTheme="minorHAnsi" w:hAnsiTheme="minorHAnsi" w:cstheme="minorHAnsi"/>
          <w:sz w:val="22"/>
        </w:rPr>
      </w:pPr>
      <w:r w:rsidRPr="00725B32">
        <w:rPr>
          <w:rFonts w:asciiTheme="minorHAnsi" w:hAnsiTheme="minorHAnsi" w:cstheme="minorHAnsi"/>
          <w:i/>
          <w:iCs/>
          <w:sz w:val="22"/>
        </w:rPr>
        <w:t>Werkgerelateerde context</w:t>
      </w:r>
      <w:r w:rsidRPr="00725B32">
        <w:rPr>
          <w:rFonts w:asciiTheme="minorHAnsi" w:hAnsiTheme="minorHAnsi" w:cstheme="minorHAnsi"/>
          <w:sz w:val="22"/>
        </w:rPr>
        <w:t xml:space="preserve">: huidige of vroegere werkgerelateerde activiteiten in de publieke of private sector waardoor, ongeacht de aard van die werkzaamheden, personen informatie </w:t>
      </w:r>
      <w:r w:rsidRPr="00565058">
        <w:rPr>
          <w:rFonts w:asciiTheme="minorHAnsi" w:hAnsiTheme="minorHAnsi" w:cstheme="minorHAnsi"/>
          <w:sz w:val="22"/>
        </w:rPr>
        <w:t>kunnen verkrijgen over inbreuken op het Unierecht of</w:t>
      </w:r>
      <w:r w:rsidR="00FA7C25" w:rsidRPr="00565058">
        <w:rPr>
          <w:rFonts w:asciiTheme="minorHAnsi" w:hAnsiTheme="minorHAnsi" w:cstheme="minorHAnsi"/>
          <w:sz w:val="22"/>
        </w:rPr>
        <w:t xml:space="preserve"> </w:t>
      </w:r>
      <w:r w:rsidR="00097A69" w:rsidRPr="00565058">
        <w:rPr>
          <w:rFonts w:asciiTheme="minorHAnsi" w:hAnsiTheme="minorHAnsi" w:cstheme="minorHAnsi"/>
          <w:sz w:val="22"/>
        </w:rPr>
        <w:t>misstanden en waarbij die personen te maken kunnen krijgen met benadeling indien zij dergelijke informatie zouden melden;</w:t>
      </w:r>
    </w:p>
    <w:p w14:paraId="32F710B3" w14:textId="77777777" w:rsidR="00097A69" w:rsidRPr="00565058" w:rsidRDefault="00097A69" w:rsidP="00097A69">
      <w:pPr>
        <w:pStyle w:val="Lijstalinea"/>
        <w:widowControl w:val="0"/>
        <w:numPr>
          <w:ilvl w:val="0"/>
          <w:numId w:val="249"/>
        </w:numPr>
        <w:autoSpaceDE w:val="0"/>
        <w:autoSpaceDN w:val="0"/>
        <w:adjustRightInd w:val="0"/>
        <w:spacing w:before="0" w:after="0" w:line="312" w:lineRule="auto"/>
        <w:rPr>
          <w:rFonts w:asciiTheme="minorHAnsi" w:hAnsiTheme="minorHAnsi" w:cstheme="minorHAnsi"/>
          <w:bCs/>
          <w:sz w:val="22"/>
        </w:rPr>
      </w:pPr>
      <w:r w:rsidRPr="00565058">
        <w:rPr>
          <w:rFonts w:asciiTheme="minorHAnsi" w:hAnsiTheme="minorHAnsi" w:cstheme="minorHAnsi"/>
          <w:bCs/>
          <w:i/>
          <w:sz w:val="22"/>
        </w:rPr>
        <w:t>Werknemer:</w:t>
      </w:r>
      <w:r w:rsidRPr="00565058">
        <w:rPr>
          <w:rFonts w:asciiTheme="minorHAnsi" w:hAnsiTheme="minorHAnsi" w:cstheme="minorHAnsi"/>
          <w:bCs/>
          <w:sz w:val="22"/>
        </w:rPr>
        <w:t xml:space="preserve"> degene die krachtens arbeidsovereenkomst naar burgerlijk recht of publiekrechtelijke aanstelling arbeid verricht of heeft verricht dan wel degene die anders dan uit dienstbetrekking arbeid verricht of heeft verricht.</w:t>
      </w:r>
    </w:p>
    <w:p w14:paraId="4B48644A" w14:textId="77777777" w:rsidR="00097A69" w:rsidRDefault="00097A69" w:rsidP="00097A69">
      <w:pPr>
        <w:widowControl w:val="0"/>
        <w:autoSpaceDE w:val="0"/>
        <w:autoSpaceDN w:val="0"/>
        <w:adjustRightInd w:val="0"/>
        <w:spacing w:line="312" w:lineRule="auto"/>
        <w:contextualSpacing/>
        <w:rPr>
          <w:rFonts w:asciiTheme="minorHAnsi" w:hAnsiTheme="minorHAnsi" w:cstheme="minorHAnsi"/>
          <w:b/>
          <w:bCs/>
          <w:sz w:val="22"/>
        </w:rPr>
      </w:pPr>
    </w:p>
    <w:p w14:paraId="6DA11DD3" w14:textId="77777777" w:rsidR="00565058" w:rsidRPr="00565058" w:rsidRDefault="00565058" w:rsidP="00097A69">
      <w:pPr>
        <w:widowControl w:val="0"/>
        <w:autoSpaceDE w:val="0"/>
        <w:autoSpaceDN w:val="0"/>
        <w:adjustRightInd w:val="0"/>
        <w:spacing w:line="312" w:lineRule="auto"/>
        <w:contextualSpacing/>
        <w:rPr>
          <w:rFonts w:asciiTheme="minorHAnsi" w:hAnsiTheme="minorHAnsi" w:cstheme="minorHAnsi"/>
          <w:b/>
          <w:bCs/>
          <w:sz w:val="22"/>
        </w:rPr>
      </w:pPr>
    </w:p>
    <w:p w14:paraId="333C4CBE" w14:textId="77777777" w:rsidR="00097A69" w:rsidRPr="00565058" w:rsidRDefault="00097A69" w:rsidP="00097A69">
      <w:pPr>
        <w:widowControl w:val="0"/>
        <w:autoSpaceDE w:val="0"/>
        <w:autoSpaceDN w:val="0"/>
        <w:adjustRightInd w:val="0"/>
        <w:spacing w:line="312" w:lineRule="auto"/>
        <w:ind w:left="7"/>
        <w:contextualSpacing/>
        <w:rPr>
          <w:rFonts w:asciiTheme="minorHAnsi" w:hAnsiTheme="minorHAnsi" w:cstheme="minorHAnsi"/>
          <w:b/>
          <w:bCs/>
          <w:sz w:val="22"/>
        </w:rPr>
      </w:pPr>
      <w:r w:rsidRPr="00565058">
        <w:rPr>
          <w:rFonts w:asciiTheme="minorHAnsi" w:hAnsiTheme="minorHAnsi" w:cstheme="minorHAnsi"/>
          <w:b/>
          <w:bCs/>
          <w:sz w:val="22"/>
        </w:rPr>
        <w:t>1.B. Algemene bepalingen</w:t>
      </w:r>
    </w:p>
    <w:p w14:paraId="2B58D10B" w14:textId="09766A56" w:rsidR="00097A69" w:rsidRPr="00565058" w:rsidRDefault="00097A69" w:rsidP="00A05F6E">
      <w:pPr>
        <w:pStyle w:val="Lijstalinea"/>
        <w:widowControl w:val="0"/>
        <w:numPr>
          <w:ilvl w:val="0"/>
          <w:numId w:val="250"/>
        </w:numPr>
        <w:overflowPunct w:val="0"/>
        <w:autoSpaceDE w:val="0"/>
        <w:autoSpaceDN w:val="0"/>
        <w:adjustRightInd w:val="0"/>
        <w:spacing w:before="0" w:after="0" w:line="312" w:lineRule="auto"/>
        <w:rPr>
          <w:rFonts w:asciiTheme="minorHAnsi" w:hAnsiTheme="minorHAnsi" w:cstheme="minorHAnsi"/>
          <w:sz w:val="22"/>
        </w:rPr>
      </w:pPr>
      <w:r w:rsidRPr="00565058">
        <w:rPr>
          <w:rFonts w:asciiTheme="minorHAnsi" w:hAnsiTheme="minorHAnsi" w:cstheme="minorHAnsi"/>
          <w:sz w:val="22"/>
        </w:rPr>
        <w:t>Deze regeling is van toepassing op alle melders en heeft als doel hen en mensen die een melder bijstaan (zoals een vertrouwenspersoon of vakbondsvertegenwoordiger) en de betrokken derden (bijvoorbeeld een collega of familielid die verbonden is met een melder) zonder gevaar voor hun (rechts)positie de mogelijkheid te bieden te melden over een vermoeden van een misstand binnen de organisatie of het melden van informatie over inbreuken op het Unierecht.</w:t>
      </w:r>
    </w:p>
    <w:p w14:paraId="0958596F" w14:textId="77777777" w:rsidR="00097A69" w:rsidRPr="00565058" w:rsidRDefault="00097A69" w:rsidP="00097A69">
      <w:pPr>
        <w:pStyle w:val="Lijstalinea"/>
        <w:widowControl w:val="0"/>
        <w:numPr>
          <w:ilvl w:val="0"/>
          <w:numId w:val="250"/>
        </w:numPr>
        <w:overflowPunct w:val="0"/>
        <w:autoSpaceDE w:val="0"/>
        <w:autoSpaceDN w:val="0"/>
        <w:adjustRightInd w:val="0"/>
        <w:spacing w:before="0" w:after="0" w:line="312" w:lineRule="auto"/>
        <w:rPr>
          <w:rFonts w:asciiTheme="minorHAnsi" w:hAnsiTheme="minorHAnsi" w:cstheme="minorHAnsi"/>
          <w:sz w:val="22"/>
        </w:rPr>
      </w:pPr>
      <w:r w:rsidRPr="00565058">
        <w:rPr>
          <w:rFonts w:asciiTheme="minorHAnsi" w:hAnsiTheme="minorHAnsi" w:cstheme="minorHAnsi"/>
          <w:sz w:val="22"/>
        </w:rPr>
        <w:t xml:space="preserve">Deze regeling is niet bedoeld voor klachten van persoonlijke aard van een melder, ook niet voor kritiek op gemaakte beleidskeuzes of voor gewetensbezwaren. </w:t>
      </w:r>
    </w:p>
    <w:p w14:paraId="1D6BA0E9" w14:textId="77777777" w:rsidR="00097A69" w:rsidRPr="00565058" w:rsidRDefault="00097A69" w:rsidP="00097A69">
      <w:pPr>
        <w:pStyle w:val="Lijstalinea"/>
        <w:widowControl w:val="0"/>
        <w:numPr>
          <w:ilvl w:val="0"/>
          <w:numId w:val="251"/>
        </w:numPr>
        <w:overflowPunct w:val="0"/>
        <w:autoSpaceDE w:val="0"/>
        <w:autoSpaceDN w:val="0"/>
        <w:adjustRightInd w:val="0"/>
        <w:spacing w:before="0" w:after="0" w:line="312" w:lineRule="auto"/>
        <w:ind w:right="20"/>
        <w:rPr>
          <w:rFonts w:asciiTheme="minorHAnsi" w:hAnsiTheme="minorHAnsi" w:cstheme="minorHAnsi"/>
          <w:sz w:val="22"/>
        </w:rPr>
      </w:pPr>
      <w:r w:rsidRPr="00565058">
        <w:rPr>
          <w:rFonts w:asciiTheme="minorHAnsi" w:hAnsiTheme="minorHAnsi" w:cstheme="minorHAnsi"/>
          <w:sz w:val="22"/>
        </w:rPr>
        <w:t xml:space="preserve">De melder die een melding maakt van een vermoeden van een misstand of een inbreuk op het Unierecht dient niet uit persoonlijk gewin te handelen. </w:t>
      </w:r>
    </w:p>
    <w:p w14:paraId="4508DD37" w14:textId="77777777" w:rsidR="00097A69" w:rsidRPr="00565058" w:rsidRDefault="00097A69" w:rsidP="00097A69">
      <w:pPr>
        <w:pStyle w:val="Lijstalinea"/>
        <w:widowControl w:val="0"/>
        <w:numPr>
          <w:ilvl w:val="0"/>
          <w:numId w:val="251"/>
        </w:numPr>
        <w:overflowPunct w:val="0"/>
        <w:autoSpaceDE w:val="0"/>
        <w:autoSpaceDN w:val="0"/>
        <w:adjustRightInd w:val="0"/>
        <w:spacing w:before="0" w:after="0" w:line="312" w:lineRule="auto"/>
        <w:ind w:right="240"/>
        <w:rPr>
          <w:rFonts w:asciiTheme="minorHAnsi" w:hAnsiTheme="minorHAnsi" w:cstheme="minorHAnsi"/>
          <w:sz w:val="22"/>
        </w:rPr>
      </w:pPr>
      <w:r w:rsidRPr="00565058">
        <w:rPr>
          <w:rFonts w:asciiTheme="minorHAnsi" w:hAnsiTheme="minorHAnsi" w:cstheme="minorHAnsi"/>
          <w:sz w:val="22"/>
        </w:rPr>
        <w:t xml:space="preserve">De melder die een melding maakt van een misstand of een inbreuk op het Unierecht waar hijzelf bewust aan heeft deelgenomen, is niet gevrijwaard van sancties. </w:t>
      </w:r>
    </w:p>
    <w:p w14:paraId="001B6744" w14:textId="77777777" w:rsidR="00097A69" w:rsidRPr="00565058" w:rsidRDefault="00097A69" w:rsidP="00097A69">
      <w:pPr>
        <w:widowControl w:val="0"/>
        <w:kinsoku w:val="0"/>
        <w:overflowPunct w:val="0"/>
        <w:spacing w:line="312" w:lineRule="auto"/>
        <w:contextualSpacing/>
        <w:textAlignment w:val="baseline"/>
        <w:rPr>
          <w:rFonts w:asciiTheme="minorHAnsi" w:hAnsiTheme="minorHAnsi" w:cstheme="minorHAnsi"/>
          <w:b/>
          <w:bCs/>
          <w:sz w:val="22"/>
        </w:rPr>
      </w:pPr>
    </w:p>
    <w:p w14:paraId="36555ED7" w14:textId="77777777" w:rsidR="00097A69" w:rsidRPr="00565058" w:rsidRDefault="00097A69" w:rsidP="00097A69">
      <w:pPr>
        <w:widowControl w:val="0"/>
        <w:kinsoku w:val="0"/>
        <w:overflowPunct w:val="0"/>
        <w:spacing w:line="312" w:lineRule="auto"/>
        <w:contextualSpacing/>
        <w:textAlignment w:val="baseline"/>
        <w:rPr>
          <w:rFonts w:asciiTheme="minorHAnsi" w:hAnsiTheme="minorHAnsi" w:cstheme="minorHAnsi"/>
          <w:b/>
          <w:bCs/>
          <w:sz w:val="22"/>
        </w:rPr>
      </w:pPr>
      <w:r w:rsidRPr="00565058">
        <w:rPr>
          <w:rFonts w:asciiTheme="minorHAnsi" w:hAnsiTheme="minorHAnsi" w:cstheme="minorHAnsi"/>
          <w:b/>
          <w:bCs/>
          <w:sz w:val="22"/>
        </w:rPr>
        <w:t xml:space="preserve">Informatie, advies en ondersteuning </w:t>
      </w:r>
    </w:p>
    <w:p w14:paraId="04242E5C" w14:textId="77777777" w:rsidR="00097A69" w:rsidRPr="00565058" w:rsidRDefault="00097A69" w:rsidP="00097A69">
      <w:pPr>
        <w:widowControl w:val="0"/>
        <w:kinsoku w:val="0"/>
        <w:overflowPunct w:val="0"/>
        <w:spacing w:line="312" w:lineRule="auto"/>
        <w:contextualSpacing/>
        <w:textAlignment w:val="baseline"/>
        <w:rPr>
          <w:rFonts w:asciiTheme="minorHAnsi" w:hAnsiTheme="minorHAnsi" w:cstheme="minorHAnsi"/>
          <w:bCs/>
          <w:sz w:val="22"/>
        </w:rPr>
      </w:pPr>
      <w:r w:rsidRPr="00565058">
        <w:rPr>
          <w:rFonts w:asciiTheme="minorHAnsi" w:hAnsiTheme="minorHAnsi" w:cstheme="minorHAnsi"/>
          <w:bCs/>
          <w:sz w:val="22"/>
        </w:rPr>
        <w:t>Artikel 2</w:t>
      </w:r>
    </w:p>
    <w:p w14:paraId="7B132F86" w14:textId="77777777" w:rsidR="00097A69" w:rsidRPr="00565058" w:rsidRDefault="00097A69" w:rsidP="00097A69">
      <w:pPr>
        <w:widowControl w:val="0"/>
        <w:numPr>
          <w:ilvl w:val="0"/>
          <w:numId w:val="224"/>
        </w:numPr>
        <w:kinsoku w:val="0"/>
        <w:overflowPunct w:val="0"/>
        <w:autoSpaceDE w:val="0"/>
        <w:autoSpaceDN w:val="0"/>
        <w:adjustRightInd w:val="0"/>
        <w:spacing w:before="0" w:after="0" w:line="312" w:lineRule="auto"/>
        <w:ind w:right="288"/>
        <w:contextualSpacing/>
        <w:textAlignment w:val="baseline"/>
        <w:rPr>
          <w:rFonts w:asciiTheme="minorHAnsi" w:hAnsiTheme="minorHAnsi" w:cstheme="minorHAnsi"/>
          <w:sz w:val="22"/>
        </w:rPr>
      </w:pPr>
      <w:r w:rsidRPr="00565058">
        <w:rPr>
          <w:rFonts w:asciiTheme="minorHAnsi" w:hAnsiTheme="minorHAnsi" w:cstheme="minorHAnsi"/>
          <w:sz w:val="22"/>
        </w:rPr>
        <w:t>De melder kan een adviseur in vertrouwen raadplegen over een vermoeden van een misstand of een inbreuk op het Unierecht.</w:t>
      </w:r>
    </w:p>
    <w:p w14:paraId="2A13190C" w14:textId="77777777" w:rsidR="00097A69" w:rsidRPr="00565058" w:rsidRDefault="00097A69" w:rsidP="00097A69">
      <w:pPr>
        <w:widowControl w:val="0"/>
        <w:numPr>
          <w:ilvl w:val="0"/>
          <w:numId w:val="224"/>
        </w:numPr>
        <w:kinsoku w:val="0"/>
        <w:overflowPunct w:val="0"/>
        <w:autoSpaceDE w:val="0"/>
        <w:autoSpaceDN w:val="0"/>
        <w:adjustRightInd w:val="0"/>
        <w:spacing w:before="0" w:after="0" w:line="312" w:lineRule="auto"/>
        <w:ind w:right="72"/>
        <w:contextualSpacing/>
        <w:textAlignment w:val="baseline"/>
        <w:rPr>
          <w:rFonts w:asciiTheme="minorHAnsi" w:hAnsiTheme="minorHAnsi" w:cstheme="minorHAnsi"/>
          <w:sz w:val="22"/>
        </w:rPr>
      </w:pPr>
      <w:r w:rsidRPr="00565058">
        <w:rPr>
          <w:rFonts w:asciiTheme="minorHAnsi" w:hAnsiTheme="minorHAnsi" w:cstheme="minorHAnsi"/>
          <w:sz w:val="22"/>
        </w:rPr>
        <w:t>In overeenstemming met lid 1 kan de melder de vertrouwenspersoon integriteit verzoeken om informatie, advies en ondersteuning inzake het vermoeden van een misstand of een inbreuk op het Unierecht.</w:t>
      </w:r>
    </w:p>
    <w:p w14:paraId="39B4B475" w14:textId="77777777" w:rsidR="00097A69" w:rsidRPr="00565058" w:rsidRDefault="00097A69" w:rsidP="00097A69">
      <w:pPr>
        <w:widowControl w:val="0"/>
        <w:numPr>
          <w:ilvl w:val="0"/>
          <w:numId w:val="224"/>
        </w:numPr>
        <w:kinsoku w:val="0"/>
        <w:overflowPunct w:val="0"/>
        <w:autoSpaceDE w:val="0"/>
        <w:autoSpaceDN w:val="0"/>
        <w:adjustRightInd w:val="0"/>
        <w:spacing w:before="0" w:after="0" w:line="312" w:lineRule="auto"/>
        <w:ind w:right="432"/>
        <w:contextualSpacing/>
        <w:textAlignment w:val="baseline"/>
        <w:rPr>
          <w:rFonts w:asciiTheme="minorHAnsi" w:hAnsiTheme="minorHAnsi" w:cstheme="minorHAnsi"/>
          <w:sz w:val="22"/>
        </w:rPr>
      </w:pPr>
      <w:r w:rsidRPr="00565058">
        <w:rPr>
          <w:rFonts w:asciiTheme="minorHAnsi" w:hAnsiTheme="minorHAnsi" w:cstheme="minorHAnsi"/>
          <w:sz w:val="22"/>
        </w:rPr>
        <w:t>In overeenstemming met lid 1 kan de melder e</w:t>
      </w:r>
      <w:r w:rsidRPr="00565058">
        <w:rPr>
          <w:rFonts w:asciiTheme="minorHAnsi" w:hAnsiTheme="minorHAnsi" w:cstheme="minorHAnsi"/>
          <w:bCs/>
          <w:sz w:val="22"/>
        </w:rPr>
        <w:t xml:space="preserve">en beroep doen op de adviestaak </w:t>
      </w:r>
      <w:r w:rsidRPr="00565058">
        <w:rPr>
          <w:rFonts w:asciiTheme="minorHAnsi" w:hAnsiTheme="minorHAnsi" w:cstheme="minorHAnsi"/>
          <w:sz w:val="22"/>
        </w:rPr>
        <w:t>van het Huis</w:t>
      </w:r>
      <w:r w:rsidRPr="00565058">
        <w:rPr>
          <w:rFonts w:asciiTheme="minorHAnsi" w:hAnsiTheme="minorHAnsi" w:cstheme="minorHAnsi"/>
          <w:bCs/>
          <w:sz w:val="22"/>
        </w:rPr>
        <w:t>, bijvoorbeeld een</w:t>
      </w:r>
      <w:r w:rsidRPr="00565058">
        <w:rPr>
          <w:rFonts w:asciiTheme="minorHAnsi" w:hAnsiTheme="minorHAnsi" w:cstheme="minorHAnsi"/>
          <w:b/>
          <w:bCs/>
          <w:sz w:val="22"/>
        </w:rPr>
        <w:t xml:space="preserve"> </w:t>
      </w:r>
      <w:r w:rsidRPr="00565058">
        <w:rPr>
          <w:rFonts w:asciiTheme="minorHAnsi" w:hAnsiTheme="minorHAnsi" w:cstheme="minorHAnsi"/>
          <w:sz w:val="22"/>
        </w:rPr>
        <w:t>verzoek om informatie, advies en ondersteuning inzake het vermoeden van een misstand of een inbreuk op het Unierecht.</w:t>
      </w:r>
    </w:p>
    <w:p w14:paraId="647BB0D6" w14:textId="77777777" w:rsidR="00097A69" w:rsidRPr="00565058" w:rsidRDefault="00097A69" w:rsidP="00097A69">
      <w:pPr>
        <w:widowControl w:val="0"/>
        <w:autoSpaceDE w:val="0"/>
        <w:autoSpaceDN w:val="0"/>
        <w:adjustRightInd w:val="0"/>
        <w:spacing w:line="312" w:lineRule="auto"/>
        <w:contextualSpacing/>
        <w:rPr>
          <w:rFonts w:asciiTheme="minorHAnsi" w:hAnsiTheme="minorHAnsi" w:cstheme="minorHAnsi"/>
          <w:sz w:val="22"/>
        </w:rPr>
      </w:pPr>
    </w:p>
    <w:p w14:paraId="783BF4C1" w14:textId="77777777" w:rsidR="00097A69" w:rsidRPr="00565058" w:rsidRDefault="00097A69" w:rsidP="00097A69">
      <w:pPr>
        <w:widowControl w:val="0"/>
        <w:autoSpaceDE w:val="0"/>
        <w:autoSpaceDN w:val="0"/>
        <w:adjustRightInd w:val="0"/>
        <w:spacing w:line="312" w:lineRule="auto"/>
        <w:contextualSpacing/>
        <w:rPr>
          <w:rFonts w:asciiTheme="minorHAnsi" w:hAnsiTheme="minorHAnsi" w:cstheme="minorHAnsi"/>
          <w:b/>
          <w:sz w:val="22"/>
        </w:rPr>
      </w:pPr>
      <w:r w:rsidRPr="00565058">
        <w:rPr>
          <w:rFonts w:asciiTheme="minorHAnsi" w:hAnsiTheme="minorHAnsi" w:cstheme="minorHAnsi"/>
          <w:b/>
          <w:sz w:val="22"/>
        </w:rPr>
        <w:t>Interne melding</w:t>
      </w:r>
    </w:p>
    <w:p w14:paraId="2F298959" w14:textId="77777777" w:rsidR="00097A69" w:rsidRPr="00565058" w:rsidRDefault="00097A69" w:rsidP="00097A69">
      <w:pPr>
        <w:widowControl w:val="0"/>
        <w:autoSpaceDE w:val="0"/>
        <w:autoSpaceDN w:val="0"/>
        <w:adjustRightInd w:val="0"/>
        <w:spacing w:line="312" w:lineRule="auto"/>
        <w:ind w:left="7"/>
        <w:contextualSpacing/>
        <w:rPr>
          <w:rFonts w:asciiTheme="minorHAnsi" w:hAnsiTheme="minorHAnsi" w:cstheme="minorHAnsi"/>
          <w:sz w:val="22"/>
        </w:rPr>
      </w:pPr>
      <w:r w:rsidRPr="00565058">
        <w:rPr>
          <w:rFonts w:asciiTheme="minorHAnsi" w:hAnsiTheme="minorHAnsi" w:cstheme="minorHAnsi"/>
          <w:bCs/>
          <w:sz w:val="22"/>
        </w:rPr>
        <w:t>Artikel 3</w:t>
      </w:r>
    </w:p>
    <w:p w14:paraId="0DE92607" w14:textId="41E31E90" w:rsidR="00561C84" w:rsidRPr="00C01B0E" w:rsidRDefault="007948BC" w:rsidP="007948BC">
      <w:pPr>
        <w:widowControl w:val="0"/>
        <w:overflowPunct w:val="0"/>
        <w:autoSpaceDE w:val="0"/>
        <w:autoSpaceDN w:val="0"/>
        <w:adjustRightInd w:val="0"/>
        <w:spacing w:before="0" w:after="0" w:line="312" w:lineRule="auto"/>
        <w:ind w:firstLine="426"/>
        <w:rPr>
          <w:rFonts w:asciiTheme="minorHAnsi" w:hAnsiTheme="minorHAnsi" w:cstheme="minorHAnsi"/>
          <w:b/>
          <w:bCs/>
          <w:sz w:val="22"/>
        </w:rPr>
      </w:pPr>
      <w:r>
        <w:rPr>
          <w:rFonts w:asciiTheme="minorHAnsi" w:hAnsiTheme="minorHAnsi" w:cstheme="minorHAnsi"/>
          <w:sz w:val="22"/>
        </w:rPr>
        <w:t>1.</w:t>
      </w:r>
      <w:r>
        <w:rPr>
          <w:rFonts w:asciiTheme="minorHAnsi" w:hAnsiTheme="minorHAnsi" w:cstheme="minorHAnsi"/>
          <w:sz w:val="22"/>
        </w:rPr>
        <w:tab/>
      </w:r>
      <w:r w:rsidR="00097A69" w:rsidRPr="00C01B0E">
        <w:rPr>
          <w:rFonts w:asciiTheme="minorHAnsi" w:hAnsiTheme="minorHAnsi" w:cstheme="minorHAnsi"/>
          <w:sz w:val="22"/>
        </w:rPr>
        <w:t xml:space="preserve">Melder kan een vermoeden van een misstand of een inbreuk op het Unierecht intern melden: </w:t>
      </w:r>
      <w:r w:rsidR="00561C84" w:rsidRPr="00C01B0E">
        <w:rPr>
          <w:rFonts w:asciiTheme="minorHAnsi" w:hAnsiTheme="minorHAnsi" w:cstheme="minorHAnsi"/>
          <w:sz w:val="22"/>
        </w:rPr>
        <w:tab/>
      </w:r>
      <w:r w:rsidR="00F97495">
        <w:rPr>
          <w:rFonts w:asciiTheme="minorHAnsi" w:hAnsiTheme="minorHAnsi" w:cstheme="minorHAnsi"/>
          <w:sz w:val="22"/>
        </w:rPr>
        <w:t>a.</w:t>
      </w:r>
      <w:r w:rsidR="00F97495">
        <w:rPr>
          <w:rFonts w:asciiTheme="minorHAnsi" w:hAnsiTheme="minorHAnsi" w:cstheme="minorHAnsi"/>
          <w:sz w:val="22"/>
        </w:rPr>
        <w:tab/>
      </w:r>
      <w:r w:rsidR="00561C84" w:rsidRPr="00C01B0E">
        <w:rPr>
          <w:rFonts w:asciiTheme="minorHAnsi" w:hAnsiTheme="minorHAnsi" w:cstheme="minorHAnsi"/>
          <w:sz w:val="22"/>
        </w:rPr>
        <w:t xml:space="preserve">bij het bevoegd gezag of; </w:t>
      </w:r>
    </w:p>
    <w:p w14:paraId="4464845A" w14:textId="77777777" w:rsidR="00561C84" w:rsidRPr="007C03F5" w:rsidRDefault="00561C84" w:rsidP="00561C84">
      <w:pPr>
        <w:widowControl w:val="0"/>
        <w:overflowPunct w:val="0"/>
        <w:autoSpaceDE w:val="0"/>
        <w:autoSpaceDN w:val="0"/>
        <w:adjustRightInd w:val="0"/>
        <w:spacing w:line="312" w:lineRule="auto"/>
        <w:ind w:left="1416" w:right="820" w:hanging="708"/>
        <w:contextualSpacing/>
        <w:rPr>
          <w:rFonts w:asciiTheme="minorHAnsi" w:hAnsiTheme="minorHAnsi" w:cstheme="minorHAnsi"/>
          <w:b/>
          <w:bCs/>
          <w:sz w:val="22"/>
        </w:rPr>
      </w:pPr>
      <w:r w:rsidRPr="007C03F5">
        <w:rPr>
          <w:rFonts w:asciiTheme="minorHAnsi" w:hAnsiTheme="minorHAnsi" w:cstheme="minorHAnsi"/>
          <w:sz w:val="22"/>
        </w:rPr>
        <w:t>b.</w:t>
      </w:r>
      <w:r w:rsidRPr="007C03F5">
        <w:rPr>
          <w:rFonts w:asciiTheme="minorHAnsi" w:hAnsiTheme="minorHAnsi" w:cstheme="minorHAnsi"/>
          <w:sz w:val="22"/>
        </w:rPr>
        <w:tab/>
        <w:t>indien het vermoeden van een misstand het bevoegd gezag regardeert, bij de toezichthouder;</w:t>
      </w:r>
    </w:p>
    <w:p w14:paraId="5F36582B" w14:textId="77777777" w:rsidR="00561C84" w:rsidRPr="007C03F5" w:rsidRDefault="00561C84" w:rsidP="00561C84">
      <w:pPr>
        <w:widowControl w:val="0"/>
        <w:overflowPunct w:val="0"/>
        <w:autoSpaceDE w:val="0"/>
        <w:autoSpaceDN w:val="0"/>
        <w:adjustRightInd w:val="0"/>
        <w:spacing w:line="312" w:lineRule="auto"/>
        <w:ind w:left="708" w:right="40"/>
        <w:contextualSpacing/>
        <w:rPr>
          <w:rFonts w:asciiTheme="minorHAnsi" w:hAnsiTheme="minorHAnsi" w:cstheme="minorHAnsi"/>
          <w:sz w:val="22"/>
        </w:rPr>
      </w:pPr>
      <w:r w:rsidRPr="007C03F5">
        <w:rPr>
          <w:rFonts w:asciiTheme="minorHAnsi" w:hAnsiTheme="minorHAnsi" w:cstheme="minorHAnsi"/>
          <w:sz w:val="22"/>
        </w:rPr>
        <w:t>c.</w:t>
      </w:r>
      <w:r w:rsidRPr="007C03F5">
        <w:rPr>
          <w:rFonts w:asciiTheme="minorHAnsi" w:hAnsiTheme="minorHAnsi" w:cstheme="minorHAnsi"/>
          <w:sz w:val="22"/>
        </w:rPr>
        <w:tab/>
        <w:t xml:space="preserve">bij een vertrouwenspersoon integriteit. </w:t>
      </w:r>
    </w:p>
    <w:p w14:paraId="233F165D" w14:textId="77777777" w:rsidR="009B0704" w:rsidRPr="007C03F5" w:rsidRDefault="00561C84" w:rsidP="009B0704">
      <w:pPr>
        <w:widowControl w:val="0"/>
        <w:overflowPunct w:val="0"/>
        <w:autoSpaceDE w:val="0"/>
        <w:autoSpaceDN w:val="0"/>
        <w:adjustRightInd w:val="0"/>
        <w:spacing w:line="312" w:lineRule="auto"/>
        <w:ind w:left="708" w:right="40"/>
        <w:contextualSpacing/>
        <w:rPr>
          <w:rFonts w:asciiTheme="minorHAnsi" w:hAnsiTheme="minorHAnsi" w:cstheme="minorHAnsi"/>
          <w:b/>
          <w:bCs/>
          <w:sz w:val="22"/>
        </w:rPr>
      </w:pPr>
      <w:r w:rsidRPr="007C03F5">
        <w:rPr>
          <w:rFonts w:asciiTheme="minorHAnsi" w:hAnsiTheme="minorHAnsi" w:cstheme="minorHAnsi"/>
          <w:sz w:val="22"/>
        </w:rPr>
        <w:t xml:space="preserve">Melding aan de vertrouwenspersoon integriteit kan ook plaatsvinden naast melding aan het bevoegd gezag of de toezichthouder. </w:t>
      </w:r>
    </w:p>
    <w:p w14:paraId="4649B7D0" w14:textId="260CBBA6" w:rsidR="009B0704" w:rsidRPr="007C03F5" w:rsidRDefault="009B0704" w:rsidP="00AB37F4">
      <w:pPr>
        <w:widowControl w:val="0"/>
        <w:overflowPunct w:val="0"/>
        <w:autoSpaceDE w:val="0"/>
        <w:autoSpaceDN w:val="0"/>
        <w:adjustRightInd w:val="0"/>
        <w:spacing w:before="0" w:after="0" w:line="312" w:lineRule="auto"/>
        <w:ind w:left="727" w:right="60" w:hanging="301"/>
        <w:contextualSpacing/>
        <w:rPr>
          <w:rFonts w:asciiTheme="minorHAnsi" w:hAnsiTheme="minorHAnsi" w:cstheme="minorHAnsi"/>
          <w:b/>
          <w:bCs/>
          <w:sz w:val="22"/>
        </w:rPr>
      </w:pPr>
      <w:r>
        <w:rPr>
          <w:rFonts w:asciiTheme="minorHAnsi" w:hAnsiTheme="minorHAnsi" w:cstheme="minorHAnsi"/>
          <w:sz w:val="22"/>
        </w:rPr>
        <w:t>2.</w:t>
      </w:r>
      <w:r>
        <w:rPr>
          <w:rFonts w:asciiTheme="minorHAnsi" w:hAnsiTheme="minorHAnsi" w:cstheme="minorHAnsi"/>
          <w:sz w:val="22"/>
        </w:rPr>
        <w:tab/>
      </w:r>
      <w:r w:rsidRPr="007C03F5">
        <w:rPr>
          <w:rFonts w:asciiTheme="minorHAnsi" w:hAnsiTheme="minorHAnsi" w:cstheme="minorHAnsi"/>
          <w:sz w:val="22"/>
        </w:rPr>
        <w:t>Indien melder het vermoeden van een misstand of een inbreuk op het Unierecht alleen bij de vertrouwenspersoon integriteit heeft gemeld, brengt deze - met uitdrukkelijke instemming van de melder - het bevoegd gezag of de toezichthouder op de hoogte met vermelding van de datum waarop de melding ontvangen is, zij het op een met melder overeengekomen wijze en tijdstip. De identiteit van de melder moet geheim blijven, en kan alleen vrijgegeven worden mits uitdrukkelijke toestemming van de melder.</w:t>
      </w:r>
    </w:p>
    <w:p w14:paraId="26450857" w14:textId="38C1FE1A" w:rsidR="00A77204" w:rsidRDefault="00F145D3" w:rsidP="00897348">
      <w:pPr>
        <w:widowControl w:val="0"/>
        <w:overflowPunct w:val="0"/>
        <w:autoSpaceDE w:val="0"/>
        <w:autoSpaceDN w:val="0"/>
        <w:adjustRightInd w:val="0"/>
        <w:spacing w:before="0" w:after="0" w:line="312" w:lineRule="auto"/>
        <w:ind w:left="706" w:right="60" w:hanging="280"/>
        <w:contextualSpacing/>
        <w:rPr>
          <w:rFonts w:ascii="Calibri" w:hAnsi="Calibri" w:cs="Calibri"/>
          <w:sz w:val="22"/>
        </w:rPr>
      </w:pPr>
      <w:r w:rsidRPr="00F145D3">
        <w:rPr>
          <w:rFonts w:asciiTheme="minorHAnsi" w:hAnsiTheme="minorHAnsi" w:cstheme="minorHAnsi"/>
          <w:sz w:val="22"/>
        </w:rPr>
        <w:t>3.</w:t>
      </w:r>
      <w:r w:rsidRPr="00F145D3">
        <w:rPr>
          <w:rFonts w:asciiTheme="minorHAnsi" w:hAnsiTheme="minorHAnsi" w:cstheme="minorHAnsi"/>
          <w:sz w:val="22"/>
        </w:rPr>
        <w:tab/>
      </w:r>
      <w:r w:rsidRPr="007C03F5">
        <w:rPr>
          <w:rFonts w:asciiTheme="minorHAnsi" w:hAnsiTheme="minorHAnsi" w:cstheme="minorHAnsi"/>
          <w:sz w:val="22"/>
        </w:rPr>
        <w:t>Het bevoegd gezag of de toezichthouder legt de schriftelijke dan wel de mondelinge melding</w:t>
      </w:r>
      <w:r w:rsidR="000A1DE7">
        <w:rPr>
          <w:rFonts w:asciiTheme="minorHAnsi" w:hAnsiTheme="minorHAnsi" w:cstheme="minorHAnsi"/>
          <w:sz w:val="22"/>
        </w:rPr>
        <w:t xml:space="preserve"> </w:t>
      </w:r>
      <w:r w:rsidR="004766D9" w:rsidRPr="004766D9">
        <w:rPr>
          <w:rFonts w:ascii="Calibri" w:hAnsi="Calibri" w:cs="Calibri"/>
          <w:sz w:val="22"/>
        </w:rPr>
        <w:t>met de datum waarop deze</w:t>
      </w:r>
      <w:r w:rsidR="004766D9" w:rsidRPr="004766D9">
        <w:rPr>
          <w:rFonts w:ascii="Calibri" w:hAnsi="Calibri" w:cs="Calibri"/>
          <w:b/>
          <w:bCs/>
          <w:sz w:val="22"/>
        </w:rPr>
        <w:t xml:space="preserve"> </w:t>
      </w:r>
      <w:r w:rsidR="004766D9" w:rsidRPr="004766D9">
        <w:rPr>
          <w:rFonts w:ascii="Calibri" w:hAnsi="Calibri" w:cs="Calibri"/>
          <w:sz w:val="22"/>
        </w:rPr>
        <w:t>ontvangen is schriftelijk vast in een daarvoor ingericht register</w:t>
      </w:r>
      <w:r w:rsidR="004766D9" w:rsidRPr="004766D9">
        <w:rPr>
          <w:rStyle w:val="Voetnootmarkering"/>
          <w:rFonts w:ascii="Calibri" w:hAnsi="Calibri" w:cs="Calibri"/>
          <w:sz w:val="22"/>
        </w:rPr>
        <w:footnoteReference w:id="2"/>
      </w:r>
      <w:r w:rsidR="004766D9" w:rsidRPr="004766D9">
        <w:rPr>
          <w:rFonts w:ascii="Calibri" w:hAnsi="Calibri" w:cs="Calibri"/>
          <w:sz w:val="22"/>
        </w:rPr>
        <w:t xml:space="preserve"> en laat die vastlegging voor akkoord tekenen door de melder (dan wel de vertrouwenspersoon integriteit), die daarvan een gewaarmerkt afschrift ontvangt.</w:t>
      </w:r>
    </w:p>
    <w:p w14:paraId="0C2FB090" w14:textId="7E3AAAE5" w:rsidR="0076185C" w:rsidRDefault="00897348" w:rsidP="0076185C">
      <w:pPr>
        <w:widowControl w:val="0"/>
        <w:overflowPunct w:val="0"/>
        <w:autoSpaceDE w:val="0"/>
        <w:autoSpaceDN w:val="0"/>
        <w:adjustRightInd w:val="0"/>
        <w:spacing w:before="0" w:after="0" w:line="312" w:lineRule="auto"/>
        <w:ind w:left="706" w:right="80" w:hanging="280"/>
        <w:contextualSpacing/>
        <w:rPr>
          <w:rFonts w:ascii="Calibri" w:hAnsi="Calibri" w:cs="Calibri"/>
          <w:sz w:val="22"/>
        </w:rPr>
      </w:pPr>
      <w:r>
        <w:rPr>
          <w:rFonts w:ascii="Calibri" w:hAnsi="Calibri" w:cs="Calibri"/>
          <w:sz w:val="22"/>
        </w:rPr>
        <w:t>4.</w:t>
      </w:r>
      <w:r>
        <w:rPr>
          <w:rFonts w:ascii="Calibri" w:hAnsi="Calibri" w:cs="Calibri"/>
          <w:sz w:val="22"/>
        </w:rPr>
        <w:tab/>
      </w:r>
      <w:r w:rsidR="0076185C" w:rsidRPr="0076185C">
        <w:rPr>
          <w:rFonts w:ascii="Calibri" w:hAnsi="Calibri" w:cs="Calibri"/>
          <w:sz w:val="22"/>
        </w:rPr>
        <w:t xml:space="preserve">De melder die het vermoeden van een misstand of een inbreuk op het Unierecht meldt en </w:t>
      </w:r>
      <w:r w:rsidR="0076185C">
        <w:rPr>
          <w:rFonts w:ascii="Calibri" w:hAnsi="Calibri" w:cs="Calibri"/>
          <w:sz w:val="22"/>
        </w:rPr>
        <w:t xml:space="preserve">  </w:t>
      </w:r>
      <w:r w:rsidR="0076185C" w:rsidRPr="0076185C">
        <w:rPr>
          <w:rFonts w:ascii="Calibri" w:hAnsi="Calibri" w:cs="Calibri"/>
          <w:sz w:val="22"/>
        </w:rPr>
        <w:t>degene(n) aan wie het vermoeden van de misstand of een inbreuk op het Unierecht is gemeld, behandelen de melding vertrouwelijk. Zonder toestemming van het bevoegd gezag of de toezichthouder wordt geen informatie verschaft aan derden binnen of buiten de organisatie. Bij het verschaffen van informatie zal de identiteit van de melder niet worden genoemd en zal de informatie zo worden verstrekt dat de anonimiteit van de melder gewaarborgd blijft.</w:t>
      </w:r>
    </w:p>
    <w:p w14:paraId="59939AAD" w14:textId="77777777" w:rsidR="00236B65" w:rsidRDefault="0076185C" w:rsidP="00236B65">
      <w:pPr>
        <w:widowControl w:val="0"/>
        <w:overflowPunct w:val="0"/>
        <w:autoSpaceDE w:val="0"/>
        <w:autoSpaceDN w:val="0"/>
        <w:adjustRightInd w:val="0"/>
        <w:spacing w:before="0" w:after="0" w:line="312" w:lineRule="auto"/>
        <w:ind w:left="706" w:right="80" w:hanging="280"/>
        <w:contextualSpacing/>
        <w:rPr>
          <w:rFonts w:ascii="Garamond" w:hAnsi="Garamond" w:cs="Helvetica"/>
          <w:szCs w:val="24"/>
        </w:rPr>
      </w:pPr>
      <w:r>
        <w:rPr>
          <w:rFonts w:ascii="Calibri" w:hAnsi="Calibri" w:cs="Calibri"/>
          <w:sz w:val="22"/>
        </w:rPr>
        <w:t>5.</w:t>
      </w:r>
      <w:r>
        <w:rPr>
          <w:rFonts w:ascii="Calibri" w:hAnsi="Calibri" w:cs="Calibri"/>
          <w:sz w:val="22"/>
        </w:rPr>
        <w:tab/>
      </w:r>
      <w:r w:rsidR="00236B65" w:rsidRPr="00236B65">
        <w:rPr>
          <w:rFonts w:asciiTheme="minorHAnsi" w:hAnsiTheme="minorHAnsi" w:cstheme="minorHAnsi"/>
          <w:sz w:val="22"/>
        </w:rPr>
        <w:t>Het bevoegd gezag of de toezichthouder bevestigt de ontvangst van de melding aan de vertrouwenspersoon integriteit en of de melder uiterlijk binnen zeven kalenderdagen.</w:t>
      </w:r>
      <w:r w:rsidR="00236B65" w:rsidRPr="00AC1B27">
        <w:rPr>
          <w:rFonts w:ascii="Garamond" w:hAnsi="Garamond" w:cs="Helvetica"/>
          <w:szCs w:val="24"/>
        </w:rPr>
        <w:t xml:space="preserve"> </w:t>
      </w:r>
    </w:p>
    <w:p w14:paraId="00E2011C" w14:textId="77777777" w:rsidR="00E17457" w:rsidRPr="00E17457" w:rsidRDefault="009963F2" w:rsidP="00E17457">
      <w:pPr>
        <w:widowControl w:val="0"/>
        <w:overflowPunct w:val="0"/>
        <w:autoSpaceDE w:val="0"/>
        <w:autoSpaceDN w:val="0"/>
        <w:adjustRightInd w:val="0"/>
        <w:spacing w:before="0" w:after="0" w:line="312" w:lineRule="auto"/>
        <w:ind w:left="706" w:right="80" w:hanging="280"/>
        <w:contextualSpacing/>
        <w:rPr>
          <w:rFonts w:asciiTheme="minorHAnsi" w:hAnsiTheme="minorHAnsi" w:cstheme="minorHAnsi"/>
          <w:sz w:val="22"/>
        </w:rPr>
      </w:pPr>
      <w:r w:rsidRPr="00E17457">
        <w:rPr>
          <w:rFonts w:asciiTheme="minorHAnsi" w:hAnsiTheme="minorHAnsi" w:cstheme="minorHAnsi"/>
          <w:sz w:val="22"/>
        </w:rPr>
        <w:t>6.</w:t>
      </w:r>
      <w:r>
        <w:rPr>
          <w:rFonts w:ascii="Garamond" w:hAnsi="Garamond" w:cs="Helvetica"/>
          <w:szCs w:val="24"/>
        </w:rPr>
        <w:tab/>
      </w:r>
      <w:r w:rsidR="00E17457" w:rsidRPr="00E17457">
        <w:rPr>
          <w:rFonts w:asciiTheme="minorHAnsi" w:hAnsiTheme="minorHAnsi" w:cstheme="minorHAnsi"/>
          <w:sz w:val="22"/>
        </w:rPr>
        <w:t>Het bevoegd gezag stelt, zo spoedig als redelijkerwijs mogelijk is, een onderzoek in naar het gemelde vermoeden van een misstand of een inbreuk op het Unierecht, tenzij:</w:t>
      </w:r>
    </w:p>
    <w:p w14:paraId="79513070" w14:textId="77777777" w:rsidR="00E17457" w:rsidRPr="00E17457" w:rsidRDefault="00E17457" w:rsidP="00E17457">
      <w:pPr>
        <w:widowControl w:val="0"/>
        <w:overflowPunct w:val="0"/>
        <w:autoSpaceDE w:val="0"/>
        <w:autoSpaceDN w:val="0"/>
        <w:adjustRightInd w:val="0"/>
        <w:spacing w:line="312" w:lineRule="auto"/>
        <w:ind w:left="727" w:right="80"/>
        <w:contextualSpacing/>
        <w:rPr>
          <w:rFonts w:asciiTheme="minorHAnsi" w:hAnsiTheme="minorHAnsi" w:cstheme="minorHAnsi"/>
          <w:sz w:val="22"/>
        </w:rPr>
      </w:pPr>
      <w:r w:rsidRPr="00E17457">
        <w:rPr>
          <w:rFonts w:asciiTheme="minorHAnsi" w:hAnsiTheme="minorHAnsi" w:cstheme="minorHAnsi"/>
          <w:sz w:val="22"/>
        </w:rPr>
        <w:t>a. de melding niet gebaseerd is op redelijke gronden, of</w:t>
      </w:r>
    </w:p>
    <w:p w14:paraId="3ABC2B68" w14:textId="77777777" w:rsidR="00E17457" w:rsidRDefault="00E17457" w:rsidP="00E17457">
      <w:pPr>
        <w:widowControl w:val="0"/>
        <w:overflowPunct w:val="0"/>
        <w:autoSpaceDE w:val="0"/>
        <w:autoSpaceDN w:val="0"/>
        <w:adjustRightInd w:val="0"/>
        <w:spacing w:line="312" w:lineRule="auto"/>
        <w:ind w:left="727" w:right="80"/>
        <w:contextualSpacing/>
        <w:rPr>
          <w:rFonts w:asciiTheme="minorHAnsi" w:hAnsiTheme="minorHAnsi" w:cstheme="minorHAnsi"/>
          <w:sz w:val="22"/>
        </w:rPr>
      </w:pPr>
      <w:r w:rsidRPr="00E17457">
        <w:rPr>
          <w:rFonts w:asciiTheme="minorHAnsi" w:hAnsiTheme="minorHAnsi" w:cstheme="minorHAnsi"/>
          <w:sz w:val="22"/>
        </w:rPr>
        <w:t>b. op voorhand duidelijk is dat de melding geen betrekking heeft op een vermoeden van een misstand of een inbreuk op het Unierecht als bedoeld in deze regeling.</w:t>
      </w:r>
    </w:p>
    <w:p w14:paraId="455C7668" w14:textId="77777777" w:rsidR="003C2348" w:rsidRDefault="00AA7FB0" w:rsidP="00814AF1">
      <w:pPr>
        <w:spacing w:before="0" w:after="0" w:line="312" w:lineRule="auto"/>
        <w:ind w:left="706" w:right="79" w:hanging="280"/>
        <w:contextualSpacing/>
        <w:rPr>
          <w:rFonts w:asciiTheme="minorHAnsi" w:hAnsiTheme="minorHAnsi" w:cstheme="minorHAnsi"/>
          <w:sz w:val="22"/>
        </w:rPr>
      </w:pPr>
      <w:r w:rsidRPr="00814AF1">
        <w:rPr>
          <w:rFonts w:asciiTheme="minorHAnsi" w:hAnsiTheme="minorHAnsi" w:cstheme="minorHAnsi"/>
          <w:sz w:val="22"/>
        </w:rPr>
        <w:t>7.</w:t>
      </w:r>
      <w:r w:rsidRPr="00814AF1">
        <w:rPr>
          <w:rFonts w:asciiTheme="minorHAnsi" w:hAnsiTheme="minorHAnsi" w:cstheme="minorHAnsi"/>
          <w:sz w:val="22"/>
        </w:rPr>
        <w:tab/>
      </w:r>
      <w:r w:rsidR="003C2348" w:rsidRPr="00814AF1">
        <w:rPr>
          <w:rFonts w:asciiTheme="minorHAnsi" w:hAnsiTheme="minorHAnsi" w:cstheme="minorHAnsi"/>
          <w:sz w:val="22"/>
        </w:rPr>
        <w:t xml:space="preserve">Indien het bevoegd gezag besluit geen onderzoek in te stellen, informeert hij de melder daar binnen twee weken na de interne melding schriftelijk over. Dit besluit wordt met redenen omkleed. </w:t>
      </w:r>
    </w:p>
    <w:p w14:paraId="6EA7C7BD" w14:textId="77777777" w:rsidR="001407B6" w:rsidRDefault="003576BA" w:rsidP="001407B6">
      <w:pPr>
        <w:widowControl w:val="0"/>
        <w:overflowPunct w:val="0"/>
        <w:autoSpaceDE w:val="0"/>
        <w:autoSpaceDN w:val="0"/>
        <w:adjustRightInd w:val="0"/>
        <w:spacing w:before="0" w:after="0" w:line="312" w:lineRule="auto"/>
        <w:ind w:left="706" w:right="80" w:hanging="280"/>
        <w:contextualSpacing/>
        <w:rPr>
          <w:rFonts w:ascii="Garamond" w:hAnsi="Garamond" w:cs="Helvetica"/>
          <w:szCs w:val="24"/>
        </w:rPr>
      </w:pPr>
      <w:r>
        <w:rPr>
          <w:rFonts w:asciiTheme="minorHAnsi" w:hAnsiTheme="minorHAnsi" w:cstheme="minorHAnsi"/>
          <w:sz w:val="22"/>
        </w:rPr>
        <w:t>8.</w:t>
      </w:r>
      <w:r>
        <w:rPr>
          <w:rFonts w:asciiTheme="minorHAnsi" w:hAnsiTheme="minorHAnsi" w:cstheme="minorHAnsi"/>
          <w:sz w:val="22"/>
        </w:rPr>
        <w:tab/>
      </w:r>
      <w:r w:rsidR="001407B6" w:rsidRPr="001407B6">
        <w:rPr>
          <w:rFonts w:asciiTheme="minorHAnsi" w:hAnsiTheme="minorHAnsi" w:cstheme="minorHAnsi"/>
          <w:sz w:val="22"/>
        </w:rPr>
        <w:t>Indien het bevoegd gezag de melding ontvankelijk heeft verklaard, informeert het bevoegd gezag de melder binnen acht weken na de melding schriftelijk over het inhoudelijk standpunt met betrekking tot het gemelde vermoeden van een missstand of een inbreuk op het Unierecht. Daarbij wordt tevens aangegeven tot welke stappen de melding heeft geleid dan wel zal leiden.</w:t>
      </w:r>
      <w:r w:rsidR="001407B6" w:rsidRPr="00E83214">
        <w:rPr>
          <w:rFonts w:ascii="Garamond" w:hAnsi="Garamond" w:cs="Helvetica"/>
          <w:szCs w:val="24"/>
        </w:rPr>
        <w:t xml:space="preserve"> </w:t>
      </w:r>
    </w:p>
    <w:p w14:paraId="655B165C" w14:textId="0614F4A6" w:rsidR="00786388" w:rsidRDefault="001407B6" w:rsidP="00786388">
      <w:pPr>
        <w:widowControl w:val="0"/>
        <w:overflowPunct w:val="0"/>
        <w:autoSpaceDE w:val="0"/>
        <w:autoSpaceDN w:val="0"/>
        <w:adjustRightInd w:val="0"/>
        <w:spacing w:before="0" w:after="0" w:line="312" w:lineRule="auto"/>
        <w:ind w:left="706" w:right="80" w:hanging="280"/>
        <w:contextualSpacing/>
        <w:rPr>
          <w:rFonts w:asciiTheme="minorHAnsi" w:hAnsiTheme="minorHAnsi" w:cstheme="minorHAnsi"/>
          <w:sz w:val="22"/>
        </w:rPr>
      </w:pPr>
      <w:r w:rsidRPr="00024358">
        <w:rPr>
          <w:rFonts w:asciiTheme="minorHAnsi" w:hAnsiTheme="minorHAnsi" w:cstheme="minorHAnsi"/>
          <w:sz w:val="22"/>
        </w:rPr>
        <w:t>9.</w:t>
      </w:r>
      <w:r w:rsidRPr="00024358">
        <w:rPr>
          <w:rFonts w:asciiTheme="minorHAnsi" w:hAnsiTheme="minorHAnsi" w:cstheme="minorHAnsi"/>
          <w:sz w:val="22"/>
        </w:rPr>
        <w:tab/>
      </w:r>
      <w:r w:rsidR="00024358" w:rsidRPr="00024358">
        <w:rPr>
          <w:rFonts w:asciiTheme="minorHAnsi" w:hAnsiTheme="minorHAnsi" w:cstheme="minorHAnsi"/>
          <w:sz w:val="22"/>
        </w:rPr>
        <w:t xml:space="preserve">Indien duidelijk wordt dat het standpunt niet binnen de in lid 8 gestelde termijn kan worden gegeven, informeert het bevoegd gezag de melder daar schriftelijk over. Daarbij wordt aangegeven binnen welke termijn de melder het standpunt tegemoet kan zien. Binnen een </w:t>
      </w:r>
      <w:r w:rsidR="00AC1503" w:rsidRPr="00024358">
        <w:rPr>
          <w:rFonts w:asciiTheme="minorHAnsi" w:hAnsiTheme="minorHAnsi" w:cstheme="minorHAnsi"/>
          <w:sz w:val="22"/>
        </w:rPr>
        <w:t>termijn van maximaal drie maanden na verzending van de ontvangstbevestiging, moet het bevoegd gezag de melder informatie verstrekken over de beoordeling en hoe de melding is of wordt opgevolgd (als dit aan de orde is).</w:t>
      </w:r>
    </w:p>
    <w:p w14:paraId="4F11F835" w14:textId="77777777" w:rsidR="00786388" w:rsidRDefault="00786388" w:rsidP="00786388">
      <w:pPr>
        <w:widowControl w:val="0"/>
        <w:overflowPunct w:val="0"/>
        <w:autoSpaceDE w:val="0"/>
        <w:autoSpaceDN w:val="0"/>
        <w:adjustRightInd w:val="0"/>
        <w:spacing w:before="0" w:after="0" w:line="312" w:lineRule="auto"/>
        <w:ind w:left="706" w:right="80" w:hanging="280"/>
        <w:contextualSpacing/>
        <w:rPr>
          <w:rFonts w:asciiTheme="minorHAnsi" w:hAnsiTheme="minorHAnsi" w:cstheme="minorHAnsi"/>
          <w:sz w:val="22"/>
        </w:rPr>
      </w:pPr>
    </w:p>
    <w:p w14:paraId="4904F3B7" w14:textId="77777777" w:rsidR="00786388" w:rsidRPr="00FD2ADF" w:rsidRDefault="00786388" w:rsidP="00786388">
      <w:pPr>
        <w:widowControl w:val="0"/>
        <w:autoSpaceDE w:val="0"/>
        <w:autoSpaceDN w:val="0"/>
        <w:adjustRightInd w:val="0"/>
        <w:spacing w:line="312" w:lineRule="auto"/>
        <w:contextualSpacing/>
        <w:rPr>
          <w:rFonts w:asciiTheme="minorHAnsi" w:hAnsiTheme="minorHAnsi" w:cstheme="minorHAnsi"/>
          <w:b/>
          <w:sz w:val="22"/>
        </w:rPr>
      </w:pPr>
      <w:r w:rsidRPr="00FD2ADF">
        <w:rPr>
          <w:rFonts w:asciiTheme="minorHAnsi" w:hAnsiTheme="minorHAnsi" w:cstheme="minorHAnsi"/>
          <w:b/>
          <w:sz w:val="22"/>
        </w:rPr>
        <w:t>Externe melding</w:t>
      </w:r>
    </w:p>
    <w:p w14:paraId="5E0693C3" w14:textId="77777777" w:rsidR="00786388" w:rsidRPr="00FD2ADF" w:rsidRDefault="00786388" w:rsidP="00786388">
      <w:pPr>
        <w:widowControl w:val="0"/>
        <w:autoSpaceDE w:val="0"/>
        <w:autoSpaceDN w:val="0"/>
        <w:adjustRightInd w:val="0"/>
        <w:spacing w:line="312" w:lineRule="auto"/>
        <w:contextualSpacing/>
        <w:rPr>
          <w:rFonts w:asciiTheme="minorHAnsi" w:hAnsiTheme="minorHAnsi" w:cstheme="minorHAnsi"/>
          <w:sz w:val="22"/>
        </w:rPr>
      </w:pPr>
      <w:r w:rsidRPr="00FD2ADF">
        <w:rPr>
          <w:rFonts w:asciiTheme="minorHAnsi" w:hAnsiTheme="minorHAnsi" w:cstheme="minorHAnsi"/>
          <w:sz w:val="22"/>
        </w:rPr>
        <w:t>Artikel 4</w:t>
      </w:r>
    </w:p>
    <w:p w14:paraId="3D5F8957" w14:textId="77777777" w:rsidR="00786388" w:rsidRPr="004716BA" w:rsidRDefault="00786388" w:rsidP="004716BA">
      <w:pPr>
        <w:pStyle w:val="Lijstalinea"/>
        <w:numPr>
          <w:ilvl w:val="0"/>
          <w:numId w:val="260"/>
        </w:numPr>
        <w:autoSpaceDE w:val="0"/>
        <w:autoSpaceDN w:val="0"/>
        <w:adjustRightInd w:val="0"/>
        <w:spacing w:before="0" w:after="0" w:line="312" w:lineRule="auto"/>
        <w:rPr>
          <w:rFonts w:asciiTheme="minorHAnsi" w:eastAsia="Calibri" w:hAnsiTheme="minorHAnsi" w:cstheme="minorHAnsi"/>
          <w:sz w:val="22"/>
        </w:rPr>
      </w:pPr>
      <w:r w:rsidRPr="004716BA">
        <w:rPr>
          <w:rFonts w:asciiTheme="minorHAnsi" w:eastAsia="Calibri" w:hAnsiTheme="minorHAnsi" w:cstheme="minorHAnsi"/>
          <w:sz w:val="22"/>
        </w:rPr>
        <w:t xml:space="preserve">Indien de melder geen interne melding wil doen bij het bevoegd gezag of toezichthouder, heeft melder altijd de mogelijkheid rechtstreeks een externe melding te doen. </w:t>
      </w:r>
    </w:p>
    <w:p w14:paraId="15249EDB" w14:textId="77777777" w:rsidR="00786388" w:rsidRPr="004716BA" w:rsidRDefault="00786388" w:rsidP="004716BA">
      <w:pPr>
        <w:pStyle w:val="Lijstalinea"/>
        <w:numPr>
          <w:ilvl w:val="0"/>
          <w:numId w:val="260"/>
        </w:numPr>
        <w:autoSpaceDE w:val="0"/>
        <w:autoSpaceDN w:val="0"/>
        <w:adjustRightInd w:val="0"/>
        <w:spacing w:before="0" w:after="0" w:line="312" w:lineRule="auto"/>
        <w:rPr>
          <w:rFonts w:asciiTheme="minorHAnsi" w:eastAsia="Calibri" w:hAnsiTheme="minorHAnsi" w:cstheme="minorHAnsi"/>
          <w:sz w:val="22"/>
        </w:rPr>
      </w:pPr>
      <w:r w:rsidRPr="004716BA">
        <w:rPr>
          <w:rFonts w:asciiTheme="minorHAnsi" w:eastAsia="Calibri" w:hAnsiTheme="minorHAnsi" w:cstheme="minorHAnsi"/>
          <w:sz w:val="22"/>
        </w:rPr>
        <w:t xml:space="preserve">De melder kan ook na een interne melding een externe melding doen indien: </w:t>
      </w:r>
    </w:p>
    <w:p w14:paraId="38EEFFA4" w14:textId="598C5B22" w:rsidR="00786388" w:rsidRPr="00ED0CFC" w:rsidRDefault="00786388" w:rsidP="00ED0CFC">
      <w:pPr>
        <w:pStyle w:val="Lijstalinea"/>
        <w:numPr>
          <w:ilvl w:val="0"/>
          <w:numId w:val="258"/>
        </w:numPr>
        <w:autoSpaceDE w:val="0"/>
        <w:autoSpaceDN w:val="0"/>
        <w:adjustRightInd w:val="0"/>
        <w:spacing w:before="0" w:after="0" w:line="312" w:lineRule="auto"/>
        <w:rPr>
          <w:rFonts w:asciiTheme="minorHAnsi" w:eastAsia="Calibri" w:hAnsiTheme="minorHAnsi" w:cstheme="minorHAnsi"/>
          <w:sz w:val="22"/>
        </w:rPr>
      </w:pPr>
      <w:r w:rsidRPr="00ED0CFC">
        <w:rPr>
          <w:rFonts w:asciiTheme="minorHAnsi" w:eastAsia="Calibri" w:hAnsiTheme="minorHAnsi" w:cstheme="minorHAnsi"/>
          <w:sz w:val="22"/>
        </w:rPr>
        <w:t xml:space="preserve">de melder het niet eens is met het besluit dan wel het standpunt van het bevoegd gezag als bedoeld in artikel 3 lid 7 respectievelijk lid 8 en van oordeel is dat het vermoeden </w:t>
      </w:r>
      <w:r w:rsidRPr="00ED0CFC">
        <w:rPr>
          <w:rFonts w:asciiTheme="minorHAnsi" w:hAnsiTheme="minorHAnsi" w:cstheme="minorHAnsi"/>
          <w:sz w:val="22"/>
        </w:rPr>
        <w:t>of een inbreuk op het Unierecht</w:t>
      </w:r>
      <w:r w:rsidRPr="00ED0CFC">
        <w:rPr>
          <w:rFonts w:asciiTheme="minorHAnsi" w:eastAsia="Calibri" w:hAnsiTheme="minorHAnsi" w:cstheme="minorHAnsi"/>
          <w:sz w:val="22"/>
        </w:rPr>
        <w:t xml:space="preserve"> ten onrechte terzijde is gelegd;</w:t>
      </w:r>
    </w:p>
    <w:p w14:paraId="43D20660" w14:textId="77777777" w:rsidR="00786388" w:rsidRPr="00FD2ADF" w:rsidRDefault="00786388" w:rsidP="00786388">
      <w:pPr>
        <w:numPr>
          <w:ilvl w:val="0"/>
          <w:numId w:val="258"/>
        </w:numPr>
        <w:spacing w:before="0" w:after="0" w:line="312" w:lineRule="auto"/>
        <w:contextualSpacing/>
        <w:rPr>
          <w:rFonts w:asciiTheme="minorHAnsi" w:eastAsia="Calibri" w:hAnsiTheme="minorHAnsi" w:cstheme="minorHAnsi"/>
          <w:sz w:val="22"/>
        </w:rPr>
      </w:pPr>
      <w:r w:rsidRPr="00FD2ADF">
        <w:rPr>
          <w:rFonts w:asciiTheme="minorHAnsi" w:eastAsia="Calibri" w:hAnsiTheme="minorHAnsi" w:cstheme="minorHAnsi"/>
          <w:sz w:val="22"/>
        </w:rPr>
        <w:t>de melder geen standpunt heeft ontvangen binnen de termijn als bedoeld in artikel 3 lid 8 c.q. lid 9.</w:t>
      </w:r>
    </w:p>
    <w:p w14:paraId="6B4B7BDF" w14:textId="49959FC6" w:rsidR="00786388" w:rsidRPr="00ED0CFC" w:rsidRDefault="00786388" w:rsidP="00ED0CFC">
      <w:pPr>
        <w:pStyle w:val="Lijstalinea"/>
        <w:numPr>
          <w:ilvl w:val="0"/>
          <w:numId w:val="260"/>
        </w:numPr>
        <w:spacing w:before="0" w:after="0" w:line="312" w:lineRule="auto"/>
        <w:rPr>
          <w:rFonts w:asciiTheme="minorHAnsi" w:eastAsia="Calibri" w:hAnsiTheme="minorHAnsi" w:cstheme="minorHAnsi"/>
          <w:sz w:val="22"/>
        </w:rPr>
      </w:pPr>
      <w:r w:rsidRPr="00ED0CFC">
        <w:rPr>
          <w:rFonts w:asciiTheme="minorHAnsi" w:eastAsia="Calibri" w:hAnsiTheme="minorHAnsi" w:cstheme="minorHAnsi"/>
          <w:sz w:val="22"/>
        </w:rPr>
        <w:t xml:space="preserve">De melder kan de externe melding doen bij een externe instantie die daarvoor naar het redelijk oordeel van de melder het meest in aanmerking komt. Onder externe instantie wordt in ieder geval verstaan: </w:t>
      </w:r>
    </w:p>
    <w:p w14:paraId="49DC0289" w14:textId="60A66E82" w:rsidR="00786388" w:rsidRPr="00ED0CFC" w:rsidRDefault="00786388" w:rsidP="00ED0CFC">
      <w:pPr>
        <w:pStyle w:val="Lijstalinea"/>
        <w:numPr>
          <w:ilvl w:val="0"/>
          <w:numId w:val="259"/>
        </w:numPr>
        <w:autoSpaceDE w:val="0"/>
        <w:autoSpaceDN w:val="0"/>
        <w:adjustRightInd w:val="0"/>
        <w:spacing w:before="0" w:after="0" w:line="312" w:lineRule="auto"/>
        <w:rPr>
          <w:rFonts w:asciiTheme="minorHAnsi" w:eastAsia="Calibri" w:hAnsiTheme="minorHAnsi" w:cstheme="minorHAnsi"/>
          <w:sz w:val="22"/>
        </w:rPr>
      </w:pPr>
      <w:r w:rsidRPr="00ED0CFC">
        <w:rPr>
          <w:rFonts w:asciiTheme="minorHAnsi" w:eastAsia="Calibri" w:hAnsiTheme="minorHAnsi" w:cstheme="minorHAnsi"/>
          <w:sz w:val="22"/>
        </w:rPr>
        <w:t xml:space="preserve">een instantie die is belast met de opsporing van strafbare feiten; </w:t>
      </w:r>
    </w:p>
    <w:p w14:paraId="185A2A99" w14:textId="77777777" w:rsidR="00786388" w:rsidRPr="00FD2ADF" w:rsidRDefault="00786388" w:rsidP="00786388">
      <w:pPr>
        <w:numPr>
          <w:ilvl w:val="0"/>
          <w:numId w:val="259"/>
        </w:numPr>
        <w:autoSpaceDE w:val="0"/>
        <w:autoSpaceDN w:val="0"/>
        <w:adjustRightInd w:val="0"/>
        <w:spacing w:before="0" w:after="0" w:line="312" w:lineRule="auto"/>
        <w:contextualSpacing/>
        <w:rPr>
          <w:rFonts w:asciiTheme="minorHAnsi" w:eastAsia="Calibri" w:hAnsiTheme="minorHAnsi" w:cstheme="minorHAnsi"/>
          <w:sz w:val="22"/>
        </w:rPr>
      </w:pPr>
      <w:r w:rsidRPr="00FD2ADF">
        <w:rPr>
          <w:rFonts w:asciiTheme="minorHAnsi" w:eastAsia="Calibri" w:hAnsiTheme="minorHAnsi" w:cstheme="minorHAnsi"/>
          <w:sz w:val="22"/>
        </w:rPr>
        <w:t xml:space="preserve">een instantie die is belast met het toezicht op de naleving van het bepaalde bij of krachtens enig wettelijk voorschrift; </w:t>
      </w:r>
    </w:p>
    <w:p w14:paraId="5620E77A" w14:textId="77777777" w:rsidR="00786388" w:rsidRPr="00FD2ADF" w:rsidRDefault="00786388" w:rsidP="00786388">
      <w:pPr>
        <w:numPr>
          <w:ilvl w:val="0"/>
          <w:numId w:val="259"/>
        </w:numPr>
        <w:autoSpaceDE w:val="0"/>
        <w:autoSpaceDN w:val="0"/>
        <w:adjustRightInd w:val="0"/>
        <w:spacing w:before="0" w:after="0" w:line="312" w:lineRule="auto"/>
        <w:contextualSpacing/>
        <w:rPr>
          <w:rFonts w:asciiTheme="minorHAnsi" w:eastAsia="Calibri" w:hAnsiTheme="minorHAnsi" w:cstheme="minorHAnsi"/>
          <w:sz w:val="22"/>
        </w:rPr>
      </w:pPr>
      <w:r w:rsidRPr="00FD2ADF">
        <w:rPr>
          <w:rFonts w:asciiTheme="minorHAnsi" w:eastAsia="Calibri" w:hAnsiTheme="minorHAnsi" w:cstheme="minorHAnsi"/>
          <w:sz w:val="22"/>
        </w:rPr>
        <w:t>een andere daartoe bevoegde instantie waar het vermoeden van een misstand kan worden gemeld, waaronder de afdeling onderzoek van het Huis.</w:t>
      </w:r>
    </w:p>
    <w:p w14:paraId="475D207E" w14:textId="77777777" w:rsidR="00786388" w:rsidRPr="00FD2ADF" w:rsidRDefault="00786388" w:rsidP="007869F9">
      <w:pPr>
        <w:numPr>
          <w:ilvl w:val="0"/>
          <w:numId w:val="260"/>
        </w:numPr>
        <w:spacing w:before="0" w:after="0" w:line="312" w:lineRule="auto"/>
        <w:ind w:left="709" w:hanging="283"/>
        <w:contextualSpacing/>
        <w:rPr>
          <w:rFonts w:asciiTheme="minorHAnsi" w:eastAsia="Calibri" w:hAnsiTheme="minorHAnsi" w:cstheme="minorHAnsi"/>
          <w:sz w:val="22"/>
        </w:rPr>
      </w:pPr>
      <w:r w:rsidRPr="00FD2ADF">
        <w:rPr>
          <w:rFonts w:asciiTheme="minorHAnsi" w:eastAsia="Calibri" w:hAnsiTheme="minorHAnsi" w:cstheme="minorHAnsi"/>
          <w:sz w:val="22"/>
        </w:rPr>
        <w:t xml:space="preserve">Indien naar het redelijk oordeel van de melder het maatschappelijk belang zwaarder weegt dan het belang van de instelling bij geheimhouding, kan de melder de externe melding ook doen bij een externe derde die naar zijn redelijk oordeel in staat mag worden geacht direct of indirect de vermoede misstand of inbreuk te kunnen opheffen of doen opheffen. </w:t>
      </w:r>
    </w:p>
    <w:p w14:paraId="5AB44E33" w14:textId="77777777" w:rsidR="00786388" w:rsidRPr="00FD2ADF" w:rsidRDefault="00786388" w:rsidP="007869F9">
      <w:pPr>
        <w:numPr>
          <w:ilvl w:val="0"/>
          <w:numId w:val="260"/>
        </w:numPr>
        <w:spacing w:before="0" w:after="0" w:line="312" w:lineRule="auto"/>
        <w:ind w:left="709" w:hanging="283"/>
        <w:contextualSpacing/>
        <w:rPr>
          <w:rFonts w:asciiTheme="minorHAnsi" w:eastAsia="Calibri" w:hAnsiTheme="minorHAnsi" w:cstheme="minorHAnsi"/>
          <w:sz w:val="22"/>
        </w:rPr>
      </w:pPr>
      <w:r w:rsidRPr="00FD2ADF">
        <w:rPr>
          <w:rFonts w:asciiTheme="minorHAnsi" w:eastAsia="Calibri" w:hAnsiTheme="minorHAnsi" w:cstheme="minorHAnsi"/>
          <w:sz w:val="22"/>
        </w:rPr>
        <w:t>Zowel in het geval van melding bij een externe instantie als melding bij een externe derde dient de melder zorgvuldig te handelen en een afweging te maken tussen het maatschappelijk belang en de belangen van de instelling, waarbij schade voor de instelling zoveel als mogelijk wordt voorkomen (voor zover die schade niet noodzakelijkerwijs voortvloeit uit het optreden tegen de misstand).</w:t>
      </w:r>
    </w:p>
    <w:p w14:paraId="5228DEDB" w14:textId="77777777" w:rsidR="00786388" w:rsidRPr="00786388" w:rsidRDefault="00786388" w:rsidP="00786388">
      <w:pPr>
        <w:widowControl w:val="0"/>
        <w:autoSpaceDE w:val="0"/>
        <w:autoSpaceDN w:val="0"/>
        <w:adjustRightInd w:val="0"/>
        <w:spacing w:line="312" w:lineRule="auto"/>
        <w:contextualSpacing/>
        <w:rPr>
          <w:rFonts w:asciiTheme="minorHAnsi" w:hAnsiTheme="minorHAnsi" w:cstheme="minorHAnsi"/>
          <w:sz w:val="22"/>
        </w:rPr>
      </w:pPr>
    </w:p>
    <w:p w14:paraId="04FA59B8" w14:textId="77777777" w:rsidR="00786388" w:rsidRPr="00786388" w:rsidRDefault="00786388" w:rsidP="00786388">
      <w:pPr>
        <w:widowControl w:val="0"/>
        <w:autoSpaceDE w:val="0"/>
        <w:autoSpaceDN w:val="0"/>
        <w:adjustRightInd w:val="0"/>
        <w:spacing w:line="312" w:lineRule="auto"/>
        <w:contextualSpacing/>
        <w:rPr>
          <w:rFonts w:asciiTheme="minorHAnsi" w:hAnsiTheme="minorHAnsi" w:cstheme="minorHAnsi"/>
          <w:sz w:val="22"/>
        </w:rPr>
      </w:pPr>
      <w:r w:rsidRPr="00786388">
        <w:rPr>
          <w:rFonts w:asciiTheme="minorHAnsi" w:hAnsiTheme="minorHAnsi" w:cstheme="minorHAnsi"/>
          <w:noProof/>
          <w:sz w:val="22"/>
        </w:rPr>
        <w:drawing>
          <wp:anchor distT="0" distB="0" distL="114300" distR="114300" simplePos="0" relativeHeight="251660299" behindDoc="1" locked="0" layoutInCell="0" allowOverlap="1" wp14:anchorId="0D2AF84F" wp14:editId="4484AB04">
            <wp:simplePos x="0" y="0"/>
            <wp:positionH relativeFrom="column">
              <wp:posOffset>3314065</wp:posOffset>
            </wp:positionH>
            <wp:positionV relativeFrom="paragraph">
              <wp:posOffset>369570</wp:posOffset>
            </wp:positionV>
            <wp:extent cx="477520" cy="339725"/>
            <wp:effectExtent l="0" t="0" r="0" b="3175"/>
            <wp:wrapNone/>
            <wp:docPr id="2" name="Afbeelding 2" descr="Afbeelding met wi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46" descr="Afbeelding met wit, ontwerp&#10;&#10;Automatisch gegenereerde beschrijving"/>
                    <pic:cNvPicPr>
                      <a:picLocks noChangeAspect="1" noChangeArrowheads="1"/>
                    </pic:cNvPicPr>
                  </pic:nvPicPr>
                  <pic:blipFill>
                    <a:blip r:embed="rId28"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477520" cy="339725"/>
                    </a:xfrm>
                    <a:prstGeom prst="rect">
                      <a:avLst/>
                    </a:prstGeom>
                    <a:noFill/>
                  </pic:spPr>
                </pic:pic>
              </a:graphicData>
            </a:graphic>
            <wp14:sizeRelH relativeFrom="page">
              <wp14:pctWidth>0</wp14:pctWidth>
            </wp14:sizeRelH>
            <wp14:sizeRelV relativeFrom="page">
              <wp14:pctHeight>0</wp14:pctHeight>
            </wp14:sizeRelV>
          </wp:anchor>
        </w:drawing>
      </w:r>
      <w:r w:rsidRPr="00786388">
        <w:rPr>
          <w:rFonts w:asciiTheme="minorHAnsi" w:hAnsiTheme="minorHAnsi" w:cstheme="minorHAnsi"/>
          <w:b/>
          <w:bCs/>
          <w:sz w:val="22"/>
        </w:rPr>
        <w:t>Rechtsbescherming</w:t>
      </w:r>
    </w:p>
    <w:p w14:paraId="13509960" w14:textId="77777777" w:rsidR="00786388" w:rsidRPr="00786388" w:rsidRDefault="00786388" w:rsidP="00786388">
      <w:pPr>
        <w:widowControl w:val="0"/>
        <w:autoSpaceDE w:val="0"/>
        <w:autoSpaceDN w:val="0"/>
        <w:adjustRightInd w:val="0"/>
        <w:spacing w:line="312" w:lineRule="auto"/>
        <w:contextualSpacing/>
        <w:rPr>
          <w:rFonts w:asciiTheme="minorHAnsi" w:hAnsiTheme="minorHAnsi" w:cstheme="minorHAnsi"/>
          <w:bCs/>
          <w:sz w:val="22"/>
        </w:rPr>
      </w:pPr>
      <w:r w:rsidRPr="00786388">
        <w:rPr>
          <w:rFonts w:asciiTheme="minorHAnsi" w:hAnsiTheme="minorHAnsi" w:cstheme="minorHAnsi"/>
          <w:bCs/>
          <w:sz w:val="22"/>
        </w:rPr>
        <w:t>Artikel 5</w:t>
      </w:r>
    </w:p>
    <w:p w14:paraId="1618ADD4" w14:textId="77777777" w:rsidR="00786388" w:rsidRPr="00786388" w:rsidRDefault="00786388" w:rsidP="00C52CFC">
      <w:pPr>
        <w:widowControl w:val="0"/>
        <w:autoSpaceDE w:val="0"/>
        <w:autoSpaceDN w:val="0"/>
        <w:adjustRightInd w:val="0"/>
        <w:spacing w:line="312" w:lineRule="auto"/>
        <w:ind w:left="705" w:hanging="279"/>
        <w:contextualSpacing/>
        <w:rPr>
          <w:rFonts w:asciiTheme="minorHAnsi" w:hAnsiTheme="minorHAnsi" w:cstheme="minorHAnsi"/>
          <w:sz w:val="22"/>
        </w:rPr>
      </w:pPr>
      <w:r w:rsidRPr="00786388">
        <w:rPr>
          <w:rFonts w:asciiTheme="minorHAnsi" w:hAnsiTheme="minorHAnsi" w:cstheme="minorHAnsi"/>
          <w:sz w:val="22"/>
        </w:rPr>
        <w:t>1.</w:t>
      </w:r>
      <w:r w:rsidRPr="00786388">
        <w:rPr>
          <w:rFonts w:asciiTheme="minorHAnsi" w:hAnsiTheme="minorHAnsi" w:cstheme="minorHAnsi"/>
          <w:sz w:val="22"/>
        </w:rPr>
        <w:tab/>
        <w:t>De melder die met inachtneming van de bepalingen in deze regeling te goeder trouw en naar behoren een vermoeden van een misstand of inbreuk op het Unierecht heeft gemeld, wordt op geen enkele wijze in zijn positie benadeeld als gevolg van het melden.</w:t>
      </w:r>
    </w:p>
    <w:p w14:paraId="4BD14919" w14:textId="77777777" w:rsidR="00786388" w:rsidRPr="00786388" w:rsidRDefault="00786388" w:rsidP="00C52CFC">
      <w:pPr>
        <w:widowControl w:val="0"/>
        <w:autoSpaceDE w:val="0"/>
        <w:autoSpaceDN w:val="0"/>
        <w:adjustRightInd w:val="0"/>
        <w:spacing w:line="312" w:lineRule="auto"/>
        <w:ind w:left="705" w:hanging="279"/>
        <w:contextualSpacing/>
        <w:rPr>
          <w:rFonts w:asciiTheme="minorHAnsi" w:hAnsiTheme="minorHAnsi" w:cstheme="minorHAnsi"/>
          <w:sz w:val="22"/>
        </w:rPr>
      </w:pPr>
      <w:r w:rsidRPr="00786388">
        <w:rPr>
          <w:rFonts w:asciiTheme="minorHAnsi" w:hAnsiTheme="minorHAnsi" w:cstheme="minorHAnsi"/>
          <w:sz w:val="22"/>
        </w:rPr>
        <w:t>2.</w:t>
      </w:r>
      <w:r w:rsidRPr="00786388">
        <w:rPr>
          <w:rFonts w:asciiTheme="minorHAnsi" w:hAnsiTheme="minorHAnsi" w:cstheme="minorHAnsi"/>
          <w:sz w:val="22"/>
        </w:rPr>
        <w:tab/>
        <w:t>Personen die een melder bijstaan, zoals de adviseur als bedoeld in artikel 2 lid 1 of de vertrouwenspersoon integriteit als bedoeld in artikel 3, die in dienst van de instelling is, worden op geen enkele wijze benadeeld als gevolg van het fungeren als zodanig krachtens deze regeling. Dit geldt eveneens voor betrokken derden, bijvoorbeeld een collega of familielid die verbonden is met een melder en die benadeeld kan worden in zijn werkzaamheden.</w:t>
      </w:r>
    </w:p>
    <w:p w14:paraId="36EE2EEE" w14:textId="77777777" w:rsidR="00786388" w:rsidRPr="00786388" w:rsidRDefault="00786388" w:rsidP="00786388">
      <w:pPr>
        <w:widowControl w:val="0"/>
        <w:autoSpaceDE w:val="0"/>
        <w:autoSpaceDN w:val="0"/>
        <w:adjustRightInd w:val="0"/>
        <w:spacing w:line="312" w:lineRule="auto"/>
        <w:contextualSpacing/>
        <w:rPr>
          <w:rFonts w:asciiTheme="minorHAnsi" w:hAnsiTheme="minorHAnsi" w:cstheme="minorHAnsi"/>
          <w:sz w:val="22"/>
        </w:rPr>
      </w:pPr>
    </w:p>
    <w:p w14:paraId="6A8B3B0C" w14:textId="77777777" w:rsidR="00786388" w:rsidRPr="00786388" w:rsidRDefault="00786388" w:rsidP="00786388">
      <w:pPr>
        <w:widowControl w:val="0"/>
        <w:autoSpaceDE w:val="0"/>
        <w:autoSpaceDN w:val="0"/>
        <w:adjustRightInd w:val="0"/>
        <w:spacing w:line="312" w:lineRule="auto"/>
        <w:contextualSpacing/>
        <w:rPr>
          <w:rFonts w:asciiTheme="minorHAnsi" w:hAnsiTheme="minorHAnsi" w:cstheme="minorHAnsi"/>
          <w:b/>
          <w:bCs/>
          <w:sz w:val="22"/>
        </w:rPr>
      </w:pPr>
      <w:r w:rsidRPr="00786388">
        <w:rPr>
          <w:rFonts w:asciiTheme="minorHAnsi" w:hAnsiTheme="minorHAnsi" w:cstheme="minorHAnsi"/>
          <w:b/>
          <w:bCs/>
          <w:sz w:val="22"/>
        </w:rPr>
        <w:t>Openbaarheid van de regeling</w:t>
      </w:r>
    </w:p>
    <w:p w14:paraId="7A652C59" w14:textId="77777777" w:rsidR="00786388" w:rsidRPr="00786388" w:rsidRDefault="00786388" w:rsidP="00786388">
      <w:pPr>
        <w:widowControl w:val="0"/>
        <w:autoSpaceDE w:val="0"/>
        <w:autoSpaceDN w:val="0"/>
        <w:adjustRightInd w:val="0"/>
        <w:spacing w:line="312" w:lineRule="auto"/>
        <w:contextualSpacing/>
        <w:rPr>
          <w:rFonts w:asciiTheme="minorHAnsi" w:hAnsiTheme="minorHAnsi" w:cstheme="minorHAnsi"/>
          <w:sz w:val="22"/>
        </w:rPr>
      </w:pPr>
      <w:r w:rsidRPr="00786388">
        <w:rPr>
          <w:rFonts w:asciiTheme="minorHAnsi" w:hAnsiTheme="minorHAnsi" w:cstheme="minorHAnsi"/>
          <w:bCs/>
          <w:sz w:val="22"/>
        </w:rPr>
        <w:t>Artikel 6</w:t>
      </w:r>
    </w:p>
    <w:p w14:paraId="16634F3E" w14:textId="77777777" w:rsidR="00786388" w:rsidRPr="00786388" w:rsidRDefault="00786388" w:rsidP="00786388">
      <w:pPr>
        <w:widowControl w:val="0"/>
        <w:numPr>
          <w:ilvl w:val="0"/>
          <w:numId w:val="241"/>
        </w:numPr>
        <w:overflowPunct w:val="0"/>
        <w:autoSpaceDE w:val="0"/>
        <w:autoSpaceDN w:val="0"/>
        <w:adjustRightInd w:val="0"/>
        <w:spacing w:before="0" w:after="0" w:line="312" w:lineRule="auto"/>
        <w:ind w:left="726"/>
        <w:contextualSpacing/>
        <w:rPr>
          <w:rFonts w:asciiTheme="minorHAnsi" w:hAnsiTheme="minorHAnsi" w:cstheme="minorHAnsi"/>
          <w:b/>
          <w:bCs/>
          <w:sz w:val="22"/>
        </w:rPr>
      </w:pPr>
      <w:r w:rsidRPr="00786388">
        <w:rPr>
          <w:rFonts w:asciiTheme="minorHAnsi" w:hAnsiTheme="minorHAnsi" w:cstheme="minorHAnsi"/>
          <w:sz w:val="22"/>
        </w:rPr>
        <w:t xml:space="preserve">Het bevoegd gezag zorgt ervoor dat de regeling op een vertrouwelijke manier kan worden geraadpleegd en publiceert de regeling op de website van de schoolorganisatie. </w:t>
      </w:r>
    </w:p>
    <w:p w14:paraId="7AE3A934" w14:textId="77777777" w:rsidR="00786388" w:rsidRPr="00786388" w:rsidRDefault="00786388" w:rsidP="00786388">
      <w:pPr>
        <w:widowControl w:val="0"/>
        <w:numPr>
          <w:ilvl w:val="0"/>
          <w:numId w:val="241"/>
        </w:numPr>
        <w:overflowPunct w:val="0"/>
        <w:autoSpaceDE w:val="0"/>
        <w:autoSpaceDN w:val="0"/>
        <w:adjustRightInd w:val="0"/>
        <w:spacing w:before="0" w:after="0" w:line="312" w:lineRule="auto"/>
        <w:ind w:left="726" w:right="500"/>
        <w:contextualSpacing/>
        <w:rPr>
          <w:rFonts w:asciiTheme="minorHAnsi" w:hAnsiTheme="minorHAnsi" w:cstheme="minorHAnsi"/>
          <w:b/>
          <w:bCs/>
          <w:sz w:val="22"/>
        </w:rPr>
      </w:pPr>
      <w:r w:rsidRPr="00786388">
        <w:rPr>
          <w:rFonts w:asciiTheme="minorHAnsi" w:hAnsiTheme="minorHAnsi" w:cstheme="minorHAnsi"/>
          <w:sz w:val="22"/>
        </w:rPr>
        <w:t xml:space="preserve">Het bevoegd gezag stelt alle belanghebbenden op de hoogte van de wijze waarop invulling is gegeven aan het bepaalde in lid 1. </w:t>
      </w:r>
    </w:p>
    <w:p w14:paraId="0ADF2C20" w14:textId="77777777" w:rsidR="00786388" w:rsidRPr="00786388" w:rsidRDefault="00786388" w:rsidP="00786388">
      <w:pPr>
        <w:widowControl w:val="0"/>
        <w:autoSpaceDE w:val="0"/>
        <w:autoSpaceDN w:val="0"/>
        <w:adjustRightInd w:val="0"/>
        <w:spacing w:line="312" w:lineRule="auto"/>
        <w:contextualSpacing/>
        <w:rPr>
          <w:rFonts w:asciiTheme="minorHAnsi" w:hAnsiTheme="minorHAnsi" w:cstheme="minorHAnsi"/>
          <w:sz w:val="22"/>
        </w:rPr>
      </w:pPr>
    </w:p>
    <w:p w14:paraId="2EAC8165" w14:textId="77777777" w:rsidR="00786388" w:rsidRPr="00786388" w:rsidRDefault="00786388" w:rsidP="00786388">
      <w:pPr>
        <w:widowControl w:val="0"/>
        <w:autoSpaceDE w:val="0"/>
        <w:autoSpaceDN w:val="0"/>
        <w:adjustRightInd w:val="0"/>
        <w:spacing w:line="312" w:lineRule="auto"/>
        <w:contextualSpacing/>
        <w:rPr>
          <w:rFonts w:asciiTheme="minorHAnsi" w:hAnsiTheme="minorHAnsi" w:cstheme="minorHAnsi"/>
          <w:b/>
          <w:bCs/>
          <w:sz w:val="22"/>
        </w:rPr>
      </w:pPr>
      <w:r w:rsidRPr="00786388">
        <w:rPr>
          <w:rFonts w:asciiTheme="minorHAnsi" w:hAnsiTheme="minorHAnsi" w:cstheme="minorHAnsi"/>
          <w:b/>
          <w:bCs/>
          <w:sz w:val="22"/>
        </w:rPr>
        <w:t>Overige bepalingen</w:t>
      </w:r>
    </w:p>
    <w:p w14:paraId="2AECDB41" w14:textId="77777777" w:rsidR="00786388" w:rsidRPr="00786388" w:rsidRDefault="00786388" w:rsidP="00786388">
      <w:pPr>
        <w:widowControl w:val="0"/>
        <w:autoSpaceDE w:val="0"/>
        <w:autoSpaceDN w:val="0"/>
        <w:adjustRightInd w:val="0"/>
        <w:spacing w:line="312" w:lineRule="auto"/>
        <w:contextualSpacing/>
        <w:rPr>
          <w:rFonts w:asciiTheme="minorHAnsi" w:hAnsiTheme="minorHAnsi" w:cstheme="minorHAnsi"/>
          <w:sz w:val="22"/>
        </w:rPr>
      </w:pPr>
      <w:r w:rsidRPr="00786388">
        <w:rPr>
          <w:rFonts w:asciiTheme="minorHAnsi" w:hAnsiTheme="minorHAnsi" w:cstheme="minorHAnsi"/>
          <w:bCs/>
          <w:sz w:val="22"/>
        </w:rPr>
        <w:t>Artikel 7</w:t>
      </w:r>
    </w:p>
    <w:p w14:paraId="5BA4251A" w14:textId="0DA1D29B" w:rsidR="00786388" w:rsidRPr="00786388" w:rsidRDefault="00786388" w:rsidP="00786388">
      <w:pPr>
        <w:widowControl w:val="0"/>
        <w:numPr>
          <w:ilvl w:val="0"/>
          <w:numId w:val="242"/>
        </w:numPr>
        <w:overflowPunct w:val="0"/>
        <w:autoSpaceDE w:val="0"/>
        <w:autoSpaceDN w:val="0"/>
        <w:adjustRightInd w:val="0"/>
        <w:spacing w:before="0" w:after="0" w:line="312" w:lineRule="auto"/>
        <w:ind w:left="903"/>
        <w:contextualSpacing/>
        <w:rPr>
          <w:rFonts w:asciiTheme="minorHAnsi" w:hAnsiTheme="minorHAnsi" w:cstheme="minorHAnsi"/>
          <w:b/>
          <w:bCs/>
          <w:sz w:val="22"/>
        </w:rPr>
      </w:pPr>
      <w:r w:rsidRPr="00786388">
        <w:rPr>
          <w:rFonts w:asciiTheme="minorHAnsi" w:hAnsiTheme="minorHAnsi" w:cstheme="minorHAnsi"/>
          <w:sz w:val="22"/>
        </w:rPr>
        <w:t xml:space="preserve">Deze regeling treedt in werking op </w:t>
      </w:r>
      <w:r w:rsidR="006818EE">
        <w:rPr>
          <w:rFonts w:asciiTheme="minorHAnsi" w:hAnsiTheme="minorHAnsi" w:cstheme="minorHAnsi"/>
          <w:sz w:val="22"/>
        </w:rPr>
        <w:t>18 februari</w:t>
      </w:r>
      <w:r w:rsidRPr="00786388">
        <w:rPr>
          <w:rFonts w:asciiTheme="minorHAnsi" w:hAnsiTheme="minorHAnsi" w:cstheme="minorHAnsi"/>
          <w:sz w:val="22"/>
        </w:rPr>
        <w:t xml:space="preserve"> 20</w:t>
      </w:r>
      <w:r w:rsidR="006818EE">
        <w:rPr>
          <w:rFonts w:asciiTheme="minorHAnsi" w:hAnsiTheme="minorHAnsi" w:cstheme="minorHAnsi"/>
          <w:sz w:val="22"/>
        </w:rPr>
        <w:t>23</w:t>
      </w:r>
      <w:r w:rsidRPr="00786388">
        <w:rPr>
          <w:rFonts w:asciiTheme="minorHAnsi" w:hAnsiTheme="minorHAnsi" w:cstheme="minorHAnsi"/>
          <w:sz w:val="22"/>
        </w:rPr>
        <w:t>.</w:t>
      </w:r>
    </w:p>
    <w:p w14:paraId="43304424" w14:textId="77777777" w:rsidR="00786388" w:rsidRPr="00786388" w:rsidRDefault="00786388" w:rsidP="00786388">
      <w:pPr>
        <w:widowControl w:val="0"/>
        <w:numPr>
          <w:ilvl w:val="0"/>
          <w:numId w:val="242"/>
        </w:numPr>
        <w:overflowPunct w:val="0"/>
        <w:autoSpaceDE w:val="0"/>
        <w:autoSpaceDN w:val="0"/>
        <w:adjustRightInd w:val="0"/>
        <w:spacing w:before="0" w:after="0" w:line="312" w:lineRule="auto"/>
        <w:ind w:left="903"/>
        <w:contextualSpacing/>
        <w:rPr>
          <w:rFonts w:asciiTheme="minorHAnsi" w:hAnsiTheme="minorHAnsi" w:cstheme="minorHAnsi"/>
          <w:b/>
          <w:bCs/>
          <w:sz w:val="22"/>
        </w:rPr>
      </w:pPr>
      <w:r w:rsidRPr="00786388">
        <w:rPr>
          <w:rFonts w:asciiTheme="minorHAnsi" w:hAnsiTheme="minorHAnsi" w:cstheme="minorHAnsi"/>
          <w:sz w:val="22"/>
        </w:rPr>
        <w:t xml:space="preserve">In gevallen waarin de regeling niet voorziet, beslist het bevoegd gezag. </w:t>
      </w:r>
    </w:p>
    <w:p w14:paraId="2DB2EFEC" w14:textId="34A56B6C" w:rsidR="00786388" w:rsidRPr="00786388" w:rsidRDefault="00786388" w:rsidP="00786388">
      <w:pPr>
        <w:widowControl w:val="0"/>
        <w:numPr>
          <w:ilvl w:val="0"/>
          <w:numId w:val="242"/>
        </w:numPr>
        <w:overflowPunct w:val="0"/>
        <w:autoSpaceDE w:val="0"/>
        <w:autoSpaceDN w:val="0"/>
        <w:adjustRightInd w:val="0"/>
        <w:spacing w:before="0" w:after="0" w:line="312" w:lineRule="auto"/>
        <w:ind w:left="903" w:right="600"/>
        <w:contextualSpacing/>
        <w:rPr>
          <w:rFonts w:asciiTheme="minorHAnsi" w:hAnsiTheme="minorHAnsi" w:cstheme="minorHAnsi"/>
          <w:b/>
          <w:bCs/>
          <w:sz w:val="22"/>
        </w:rPr>
      </w:pPr>
      <w:r w:rsidRPr="00786388">
        <w:rPr>
          <w:rFonts w:asciiTheme="minorHAnsi" w:hAnsiTheme="minorHAnsi" w:cstheme="minorHAnsi"/>
          <w:sz w:val="22"/>
        </w:rPr>
        <w:t xml:space="preserve">Deze regeling kan worden aangehaald als ‘Regeling inzake het omgaan met een vermoeden van een misstand of een inbreuk op het Unierecht </w:t>
      </w:r>
      <w:r w:rsidR="00142079">
        <w:rPr>
          <w:rFonts w:asciiTheme="minorHAnsi" w:hAnsiTheme="minorHAnsi" w:cstheme="minorHAnsi"/>
          <w:sz w:val="22"/>
        </w:rPr>
        <w:t>Stichting Katholiek Onderwijs Enschede</w:t>
      </w:r>
      <w:r w:rsidRPr="00786388">
        <w:rPr>
          <w:rFonts w:asciiTheme="minorHAnsi" w:hAnsiTheme="minorHAnsi" w:cstheme="minorHAnsi"/>
          <w:sz w:val="22"/>
        </w:rPr>
        <w:t>’.</w:t>
      </w:r>
    </w:p>
    <w:p w14:paraId="44AAF837" w14:textId="77777777" w:rsidR="00786388" w:rsidRPr="00786388" w:rsidRDefault="00786388" w:rsidP="00786388">
      <w:pPr>
        <w:widowControl w:val="0"/>
        <w:autoSpaceDE w:val="0"/>
        <w:autoSpaceDN w:val="0"/>
        <w:adjustRightInd w:val="0"/>
        <w:spacing w:line="312" w:lineRule="auto"/>
        <w:contextualSpacing/>
        <w:rPr>
          <w:rFonts w:asciiTheme="minorHAnsi" w:hAnsiTheme="minorHAnsi" w:cstheme="minorHAnsi"/>
          <w:sz w:val="22"/>
        </w:rPr>
      </w:pPr>
    </w:p>
    <w:p w14:paraId="6E013AC2" w14:textId="33370D54" w:rsidR="00786388" w:rsidRPr="00786388" w:rsidRDefault="00786388" w:rsidP="00786388">
      <w:pPr>
        <w:widowControl w:val="0"/>
        <w:tabs>
          <w:tab w:val="left" w:pos="4040"/>
        </w:tabs>
        <w:autoSpaceDE w:val="0"/>
        <w:autoSpaceDN w:val="0"/>
        <w:adjustRightInd w:val="0"/>
        <w:spacing w:line="312" w:lineRule="auto"/>
        <w:contextualSpacing/>
        <w:rPr>
          <w:rFonts w:asciiTheme="minorHAnsi" w:hAnsiTheme="minorHAnsi" w:cstheme="minorHAnsi"/>
          <w:sz w:val="22"/>
        </w:rPr>
      </w:pPr>
      <w:r w:rsidRPr="00786388">
        <w:rPr>
          <w:rFonts w:asciiTheme="minorHAnsi" w:hAnsiTheme="minorHAnsi" w:cstheme="minorHAnsi"/>
          <w:sz w:val="22"/>
        </w:rPr>
        <w:t xml:space="preserve">Aldus vastgesteld door het bevoegd gezag </w:t>
      </w:r>
      <w:r w:rsidR="00C83350">
        <w:rPr>
          <w:rFonts w:asciiTheme="minorHAnsi" w:hAnsiTheme="minorHAnsi" w:cstheme="minorHAnsi"/>
          <w:sz w:val="22"/>
        </w:rPr>
        <w:t>op</w:t>
      </w:r>
      <w:r w:rsidRPr="00786388">
        <w:rPr>
          <w:rFonts w:asciiTheme="minorHAnsi" w:hAnsiTheme="minorHAnsi" w:cstheme="minorHAnsi"/>
          <w:sz w:val="22"/>
        </w:rPr>
        <w:t xml:space="preserve"> </w:t>
      </w:r>
      <w:r w:rsidR="00C83350">
        <w:rPr>
          <w:rFonts w:asciiTheme="minorHAnsi" w:hAnsiTheme="minorHAnsi" w:cstheme="minorHAnsi"/>
          <w:sz w:val="22"/>
        </w:rPr>
        <w:t>1 maart</w:t>
      </w:r>
      <w:r w:rsidRPr="00786388">
        <w:rPr>
          <w:rFonts w:asciiTheme="minorHAnsi" w:hAnsiTheme="minorHAnsi" w:cstheme="minorHAnsi"/>
          <w:sz w:val="22"/>
        </w:rPr>
        <w:t xml:space="preserve"> 20</w:t>
      </w:r>
      <w:r w:rsidR="005E664C">
        <w:rPr>
          <w:rFonts w:asciiTheme="minorHAnsi" w:hAnsiTheme="minorHAnsi" w:cstheme="minorHAnsi"/>
          <w:sz w:val="22"/>
        </w:rPr>
        <w:t>23</w:t>
      </w:r>
      <w:r w:rsidRPr="00786388">
        <w:rPr>
          <w:rFonts w:asciiTheme="minorHAnsi" w:hAnsiTheme="minorHAnsi" w:cstheme="minorHAnsi"/>
          <w:sz w:val="22"/>
        </w:rPr>
        <w:t>.</w:t>
      </w:r>
    </w:p>
    <w:p w14:paraId="36078295" w14:textId="1C953A30" w:rsidR="00897348" w:rsidRPr="00897348" w:rsidRDefault="00897348" w:rsidP="00897348">
      <w:pPr>
        <w:widowControl w:val="0"/>
        <w:overflowPunct w:val="0"/>
        <w:autoSpaceDE w:val="0"/>
        <w:autoSpaceDN w:val="0"/>
        <w:adjustRightInd w:val="0"/>
        <w:spacing w:before="0" w:after="0" w:line="312" w:lineRule="auto"/>
        <w:ind w:left="706" w:right="60" w:hanging="280"/>
        <w:contextualSpacing/>
        <w:rPr>
          <w:rFonts w:ascii="Calibri" w:hAnsi="Calibri" w:cs="Calibri"/>
          <w:sz w:val="22"/>
        </w:rPr>
      </w:pPr>
    </w:p>
    <w:p w14:paraId="1198756D" w14:textId="173EA270" w:rsidR="003135C8" w:rsidRPr="00C57CED" w:rsidRDefault="003135C8" w:rsidP="006A4220">
      <w:pPr>
        <w:pStyle w:val="Kop3"/>
        <w:rPr>
          <w:rFonts w:asciiTheme="minorHAnsi" w:hAnsiTheme="minorHAnsi" w:cstheme="minorHAnsi"/>
          <w:sz w:val="22"/>
          <w:szCs w:val="22"/>
        </w:rPr>
      </w:pPr>
      <w:bookmarkStart w:id="28" w:name="_Toc58938861"/>
      <w:bookmarkStart w:id="29" w:name="_Toc69299719"/>
      <w:r w:rsidRPr="00C57CED">
        <w:rPr>
          <w:rFonts w:asciiTheme="minorHAnsi" w:hAnsiTheme="minorHAnsi" w:cstheme="minorHAnsi"/>
          <w:sz w:val="22"/>
          <w:szCs w:val="22"/>
        </w:rPr>
        <w:t xml:space="preserve">2.6 </w:t>
      </w:r>
      <w:r w:rsidR="00CD197C" w:rsidRPr="00C57CED">
        <w:rPr>
          <w:rFonts w:asciiTheme="minorHAnsi" w:hAnsiTheme="minorHAnsi" w:cstheme="minorHAnsi"/>
          <w:sz w:val="22"/>
          <w:szCs w:val="22"/>
        </w:rPr>
        <w:t>O</w:t>
      </w:r>
      <w:r w:rsidRPr="00C57CED">
        <w:rPr>
          <w:rFonts w:asciiTheme="minorHAnsi" w:hAnsiTheme="minorHAnsi" w:cstheme="minorHAnsi"/>
          <w:sz w:val="22"/>
          <w:szCs w:val="22"/>
        </w:rPr>
        <w:t>ngewenst gedrag op de werkvloer</w:t>
      </w:r>
      <w:bookmarkEnd w:id="28"/>
      <w:bookmarkEnd w:id="29"/>
    </w:p>
    <w:p w14:paraId="7CE780D8" w14:textId="3040A110" w:rsidR="00C80776" w:rsidRPr="00C57CED" w:rsidRDefault="00C80776" w:rsidP="008F65F0">
      <w:pPr>
        <w:ind w:firstLine="708"/>
        <w:rPr>
          <w:rFonts w:asciiTheme="minorHAnsi" w:hAnsiTheme="minorHAnsi" w:cstheme="minorHAnsi"/>
          <w:sz w:val="22"/>
          <w:lang w:eastAsia="nl-NL"/>
        </w:rPr>
      </w:pPr>
      <w:r w:rsidRPr="00C57CED">
        <w:rPr>
          <w:rFonts w:asciiTheme="minorHAnsi" w:hAnsiTheme="minorHAnsi" w:cstheme="minorHAnsi"/>
          <w:sz w:val="22"/>
          <w:lang w:eastAsia="nl-NL"/>
        </w:rPr>
        <w:t>In onze scholen willen we ongewenst gedrag tegengaan. Ongewenst gedrag kan zich op verschillende manieren voordoen. Er zijn hele duidelijke vormen van ongewenst gedrag, zoals agressie en geweld. Er zijn ook vormen, die niet voor iedereen duidelijk zijn, zoals seksuele intimidatie of discriminatie. Onder ongewenst gedrag verstaan wij in ieder geval: discriminatie (daaronder begrepen onheuse bejegening of direct dan wel indirect onderscheid op grond van</w:t>
      </w:r>
      <w:r w:rsidR="004A2986"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ras, levensovertuiging, nationaliteit, leeftijd, handicap en/of chronische ziekte, arbeidsrelatie (part-/fulltime), sekse, godsdienst, seksuele geaardheid, politieke gezindheid, arbeidscontract (onbepaald/tijdelijk), burgerlijke staat), seksuele intimidatie, agressie en pesten.</w:t>
      </w:r>
    </w:p>
    <w:p w14:paraId="247508B8" w14:textId="7ED63FBE" w:rsidR="00C80776" w:rsidRPr="00C57CED" w:rsidRDefault="00C80776" w:rsidP="00250033">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Als zich situaties voordoen, waarin </w:t>
      </w:r>
      <w:r w:rsidR="00250033" w:rsidRPr="00C57CED">
        <w:rPr>
          <w:rFonts w:asciiTheme="minorHAnsi" w:hAnsiTheme="minorHAnsi" w:cstheme="minorHAnsi"/>
          <w:sz w:val="22"/>
          <w:lang w:eastAsia="nl-NL"/>
        </w:rPr>
        <w:t>iemand</w:t>
      </w:r>
      <w:r w:rsidRPr="00C57CED">
        <w:rPr>
          <w:rFonts w:asciiTheme="minorHAnsi" w:hAnsiTheme="minorHAnsi" w:cstheme="minorHAnsi"/>
          <w:sz w:val="22"/>
          <w:lang w:eastAsia="nl-NL"/>
        </w:rPr>
        <w:t xml:space="preserve"> ongewenst gedrag ervaart of waarin </w:t>
      </w:r>
      <w:r w:rsidR="00250033" w:rsidRPr="00C57CED">
        <w:rPr>
          <w:rFonts w:asciiTheme="minorHAnsi" w:hAnsiTheme="minorHAnsi" w:cstheme="minorHAnsi"/>
          <w:sz w:val="22"/>
          <w:lang w:eastAsia="nl-NL"/>
        </w:rPr>
        <w:t>iemand</w:t>
      </w:r>
      <w:r w:rsidRPr="00C57CED">
        <w:rPr>
          <w:rFonts w:asciiTheme="minorHAnsi" w:hAnsiTheme="minorHAnsi" w:cstheme="minorHAnsi"/>
          <w:sz w:val="22"/>
          <w:lang w:eastAsia="nl-NL"/>
        </w:rPr>
        <w:t xml:space="preserve"> ongewenst gedrag om </w:t>
      </w:r>
      <w:r w:rsidR="00250033" w:rsidRPr="00C57CED">
        <w:rPr>
          <w:rFonts w:asciiTheme="minorHAnsi" w:hAnsiTheme="minorHAnsi" w:cstheme="minorHAnsi"/>
          <w:sz w:val="22"/>
          <w:lang w:eastAsia="nl-NL"/>
        </w:rPr>
        <w:t>zich</w:t>
      </w:r>
      <w:r w:rsidRPr="00C57CED">
        <w:rPr>
          <w:rFonts w:asciiTheme="minorHAnsi" w:hAnsiTheme="minorHAnsi" w:cstheme="minorHAnsi"/>
          <w:sz w:val="22"/>
          <w:lang w:eastAsia="nl-NL"/>
        </w:rPr>
        <w:t xml:space="preserve"> heen bemerkt, </w:t>
      </w:r>
      <w:r w:rsidR="00250033" w:rsidRPr="00C57CED">
        <w:rPr>
          <w:rFonts w:asciiTheme="minorHAnsi" w:hAnsiTheme="minorHAnsi" w:cstheme="minorHAnsi"/>
          <w:sz w:val="22"/>
          <w:lang w:eastAsia="nl-NL"/>
        </w:rPr>
        <w:t>is het wenselijk deze situatie eerst met elkaar te bespreken</w:t>
      </w:r>
      <w:r w:rsidRPr="00C57CED">
        <w:rPr>
          <w:rFonts w:asciiTheme="minorHAnsi" w:hAnsiTheme="minorHAnsi" w:cstheme="minorHAnsi"/>
          <w:sz w:val="22"/>
          <w:lang w:eastAsia="nl-NL"/>
        </w:rPr>
        <w:t>.</w:t>
      </w:r>
      <w:r w:rsidR="00250033" w:rsidRPr="00C57CED">
        <w:rPr>
          <w:rFonts w:asciiTheme="minorHAnsi" w:hAnsiTheme="minorHAnsi" w:cstheme="minorHAnsi"/>
          <w:sz w:val="22"/>
          <w:lang w:eastAsia="nl-NL"/>
        </w:rPr>
        <w:t xml:space="preserve"> Mocht de situatie blijven bestaan, dan kan de persoon naar de vertrouwenspersoon stappen. </w:t>
      </w:r>
      <w:r w:rsidRPr="00C57CED">
        <w:rPr>
          <w:rFonts w:asciiTheme="minorHAnsi" w:hAnsiTheme="minorHAnsi" w:cstheme="minorHAnsi"/>
          <w:sz w:val="22"/>
          <w:lang w:eastAsia="nl-NL"/>
        </w:rPr>
        <w:t>Elke school beschikt over een vertrouwenspersoon, die beschikt over de daarvoor bestemde kennis en ervaring.</w:t>
      </w:r>
      <w:r w:rsidR="00250033" w:rsidRPr="00C57CED">
        <w:rPr>
          <w:rFonts w:asciiTheme="minorHAnsi" w:hAnsiTheme="minorHAnsi" w:cstheme="minorHAnsi"/>
          <w:sz w:val="22"/>
          <w:lang w:eastAsia="nl-NL"/>
        </w:rPr>
        <w:t xml:space="preserve"> Voor informatie over de vertrouwenspersoon</w:t>
      </w:r>
      <w:r w:rsidR="005252FC" w:rsidRPr="00C57CED">
        <w:rPr>
          <w:rFonts w:asciiTheme="minorHAnsi" w:hAnsiTheme="minorHAnsi" w:cstheme="minorHAnsi"/>
          <w:sz w:val="22"/>
          <w:lang w:eastAsia="nl-NL"/>
        </w:rPr>
        <w:t>, zie hoofdstuk 5.3.</w:t>
      </w:r>
      <w:r w:rsidR="000C38D2" w:rsidRPr="00C57CED">
        <w:rPr>
          <w:rFonts w:asciiTheme="minorHAnsi" w:hAnsiTheme="minorHAnsi" w:cstheme="minorHAnsi"/>
          <w:sz w:val="22"/>
          <w:lang w:eastAsia="nl-NL"/>
        </w:rPr>
        <w:t xml:space="preserve"> Klachten komen vervolgens terecht bij de klachtencommissie, zie daarvoor hoofdstuk 5.7.</w:t>
      </w:r>
    </w:p>
    <w:p w14:paraId="58DB4BF9" w14:textId="77777777" w:rsidR="007A61D0" w:rsidRPr="00C57CED" w:rsidRDefault="007A61D0" w:rsidP="006A4220">
      <w:pPr>
        <w:rPr>
          <w:rFonts w:asciiTheme="minorHAnsi" w:hAnsiTheme="minorHAnsi" w:cstheme="minorHAnsi"/>
          <w:sz w:val="22"/>
          <w:lang w:eastAsia="nl-NL"/>
        </w:rPr>
      </w:pPr>
    </w:p>
    <w:p w14:paraId="6F2CA40A" w14:textId="4D815409" w:rsidR="005012FC" w:rsidRPr="00C57CED" w:rsidRDefault="005012FC" w:rsidP="006A4220">
      <w:pPr>
        <w:pStyle w:val="Kop3"/>
        <w:rPr>
          <w:rFonts w:asciiTheme="minorHAnsi" w:hAnsiTheme="minorHAnsi" w:cstheme="minorHAnsi"/>
          <w:sz w:val="22"/>
          <w:szCs w:val="22"/>
        </w:rPr>
      </w:pPr>
      <w:bookmarkStart w:id="30" w:name="_Toc58938862"/>
      <w:bookmarkStart w:id="31" w:name="_Toc69299720"/>
      <w:r w:rsidRPr="00C57CED">
        <w:rPr>
          <w:rFonts w:asciiTheme="minorHAnsi" w:hAnsiTheme="minorHAnsi" w:cstheme="minorHAnsi"/>
          <w:sz w:val="22"/>
          <w:szCs w:val="22"/>
        </w:rPr>
        <w:t>2.</w:t>
      </w:r>
      <w:r w:rsidR="003135C8" w:rsidRPr="00C57CED">
        <w:rPr>
          <w:rFonts w:asciiTheme="minorHAnsi" w:hAnsiTheme="minorHAnsi" w:cstheme="minorHAnsi"/>
          <w:sz w:val="22"/>
          <w:szCs w:val="22"/>
        </w:rPr>
        <w:t>7 O</w:t>
      </w:r>
      <w:r w:rsidR="002F3231" w:rsidRPr="00C57CED">
        <w:rPr>
          <w:rFonts w:asciiTheme="minorHAnsi" w:hAnsiTheme="minorHAnsi" w:cstheme="minorHAnsi"/>
          <w:sz w:val="22"/>
          <w:szCs w:val="22"/>
        </w:rPr>
        <w:t>ngewenste intimiteiten</w:t>
      </w:r>
      <w:r w:rsidR="003135C8" w:rsidRPr="00C57CED">
        <w:rPr>
          <w:rFonts w:asciiTheme="minorHAnsi" w:hAnsiTheme="minorHAnsi" w:cstheme="minorHAnsi"/>
          <w:sz w:val="22"/>
          <w:szCs w:val="22"/>
        </w:rPr>
        <w:t xml:space="preserve"> tussen</w:t>
      </w:r>
      <w:r w:rsidR="008069E3" w:rsidRPr="00C57CED">
        <w:rPr>
          <w:rFonts w:asciiTheme="minorHAnsi" w:hAnsiTheme="minorHAnsi" w:cstheme="minorHAnsi"/>
          <w:sz w:val="22"/>
          <w:szCs w:val="22"/>
        </w:rPr>
        <w:t xml:space="preserve"> leerlingen</w:t>
      </w:r>
      <w:bookmarkEnd w:id="30"/>
      <w:bookmarkEnd w:id="31"/>
    </w:p>
    <w:p w14:paraId="0936E336" w14:textId="541EAA99" w:rsidR="00651F79" w:rsidRPr="00C57CED" w:rsidRDefault="002F3231" w:rsidP="009B2AE3">
      <w:pPr>
        <w:ind w:firstLine="708"/>
        <w:rPr>
          <w:rFonts w:asciiTheme="minorHAnsi" w:hAnsiTheme="minorHAnsi" w:cstheme="minorHAnsi"/>
          <w:sz w:val="22"/>
          <w:lang w:eastAsia="nl-NL"/>
        </w:rPr>
      </w:pPr>
      <w:r w:rsidRPr="00C57CED">
        <w:rPr>
          <w:rFonts w:asciiTheme="minorHAnsi" w:hAnsiTheme="minorHAnsi" w:cstheme="minorHAnsi"/>
          <w:sz w:val="22"/>
          <w:lang w:eastAsia="nl-NL"/>
        </w:rPr>
        <w:t>Protocol betreffende de procedure inzake ongewenste intimiteiten waaronder seksuele</w:t>
      </w:r>
      <w:r w:rsidR="00C35FE1"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intimidatie en seksueel misbruik door leerling(en) jegens andere leerling(en) in de school.</w:t>
      </w:r>
    </w:p>
    <w:p w14:paraId="105E0AE4" w14:textId="2E1AFF9F" w:rsidR="002F3231" w:rsidRPr="00C57CED" w:rsidRDefault="00EF5D7D" w:rsidP="006A4220">
      <w:pPr>
        <w:pStyle w:val="Kop4"/>
        <w:rPr>
          <w:rFonts w:asciiTheme="minorHAnsi" w:hAnsiTheme="minorHAnsi" w:cstheme="minorHAnsi"/>
          <w:sz w:val="22"/>
        </w:rPr>
      </w:pPr>
      <w:r w:rsidRPr="00C57CED">
        <w:rPr>
          <w:rFonts w:asciiTheme="minorHAnsi" w:hAnsiTheme="minorHAnsi" w:cstheme="minorHAnsi"/>
          <w:sz w:val="22"/>
        </w:rPr>
        <w:t>2.</w:t>
      </w:r>
      <w:r w:rsidR="003135C8" w:rsidRPr="00C57CED">
        <w:rPr>
          <w:rFonts w:asciiTheme="minorHAnsi" w:hAnsiTheme="minorHAnsi" w:cstheme="minorHAnsi"/>
          <w:sz w:val="22"/>
        </w:rPr>
        <w:t>7</w:t>
      </w:r>
      <w:r w:rsidRPr="00C57CED">
        <w:rPr>
          <w:rFonts w:asciiTheme="minorHAnsi" w:hAnsiTheme="minorHAnsi" w:cstheme="minorHAnsi"/>
          <w:sz w:val="22"/>
        </w:rPr>
        <w:t>.1 Inleiding</w:t>
      </w:r>
    </w:p>
    <w:p w14:paraId="47E3CF73" w14:textId="6BEDE746" w:rsidR="002F3231" w:rsidRPr="00C57CED" w:rsidRDefault="002F3231" w:rsidP="008F65F0">
      <w:pPr>
        <w:ind w:firstLine="708"/>
        <w:rPr>
          <w:rFonts w:asciiTheme="minorHAnsi" w:hAnsiTheme="minorHAnsi" w:cstheme="minorHAnsi"/>
          <w:sz w:val="22"/>
          <w:lang w:eastAsia="nl-NL"/>
        </w:rPr>
      </w:pPr>
      <w:r w:rsidRPr="00C57CED">
        <w:rPr>
          <w:rFonts w:asciiTheme="minorHAnsi" w:hAnsiTheme="minorHAnsi" w:cstheme="minorHAnsi"/>
          <w:sz w:val="22"/>
          <w:lang w:eastAsia="nl-NL"/>
        </w:rPr>
        <w:t>Op het moment dat op school sprake is van ongewenste intimiteiten door leerlingen jegens andere leerlingen is het van belang voor de school te weten hoe te handelen. Dit protocol wil een handreiking geven ten aanzien van de wijze hoe de school dient te handelen als zij het vermoeden heeft dat er sprake is van ongewenste intimiteiten tussen leerlingen van de school.</w:t>
      </w:r>
    </w:p>
    <w:p w14:paraId="43E7C0E0" w14:textId="04090AB3" w:rsidR="002F3231" w:rsidRPr="00C57CED" w:rsidRDefault="002F3231" w:rsidP="008F65F0">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In Nederland is seksueel contact met een kind </w:t>
      </w:r>
      <w:r w:rsidR="00EF1DB3" w:rsidRPr="00C57CED">
        <w:rPr>
          <w:rFonts w:asciiTheme="minorHAnsi" w:hAnsiTheme="minorHAnsi" w:cstheme="minorHAnsi"/>
          <w:sz w:val="22"/>
          <w:lang w:eastAsia="nl-NL"/>
        </w:rPr>
        <w:t>onder</w:t>
      </w:r>
      <w:r w:rsidRPr="00C57CED">
        <w:rPr>
          <w:rFonts w:asciiTheme="minorHAnsi" w:hAnsiTheme="minorHAnsi" w:cstheme="minorHAnsi"/>
          <w:sz w:val="22"/>
          <w:lang w:eastAsia="nl-NL"/>
        </w:rPr>
        <w:t xml:space="preserve"> de twaalf jaar zonder meer strafbaar. Ook contact met een jongere tussen de twaalf en zestien jaar is strafbaar, maar de politie komt volgens het geldend recht alleen in actie als aangifte wordt gedaan en een klacht wordt ingediend door de jongere,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of de Raad voor de Kinderbescherming.</w:t>
      </w:r>
    </w:p>
    <w:p w14:paraId="7270D369" w14:textId="471DCAA6" w:rsidR="009E538C" w:rsidRPr="00C57CED" w:rsidRDefault="002F3231" w:rsidP="008F65F0">
      <w:pPr>
        <w:ind w:firstLine="708"/>
        <w:rPr>
          <w:rFonts w:asciiTheme="minorHAnsi" w:hAnsiTheme="minorHAnsi" w:cstheme="minorHAnsi"/>
          <w:sz w:val="22"/>
          <w:lang w:eastAsia="nl-NL"/>
        </w:rPr>
      </w:pPr>
      <w:r w:rsidRPr="00C57CED">
        <w:rPr>
          <w:rFonts w:asciiTheme="minorHAnsi" w:hAnsiTheme="minorHAnsi" w:cstheme="minorHAnsi"/>
          <w:sz w:val="22"/>
          <w:lang w:eastAsia="nl-NL"/>
        </w:rPr>
        <w:t>Er zijn bepalingen die iedereen verplichten tot het doen van aangifte zoals bij een vermoeden van een strafbaar feit. Onder een strafbaar feit moet in dit protocol worden verstaan een zedendelict zoals ontucht, aanranding of verkrachting.</w:t>
      </w:r>
      <w:r w:rsidR="009E538C" w:rsidRPr="00C57CED">
        <w:rPr>
          <w:rFonts w:asciiTheme="minorHAnsi" w:hAnsiTheme="minorHAnsi" w:cstheme="minorHAnsi"/>
          <w:sz w:val="22"/>
          <w:lang w:eastAsia="nl-NL"/>
        </w:rPr>
        <w:t xml:space="preserve"> Seksueel overschrijdend gedrag omvat elke vorm van seksueel gedrag of seksuele toenadering in verbale, non-verbale of fysieke zin, waarbij in seksueel contact aan een of meerdere van de volgende criteria </w:t>
      </w:r>
      <w:r w:rsidR="00EF5D7D" w:rsidRPr="00C57CED">
        <w:rPr>
          <w:rFonts w:asciiTheme="minorHAnsi" w:hAnsiTheme="minorHAnsi" w:cstheme="minorHAnsi"/>
          <w:sz w:val="22"/>
          <w:lang w:eastAsia="nl-NL"/>
        </w:rPr>
        <w:t>niet wordt voldaan:</w:t>
      </w:r>
    </w:p>
    <w:p w14:paraId="5CF4243C" w14:textId="2E6D3F47" w:rsidR="00EF5D7D" w:rsidRPr="00C57CED" w:rsidRDefault="00EF5D7D" w:rsidP="002B156D">
      <w:pPr>
        <w:pStyle w:val="Lijstalinea"/>
        <w:numPr>
          <w:ilvl w:val="0"/>
          <w:numId w:val="182"/>
        </w:numPr>
        <w:rPr>
          <w:rFonts w:asciiTheme="minorHAnsi" w:hAnsiTheme="minorHAnsi" w:cstheme="minorHAnsi"/>
          <w:sz w:val="22"/>
          <w:lang w:eastAsia="nl-NL"/>
        </w:rPr>
      </w:pPr>
      <w:r w:rsidRPr="00C57CED">
        <w:rPr>
          <w:rFonts w:asciiTheme="minorHAnsi" w:hAnsiTheme="minorHAnsi" w:cstheme="minorHAnsi"/>
          <w:sz w:val="22"/>
          <w:lang w:eastAsia="nl-NL"/>
        </w:rPr>
        <w:t>Wederzijdse toestemming</w:t>
      </w:r>
    </w:p>
    <w:p w14:paraId="30215193" w14:textId="0D329E02" w:rsidR="00EF5D7D" w:rsidRPr="00C57CED" w:rsidRDefault="00EF5D7D" w:rsidP="002B156D">
      <w:pPr>
        <w:pStyle w:val="Lijstalinea"/>
        <w:numPr>
          <w:ilvl w:val="0"/>
          <w:numId w:val="182"/>
        </w:numPr>
        <w:rPr>
          <w:rFonts w:asciiTheme="minorHAnsi" w:hAnsiTheme="minorHAnsi" w:cstheme="minorHAnsi"/>
          <w:sz w:val="22"/>
          <w:lang w:eastAsia="nl-NL"/>
        </w:rPr>
      </w:pPr>
      <w:r w:rsidRPr="00C57CED">
        <w:rPr>
          <w:rFonts w:asciiTheme="minorHAnsi" w:hAnsiTheme="minorHAnsi" w:cstheme="minorHAnsi"/>
          <w:sz w:val="22"/>
          <w:lang w:eastAsia="nl-NL"/>
        </w:rPr>
        <w:t>Vrijwilligheid</w:t>
      </w:r>
    </w:p>
    <w:p w14:paraId="0F9EDE5C" w14:textId="6827A0B6" w:rsidR="00EF5D7D" w:rsidRPr="00C57CED" w:rsidRDefault="00EF5D7D" w:rsidP="002B156D">
      <w:pPr>
        <w:pStyle w:val="Lijstalinea"/>
        <w:numPr>
          <w:ilvl w:val="0"/>
          <w:numId w:val="182"/>
        </w:numPr>
        <w:rPr>
          <w:rFonts w:asciiTheme="minorHAnsi" w:hAnsiTheme="minorHAnsi" w:cstheme="minorHAnsi"/>
          <w:sz w:val="22"/>
          <w:lang w:eastAsia="nl-NL"/>
        </w:rPr>
      </w:pPr>
      <w:r w:rsidRPr="00C57CED">
        <w:rPr>
          <w:rFonts w:asciiTheme="minorHAnsi" w:hAnsiTheme="minorHAnsi" w:cstheme="minorHAnsi"/>
          <w:sz w:val="22"/>
          <w:lang w:eastAsia="nl-NL"/>
        </w:rPr>
        <w:t>Gelijkwaardigheid</w:t>
      </w:r>
    </w:p>
    <w:p w14:paraId="534D4247" w14:textId="7BAE6C6D" w:rsidR="00EF5D7D" w:rsidRPr="00C57CED" w:rsidRDefault="00EF5D7D" w:rsidP="002B156D">
      <w:pPr>
        <w:pStyle w:val="Lijstalinea"/>
        <w:numPr>
          <w:ilvl w:val="0"/>
          <w:numId w:val="182"/>
        </w:numPr>
        <w:rPr>
          <w:rFonts w:asciiTheme="minorHAnsi" w:hAnsiTheme="minorHAnsi" w:cstheme="minorHAnsi"/>
          <w:sz w:val="22"/>
          <w:lang w:eastAsia="nl-NL"/>
        </w:rPr>
      </w:pPr>
      <w:r w:rsidRPr="00C57CED">
        <w:rPr>
          <w:rFonts w:asciiTheme="minorHAnsi" w:hAnsiTheme="minorHAnsi" w:cstheme="minorHAnsi"/>
          <w:sz w:val="22"/>
          <w:lang w:eastAsia="nl-NL"/>
        </w:rPr>
        <w:t>Leeftijds- of ontwikkelingsadequaat</w:t>
      </w:r>
    </w:p>
    <w:p w14:paraId="40BFD945" w14:textId="4BFEC56D" w:rsidR="00EF5D7D" w:rsidRPr="00C57CED" w:rsidRDefault="00472A50" w:rsidP="002B156D">
      <w:pPr>
        <w:pStyle w:val="Lijstalinea"/>
        <w:numPr>
          <w:ilvl w:val="0"/>
          <w:numId w:val="182"/>
        </w:numPr>
        <w:rPr>
          <w:rFonts w:asciiTheme="minorHAnsi" w:hAnsiTheme="minorHAnsi" w:cstheme="minorHAnsi"/>
          <w:sz w:val="22"/>
          <w:lang w:eastAsia="nl-NL"/>
        </w:rPr>
      </w:pPr>
      <w:r w:rsidRPr="00C57CED">
        <w:rPr>
          <w:rFonts w:asciiTheme="minorHAnsi" w:hAnsiTheme="minorHAnsi" w:cstheme="minorHAnsi"/>
          <w:sz w:val="22"/>
          <w:lang w:eastAsia="nl-NL"/>
        </w:rPr>
        <w:t>Context adequaat</w:t>
      </w:r>
    </w:p>
    <w:p w14:paraId="1049AD5C" w14:textId="276D1D10" w:rsidR="00EF5D7D" w:rsidRPr="00C57CED" w:rsidRDefault="00EF5D7D" w:rsidP="002B156D">
      <w:pPr>
        <w:pStyle w:val="Lijstalinea"/>
        <w:numPr>
          <w:ilvl w:val="0"/>
          <w:numId w:val="182"/>
        </w:numPr>
        <w:rPr>
          <w:rFonts w:asciiTheme="minorHAnsi" w:hAnsiTheme="minorHAnsi" w:cstheme="minorHAnsi"/>
          <w:sz w:val="22"/>
          <w:lang w:eastAsia="nl-NL"/>
        </w:rPr>
      </w:pPr>
      <w:r w:rsidRPr="00C57CED">
        <w:rPr>
          <w:rFonts w:asciiTheme="minorHAnsi" w:hAnsiTheme="minorHAnsi" w:cstheme="minorHAnsi"/>
          <w:sz w:val="22"/>
          <w:lang w:eastAsia="nl-NL"/>
        </w:rPr>
        <w:t>Zelfrespect</w:t>
      </w:r>
    </w:p>
    <w:p w14:paraId="40FE70BD" w14:textId="03D4B102" w:rsidR="002F3231" w:rsidRPr="00C57CED" w:rsidRDefault="002F3231" w:rsidP="008F65F0">
      <w:pPr>
        <w:ind w:firstLine="360"/>
        <w:rPr>
          <w:rFonts w:asciiTheme="minorHAnsi" w:hAnsiTheme="minorHAnsi" w:cstheme="minorHAnsi"/>
          <w:sz w:val="22"/>
          <w:lang w:eastAsia="nl-NL"/>
        </w:rPr>
      </w:pPr>
      <w:r w:rsidRPr="00C57CED">
        <w:rPr>
          <w:rFonts w:asciiTheme="minorHAnsi" w:hAnsiTheme="minorHAnsi" w:cstheme="minorHAnsi"/>
          <w:sz w:val="22"/>
          <w:lang w:eastAsia="nl-NL"/>
        </w:rPr>
        <w:t>Bij twijfel over de aard van een incident en afhankelijk van de omstandigheden kan de schoolleiding bij politie en justitie een melding doen van wat zich heeft afgespeeld. Echter een melding kan ook tot gevolg hebben dat er toch een opsporingsonderzoek plaatsvindt dat kan leiden tot vervolging van de verdachte van het incident en bestraffing van de dader.</w:t>
      </w:r>
    </w:p>
    <w:p w14:paraId="46B864DB" w14:textId="23C6A661" w:rsidR="00EF5D7D" w:rsidRPr="00C57CED" w:rsidRDefault="00EF5D7D" w:rsidP="008F65F0">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Voor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leerkrachten is het soms moeilijk om te beoordelen of gedrag over een bepaalde grens gaat. Wees alert op spelletjes tussen kinderen met een leeftijdsverschil. In die situaties kan eerder sprake zijn van een vorm van dwang. Let op kinderen die seksuele kennis hebben en gedrag vertonen dat niet bij hun leeftijd past.</w:t>
      </w:r>
      <w:r w:rsidR="00F52F9B" w:rsidRPr="00C57CED">
        <w:rPr>
          <w:rFonts w:asciiTheme="minorHAnsi" w:hAnsiTheme="minorHAnsi" w:cstheme="minorHAnsi"/>
          <w:sz w:val="22"/>
          <w:lang w:eastAsia="nl-NL"/>
        </w:rPr>
        <w:t xml:space="preserve"> Bij twijfel kan altijd de GGD of de Vertrouwenspersoon op school/bovenschools ingeschakeld worden om de casus te bespreken. </w:t>
      </w:r>
    </w:p>
    <w:p w14:paraId="215E7BA1" w14:textId="48B1771D" w:rsidR="00EF5D7D" w:rsidRPr="00C57CED" w:rsidRDefault="00EF5D7D" w:rsidP="006A4220">
      <w:pPr>
        <w:pStyle w:val="Kop4"/>
        <w:rPr>
          <w:rFonts w:asciiTheme="minorHAnsi" w:hAnsiTheme="minorHAnsi" w:cstheme="minorHAnsi"/>
          <w:sz w:val="22"/>
        </w:rPr>
      </w:pPr>
      <w:r w:rsidRPr="00C57CED">
        <w:rPr>
          <w:rFonts w:asciiTheme="minorHAnsi" w:hAnsiTheme="minorHAnsi" w:cstheme="minorHAnsi"/>
          <w:sz w:val="22"/>
        </w:rPr>
        <w:t>2.</w:t>
      </w:r>
      <w:r w:rsidR="003135C8" w:rsidRPr="00C57CED">
        <w:rPr>
          <w:rFonts w:asciiTheme="minorHAnsi" w:hAnsiTheme="minorHAnsi" w:cstheme="minorHAnsi"/>
          <w:sz w:val="22"/>
        </w:rPr>
        <w:t>7</w:t>
      </w:r>
      <w:r w:rsidRPr="00C57CED">
        <w:rPr>
          <w:rFonts w:asciiTheme="minorHAnsi" w:hAnsiTheme="minorHAnsi" w:cstheme="minorHAnsi"/>
          <w:sz w:val="22"/>
        </w:rPr>
        <w:t>.2 Signalen</w:t>
      </w:r>
    </w:p>
    <w:p w14:paraId="23341D0D" w14:textId="2D0D22F1" w:rsidR="00EF5D7D" w:rsidRPr="00C57CED" w:rsidRDefault="00EF5D7D" w:rsidP="008F65F0">
      <w:pPr>
        <w:ind w:firstLine="360"/>
        <w:rPr>
          <w:rFonts w:asciiTheme="minorHAnsi" w:hAnsiTheme="minorHAnsi" w:cstheme="minorHAnsi"/>
          <w:sz w:val="22"/>
          <w:lang w:eastAsia="nl-NL"/>
        </w:rPr>
      </w:pPr>
      <w:r w:rsidRPr="00C57CED">
        <w:rPr>
          <w:rFonts w:asciiTheme="minorHAnsi" w:hAnsiTheme="minorHAnsi" w:cstheme="minorHAnsi"/>
          <w:sz w:val="22"/>
          <w:lang w:eastAsia="nl-NL"/>
        </w:rPr>
        <w:t>Seksuele spelletjes horen bij de normale ontwikkeling van kinderen. Peuters en kleuters spelen bijvoorbeeld doktertje of vader en moedertje. Met deze spelletjes leren zij hun eigen en elkaars lichaam kennen. Kinderen spelen ook vaak na wat zij op televisie zien. Dit zijn fantasiespelen die bij een gezonde ontwikkeling horen. Mocht het bij kinderen verder gaan dan dit normale spel dan kunnen kinderen signalen afgeven. Enkele meest voorkomende signalen staan hieronder beschreven:</w:t>
      </w:r>
    </w:p>
    <w:p w14:paraId="6C9956B5" w14:textId="77777777"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Een hechtingsstoornis</w:t>
      </w:r>
    </w:p>
    <w:p w14:paraId="51A05F28" w14:textId="1F6EB252"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Slaapproblemen</w:t>
      </w:r>
    </w:p>
    <w:p w14:paraId="106F4FAF" w14:textId="4CE885CD"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Bang zijn in het donker</w:t>
      </w:r>
    </w:p>
    <w:p w14:paraId="1950B15C" w14:textId="5E5AC94B"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Onzindelijkheid</w:t>
      </w:r>
    </w:p>
    <w:p w14:paraId="47B0E685" w14:textId="44143F95"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Chronische buikklachten</w:t>
      </w:r>
    </w:p>
    <w:p w14:paraId="68885CD2" w14:textId="1C97B91F"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Specifieke angsten (piemels, bepaalde geuren, slangen, associaties met sperma)</w:t>
      </w:r>
    </w:p>
    <w:p w14:paraId="525DE2B1" w14:textId="7EA1F4F1"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Angst voor mannen</w:t>
      </w:r>
      <w:r w:rsidR="00EF1DB3" w:rsidRPr="00C57CED">
        <w:rPr>
          <w:rFonts w:asciiTheme="minorHAnsi" w:hAnsiTheme="minorHAnsi" w:cstheme="minorHAnsi"/>
          <w:sz w:val="22"/>
          <w:lang w:eastAsia="nl-NL"/>
        </w:rPr>
        <w:t xml:space="preserve"> of vrouwen</w:t>
      </w:r>
      <w:r w:rsidRPr="00C57CED">
        <w:rPr>
          <w:rFonts w:asciiTheme="minorHAnsi" w:hAnsiTheme="minorHAnsi" w:cstheme="minorHAnsi"/>
          <w:sz w:val="22"/>
          <w:lang w:eastAsia="nl-NL"/>
        </w:rPr>
        <w:t xml:space="preserve"> of een speciale man</w:t>
      </w:r>
      <w:r w:rsidR="00EF1DB3" w:rsidRPr="00C57CED">
        <w:rPr>
          <w:rFonts w:asciiTheme="minorHAnsi" w:hAnsiTheme="minorHAnsi" w:cstheme="minorHAnsi"/>
          <w:sz w:val="22"/>
          <w:lang w:eastAsia="nl-NL"/>
        </w:rPr>
        <w:t xml:space="preserve"> of vrouw</w:t>
      </w:r>
    </w:p>
    <w:p w14:paraId="76CE8A8C" w14:textId="40D5865B"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Apathie en zich terugtrekken in eigen fantasiewereld, soms met imaginair vriendje</w:t>
      </w:r>
    </w:p>
    <w:p w14:paraId="6CA60C6D" w14:textId="2D921454"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Stemmetjes opzetten</w:t>
      </w:r>
    </w:p>
    <w:p w14:paraId="39379D45" w14:textId="2A8D307D"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Zich niet willen uitkleden</w:t>
      </w:r>
    </w:p>
    <w:p w14:paraId="25993AA8" w14:textId="24D1E06E"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Driftbuien</w:t>
      </w:r>
    </w:p>
    <w:p w14:paraId="026C09AA" w14:textId="17DDCD69"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Vertraagde spraakontwikkeling</w:t>
      </w:r>
    </w:p>
    <w:p w14:paraId="05BB6EF1" w14:textId="396B8AFE"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Afwijkend looppatroon (knieën tegen elkaar, krampachtig)</w:t>
      </w:r>
    </w:p>
    <w:p w14:paraId="029BBF2A" w14:textId="6FAC348F"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Problemen met zitten</w:t>
      </w:r>
    </w:p>
    <w:p w14:paraId="4DDDAA2A" w14:textId="685764E3"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Rijden, wippen, schuren, met hand tussen de benen</w:t>
      </w:r>
    </w:p>
    <w:p w14:paraId="6A8ABF2C" w14:textId="7BC64E19"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Terugkerende urineweginfecties</w:t>
      </w:r>
    </w:p>
    <w:p w14:paraId="01E0FE76" w14:textId="77777777" w:rsidR="007A5867" w:rsidRPr="00C57CED" w:rsidRDefault="007A5867" w:rsidP="00CA4ABC">
      <w:pPr>
        <w:pStyle w:val="Lijstalinea"/>
        <w:numPr>
          <w:ilvl w:val="0"/>
          <w:numId w:val="50"/>
        </w:numPr>
        <w:rPr>
          <w:rFonts w:asciiTheme="minorHAnsi" w:hAnsiTheme="minorHAnsi" w:cstheme="minorHAnsi"/>
          <w:sz w:val="22"/>
          <w:lang w:eastAsia="nl-NL"/>
        </w:rPr>
      </w:pPr>
      <w:r w:rsidRPr="00C57CED">
        <w:rPr>
          <w:rFonts w:asciiTheme="minorHAnsi" w:hAnsiTheme="minorHAnsi" w:cstheme="minorHAnsi"/>
          <w:sz w:val="22"/>
          <w:lang w:eastAsia="nl-NL"/>
        </w:rPr>
        <w:t>Seksueel getint gedrag</w:t>
      </w:r>
    </w:p>
    <w:p w14:paraId="6C024D6B" w14:textId="61F9B1E2" w:rsidR="007A5867" w:rsidRPr="00C57CED" w:rsidRDefault="007A5867" w:rsidP="008F65F0">
      <w:pPr>
        <w:ind w:firstLine="360"/>
        <w:rPr>
          <w:rFonts w:asciiTheme="minorHAnsi" w:hAnsiTheme="minorHAnsi" w:cstheme="minorHAnsi"/>
          <w:sz w:val="22"/>
          <w:lang w:eastAsia="nl-NL"/>
        </w:rPr>
      </w:pPr>
      <w:r w:rsidRPr="00C57CED">
        <w:rPr>
          <w:rFonts w:asciiTheme="minorHAnsi" w:hAnsiTheme="minorHAnsi" w:cstheme="minorHAnsi"/>
          <w:sz w:val="22"/>
          <w:lang w:eastAsia="nl-NL"/>
        </w:rPr>
        <w:t>Veel van deze signalen kunnen ook op iets anders wijzen. Ga ervanuit dat een signaal nog niets betekent, het gaat om meerdere signalen. Wees vooral alert en maak contact met het kind. Bied vertrouwen en heb aandacht voor wat er aan de hand kan zijn. Kinderen praten niet makkelijk over hun misbruik. Ze schamen zich en hebben vaak het idee dat zij medeplichtig en ook schuldig zijn. Vaak is de pleger een bekende. Uit loyaliteit praten zij er dan niet over. Soms wordt het kind het zwijgen opgelegd doordat er gedreigd of gechanteerd wordt met geweld. Soms is het kind bang dat hij/zij niet geloofd wordt. Ook weten slachtoffers vaak niet waar zij terecht kunnen. Bij ernstig grensoverschrijdend gedrag is het allereerst belangrijk dat je als leerkracht de schoolleiding informeert. Met elkaar kunnen jullie kijken of er verdere stappen gezet moeten worden</w:t>
      </w:r>
      <w:r w:rsidR="00F87B9D" w:rsidRPr="00C57CED">
        <w:rPr>
          <w:rFonts w:asciiTheme="minorHAnsi" w:hAnsiTheme="minorHAnsi" w:cstheme="minorHAnsi"/>
          <w:sz w:val="22"/>
          <w:lang w:eastAsia="nl-NL"/>
        </w:rPr>
        <w:t>, bijvoorbeeld de hulp inschakelen van de GGD</w:t>
      </w:r>
      <w:r w:rsidRPr="00C57CED">
        <w:rPr>
          <w:rFonts w:asciiTheme="minorHAnsi" w:hAnsiTheme="minorHAnsi" w:cstheme="minorHAnsi"/>
          <w:sz w:val="22"/>
          <w:lang w:eastAsia="nl-NL"/>
        </w:rPr>
        <w:t xml:space="preserve">. Daarnaast is het belangrijk om de betrokken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in te lichten. Door het informeren van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wil je niet alarmeren, maar wel betrekken.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zijn primair verantwoordelijk voor het welzijn van hun kinderen. Wanneer kinderen seksueel grensoverschrijdend gedrag vertonen op school of hier slachtoffer van zijn, moet de school met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in gesprek over de zorgen om het kind en hen, wanneer nodig, motiveren tot hulpverlening. Wanneer er vermoedens zijn dat een kind thuis misbruikt wordt, </w:t>
      </w:r>
      <w:r w:rsidR="00FD0466" w:rsidRPr="00C57CED">
        <w:rPr>
          <w:rFonts w:asciiTheme="minorHAnsi" w:hAnsiTheme="minorHAnsi" w:cstheme="minorHAnsi"/>
          <w:sz w:val="22"/>
          <w:lang w:eastAsia="nl-NL"/>
        </w:rPr>
        <w:t>ga</w:t>
      </w:r>
      <w:r w:rsidRPr="00C57CED">
        <w:rPr>
          <w:rFonts w:asciiTheme="minorHAnsi" w:hAnsiTheme="minorHAnsi" w:cstheme="minorHAnsi"/>
          <w:sz w:val="22"/>
          <w:lang w:eastAsia="nl-NL"/>
        </w:rPr>
        <w:t xml:space="preserve"> dan</w:t>
      </w:r>
      <w:r w:rsidR="00FD0466" w:rsidRPr="00C57CED">
        <w:rPr>
          <w:rFonts w:asciiTheme="minorHAnsi" w:hAnsiTheme="minorHAnsi" w:cstheme="minorHAnsi"/>
          <w:sz w:val="22"/>
          <w:lang w:eastAsia="nl-NL"/>
        </w:rPr>
        <w:t xml:space="preserve"> voor meer informatie</w:t>
      </w:r>
      <w:r w:rsidRPr="00C57CED">
        <w:rPr>
          <w:rFonts w:asciiTheme="minorHAnsi" w:hAnsiTheme="minorHAnsi" w:cstheme="minorHAnsi"/>
          <w:sz w:val="22"/>
          <w:lang w:eastAsia="nl-NL"/>
        </w:rPr>
        <w:t xml:space="preserve"> naar hoofdstuk 3.6 Meldcode Huiselijk Geweld. </w:t>
      </w:r>
    </w:p>
    <w:p w14:paraId="1CB9C981" w14:textId="1E741403" w:rsidR="00FD0466" w:rsidRPr="00C57CED" w:rsidRDefault="00FD0466" w:rsidP="006A4220">
      <w:pPr>
        <w:rPr>
          <w:rFonts w:asciiTheme="minorHAnsi" w:hAnsiTheme="minorHAnsi" w:cstheme="minorHAnsi"/>
          <w:sz w:val="22"/>
          <w:lang w:eastAsia="nl-NL"/>
        </w:rPr>
      </w:pPr>
    </w:p>
    <w:p w14:paraId="663068C4" w14:textId="5DE0FA17" w:rsidR="00FD0466" w:rsidRPr="00C57CED" w:rsidRDefault="00FD0466" w:rsidP="006A4220">
      <w:pPr>
        <w:pStyle w:val="Kop4"/>
        <w:rPr>
          <w:rFonts w:asciiTheme="minorHAnsi" w:hAnsiTheme="minorHAnsi" w:cstheme="minorHAnsi"/>
          <w:sz w:val="22"/>
        </w:rPr>
      </w:pPr>
      <w:r w:rsidRPr="00C57CED">
        <w:rPr>
          <w:rFonts w:asciiTheme="minorHAnsi" w:hAnsiTheme="minorHAnsi" w:cstheme="minorHAnsi"/>
          <w:sz w:val="22"/>
        </w:rPr>
        <w:t>2.</w:t>
      </w:r>
      <w:r w:rsidR="003135C8" w:rsidRPr="00C57CED">
        <w:rPr>
          <w:rFonts w:asciiTheme="minorHAnsi" w:hAnsiTheme="minorHAnsi" w:cstheme="minorHAnsi"/>
          <w:sz w:val="22"/>
        </w:rPr>
        <w:t>7</w:t>
      </w:r>
      <w:r w:rsidRPr="00C57CED">
        <w:rPr>
          <w:rFonts w:asciiTheme="minorHAnsi" w:hAnsiTheme="minorHAnsi" w:cstheme="minorHAnsi"/>
          <w:sz w:val="22"/>
        </w:rPr>
        <w:t>.3 Misbruik door medewerker</w:t>
      </w:r>
    </w:p>
    <w:p w14:paraId="300FDA1F" w14:textId="20C857F1" w:rsidR="00FD0466" w:rsidRPr="00C57CED" w:rsidRDefault="00FD0466" w:rsidP="002B156D">
      <w:pPr>
        <w:pStyle w:val="Lijstalinea"/>
        <w:numPr>
          <w:ilvl w:val="0"/>
          <w:numId w:val="189"/>
        </w:numPr>
        <w:rPr>
          <w:rFonts w:asciiTheme="minorHAnsi" w:hAnsiTheme="minorHAnsi" w:cstheme="minorHAnsi"/>
          <w:sz w:val="22"/>
          <w:lang w:eastAsia="nl-NL"/>
        </w:rPr>
      </w:pPr>
      <w:r w:rsidRPr="00C57CED">
        <w:rPr>
          <w:rFonts w:asciiTheme="minorHAnsi" w:hAnsiTheme="minorHAnsi" w:cstheme="minorHAnsi"/>
          <w:sz w:val="22"/>
          <w:lang w:eastAsia="nl-NL"/>
        </w:rPr>
        <w:t xml:space="preserve">Ga bij het vermoeden dat een leerling misbruikt wordt </w:t>
      </w:r>
      <w:r w:rsidR="00EF1DB3" w:rsidRPr="00C57CED">
        <w:rPr>
          <w:rFonts w:asciiTheme="minorHAnsi" w:hAnsiTheme="minorHAnsi" w:cstheme="minorHAnsi"/>
          <w:sz w:val="22"/>
          <w:lang w:eastAsia="nl-NL"/>
        </w:rPr>
        <w:t xml:space="preserve">altijd </w:t>
      </w:r>
      <w:r w:rsidRPr="00C57CED">
        <w:rPr>
          <w:rFonts w:asciiTheme="minorHAnsi" w:hAnsiTheme="minorHAnsi" w:cstheme="minorHAnsi"/>
          <w:sz w:val="22"/>
          <w:lang w:eastAsia="nl-NL"/>
        </w:rPr>
        <w:t xml:space="preserve">eerst naar de </w:t>
      </w:r>
      <w:r w:rsidR="00E17379" w:rsidRPr="00C57CED">
        <w:rPr>
          <w:rFonts w:asciiTheme="minorHAnsi" w:hAnsiTheme="minorHAnsi" w:cstheme="minorHAnsi"/>
          <w:sz w:val="22"/>
          <w:lang w:eastAsia="nl-NL"/>
        </w:rPr>
        <w:t>vertrouwenspersoon</w:t>
      </w:r>
      <w:r w:rsidRPr="00C57CED">
        <w:rPr>
          <w:rFonts w:asciiTheme="minorHAnsi" w:hAnsiTheme="minorHAnsi" w:cstheme="minorHAnsi"/>
          <w:sz w:val="22"/>
          <w:lang w:eastAsia="nl-NL"/>
        </w:rPr>
        <w:t xml:space="preserve">. Iedere leerkracht is verplicht om een vermoeden van seksueel misbruik van een kind of jongere door een medewerker te melden aan de </w:t>
      </w:r>
      <w:r w:rsidR="00E17379" w:rsidRPr="00C57CED">
        <w:rPr>
          <w:rFonts w:asciiTheme="minorHAnsi" w:hAnsiTheme="minorHAnsi" w:cstheme="minorHAnsi"/>
          <w:sz w:val="22"/>
          <w:lang w:eastAsia="nl-NL"/>
        </w:rPr>
        <w:t>vertrouwenspersoon</w:t>
      </w:r>
      <w:r w:rsidRPr="00C57CED">
        <w:rPr>
          <w:rFonts w:asciiTheme="minorHAnsi" w:hAnsiTheme="minorHAnsi" w:cstheme="minorHAnsi"/>
          <w:sz w:val="22"/>
          <w:lang w:eastAsia="nl-NL"/>
        </w:rPr>
        <w:t>. Deze meldplicht geldt ook voor stagiairs, uitzendkrachten, vrijwilligers en schoonmaak</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w:t>
      </w:r>
      <w:r w:rsidR="00E17379" w:rsidRPr="00C57CED">
        <w:rPr>
          <w:rFonts w:asciiTheme="minorHAnsi" w:hAnsiTheme="minorHAnsi" w:cstheme="minorHAnsi"/>
          <w:sz w:val="22"/>
          <w:lang w:eastAsia="nl-NL"/>
        </w:rPr>
        <w:t xml:space="preserve"> De vertrouwenspersoon neemt vervolgens contact op met de schoolleiding. </w:t>
      </w:r>
    </w:p>
    <w:p w14:paraId="335ABF19" w14:textId="62AC1005" w:rsidR="005371E1" w:rsidRPr="00C57CED" w:rsidRDefault="005371E1" w:rsidP="002B156D">
      <w:pPr>
        <w:pStyle w:val="Lijstalinea"/>
        <w:numPr>
          <w:ilvl w:val="0"/>
          <w:numId w:val="189"/>
        </w:numPr>
        <w:rPr>
          <w:rFonts w:asciiTheme="minorHAnsi" w:hAnsiTheme="minorHAnsi" w:cstheme="minorHAnsi"/>
          <w:sz w:val="22"/>
          <w:lang w:eastAsia="nl-NL"/>
        </w:rPr>
      </w:pPr>
      <w:r w:rsidRPr="00C57CED">
        <w:rPr>
          <w:rFonts w:asciiTheme="minorHAnsi" w:hAnsiTheme="minorHAnsi" w:cstheme="minorHAnsi"/>
          <w:sz w:val="22"/>
          <w:lang w:eastAsia="nl-NL"/>
        </w:rPr>
        <w:t>De school is wettelijk verplicht om een vermoeden van seksueel misbruik te melden bij de vertrouwensinspecteur</w:t>
      </w:r>
      <w:r w:rsidR="005D0C9A" w:rsidRPr="00C57CED">
        <w:rPr>
          <w:rFonts w:asciiTheme="minorHAnsi" w:hAnsiTheme="minorHAnsi" w:cstheme="minorHAnsi"/>
          <w:sz w:val="22"/>
          <w:lang w:eastAsia="nl-NL"/>
        </w:rPr>
        <w:t xml:space="preserve"> van de Inspectie van het Onderwijs</w:t>
      </w:r>
      <w:r w:rsidRPr="00C57CED">
        <w:rPr>
          <w:rFonts w:asciiTheme="minorHAnsi" w:hAnsiTheme="minorHAnsi" w:cstheme="minorHAnsi"/>
          <w:sz w:val="22"/>
          <w:lang w:eastAsia="nl-NL"/>
        </w:rPr>
        <w:t xml:space="preserve">, ook als niet meteen duidelijk is of er sprake is van een strafbaar feit. Deze verplichting geldt voor klachten over leerkrachten,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s en anderen die </w:t>
      </w:r>
      <w:r w:rsidR="00EF1DB3" w:rsidRPr="00C57CED">
        <w:rPr>
          <w:rFonts w:asciiTheme="minorHAnsi" w:hAnsiTheme="minorHAnsi" w:cstheme="minorHAnsi"/>
          <w:sz w:val="22"/>
          <w:lang w:eastAsia="nl-NL"/>
        </w:rPr>
        <w:t xml:space="preserve">contractueel </w:t>
      </w:r>
      <w:r w:rsidRPr="00C57CED">
        <w:rPr>
          <w:rFonts w:asciiTheme="minorHAnsi" w:hAnsiTheme="minorHAnsi" w:cstheme="minorHAnsi"/>
          <w:sz w:val="22"/>
          <w:lang w:eastAsia="nl-NL"/>
        </w:rPr>
        <w:t>aan de school verbonden zijn. De vertrouwensinspecteur kan de school ondersteunen en adviseren. De vertrouwensinspecteur heeft geheimhoudingsplicht bij klachten over seksueel misbruik. De vertrouwensinspecteur maakt met de school afspraken over de verdere stappen die moeten worden gezet</w:t>
      </w:r>
      <w:r w:rsidR="005B30DE" w:rsidRPr="00C57CED">
        <w:rPr>
          <w:rFonts w:asciiTheme="minorHAnsi" w:hAnsiTheme="minorHAnsi" w:cstheme="minorHAnsi"/>
          <w:sz w:val="22"/>
          <w:lang w:eastAsia="nl-NL"/>
        </w:rPr>
        <w:t xml:space="preserve"> en informeert het College van Bestuur.</w:t>
      </w:r>
    </w:p>
    <w:p w14:paraId="22FD8C1A" w14:textId="3FE98DC1" w:rsidR="005371E1" w:rsidRPr="00C57CED" w:rsidRDefault="005371E1" w:rsidP="002B156D">
      <w:pPr>
        <w:pStyle w:val="Lijstalinea"/>
        <w:numPr>
          <w:ilvl w:val="0"/>
          <w:numId w:val="189"/>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het slachtoffer zullen direct geïnformeerd moeten worden door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In dit gesprek dient het volgende aan de orde te komen: </w:t>
      </w:r>
    </w:p>
    <w:p w14:paraId="068678C5" w14:textId="256A91D8" w:rsidR="005371E1" w:rsidRPr="00C57CED" w:rsidRDefault="00F87B9D" w:rsidP="005B5D4A">
      <w:pPr>
        <w:pStyle w:val="Lijstalinea"/>
        <w:numPr>
          <w:ilvl w:val="0"/>
          <w:numId w:val="18"/>
        </w:numPr>
        <w:rPr>
          <w:rFonts w:asciiTheme="minorHAnsi" w:hAnsiTheme="minorHAnsi" w:cstheme="minorHAnsi"/>
          <w:sz w:val="22"/>
          <w:lang w:eastAsia="nl-NL"/>
        </w:rPr>
      </w:pPr>
      <w:r w:rsidRPr="00C57CED">
        <w:rPr>
          <w:rFonts w:asciiTheme="minorHAnsi" w:hAnsiTheme="minorHAnsi" w:cstheme="minorHAnsi"/>
          <w:sz w:val="22"/>
          <w:lang w:eastAsia="nl-NL"/>
        </w:rPr>
        <w:t>I</w:t>
      </w:r>
      <w:r w:rsidR="005371E1" w:rsidRPr="00C57CED">
        <w:rPr>
          <w:rFonts w:asciiTheme="minorHAnsi" w:hAnsiTheme="minorHAnsi" w:cstheme="minorHAnsi"/>
          <w:sz w:val="22"/>
          <w:lang w:eastAsia="nl-NL"/>
        </w:rPr>
        <w:t>nformatie over de concrete maatregelen die getroffen zijn;</w:t>
      </w:r>
    </w:p>
    <w:p w14:paraId="2EE00589" w14:textId="7BFA9DF7" w:rsidR="005371E1" w:rsidRPr="00C57CED" w:rsidRDefault="00F87B9D" w:rsidP="005B5D4A">
      <w:pPr>
        <w:pStyle w:val="Lijstalinea"/>
        <w:numPr>
          <w:ilvl w:val="0"/>
          <w:numId w:val="18"/>
        </w:numPr>
        <w:rPr>
          <w:rFonts w:asciiTheme="minorHAnsi" w:hAnsiTheme="minorHAnsi" w:cstheme="minorHAnsi"/>
          <w:sz w:val="22"/>
          <w:lang w:eastAsia="nl-NL"/>
        </w:rPr>
      </w:pPr>
      <w:r w:rsidRPr="00C57CED">
        <w:rPr>
          <w:rFonts w:asciiTheme="minorHAnsi" w:hAnsiTheme="minorHAnsi" w:cstheme="minorHAnsi"/>
          <w:sz w:val="22"/>
          <w:lang w:eastAsia="nl-NL"/>
        </w:rPr>
        <w:t>D</w:t>
      </w:r>
      <w:r w:rsidR="005371E1" w:rsidRPr="00C57CED">
        <w:rPr>
          <w:rFonts w:asciiTheme="minorHAnsi" w:hAnsiTheme="minorHAnsi" w:cstheme="minorHAnsi"/>
          <w:sz w:val="22"/>
          <w:lang w:eastAsia="nl-NL"/>
        </w:rPr>
        <w:t xml:space="preserve">e persoon binnen school waarbij </w:t>
      </w:r>
      <w:r w:rsidR="00130E0A" w:rsidRPr="00C57CED">
        <w:rPr>
          <w:rFonts w:asciiTheme="minorHAnsi" w:hAnsiTheme="minorHAnsi" w:cstheme="minorHAnsi"/>
          <w:sz w:val="22"/>
          <w:lang w:eastAsia="nl-NL"/>
        </w:rPr>
        <w:t>ouders/verzorgers</w:t>
      </w:r>
      <w:r w:rsidR="005371E1" w:rsidRPr="00C57CED">
        <w:rPr>
          <w:rFonts w:asciiTheme="minorHAnsi" w:hAnsiTheme="minorHAnsi" w:cstheme="minorHAnsi"/>
          <w:sz w:val="22"/>
          <w:lang w:eastAsia="nl-NL"/>
        </w:rPr>
        <w:t xml:space="preserve"> terecht kunnen met vragen; </w:t>
      </w:r>
    </w:p>
    <w:p w14:paraId="538DA6E4" w14:textId="5794E61B" w:rsidR="005371E1" w:rsidRPr="00C57CED" w:rsidRDefault="00F87B9D" w:rsidP="005B5D4A">
      <w:pPr>
        <w:pStyle w:val="Lijstalinea"/>
        <w:numPr>
          <w:ilvl w:val="0"/>
          <w:numId w:val="18"/>
        </w:numPr>
        <w:rPr>
          <w:rFonts w:asciiTheme="minorHAnsi" w:hAnsiTheme="minorHAnsi" w:cstheme="minorHAnsi"/>
          <w:sz w:val="22"/>
          <w:lang w:eastAsia="nl-NL"/>
        </w:rPr>
      </w:pPr>
      <w:r w:rsidRPr="00C57CED">
        <w:rPr>
          <w:rFonts w:asciiTheme="minorHAnsi" w:hAnsiTheme="minorHAnsi" w:cstheme="minorHAnsi"/>
          <w:sz w:val="22"/>
          <w:lang w:eastAsia="nl-NL"/>
        </w:rPr>
        <w:t>R</w:t>
      </w:r>
      <w:r w:rsidR="005371E1" w:rsidRPr="00C57CED">
        <w:rPr>
          <w:rFonts w:asciiTheme="minorHAnsi" w:hAnsiTheme="minorHAnsi" w:cstheme="minorHAnsi"/>
          <w:sz w:val="22"/>
          <w:lang w:eastAsia="nl-NL"/>
        </w:rPr>
        <w:t xml:space="preserve">uimte voor emoties; </w:t>
      </w:r>
    </w:p>
    <w:p w14:paraId="7F7E05EF" w14:textId="40C938C6" w:rsidR="005371E1" w:rsidRPr="00C57CED" w:rsidRDefault="00F87B9D" w:rsidP="005B5D4A">
      <w:pPr>
        <w:pStyle w:val="Lijstalinea"/>
        <w:numPr>
          <w:ilvl w:val="0"/>
          <w:numId w:val="18"/>
        </w:numPr>
        <w:rPr>
          <w:rFonts w:asciiTheme="minorHAnsi" w:hAnsiTheme="minorHAnsi" w:cstheme="minorHAnsi"/>
          <w:sz w:val="22"/>
          <w:lang w:eastAsia="nl-NL"/>
        </w:rPr>
      </w:pPr>
      <w:r w:rsidRPr="00C57CED">
        <w:rPr>
          <w:rFonts w:asciiTheme="minorHAnsi" w:hAnsiTheme="minorHAnsi" w:cstheme="minorHAnsi"/>
          <w:sz w:val="22"/>
          <w:lang w:eastAsia="nl-NL"/>
        </w:rPr>
        <w:t>H</w:t>
      </w:r>
      <w:r w:rsidR="005371E1" w:rsidRPr="00C57CED">
        <w:rPr>
          <w:rFonts w:asciiTheme="minorHAnsi" w:hAnsiTheme="minorHAnsi" w:cstheme="minorHAnsi"/>
          <w:sz w:val="22"/>
          <w:lang w:eastAsia="nl-NL"/>
        </w:rPr>
        <w:t xml:space="preserve">et dringende advies het kind niet extra te belasten, dat wil zeggen het kind te laten vertellen wat het uit zichzelf vertelt maar niet uit te vragen; </w:t>
      </w:r>
    </w:p>
    <w:p w14:paraId="18814328" w14:textId="6606A667" w:rsidR="005371E1" w:rsidRPr="00C57CED" w:rsidRDefault="00130E0A" w:rsidP="005B5D4A">
      <w:pPr>
        <w:pStyle w:val="Lijstalinea"/>
        <w:numPr>
          <w:ilvl w:val="0"/>
          <w:numId w:val="18"/>
        </w:numPr>
        <w:rPr>
          <w:rFonts w:asciiTheme="minorHAnsi" w:hAnsiTheme="minorHAnsi" w:cstheme="minorHAnsi"/>
          <w:sz w:val="22"/>
          <w:lang w:eastAsia="nl-NL"/>
        </w:rPr>
      </w:pPr>
      <w:r w:rsidRPr="00C57CED">
        <w:rPr>
          <w:rFonts w:asciiTheme="minorHAnsi" w:hAnsiTheme="minorHAnsi" w:cstheme="minorHAnsi"/>
          <w:sz w:val="22"/>
          <w:lang w:eastAsia="nl-NL"/>
        </w:rPr>
        <w:t>Ouders/verzorgers</w:t>
      </w:r>
      <w:r w:rsidR="005371E1" w:rsidRPr="00C57CED">
        <w:rPr>
          <w:rFonts w:asciiTheme="minorHAnsi" w:hAnsiTheme="minorHAnsi" w:cstheme="minorHAnsi"/>
          <w:sz w:val="22"/>
          <w:lang w:eastAsia="nl-NL"/>
        </w:rPr>
        <w:t xml:space="preserve"> wijzen op mogelijke hulpverlening en/of ondersteuning; </w:t>
      </w:r>
    </w:p>
    <w:p w14:paraId="6154F698" w14:textId="035C1878" w:rsidR="005371E1" w:rsidRPr="00C57CED" w:rsidRDefault="00F87B9D" w:rsidP="005B5D4A">
      <w:pPr>
        <w:pStyle w:val="Lijstalinea"/>
        <w:numPr>
          <w:ilvl w:val="0"/>
          <w:numId w:val="18"/>
        </w:numPr>
        <w:rPr>
          <w:rFonts w:asciiTheme="minorHAnsi" w:hAnsiTheme="minorHAnsi" w:cstheme="minorHAnsi"/>
          <w:sz w:val="22"/>
          <w:lang w:eastAsia="nl-NL"/>
        </w:rPr>
      </w:pPr>
      <w:r w:rsidRPr="00C57CED">
        <w:rPr>
          <w:rFonts w:asciiTheme="minorHAnsi" w:hAnsiTheme="minorHAnsi" w:cstheme="minorHAnsi"/>
          <w:sz w:val="22"/>
          <w:lang w:eastAsia="nl-NL"/>
        </w:rPr>
        <w:t>W</w:t>
      </w:r>
      <w:r w:rsidR="005371E1" w:rsidRPr="00C57CED">
        <w:rPr>
          <w:rFonts w:asciiTheme="minorHAnsi" w:hAnsiTheme="minorHAnsi" w:cstheme="minorHAnsi"/>
          <w:sz w:val="22"/>
          <w:lang w:eastAsia="nl-NL"/>
        </w:rPr>
        <w:t xml:space="preserve">at te communiceren met de klas, afhankelijk van de leeftijd; </w:t>
      </w:r>
    </w:p>
    <w:p w14:paraId="7135AEA8" w14:textId="0DDC7C34" w:rsidR="005371E1" w:rsidRPr="00C57CED" w:rsidRDefault="00F87B9D" w:rsidP="005B5D4A">
      <w:pPr>
        <w:pStyle w:val="Lijstalinea"/>
        <w:numPr>
          <w:ilvl w:val="0"/>
          <w:numId w:val="18"/>
        </w:numPr>
        <w:rPr>
          <w:rFonts w:asciiTheme="minorHAnsi" w:hAnsiTheme="minorHAnsi" w:cstheme="minorHAnsi"/>
          <w:sz w:val="22"/>
          <w:lang w:eastAsia="nl-NL"/>
        </w:rPr>
      </w:pPr>
      <w:r w:rsidRPr="00C57CED">
        <w:rPr>
          <w:rFonts w:asciiTheme="minorHAnsi" w:hAnsiTheme="minorHAnsi" w:cstheme="minorHAnsi"/>
          <w:sz w:val="22"/>
          <w:lang w:eastAsia="nl-NL"/>
        </w:rPr>
        <w:t>H</w:t>
      </w:r>
      <w:r w:rsidR="005371E1" w:rsidRPr="00C57CED">
        <w:rPr>
          <w:rFonts w:asciiTheme="minorHAnsi" w:hAnsiTheme="minorHAnsi" w:cstheme="minorHAnsi"/>
          <w:sz w:val="22"/>
          <w:lang w:eastAsia="nl-NL"/>
        </w:rPr>
        <w:t>et voorkomen van stigmatisering.</w:t>
      </w:r>
    </w:p>
    <w:p w14:paraId="64DDCEC9" w14:textId="58A0CA73" w:rsidR="005371E1" w:rsidRPr="00C57CED" w:rsidRDefault="005371E1" w:rsidP="002B156D">
      <w:pPr>
        <w:pStyle w:val="Lijstalinea"/>
        <w:numPr>
          <w:ilvl w:val="0"/>
          <w:numId w:val="189"/>
        </w:numPr>
        <w:rPr>
          <w:rFonts w:asciiTheme="minorHAnsi" w:hAnsiTheme="minorHAnsi" w:cstheme="minorHAnsi"/>
          <w:sz w:val="22"/>
          <w:lang w:eastAsia="nl-NL"/>
        </w:rPr>
      </w:pPr>
      <w:r w:rsidRPr="00C57CED">
        <w:rPr>
          <w:rFonts w:asciiTheme="minorHAnsi" w:hAnsiTheme="minorHAnsi" w:cstheme="minorHAnsi"/>
          <w:sz w:val="22"/>
          <w:lang w:eastAsia="nl-NL"/>
        </w:rPr>
        <w:t xml:space="preserve">Is er een redelijk vermoeden van een zedendelict? Dan is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van de school (</w:t>
      </w:r>
      <w:r w:rsidR="00B9205F"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of bestuur) verplicht om aangifte te doen.</w:t>
      </w:r>
      <w:r w:rsidR="001A4D6D" w:rsidRPr="00C57CED">
        <w:rPr>
          <w:rFonts w:asciiTheme="minorHAnsi" w:hAnsiTheme="minorHAnsi" w:cstheme="minorHAnsi"/>
          <w:sz w:val="22"/>
          <w:lang w:eastAsia="nl-NL"/>
        </w:rPr>
        <w:t xml:space="preserve"> Indien het schoolbestuur dit doet, zijn zij verplicht het CvB hiervan op de hoogte te stellen.</w:t>
      </w:r>
      <w:r w:rsidRPr="00C57CED">
        <w:rPr>
          <w:rFonts w:asciiTheme="minorHAnsi" w:hAnsiTheme="minorHAnsi" w:cstheme="minorHAnsi"/>
          <w:sz w:val="22"/>
          <w:lang w:eastAsia="nl-NL"/>
        </w:rPr>
        <w:t xml:space="preserv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worden hiervan vooraf op de hoogte gesteld. Let op: ook als er bedenkingen zijn van betrokken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leerlingen is de school verplicht om aangifte te doen. De wet stelt in dit geval het algemeen belang boven dat van individuele betrokkenen. Het gaat er namelijk niet alleen om dat het seksueel misbruik stopt en herhaling wordt voorkomen, maar ook dat een schoolbestuur geen eigen rechter gaat spelen of het probleem ‘binnenskamers’ probeert op te lossen.</w:t>
      </w:r>
      <w:r w:rsidR="001A4D6D" w:rsidRPr="00C57CED">
        <w:rPr>
          <w:rFonts w:asciiTheme="minorHAnsi" w:hAnsiTheme="minorHAnsi" w:cstheme="minorHAnsi"/>
          <w:sz w:val="22"/>
          <w:lang w:eastAsia="nl-NL"/>
        </w:rPr>
        <w:t xml:space="preserve"> </w:t>
      </w:r>
    </w:p>
    <w:p w14:paraId="124F20DD" w14:textId="77777777" w:rsidR="008069E3" w:rsidRPr="00C57CED" w:rsidRDefault="008069E3" w:rsidP="006A4220">
      <w:pPr>
        <w:rPr>
          <w:rFonts w:asciiTheme="minorHAnsi" w:hAnsiTheme="minorHAnsi" w:cstheme="minorHAnsi"/>
          <w:sz w:val="22"/>
          <w:lang w:eastAsia="nl-NL"/>
        </w:rPr>
      </w:pPr>
    </w:p>
    <w:p w14:paraId="04B2E97D" w14:textId="31D6FACF" w:rsidR="001A4D6D" w:rsidRPr="00C57CED" w:rsidRDefault="001A4D6D" w:rsidP="006A4220">
      <w:pPr>
        <w:pStyle w:val="Kop4"/>
        <w:rPr>
          <w:rFonts w:asciiTheme="minorHAnsi" w:hAnsiTheme="minorHAnsi" w:cstheme="minorHAnsi"/>
          <w:sz w:val="22"/>
        </w:rPr>
      </w:pPr>
      <w:r w:rsidRPr="00C57CED">
        <w:rPr>
          <w:rFonts w:asciiTheme="minorHAnsi" w:hAnsiTheme="minorHAnsi" w:cstheme="minorHAnsi"/>
          <w:sz w:val="22"/>
        </w:rPr>
        <w:t>2.</w:t>
      </w:r>
      <w:r w:rsidR="003135C8" w:rsidRPr="00C57CED">
        <w:rPr>
          <w:rFonts w:asciiTheme="minorHAnsi" w:hAnsiTheme="minorHAnsi" w:cstheme="minorHAnsi"/>
          <w:sz w:val="22"/>
        </w:rPr>
        <w:t>7</w:t>
      </w:r>
      <w:r w:rsidRPr="00C57CED">
        <w:rPr>
          <w:rFonts w:asciiTheme="minorHAnsi" w:hAnsiTheme="minorHAnsi" w:cstheme="minorHAnsi"/>
          <w:sz w:val="22"/>
        </w:rPr>
        <w:t>.</w:t>
      </w:r>
      <w:r w:rsidR="008069E3" w:rsidRPr="00C57CED">
        <w:rPr>
          <w:rFonts w:asciiTheme="minorHAnsi" w:hAnsiTheme="minorHAnsi" w:cstheme="minorHAnsi"/>
          <w:sz w:val="22"/>
        </w:rPr>
        <w:t>4</w:t>
      </w:r>
      <w:r w:rsidRPr="00C57CED">
        <w:rPr>
          <w:rFonts w:asciiTheme="minorHAnsi" w:hAnsiTheme="minorHAnsi" w:cstheme="minorHAnsi"/>
          <w:sz w:val="22"/>
        </w:rPr>
        <w:t xml:space="preserve"> Vervolg</w:t>
      </w:r>
    </w:p>
    <w:p w14:paraId="13AC582B" w14:textId="10DA53CC" w:rsidR="001A4D6D" w:rsidRPr="00C57CED" w:rsidRDefault="001A4D6D" w:rsidP="00CA4ABC">
      <w:pPr>
        <w:pStyle w:val="Lijstalinea"/>
        <w:numPr>
          <w:ilvl w:val="0"/>
          <w:numId w:val="52"/>
        </w:numPr>
        <w:rPr>
          <w:rFonts w:asciiTheme="minorHAnsi" w:hAnsiTheme="minorHAnsi" w:cstheme="minorHAnsi"/>
          <w:sz w:val="22"/>
          <w:lang w:eastAsia="nl-NL"/>
        </w:rPr>
      </w:pPr>
      <w:r w:rsidRPr="00C57CED">
        <w:rPr>
          <w:rFonts w:asciiTheme="minorHAnsi" w:hAnsiTheme="minorHAnsi" w:cstheme="minorHAnsi"/>
          <w:sz w:val="22"/>
          <w:lang w:eastAsia="nl-NL"/>
        </w:rPr>
        <w:t>Gedurende het onderzoek door de politie en/of de school wordt/worden de vermoedelijke dader(s) tijdelijk de toegang tot de school ontzegd. Overleg met de inspectie vindt plaats indien de duur van de ontzegging langer is dan de wettelijk toegestane termijn van één week.</w:t>
      </w:r>
    </w:p>
    <w:p w14:paraId="46548B53" w14:textId="2AE1BB7C" w:rsidR="001A4D6D" w:rsidRPr="00C57CED" w:rsidRDefault="001A4D6D" w:rsidP="00CA4ABC">
      <w:pPr>
        <w:pStyle w:val="Lijstalinea"/>
        <w:numPr>
          <w:ilvl w:val="0"/>
          <w:numId w:val="52"/>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het slachtoffer(s) worden zowel mondeling als schriftelijk door de schoolleiding op de hoogte gesteld van de door de school genomen maatregelen waarbij de zorg voor de begeleiding van het slachtoffer en zijn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voorop staat.</w:t>
      </w:r>
    </w:p>
    <w:p w14:paraId="2D55A951" w14:textId="763BAA84" w:rsidR="001A4D6D" w:rsidRPr="00C57CED" w:rsidRDefault="005B30DE" w:rsidP="00CA4ABC">
      <w:pPr>
        <w:pStyle w:val="Lijstalinea"/>
        <w:numPr>
          <w:ilvl w:val="0"/>
          <w:numId w:val="52"/>
        </w:numPr>
        <w:rPr>
          <w:rFonts w:asciiTheme="minorHAnsi" w:hAnsiTheme="minorHAnsi" w:cstheme="minorHAnsi"/>
          <w:sz w:val="22"/>
          <w:lang w:eastAsia="nl-NL"/>
        </w:rPr>
      </w:pPr>
      <w:r w:rsidRPr="00C57CED">
        <w:rPr>
          <w:rFonts w:asciiTheme="minorHAnsi" w:hAnsiTheme="minorHAnsi" w:cstheme="minorHAnsi"/>
          <w:sz w:val="22"/>
          <w:lang w:eastAsia="nl-NL"/>
        </w:rPr>
        <w:t xml:space="preserve">Wanner de vermoedens </w:t>
      </w:r>
      <w:r w:rsidR="004F14C4" w:rsidRPr="00C57CED">
        <w:rPr>
          <w:rFonts w:asciiTheme="minorHAnsi" w:hAnsiTheme="minorHAnsi" w:cstheme="minorHAnsi"/>
          <w:sz w:val="22"/>
          <w:lang w:eastAsia="nl-NL"/>
        </w:rPr>
        <w:t>omtrent een leerling als (vermoedelijke) dader zijn, dan worden d</w:t>
      </w:r>
      <w:r w:rsidR="001A4D6D" w:rsidRPr="00C57CED">
        <w:rPr>
          <w:rFonts w:asciiTheme="minorHAnsi" w:hAnsiTheme="minorHAnsi" w:cstheme="minorHAnsi"/>
          <w:sz w:val="22"/>
          <w:lang w:eastAsia="nl-NL"/>
        </w:rPr>
        <w:t xml:space="preserve">e </w:t>
      </w:r>
      <w:r w:rsidR="00130E0A" w:rsidRPr="00C57CED">
        <w:rPr>
          <w:rFonts w:asciiTheme="minorHAnsi" w:hAnsiTheme="minorHAnsi" w:cstheme="minorHAnsi"/>
          <w:sz w:val="22"/>
          <w:lang w:eastAsia="nl-NL"/>
        </w:rPr>
        <w:t>ouders/verzorgers</w:t>
      </w:r>
      <w:r w:rsidR="001A4D6D" w:rsidRPr="00C57CED">
        <w:rPr>
          <w:rFonts w:asciiTheme="minorHAnsi" w:hAnsiTheme="minorHAnsi" w:cstheme="minorHAnsi"/>
          <w:sz w:val="22"/>
          <w:lang w:eastAsia="nl-NL"/>
        </w:rPr>
        <w:t xml:space="preserve"> van de (minderjarige) vermoedelijke dader(s) zowel mondeling als per brief met opgave van redenen geïnformeerd over het besluit tot ontzegging van de toegang tot de school.</w:t>
      </w:r>
    </w:p>
    <w:p w14:paraId="13137B28" w14:textId="5DD52FCB" w:rsidR="001A4D6D" w:rsidRPr="00C57CED" w:rsidRDefault="001A4D6D" w:rsidP="00CA4ABC">
      <w:pPr>
        <w:pStyle w:val="Lijstalinea"/>
        <w:numPr>
          <w:ilvl w:val="0"/>
          <w:numId w:val="52"/>
        </w:numPr>
        <w:rPr>
          <w:rFonts w:asciiTheme="minorHAnsi" w:hAnsiTheme="minorHAnsi" w:cstheme="minorHAnsi"/>
          <w:sz w:val="22"/>
          <w:lang w:eastAsia="nl-NL"/>
        </w:rPr>
      </w:pPr>
      <w:r w:rsidRPr="00C57CED">
        <w:rPr>
          <w:rFonts w:asciiTheme="minorHAnsi" w:hAnsiTheme="minorHAnsi" w:cstheme="minorHAnsi"/>
          <w:sz w:val="22"/>
          <w:lang w:eastAsia="nl-NL"/>
        </w:rPr>
        <w:t>Nadat het justitieel onderzoek en/of het schoolonderzoek is afgesloten, besluit de schoolleiding of:</w:t>
      </w:r>
    </w:p>
    <w:p w14:paraId="6D687649" w14:textId="2B0F3CA1" w:rsidR="001A4D6D" w:rsidRPr="00C57CED" w:rsidRDefault="00F87B9D" w:rsidP="00CA4ABC">
      <w:pPr>
        <w:pStyle w:val="Lijstalinea"/>
        <w:numPr>
          <w:ilvl w:val="1"/>
          <w:numId w:val="52"/>
        </w:numPr>
        <w:rPr>
          <w:rFonts w:asciiTheme="minorHAnsi" w:hAnsiTheme="minorHAnsi" w:cstheme="minorHAnsi"/>
          <w:sz w:val="22"/>
          <w:lang w:eastAsia="nl-NL"/>
        </w:rPr>
      </w:pPr>
      <w:r w:rsidRPr="00C57CED">
        <w:rPr>
          <w:rFonts w:asciiTheme="minorHAnsi" w:hAnsiTheme="minorHAnsi" w:cstheme="minorHAnsi"/>
          <w:sz w:val="22"/>
          <w:lang w:eastAsia="nl-NL"/>
        </w:rPr>
        <w:t>D</w:t>
      </w:r>
      <w:r w:rsidR="001A4D6D" w:rsidRPr="00C57CED">
        <w:rPr>
          <w:rFonts w:asciiTheme="minorHAnsi" w:hAnsiTheme="minorHAnsi" w:cstheme="minorHAnsi"/>
          <w:sz w:val="22"/>
          <w:lang w:eastAsia="nl-NL"/>
        </w:rPr>
        <w:t>e vermoedelijke dader(s) weer wordt/worden toegelaten tot de school,</w:t>
      </w:r>
    </w:p>
    <w:p w14:paraId="3A5569F8" w14:textId="4714541E" w:rsidR="001A4D6D" w:rsidRPr="00C57CED" w:rsidRDefault="00F87B9D" w:rsidP="00CA4ABC">
      <w:pPr>
        <w:pStyle w:val="Lijstalinea"/>
        <w:numPr>
          <w:ilvl w:val="1"/>
          <w:numId w:val="52"/>
        </w:numPr>
        <w:rPr>
          <w:rFonts w:asciiTheme="minorHAnsi" w:hAnsiTheme="minorHAnsi" w:cstheme="minorHAnsi"/>
          <w:sz w:val="22"/>
          <w:lang w:eastAsia="nl-NL"/>
        </w:rPr>
      </w:pPr>
      <w:r w:rsidRPr="00C57CED">
        <w:rPr>
          <w:rFonts w:asciiTheme="minorHAnsi" w:hAnsiTheme="minorHAnsi" w:cstheme="minorHAnsi"/>
          <w:sz w:val="22"/>
          <w:lang w:eastAsia="nl-NL"/>
        </w:rPr>
        <w:t>D</w:t>
      </w:r>
      <w:r w:rsidR="001A4D6D" w:rsidRPr="00C57CED">
        <w:rPr>
          <w:rFonts w:asciiTheme="minorHAnsi" w:hAnsiTheme="minorHAnsi" w:cstheme="minorHAnsi"/>
          <w:sz w:val="22"/>
          <w:lang w:eastAsia="nl-NL"/>
        </w:rPr>
        <w:t>e vermoedelijke dader(s) wordt/worden geschorst, op een andere locatie worden geplaatst of bij de schoolleider worden voorgedragen voor definitieve verwijdering van school volgens de bepalingen van het Inrichtingsbesluit.</w:t>
      </w:r>
    </w:p>
    <w:p w14:paraId="32A01C8C" w14:textId="07CFD745" w:rsidR="001A4D6D" w:rsidRPr="00C57CED" w:rsidRDefault="001A4D6D" w:rsidP="00CA4ABC">
      <w:pPr>
        <w:pStyle w:val="Lijstalinea"/>
        <w:numPr>
          <w:ilvl w:val="0"/>
          <w:numId w:val="52"/>
        </w:numPr>
        <w:rPr>
          <w:rFonts w:asciiTheme="minorHAnsi" w:hAnsiTheme="minorHAnsi" w:cstheme="minorHAnsi"/>
          <w:sz w:val="22"/>
          <w:lang w:eastAsia="nl-NL"/>
        </w:rPr>
      </w:pPr>
      <w:r w:rsidRPr="00C57CED">
        <w:rPr>
          <w:rFonts w:asciiTheme="minorHAnsi" w:hAnsiTheme="minorHAnsi" w:cstheme="minorHAnsi"/>
          <w:sz w:val="22"/>
          <w:lang w:eastAsia="nl-NL"/>
        </w:rPr>
        <w:t xml:space="preserve">Er gaat een brief naar de vermoedelijke dader(s) of naar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als de dader(s) minderjarig is/zijn waarin het besluit tot schorsing/verwijdering of een andere ordemaatregel met opgave van redenen wordt meegedeeld volgens de bepalingen van het Inrichtingsbesluit.</w:t>
      </w:r>
    </w:p>
    <w:p w14:paraId="05688400" w14:textId="70FFB291" w:rsidR="001A4D6D" w:rsidRPr="00C57CED" w:rsidRDefault="001A4D6D" w:rsidP="00CA4ABC">
      <w:pPr>
        <w:pStyle w:val="Lijstalinea"/>
        <w:numPr>
          <w:ilvl w:val="0"/>
          <w:numId w:val="52"/>
        </w:numPr>
        <w:rPr>
          <w:rFonts w:asciiTheme="minorHAnsi" w:hAnsiTheme="minorHAnsi" w:cstheme="minorHAnsi"/>
          <w:sz w:val="22"/>
          <w:lang w:eastAsia="nl-NL"/>
        </w:rPr>
      </w:pPr>
      <w:r w:rsidRPr="00C57CED">
        <w:rPr>
          <w:rFonts w:asciiTheme="minorHAnsi" w:hAnsiTheme="minorHAnsi" w:cstheme="minorHAnsi"/>
          <w:sz w:val="22"/>
          <w:lang w:eastAsia="nl-NL"/>
        </w:rPr>
        <w:t>De schoolleiding draagt zorg voor passende maatregelen ten aanzien van de communicatie en informatie en neemt afhankelijk van de situatie de nodige terughoudendheid in acht ten aanzien van:</w:t>
      </w:r>
    </w:p>
    <w:p w14:paraId="159CADB3" w14:textId="020CD57E" w:rsidR="001A4D6D" w:rsidRPr="00C57CED" w:rsidRDefault="00F87B9D" w:rsidP="00CA4ABC">
      <w:pPr>
        <w:pStyle w:val="Lijstalinea"/>
        <w:numPr>
          <w:ilvl w:val="1"/>
          <w:numId w:val="52"/>
        </w:numPr>
        <w:rPr>
          <w:rFonts w:asciiTheme="minorHAnsi" w:hAnsiTheme="minorHAnsi" w:cstheme="minorHAnsi"/>
          <w:sz w:val="22"/>
          <w:lang w:eastAsia="nl-NL"/>
        </w:rPr>
      </w:pPr>
      <w:r w:rsidRPr="00C57CED">
        <w:rPr>
          <w:rFonts w:asciiTheme="minorHAnsi" w:hAnsiTheme="minorHAnsi" w:cstheme="minorHAnsi"/>
          <w:sz w:val="22"/>
          <w:lang w:eastAsia="nl-NL"/>
        </w:rPr>
        <w:t>D</w:t>
      </w:r>
      <w:r w:rsidR="001A4D6D" w:rsidRPr="00C57CED">
        <w:rPr>
          <w:rFonts w:asciiTheme="minorHAnsi" w:hAnsiTheme="minorHAnsi" w:cstheme="minorHAnsi"/>
          <w:sz w:val="22"/>
          <w:lang w:eastAsia="nl-NL"/>
        </w:rPr>
        <w:t>e berichtgeving naar de overige betrokken medewerkers in de school,</w:t>
      </w:r>
    </w:p>
    <w:p w14:paraId="0C537297" w14:textId="14A4F4AE" w:rsidR="001A4D6D" w:rsidRPr="00C57CED" w:rsidRDefault="00F87B9D" w:rsidP="00CA4ABC">
      <w:pPr>
        <w:pStyle w:val="Lijstalinea"/>
        <w:numPr>
          <w:ilvl w:val="1"/>
          <w:numId w:val="52"/>
        </w:numPr>
        <w:rPr>
          <w:rFonts w:asciiTheme="minorHAnsi" w:hAnsiTheme="minorHAnsi" w:cstheme="minorHAnsi"/>
          <w:sz w:val="22"/>
          <w:lang w:eastAsia="nl-NL"/>
        </w:rPr>
      </w:pPr>
      <w:r w:rsidRPr="00C57CED">
        <w:rPr>
          <w:rFonts w:asciiTheme="minorHAnsi" w:hAnsiTheme="minorHAnsi" w:cstheme="minorHAnsi"/>
          <w:sz w:val="22"/>
          <w:lang w:eastAsia="nl-NL"/>
        </w:rPr>
        <w:t>D</w:t>
      </w:r>
      <w:r w:rsidR="001A4D6D" w:rsidRPr="00C57CED">
        <w:rPr>
          <w:rFonts w:asciiTheme="minorHAnsi" w:hAnsiTheme="minorHAnsi" w:cstheme="minorHAnsi"/>
          <w:sz w:val="22"/>
          <w:lang w:eastAsia="nl-NL"/>
        </w:rPr>
        <w:t xml:space="preserve">e berichtgeving naar </w:t>
      </w:r>
      <w:r w:rsidR="00130E0A" w:rsidRPr="00C57CED">
        <w:rPr>
          <w:rFonts w:asciiTheme="minorHAnsi" w:hAnsiTheme="minorHAnsi" w:cstheme="minorHAnsi"/>
          <w:sz w:val="22"/>
          <w:lang w:eastAsia="nl-NL"/>
        </w:rPr>
        <w:t>ouders/verzorgers</w:t>
      </w:r>
      <w:r w:rsidR="001A4D6D" w:rsidRPr="00C57CED">
        <w:rPr>
          <w:rFonts w:asciiTheme="minorHAnsi" w:hAnsiTheme="minorHAnsi" w:cstheme="minorHAnsi"/>
          <w:sz w:val="22"/>
          <w:lang w:eastAsia="nl-NL"/>
        </w:rPr>
        <w:t>, leerlingen en de pers. (Hij/zij dient hierbij altijd een beroep te doen op de communicatiedeskundigen van het bestuursbureau).</w:t>
      </w:r>
    </w:p>
    <w:p w14:paraId="32548FB9" w14:textId="3C29E3C5" w:rsidR="001A4D6D" w:rsidRPr="00C57CED" w:rsidRDefault="001A4D6D" w:rsidP="00CA4ABC">
      <w:pPr>
        <w:pStyle w:val="Lijstalinea"/>
        <w:numPr>
          <w:ilvl w:val="0"/>
          <w:numId w:val="52"/>
        </w:numPr>
        <w:rPr>
          <w:rFonts w:asciiTheme="minorHAnsi" w:hAnsiTheme="minorHAnsi" w:cstheme="minorHAnsi"/>
          <w:sz w:val="22"/>
          <w:lang w:eastAsia="nl-NL"/>
        </w:rPr>
      </w:pPr>
      <w:r w:rsidRPr="00C57CED">
        <w:rPr>
          <w:rFonts w:asciiTheme="minorHAnsi" w:hAnsiTheme="minorHAnsi" w:cstheme="minorHAnsi"/>
          <w:sz w:val="22"/>
          <w:lang w:eastAsia="nl-NL"/>
        </w:rPr>
        <w:t>De schoolleiding draagt zorg voor de voortgang van onderwijsproces van alle betrokken leerlingen waaronder de vermoedelijke dader(s). Indien het onderzoek van politie en justitie dit toelaat wordt/worden de vermoedelijke daders voorzien van huiswerk en in staat gesteld examens en toetsen te maken.</w:t>
      </w:r>
    </w:p>
    <w:p w14:paraId="5CC74798" w14:textId="5A48FE48" w:rsidR="00C07E70" w:rsidRPr="00C57CED" w:rsidRDefault="00C07E70" w:rsidP="00CA4ABC">
      <w:pPr>
        <w:pStyle w:val="Lijstalinea"/>
        <w:numPr>
          <w:ilvl w:val="0"/>
          <w:numId w:val="52"/>
        </w:numPr>
        <w:rPr>
          <w:rFonts w:asciiTheme="minorHAnsi" w:hAnsiTheme="minorHAnsi" w:cstheme="minorHAnsi"/>
          <w:sz w:val="22"/>
          <w:lang w:eastAsia="nl-NL"/>
        </w:rPr>
      </w:pPr>
      <w:r w:rsidRPr="00C57CED">
        <w:rPr>
          <w:rFonts w:asciiTheme="minorHAnsi" w:hAnsiTheme="minorHAnsi" w:cstheme="minorHAnsi"/>
          <w:sz w:val="22"/>
          <w:lang w:eastAsia="nl-NL"/>
        </w:rPr>
        <w:t xml:space="preserve">De schoolleiding draagt zorg voor de begeleiding en nazorg van het slachtoffer/slachtoffers en de vermoedelijke dader(s) en hun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verwijst naar de</w:t>
      </w:r>
      <w:r w:rsidR="004A2986"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vertrouwenspersoon en zo nodig naar hulpverlenende instanties.</w:t>
      </w:r>
    </w:p>
    <w:p w14:paraId="20D45978" w14:textId="250254AC" w:rsidR="005D0C9A" w:rsidRPr="00C57CED" w:rsidRDefault="00C07E70" w:rsidP="00CA4ABC">
      <w:pPr>
        <w:pStyle w:val="Lijstalinea"/>
        <w:numPr>
          <w:ilvl w:val="0"/>
          <w:numId w:val="52"/>
        </w:numPr>
        <w:rPr>
          <w:rFonts w:asciiTheme="minorHAnsi" w:hAnsiTheme="minorHAnsi" w:cstheme="minorHAnsi"/>
          <w:sz w:val="22"/>
          <w:lang w:eastAsia="nl-NL"/>
        </w:rPr>
      </w:pPr>
      <w:r w:rsidRPr="00C57CED">
        <w:rPr>
          <w:rFonts w:asciiTheme="minorHAnsi" w:hAnsiTheme="minorHAnsi" w:cstheme="minorHAnsi"/>
          <w:sz w:val="22"/>
          <w:lang w:eastAsia="nl-NL"/>
        </w:rPr>
        <w:t>Wanneer de schoolleiding van mening is dat er op grond van het verrichte onderzoek door politie en justitie geen aanleiding is om aan te nemen dat er sprake is geweest van een strafbaar feit wordt/worden de betrokken leerling/leerlingen die voor de duur van het onderzoek is/zijn geschorst, door de schoolleiding gerehabiliteerd.</w:t>
      </w:r>
    </w:p>
    <w:p w14:paraId="5EDA44EE" w14:textId="77777777" w:rsidR="001A4D6D" w:rsidRPr="00C57CED" w:rsidRDefault="001A4D6D" w:rsidP="006A4220">
      <w:pPr>
        <w:rPr>
          <w:rFonts w:asciiTheme="minorHAnsi" w:hAnsiTheme="minorHAnsi" w:cstheme="minorHAnsi"/>
          <w:sz w:val="22"/>
          <w:lang w:eastAsia="nl-NL"/>
        </w:rPr>
      </w:pPr>
    </w:p>
    <w:p w14:paraId="7830719B" w14:textId="58CB5CF4" w:rsidR="005D0C9A" w:rsidRPr="00C57CED" w:rsidRDefault="005D0C9A" w:rsidP="006A4220">
      <w:pPr>
        <w:pStyle w:val="Kop4"/>
        <w:rPr>
          <w:rFonts w:asciiTheme="minorHAnsi" w:hAnsiTheme="minorHAnsi" w:cstheme="minorHAnsi"/>
          <w:sz w:val="22"/>
        </w:rPr>
      </w:pPr>
      <w:r w:rsidRPr="00C57CED">
        <w:rPr>
          <w:rFonts w:asciiTheme="minorHAnsi" w:hAnsiTheme="minorHAnsi" w:cstheme="minorHAnsi"/>
          <w:sz w:val="22"/>
        </w:rPr>
        <w:t>2.</w:t>
      </w:r>
      <w:r w:rsidR="003135C8" w:rsidRPr="00C57CED">
        <w:rPr>
          <w:rFonts w:asciiTheme="minorHAnsi" w:hAnsiTheme="minorHAnsi" w:cstheme="minorHAnsi"/>
          <w:sz w:val="22"/>
        </w:rPr>
        <w:t>7</w:t>
      </w:r>
      <w:r w:rsidRPr="00C57CED">
        <w:rPr>
          <w:rFonts w:asciiTheme="minorHAnsi" w:hAnsiTheme="minorHAnsi" w:cstheme="minorHAnsi"/>
          <w:sz w:val="22"/>
        </w:rPr>
        <w:t>.</w:t>
      </w:r>
      <w:r w:rsidR="008069E3" w:rsidRPr="00C57CED">
        <w:rPr>
          <w:rFonts w:asciiTheme="minorHAnsi" w:hAnsiTheme="minorHAnsi" w:cstheme="minorHAnsi"/>
          <w:sz w:val="22"/>
        </w:rPr>
        <w:t>5</w:t>
      </w:r>
      <w:r w:rsidRPr="00C57CED">
        <w:rPr>
          <w:rFonts w:asciiTheme="minorHAnsi" w:hAnsiTheme="minorHAnsi" w:cstheme="minorHAnsi"/>
          <w:sz w:val="22"/>
        </w:rPr>
        <w:t xml:space="preserve"> Aandachtspunten</w:t>
      </w:r>
    </w:p>
    <w:p w14:paraId="194F1211" w14:textId="77777777" w:rsidR="002856B9" w:rsidRPr="00C57CED" w:rsidRDefault="005D0C9A" w:rsidP="00CA4ABC">
      <w:pPr>
        <w:pStyle w:val="Lijstalinea"/>
        <w:numPr>
          <w:ilvl w:val="0"/>
          <w:numId w:val="51"/>
        </w:numPr>
        <w:rPr>
          <w:rFonts w:asciiTheme="minorHAnsi" w:hAnsiTheme="minorHAnsi" w:cstheme="minorHAnsi"/>
          <w:sz w:val="22"/>
          <w:lang w:eastAsia="nl-NL"/>
        </w:rPr>
      </w:pPr>
      <w:r w:rsidRPr="00C57CED">
        <w:rPr>
          <w:rFonts w:asciiTheme="minorHAnsi" w:hAnsiTheme="minorHAnsi" w:cstheme="minorHAnsi"/>
          <w:sz w:val="22"/>
          <w:lang w:eastAsia="nl-NL"/>
        </w:rPr>
        <w:t xml:space="preserve">Zorg dat de vertrouwenspersonen deskundig zijn op het gebied van seksueel misbruik. </w:t>
      </w:r>
    </w:p>
    <w:p w14:paraId="63C176CD" w14:textId="24844DA6" w:rsidR="002856B9" w:rsidRPr="00C57CED" w:rsidRDefault="005D0C9A" w:rsidP="00CA4ABC">
      <w:pPr>
        <w:pStyle w:val="Lijstalinea"/>
        <w:numPr>
          <w:ilvl w:val="0"/>
          <w:numId w:val="51"/>
        </w:numPr>
        <w:rPr>
          <w:rFonts w:asciiTheme="minorHAnsi" w:hAnsiTheme="minorHAnsi" w:cstheme="minorHAnsi"/>
          <w:sz w:val="22"/>
          <w:lang w:eastAsia="nl-NL"/>
        </w:rPr>
      </w:pPr>
      <w:r w:rsidRPr="00C57CED">
        <w:rPr>
          <w:rFonts w:asciiTheme="minorHAnsi" w:hAnsiTheme="minorHAnsi" w:cstheme="minorHAnsi"/>
          <w:sz w:val="22"/>
          <w:lang w:eastAsia="nl-NL"/>
        </w:rPr>
        <w:t xml:space="preserve">Maak van seksueel grensoverschrijdend gedrag in het zorgteam een vanzelfsprekend aandachtspunt. </w:t>
      </w:r>
    </w:p>
    <w:p w14:paraId="7F1D7405" w14:textId="77777777" w:rsidR="002856B9" w:rsidRPr="00C57CED" w:rsidRDefault="005D0C9A" w:rsidP="00CA4ABC">
      <w:pPr>
        <w:pStyle w:val="Lijstalinea"/>
        <w:numPr>
          <w:ilvl w:val="0"/>
          <w:numId w:val="51"/>
        </w:numPr>
        <w:rPr>
          <w:rFonts w:asciiTheme="minorHAnsi" w:hAnsiTheme="minorHAnsi" w:cstheme="minorHAnsi"/>
          <w:sz w:val="22"/>
          <w:lang w:eastAsia="nl-NL"/>
        </w:rPr>
      </w:pPr>
      <w:r w:rsidRPr="00C57CED">
        <w:rPr>
          <w:rFonts w:asciiTheme="minorHAnsi" w:hAnsiTheme="minorHAnsi" w:cstheme="minorHAnsi"/>
          <w:sz w:val="22"/>
          <w:lang w:eastAsia="nl-NL"/>
        </w:rPr>
        <w:t xml:space="preserve">Zorg dat de medewerkers worden getraind en gecoacht op het gebied van seksueel misbruik. </w:t>
      </w:r>
    </w:p>
    <w:p w14:paraId="227A004A" w14:textId="111433CB" w:rsidR="002856B9" w:rsidRPr="00C57CED" w:rsidRDefault="005D0C9A" w:rsidP="00CA4ABC">
      <w:pPr>
        <w:pStyle w:val="Lijstalinea"/>
        <w:numPr>
          <w:ilvl w:val="0"/>
          <w:numId w:val="51"/>
        </w:numPr>
        <w:rPr>
          <w:rFonts w:asciiTheme="minorHAnsi" w:hAnsiTheme="minorHAnsi" w:cstheme="minorHAnsi"/>
          <w:sz w:val="22"/>
          <w:lang w:eastAsia="nl-NL"/>
        </w:rPr>
      </w:pPr>
      <w:r w:rsidRPr="00C57CED">
        <w:rPr>
          <w:rFonts w:asciiTheme="minorHAnsi" w:hAnsiTheme="minorHAnsi" w:cstheme="minorHAnsi"/>
          <w:sz w:val="22"/>
          <w:lang w:eastAsia="nl-NL"/>
        </w:rPr>
        <w:t xml:space="preserve">Geef leerlingen voorlichting over seksualiteit. </w:t>
      </w:r>
    </w:p>
    <w:p w14:paraId="51BACBE8" w14:textId="6F464F4E" w:rsidR="005D0C9A" w:rsidRPr="00C57CED" w:rsidRDefault="005D0C9A" w:rsidP="00CA4ABC">
      <w:pPr>
        <w:pStyle w:val="Lijstalinea"/>
        <w:numPr>
          <w:ilvl w:val="0"/>
          <w:numId w:val="51"/>
        </w:numPr>
        <w:rPr>
          <w:rFonts w:asciiTheme="minorHAnsi" w:hAnsiTheme="minorHAnsi" w:cstheme="minorHAnsi"/>
          <w:sz w:val="22"/>
          <w:lang w:eastAsia="nl-NL"/>
        </w:rPr>
      </w:pPr>
      <w:r w:rsidRPr="00C57CED">
        <w:rPr>
          <w:rFonts w:asciiTheme="minorHAnsi" w:hAnsiTheme="minorHAnsi" w:cstheme="minorHAnsi"/>
          <w:sz w:val="22"/>
          <w:lang w:eastAsia="nl-NL"/>
        </w:rPr>
        <w:t>Werk samen met anderen</w:t>
      </w:r>
      <w:r w:rsidR="002856B9" w:rsidRPr="00C57CED">
        <w:rPr>
          <w:rFonts w:asciiTheme="minorHAnsi" w:hAnsiTheme="minorHAnsi" w:cstheme="minorHAnsi"/>
          <w:sz w:val="22"/>
          <w:lang w:eastAsia="nl-NL"/>
        </w:rPr>
        <w:t>.</w:t>
      </w:r>
      <w:r w:rsidRPr="00C57CED">
        <w:rPr>
          <w:rFonts w:asciiTheme="minorHAnsi" w:hAnsiTheme="minorHAnsi" w:cstheme="minorHAnsi"/>
          <w:sz w:val="22"/>
          <w:lang w:eastAsia="nl-NL"/>
        </w:rPr>
        <w:t xml:space="preserve"> Het voorkomen en stoppen van grensoverschrijdend gedrag kun je als school niet alleen. Zorg voor een goede samenwerking met de leerplichtambtenaar: waarom komt een kind niet op school? Dat geldt ook voor de ketenpartners in de zorg/ hulpverlening: het Advies</w:t>
      </w:r>
      <w:r w:rsidR="002856B9" w:rsidRPr="00C57CED">
        <w:rPr>
          <w:rFonts w:asciiTheme="minorHAnsi" w:hAnsiTheme="minorHAnsi" w:cstheme="minorHAnsi"/>
          <w:sz w:val="22"/>
          <w:lang w:eastAsia="nl-NL"/>
        </w:rPr>
        <w:t>-</w:t>
      </w:r>
      <w:r w:rsidRPr="00C57CED">
        <w:rPr>
          <w:rFonts w:asciiTheme="minorHAnsi" w:hAnsiTheme="minorHAnsi" w:cstheme="minorHAnsi"/>
          <w:sz w:val="22"/>
          <w:lang w:eastAsia="nl-NL"/>
        </w:rPr>
        <w:t>en Meldpunt Kindermishandeling</w:t>
      </w:r>
      <w:r w:rsidR="002856B9"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(Veilig thuis), Bureau Jeugdzorg, de GGD, het Steunpunt Huiselijk</w:t>
      </w:r>
      <w:r w:rsidR="002856B9" w:rsidRPr="00C57CED">
        <w:rPr>
          <w:rFonts w:asciiTheme="minorHAnsi" w:hAnsiTheme="minorHAnsi" w:cstheme="minorHAnsi"/>
          <w:sz w:val="22"/>
          <w:lang w:eastAsia="nl-NL"/>
        </w:rPr>
        <w:t xml:space="preserve"> Geweld, politie en organisaties voor wijk- en jongerenwerk.</w:t>
      </w:r>
    </w:p>
    <w:p w14:paraId="2872DDC8" w14:textId="43493E70" w:rsidR="002856B9" w:rsidRPr="00C57CED" w:rsidRDefault="002856B9" w:rsidP="00CA4ABC">
      <w:pPr>
        <w:pStyle w:val="Lijstalinea"/>
        <w:numPr>
          <w:ilvl w:val="0"/>
          <w:numId w:val="51"/>
        </w:numPr>
        <w:rPr>
          <w:rFonts w:asciiTheme="minorHAnsi" w:hAnsiTheme="minorHAnsi" w:cstheme="minorHAnsi"/>
          <w:sz w:val="22"/>
          <w:lang w:eastAsia="nl-NL"/>
        </w:rPr>
      </w:pPr>
      <w:r w:rsidRPr="00C57CED">
        <w:rPr>
          <w:rFonts w:asciiTheme="minorHAnsi" w:hAnsiTheme="minorHAnsi" w:cstheme="minorHAnsi"/>
          <w:sz w:val="22"/>
          <w:lang w:eastAsia="nl-NL"/>
        </w:rPr>
        <w:t xml:space="preserve">Overleg met bureau Zedenpolitie hoe je onrust bij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kunt voorkomen. Bij een vermoeden van seksueel misbruik door een medewerker </w:t>
      </w:r>
      <w:r w:rsidR="00F87B9D" w:rsidRPr="00C57CED">
        <w:rPr>
          <w:rFonts w:asciiTheme="minorHAnsi" w:hAnsiTheme="minorHAnsi" w:cstheme="minorHAnsi"/>
          <w:sz w:val="22"/>
          <w:lang w:eastAsia="nl-NL"/>
        </w:rPr>
        <w:t>startbureau</w:t>
      </w:r>
      <w:r w:rsidRPr="00C57CED">
        <w:rPr>
          <w:rFonts w:asciiTheme="minorHAnsi" w:hAnsiTheme="minorHAnsi" w:cstheme="minorHAnsi"/>
          <w:sz w:val="22"/>
          <w:lang w:eastAsia="nl-NL"/>
        </w:rPr>
        <w:t xml:space="preserve"> Zedenpolitie een strafrechtelijk (voor)onderzoek. </w:t>
      </w:r>
    </w:p>
    <w:p w14:paraId="4A279415" w14:textId="77777777" w:rsidR="00E17379" w:rsidRPr="00C57CED" w:rsidRDefault="002856B9" w:rsidP="00CA4ABC">
      <w:pPr>
        <w:pStyle w:val="Lijstalinea"/>
        <w:numPr>
          <w:ilvl w:val="0"/>
          <w:numId w:val="51"/>
        </w:numPr>
        <w:rPr>
          <w:rFonts w:asciiTheme="minorHAnsi" w:hAnsiTheme="minorHAnsi" w:cstheme="minorHAnsi"/>
          <w:sz w:val="22"/>
          <w:lang w:eastAsia="nl-NL"/>
        </w:rPr>
      </w:pPr>
      <w:r w:rsidRPr="00C57CED">
        <w:rPr>
          <w:rFonts w:asciiTheme="minorHAnsi" w:hAnsiTheme="minorHAnsi" w:cstheme="minorHAnsi"/>
          <w:sz w:val="22"/>
          <w:lang w:eastAsia="nl-NL"/>
        </w:rPr>
        <w:t xml:space="preserve">Probeer als school zo snel mogelijk in te grijpen. Seksueel geweld is een traumatische ervaring waarbij kinderen zo snel mogelijk hulp moeten krijgen om een evt. PTTS te voorkomen. </w:t>
      </w:r>
    </w:p>
    <w:p w14:paraId="4D3401D9" w14:textId="0612DF61" w:rsidR="00E17379" w:rsidRPr="00C57CED" w:rsidRDefault="002856B9" w:rsidP="00CA4ABC">
      <w:pPr>
        <w:pStyle w:val="Lijstalinea"/>
        <w:numPr>
          <w:ilvl w:val="0"/>
          <w:numId w:val="51"/>
        </w:numPr>
        <w:rPr>
          <w:rFonts w:asciiTheme="minorHAnsi" w:hAnsiTheme="minorHAnsi" w:cstheme="minorHAnsi"/>
          <w:sz w:val="22"/>
          <w:lang w:eastAsia="nl-NL"/>
        </w:rPr>
      </w:pPr>
      <w:r w:rsidRPr="00C57CED">
        <w:rPr>
          <w:rFonts w:asciiTheme="minorHAnsi" w:hAnsiTheme="minorHAnsi" w:cstheme="minorHAnsi"/>
          <w:sz w:val="22"/>
          <w:lang w:eastAsia="nl-NL"/>
        </w:rPr>
        <w:t xml:space="preserve">Stel als school niet zelf een onderzoek in. School heeft geen opsporingsbevoegdheid. Bij zedenzaken is het van belang dat wederzijdse beïnvloeding van getuigen, zoals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slachtoffers, wordt voorkomen. Een dader zou zichzelf kunnen indekken bij de politie als hij door school ondervraagd wordt. </w:t>
      </w:r>
    </w:p>
    <w:p w14:paraId="3B1BAA75" w14:textId="14F00F91" w:rsidR="00E17379" w:rsidRPr="00C57CED" w:rsidRDefault="002856B9" w:rsidP="00CA4ABC">
      <w:pPr>
        <w:pStyle w:val="Lijstalinea"/>
        <w:numPr>
          <w:ilvl w:val="0"/>
          <w:numId w:val="51"/>
        </w:numPr>
        <w:rPr>
          <w:rFonts w:asciiTheme="minorHAnsi" w:hAnsiTheme="minorHAnsi" w:cstheme="minorHAnsi"/>
          <w:sz w:val="22"/>
          <w:lang w:eastAsia="nl-NL"/>
        </w:rPr>
      </w:pPr>
      <w:r w:rsidRPr="00C57CED">
        <w:rPr>
          <w:rFonts w:asciiTheme="minorHAnsi" w:hAnsiTheme="minorHAnsi" w:cstheme="minorHAnsi"/>
          <w:sz w:val="22"/>
          <w:lang w:eastAsia="nl-NL"/>
        </w:rPr>
        <w:t xml:space="preserve">Voorkom beïnvloeding van de getuigen. Dus ondervraag het kind niet zelf en laat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het kind zo min mogelijk bevragen. </w:t>
      </w:r>
    </w:p>
    <w:p w14:paraId="64B9A057" w14:textId="77777777" w:rsidR="00E17379" w:rsidRPr="00C57CED" w:rsidRDefault="002856B9" w:rsidP="00CA4ABC">
      <w:pPr>
        <w:pStyle w:val="Lijstalinea"/>
        <w:numPr>
          <w:ilvl w:val="0"/>
          <w:numId w:val="51"/>
        </w:numPr>
        <w:rPr>
          <w:rFonts w:asciiTheme="minorHAnsi" w:hAnsiTheme="minorHAnsi" w:cstheme="minorHAnsi"/>
          <w:sz w:val="22"/>
          <w:lang w:eastAsia="nl-NL"/>
        </w:rPr>
      </w:pPr>
      <w:r w:rsidRPr="00C57CED">
        <w:rPr>
          <w:rFonts w:asciiTheme="minorHAnsi" w:hAnsiTheme="minorHAnsi" w:cstheme="minorHAnsi"/>
          <w:sz w:val="22"/>
          <w:lang w:eastAsia="nl-NL"/>
        </w:rPr>
        <w:t xml:space="preserve">School kan een medewerker (tijdelijk) op non-actief stellen. Dit kan ongeacht de aangeklaagde schuldig is of niet. </w:t>
      </w:r>
    </w:p>
    <w:p w14:paraId="3547FA10" w14:textId="77777777" w:rsidR="00E17379" w:rsidRPr="00C57CED" w:rsidRDefault="002856B9" w:rsidP="00CA4ABC">
      <w:pPr>
        <w:pStyle w:val="Lijstalinea"/>
        <w:numPr>
          <w:ilvl w:val="0"/>
          <w:numId w:val="51"/>
        </w:numPr>
        <w:rPr>
          <w:rFonts w:asciiTheme="minorHAnsi" w:hAnsiTheme="minorHAnsi" w:cstheme="minorHAnsi"/>
          <w:sz w:val="22"/>
          <w:lang w:eastAsia="nl-NL"/>
        </w:rPr>
      </w:pPr>
      <w:r w:rsidRPr="00C57CED">
        <w:rPr>
          <w:rFonts w:asciiTheme="minorHAnsi" w:hAnsiTheme="minorHAnsi" w:cstheme="minorHAnsi"/>
          <w:sz w:val="22"/>
          <w:lang w:eastAsia="nl-NL"/>
        </w:rPr>
        <w:t xml:space="preserve">Als school heb je de plicht om een goede werkgever te zijn maar hogere prioriteit is om, al het gaat om vermoedelijk seksueel misbruik, het slachtoffer te beschermen. </w:t>
      </w:r>
    </w:p>
    <w:p w14:paraId="775D5C58" w14:textId="19D2565D" w:rsidR="002856B9" w:rsidRPr="00C57CED" w:rsidRDefault="002856B9" w:rsidP="00CA4ABC">
      <w:pPr>
        <w:pStyle w:val="Lijstalinea"/>
        <w:numPr>
          <w:ilvl w:val="0"/>
          <w:numId w:val="51"/>
        </w:numPr>
        <w:rPr>
          <w:rFonts w:asciiTheme="minorHAnsi" w:hAnsiTheme="minorHAnsi" w:cstheme="minorHAnsi"/>
          <w:sz w:val="22"/>
          <w:lang w:eastAsia="nl-NL"/>
        </w:rPr>
      </w:pPr>
      <w:r w:rsidRPr="00C57CED">
        <w:rPr>
          <w:rFonts w:asciiTheme="minorHAnsi" w:hAnsiTheme="minorHAnsi" w:cstheme="minorHAnsi"/>
          <w:sz w:val="22"/>
          <w:lang w:eastAsia="nl-NL"/>
        </w:rPr>
        <w:t>De school is verplicht om een vertrouwenspersoon voor de aangeklaagde medewerker ter beschikking te stellen.</w:t>
      </w:r>
    </w:p>
    <w:p w14:paraId="0EB21C87" w14:textId="61FD1F3D" w:rsidR="005371E1" w:rsidRPr="00C57CED" w:rsidRDefault="005371E1" w:rsidP="006A4220">
      <w:pPr>
        <w:rPr>
          <w:rFonts w:asciiTheme="minorHAnsi" w:hAnsiTheme="minorHAnsi" w:cstheme="minorHAnsi"/>
          <w:sz w:val="22"/>
          <w:lang w:eastAsia="nl-NL"/>
        </w:rPr>
      </w:pPr>
    </w:p>
    <w:p w14:paraId="46A449D7" w14:textId="52F840BD" w:rsidR="005371E1" w:rsidRPr="00C57CED" w:rsidRDefault="005371E1" w:rsidP="006A4220">
      <w:pPr>
        <w:pStyle w:val="Kop4"/>
        <w:rPr>
          <w:rFonts w:asciiTheme="minorHAnsi" w:hAnsiTheme="minorHAnsi" w:cstheme="minorHAnsi"/>
          <w:sz w:val="22"/>
        </w:rPr>
      </w:pPr>
      <w:r w:rsidRPr="00C57CED">
        <w:rPr>
          <w:rFonts w:asciiTheme="minorHAnsi" w:hAnsiTheme="minorHAnsi" w:cstheme="minorHAnsi"/>
          <w:sz w:val="22"/>
        </w:rPr>
        <w:t>2.</w:t>
      </w:r>
      <w:r w:rsidR="003135C8" w:rsidRPr="00C57CED">
        <w:rPr>
          <w:rFonts w:asciiTheme="minorHAnsi" w:hAnsiTheme="minorHAnsi" w:cstheme="minorHAnsi"/>
          <w:sz w:val="22"/>
        </w:rPr>
        <w:t>7</w:t>
      </w:r>
      <w:r w:rsidRPr="00C57CED">
        <w:rPr>
          <w:rFonts w:asciiTheme="minorHAnsi" w:hAnsiTheme="minorHAnsi" w:cstheme="minorHAnsi"/>
          <w:sz w:val="22"/>
        </w:rPr>
        <w:t>.</w:t>
      </w:r>
      <w:r w:rsidR="008069E3" w:rsidRPr="00C57CED">
        <w:rPr>
          <w:rFonts w:asciiTheme="minorHAnsi" w:hAnsiTheme="minorHAnsi" w:cstheme="minorHAnsi"/>
          <w:sz w:val="22"/>
        </w:rPr>
        <w:t>6</w:t>
      </w:r>
      <w:r w:rsidRPr="00C57CED">
        <w:rPr>
          <w:rFonts w:asciiTheme="minorHAnsi" w:hAnsiTheme="minorHAnsi" w:cstheme="minorHAnsi"/>
          <w:sz w:val="22"/>
        </w:rPr>
        <w:t xml:space="preserve"> Nuttige links</w:t>
      </w:r>
    </w:p>
    <w:p w14:paraId="7CA9221E" w14:textId="3D88E469" w:rsidR="005371E1" w:rsidRPr="00C57CED" w:rsidRDefault="00000000" w:rsidP="005B5D4A">
      <w:pPr>
        <w:pStyle w:val="Lijstalinea"/>
        <w:numPr>
          <w:ilvl w:val="0"/>
          <w:numId w:val="10"/>
        </w:numPr>
        <w:rPr>
          <w:rFonts w:asciiTheme="minorHAnsi" w:hAnsiTheme="minorHAnsi" w:cstheme="minorHAnsi"/>
          <w:sz w:val="22"/>
          <w:lang w:eastAsia="nl-NL"/>
        </w:rPr>
      </w:pPr>
      <w:hyperlink r:id="rId29" w:history="1">
        <w:r w:rsidR="005371E1" w:rsidRPr="00C57CED">
          <w:rPr>
            <w:rStyle w:val="Hyperlink"/>
            <w:rFonts w:asciiTheme="minorHAnsi" w:hAnsiTheme="minorHAnsi" w:cstheme="minorHAnsi"/>
            <w:sz w:val="22"/>
            <w:lang w:eastAsia="nl-NL"/>
          </w:rPr>
          <w:t>https://www.rijksoverheid.nl/onderwerpen/veilig-leren-en-werken-in-het-onderwijs/vraag-en-antwoord/moet-de-school-seksueel-misbruik-melden-en-aangeven</w:t>
        </w:r>
      </w:hyperlink>
    </w:p>
    <w:p w14:paraId="5C9B7F57" w14:textId="41F6F64D" w:rsidR="005371E1" w:rsidRPr="00C57CED" w:rsidRDefault="00000000" w:rsidP="005B5D4A">
      <w:pPr>
        <w:pStyle w:val="Lijstalinea"/>
        <w:numPr>
          <w:ilvl w:val="0"/>
          <w:numId w:val="10"/>
        </w:numPr>
        <w:rPr>
          <w:rFonts w:asciiTheme="minorHAnsi" w:hAnsiTheme="minorHAnsi" w:cstheme="minorHAnsi"/>
          <w:sz w:val="22"/>
          <w:lang w:eastAsia="nl-NL"/>
        </w:rPr>
      </w:pPr>
      <w:hyperlink r:id="rId30" w:history="1">
        <w:r w:rsidR="005D0C9A" w:rsidRPr="00C57CED">
          <w:rPr>
            <w:rStyle w:val="Hyperlink"/>
            <w:rFonts w:asciiTheme="minorHAnsi" w:hAnsiTheme="minorHAnsi" w:cstheme="minorHAnsi"/>
            <w:sz w:val="22"/>
            <w:lang w:eastAsia="nl-NL"/>
          </w:rPr>
          <w:t>https://vlaggensysteem.nl/het-vlaggensysteem-seksueel-gedrag-duiden-en-sturen</w:t>
        </w:r>
      </w:hyperlink>
    </w:p>
    <w:p w14:paraId="235A64DE" w14:textId="29F63D01" w:rsidR="005D0C9A" w:rsidRPr="00C57CED" w:rsidRDefault="00000000" w:rsidP="005B5D4A">
      <w:pPr>
        <w:pStyle w:val="Lijstalinea"/>
        <w:numPr>
          <w:ilvl w:val="0"/>
          <w:numId w:val="10"/>
        </w:numPr>
        <w:rPr>
          <w:rFonts w:asciiTheme="minorHAnsi" w:hAnsiTheme="minorHAnsi" w:cstheme="minorHAnsi"/>
          <w:sz w:val="22"/>
          <w:lang w:eastAsia="nl-NL"/>
        </w:rPr>
      </w:pPr>
      <w:hyperlink r:id="rId31" w:history="1">
        <w:r w:rsidR="005D0C9A" w:rsidRPr="00C57CED">
          <w:rPr>
            <w:rStyle w:val="Hyperlink"/>
            <w:rFonts w:asciiTheme="minorHAnsi" w:hAnsiTheme="minorHAnsi" w:cstheme="minorHAnsi"/>
            <w:sz w:val="22"/>
            <w:lang w:eastAsia="nl-NL"/>
          </w:rPr>
          <w:t>https://www.onderwijsinspectie.nl/onderwerpen/vertrouwensinspecteurs</w:t>
        </w:r>
      </w:hyperlink>
    </w:p>
    <w:p w14:paraId="601B04D4" w14:textId="53E469E3" w:rsidR="005371E1" w:rsidRPr="00C57CED" w:rsidRDefault="00000000" w:rsidP="005B5D4A">
      <w:pPr>
        <w:pStyle w:val="Lijstalinea"/>
        <w:numPr>
          <w:ilvl w:val="0"/>
          <w:numId w:val="10"/>
        </w:numPr>
        <w:rPr>
          <w:rFonts w:asciiTheme="minorHAnsi" w:hAnsiTheme="minorHAnsi" w:cstheme="minorHAnsi"/>
          <w:sz w:val="22"/>
          <w:lang w:eastAsia="nl-NL"/>
        </w:rPr>
      </w:pPr>
      <w:hyperlink r:id="rId32" w:history="1">
        <w:r w:rsidR="005D0C9A" w:rsidRPr="00C57CED">
          <w:rPr>
            <w:rStyle w:val="Hyperlink"/>
            <w:rFonts w:asciiTheme="minorHAnsi" w:hAnsiTheme="minorHAnsi" w:cstheme="minorHAnsi"/>
            <w:sz w:val="22"/>
            <w:lang w:eastAsia="nl-NL"/>
          </w:rPr>
          <w:t>https://www.politie.nl/themas/thema/zedenmisdrijven.html</w:t>
        </w:r>
      </w:hyperlink>
    </w:p>
    <w:p w14:paraId="64297BCD" w14:textId="77777777" w:rsidR="00D17F42" w:rsidRPr="00C57CED" w:rsidRDefault="00D17F42" w:rsidP="006A4220">
      <w:pPr>
        <w:rPr>
          <w:rFonts w:asciiTheme="minorHAnsi" w:hAnsiTheme="minorHAnsi" w:cstheme="minorHAnsi"/>
          <w:sz w:val="22"/>
          <w:lang w:eastAsia="nl-NL"/>
        </w:rPr>
      </w:pPr>
    </w:p>
    <w:p w14:paraId="76B0B6B8" w14:textId="4E2562DD" w:rsidR="00D6739F" w:rsidRPr="00C57CED" w:rsidRDefault="00D6739F" w:rsidP="006A4220">
      <w:pPr>
        <w:pStyle w:val="Kop3"/>
        <w:rPr>
          <w:rFonts w:asciiTheme="minorHAnsi" w:hAnsiTheme="minorHAnsi" w:cstheme="minorHAnsi"/>
          <w:sz w:val="22"/>
          <w:szCs w:val="22"/>
        </w:rPr>
      </w:pPr>
      <w:bookmarkStart w:id="32" w:name="_Toc58938863"/>
      <w:bookmarkStart w:id="33" w:name="_Toc69299721"/>
      <w:r w:rsidRPr="00C57CED">
        <w:rPr>
          <w:rFonts w:asciiTheme="minorHAnsi" w:hAnsiTheme="minorHAnsi" w:cstheme="minorHAnsi"/>
          <w:sz w:val="22"/>
          <w:szCs w:val="22"/>
        </w:rPr>
        <w:t xml:space="preserve">2.8 Gedragscode </w:t>
      </w:r>
      <w:bookmarkEnd w:id="32"/>
      <w:r w:rsidR="009947AB" w:rsidRPr="00C57CED">
        <w:rPr>
          <w:rFonts w:asciiTheme="minorHAnsi" w:hAnsiTheme="minorHAnsi" w:cstheme="minorHAnsi"/>
          <w:sz w:val="22"/>
          <w:szCs w:val="22"/>
        </w:rPr>
        <w:t>medewerkers</w:t>
      </w:r>
      <w:bookmarkEnd w:id="33"/>
    </w:p>
    <w:p w14:paraId="5B276A37" w14:textId="71A50DBF" w:rsidR="004E0BE2" w:rsidRPr="00C57CED" w:rsidRDefault="0047273F" w:rsidP="006A4220">
      <w:pPr>
        <w:rPr>
          <w:rFonts w:asciiTheme="minorHAnsi" w:hAnsiTheme="minorHAnsi" w:cstheme="minorHAnsi"/>
          <w:sz w:val="22"/>
          <w:lang w:eastAsia="nl-NL"/>
        </w:rPr>
      </w:pPr>
      <w:r w:rsidRPr="00C57CED">
        <w:rPr>
          <w:rFonts w:asciiTheme="minorHAnsi" w:hAnsiTheme="minorHAnsi" w:cstheme="minorHAnsi"/>
          <w:sz w:val="22"/>
          <w:lang w:eastAsia="nl-NL"/>
        </w:rPr>
        <w:tab/>
        <w:t xml:space="preserve">De stichting verwacht bepaald gewenst en professioneel gedrag van haar medewerkers. Deze gedragscode is een richtlijn voor een wenselijke en professionele pedagogische beroepshouding wat betreft de omgang met leerlingen, collega’s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w:t>
      </w:r>
      <w:r w:rsidR="00FD1D48" w:rsidRPr="00C57CED">
        <w:rPr>
          <w:rFonts w:asciiTheme="minorHAnsi" w:hAnsiTheme="minorHAnsi" w:cstheme="minorHAnsi"/>
          <w:sz w:val="22"/>
          <w:lang w:eastAsia="nl-NL"/>
        </w:rPr>
        <w:t xml:space="preserve"> De medewerkers</w:t>
      </w:r>
      <w:r w:rsidR="004A2986" w:rsidRPr="00C57CED">
        <w:rPr>
          <w:rFonts w:asciiTheme="minorHAnsi" w:hAnsiTheme="minorHAnsi" w:cstheme="minorHAnsi"/>
          <w:sz w:val="22"/>
          <w:lang w:eastAsia="nl-NL"/>
        </w:rPr>
        <w:t xml:space="preserve"> </w:t>
      </w:r>
      <w:r w:rsidR="00FD1D48" w:rsidRPr="00C57CED">
        <w:rPr>
          <w:rFonts w:asciiTheme="minorHAnsi" w:hAnsiTheme="minorHAnsi" w:cstheme="minorHAnsi"/>
          <w:sz w:val="22"/>
          <w:lang w:eastAsia="nl-NL"/>
        </w:rPr>
        <w:t>van de stichting hebben namelijk een voorbeeldfunctie ten aanzien van de leerlingen.</w:t>
      </w:r>
      <w:r w:rsidRPr="00C57CED">
        <w:rPr>
          <w:rFonts w:asciiTheme="minorHAnsi" w:hAnsiTheme="minorHAnsi" w:cstheme="minorHAnsi"/>
          <w:sz w:val="22"/>
          <w:lang w:eastAsia="nl-NL"/>
        </w:rPr>
        <w:t xml:space="preserve"> Door middel van dit protocol wordt een positieve bijdrage geleverd aan het creëren van een veilig leer- en werkklimaat op de scholen. </w:t>
      </w:r>
      <w:r w:rsidR="00C561AA" w:rsidRPr="00C57CED">
        <w:rPr>
          <w:rFonts w:asciiTheme="minorHAnsi" w:hAnsiTheme="minorHAnsi" w:cstheme="minorHAnsi"/>
          <w:sz w:val="22"/>
          <w:lang w:eastAsia="nl-NL"/>
        </w:rPr>
        <w:t>Het is belangrijk dat deze gedragscode bij iedereen bekend is en nageleefd wordt</w:t>
      </w:r>
      <w:r w:rsidR="00FD1D48" w:rsidRPr="00C57CED">
        <w:rPr>
          <w:rFonts w:asciiTheme="minorHAnsi" w:hAnsiTheme="minorHAnsi" w:cstheme="minorHAnsi"/>
          <w:sz w:val="22"/>
          <w:lang w:eastAsia="nl-NL"/>
        </w:rPr>
        <w:t xml:space="preserve"> en dat medewerkers elkaar erop aanspreken</w:t>
      </w:r>
      <w:r w:rsidR="00C561AA" w:rsidRPr="00C57CED">
        <w:rPr>
          <w:rFonts w:asciiTheme="minorHAnsi" w:hAnsiTheme="minorHAnsi" w:cstheme="minorHAnsi"/>
          <w:sz w:val="22"/>
          <w:lang w:eastAsia="nl-NL"/>
        </w:rPr>
        <w:t xml:space="preserve">. Als onderdeel van het veiligheidsplan wordt ook dit protocol minimaal een keer per jaar geëvalueerd. </w:t>
      </w:r>
    </w:p>
    <w:p w14:paraId="26BD00E7" w14:textId="77777777" w:rsidR="00651F79" w:rsidRPr="00C57CED" w:rsidRDefault="00651F79" w:rsidP="006A4220">
      <w:pPr>
        <w:rPr>
          <w:rFonts w:asciiTheme="minorHAnsi" w:hAnsiTheme="minorHAnsi" w:cstheme="minorHAnsi"/>
          <w:sz w:val="22"/>
          <w:lang w:eastAsia="nl-NL"/>
        </w:rPr>
      </w:pPr>
    </w:p>
    <w:p w14:paraId="539968CA" w14:textId="3EF0B0FC" w:rsidR="004E0BE2" w:rsidRPr="00C57CED" w:rsidRDefault="004E0BE2" w:rsidP="006A4220">
      <w:pPr>
        <w:pStyle w:val="Kop4"/>
        <w:rPr>
          <w:rFonts w:asciiTheme="minorHAnsi" w:hAnsiTheme="minorHAnsi" w:cstheme="minorHAnsi"/>
          <w:sz w:val="22"/>
        </w:rPr>
      </w:pPr>
      <w:r w:rsidRPr="00C57CED">
        <w:rPr>
          <w:rFonts w:asciiTheme="minorHAnsi" w:hAnsiTheme="minorHAnsi" w:cstheme="minorHAnsi"/>
          <w:sz w:val="22"/>
        </w:rPr>
        <w:t>2.8.1 Gedragscode</w:t>
      </w:r>
    </w:p>
    <w:p w14:paraId="45B6761C" w14:textId="77777777"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De medewerker bevordert sociale veiligheid voor zijn/haar leerlingen.</w:t>
      </w:r>
    </w:p>
    <w:p w14:paraId="3F74B648" w14:textId="7C0778E9"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De medewerker is zich in alle situaties bewust van zijn/haar voorbeeldfunctie ten opzichte van leerlingen.</w:t>
      </w:r>
    </w:p>
    <w:p w14:paraId="7B81BD7F" w14:textId="77777777"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De medewerker maakt geen misbruik van de afhankelijkheidsrelatie die voortvloeit uit zijn/haar functie.</w:t>
      </w:r>
    </w:p>
    <w:p w14:paraId="3B4FAD12" w14:textId="6FE6E0C5"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 xml:space="preserve">De medewerker spreekt leerlingen,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collega’s aan op ongewenst gedrag.</w:t>
      </w:r>
    </w:p>
    <w:p w14:paraId="7AAF4FCC" w14:textId="77777777"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De medewerker behandelt vertrouwelijke informatie als zodanig.</w:t>
      </w:r>
    </w:p>
    <w:p w14:paraId="32953128" w14:textId="77777777"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De medewerker is bekend met en handelt naar de bestaande protocollen, gemaakte afspraken, wettelijke regelingen en klachtenprocedure.</w:t>
      </w:r>
    </w:p>
    <w:p w14:paraId="208BA2AD" w14:textId="7D200C65"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De medewerker zoekt geen privécontact met leerlingen</w:t>
      </w:r>
      <w:r w:rsidR="004F14C4" w:rsidRPr="00C57CED">
        <w:rPr>
          <w:rFonts w:asciiTheme="minorHAnsi" w:hAnsiTheme="minorHAnsi" w:cstheme="minorHAnsi"/>
          <w:sz w:val="22"/>
          <w:lang w:eastAsia="nl-NL"/>
        </w:rPr>
        <w:t>, ook niet via Social Media of via telefoon/WhatsApp.</w:t>
      </w:r>
    </w:p>
    <w:p w14:paraId="27EC83D7" w14:textId="77777777"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De medewerker raakt een leerling uitsluitend functioneel aan en houdt daarbij rekening met de grenzen van de leerling.</w:t>
      </w:r>
    </w:p>
    <w:p w14:paraId="378AA367" w14:textId="77777777"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De medewerker vermijdt zo mogelijk een-op-een-situaties met een leerling. Als dit toch nodig is, zorgt hij/zij ervoor dat hij/zij zichtbaar is voor anderen.</w:t>
      </w:r>
    </w:p>
    <w:p w14:paraId="5CAB6728" w14:textId="39092800"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 xml:space="preserve">Online contact van de medewerker met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is school-gerelateerd, zakelijk en in correct Nederlands.</w:t>
      </w:r>
    </w:p>
    <w:p w14:paraId="36A140F9" w14:textId="11B4DE4C"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 xml:space="preserve">De medewerker veroorlooft zich geen intimiteiten met een leerling </w:t>
      </w:r>
      <w:r w:rsidR="00D11BE4" w:rsidRPr="00C57CED">
        <w:rPr>
          <w:rFonts w:asciiTheme="minorHAnsi" w:hAnsiTheme="minorHAnsi" w:cstheme="minorHAnsi"/>
          <w:sz w:val="22"/>
          <w:lang w:eastAsia="nl-NL"/>
        </w:rPr>
        <w:t>in geschrifte</w:t>
      </w:r>
      <w:r w:rsidRPr="00C57CED">
        <w:rPr>
          <w:rFonts w:asciiTheme="minorHAnsi" w:hAnsiTheme="minorHAnsi" w:cstheme="minorHAnsi"/>
          <w:sz w:val="22"/>
          <w:lang w:eastAsia="nl-NL"/>
        </w:rPr>
        <w:t>, afbeelding, gebaar of aanraking.</w:t>
      </w:r>
    </w:p>
    <w:p w14:paraId="63466952" w14:textId="77777777"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De medewerker maakt geen seksueel getinte, racistische of discriminerende grappen of opmerkingen.</w:t>
      </w:r>
    </w:p>
    <w:p w14:paraId="1F4358F7" w14:textId="77777777"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De medewerker zorgt ervoor dat binnen school geen seksueel getinte, racistische of discriminerende affiches, tekeningen of andere artikelen worden opgehangen die kwetsend kunnen zijn.</w:t>
      </w:r>
    </w:p>
    <w:p w14:paraId="75B8BDF7" w14:textId="77777777"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De medewerker pleegt geen seksuele handelingen met leerlingen.</w:t>
      </w:r>
    </w:p>
    <w:p w14:paraId="4B5C9C73" w14:textId="77777777"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De medewerker gaat geen liefdesrelatie met een leerling aan.</w:t>
      </w:r>
    </w:p>
    <w:p w14:paraId="3AEABB06" w14:textId="77777777"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De medewerker geeft duidelijk zijn/haar professionele grens aan als een leerling aandringt op intimiteit.</w:t>
      </w:r>
    </w:p>
    <w:p w14:paraId="5A15A773" w14:textId="012F88E3" w:rsidR="004E0BE2"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 xml:space="preserve">De medewerker die een vermoeden heeft van een zedenmisdrijf tussen een medewerker van de school en een minderjarige leerling van school meldt dit onmiddellijk bij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conform de meldplicht voor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w:t>
      </w:r>
    </w:p>
    <w:p w14:paraId="63398915" w14:textId="6C27B3DF" w:rsidR="00D11BE4" w:rsidRPr="00C57CED" w:rsidRDefault="004E0BE2" w:rsidP="002B156D">
      <w:pPr>
        <w:pStyle w:val="Lijstalinea"/>
        <w:numPr>
          <w:ilvl w:val="0"/>
          <w:numId w:val="86"/>
        </w:numPr>
        <w:rPr>
          <w:rFonts w:asciiTheme="minorHAnsi" w:hAnsiTheme="minorHAnsi" w:cstheme="minorHAnsi"/>
          <w:sz w:val="22"/>
          <w:lang w:eastAsia="nl-NL"/>
        </w:rPr>
      </w:pPr>
      <w:r w:rsidRPr="00C57CED">
        <w:rPr>
          <w:rFonts w:asciiTheme="minorHAnsi" w:hAnsiTheme="minorHAnsi" w:cstheme="minorHAnsi"/>
          <w:sz w:val="22"/>
          <w:lang w:eastAsia="nl-NL"/>
        </w:rPr>
        <w:t xml:space="preserve">De medewerker die </w:t>
      </w:r>
      <w:r w:rsidR="00F87B9D" w:rsidRPr="00C57CED">
        <w:rPr>
          <w:rFonts w:asciiTheme="minorHAnsi" w:hAnsiTheme="minorHAnsi" w:cstheme="minorHAnsi"/>
          <w:sz w:val="22"/>
          <w:lang w:eastAsia="nl-NL"/>
        </w:rPr>
        <w:t>kennisneemt</w:t>
      </w:r>
      <w:r w:rsidRPr="00C57CED">
        <w:rPr>
          <w:rFonts w:asciiTheme="minorHAnsi" w:hAnsiTheme="minorHAnsi" w:cstheme="minorHAnsi"/>
          <w:sz w:val="22"/>
          <w:lang w:eastAsia="nl-NL"/>
        </w:rPr>
        <w:t xml:space="preserve"> van een strafbaar feit meldt dit direct bij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Voor een overzicht van strafbare feiten, </w:t>
      </w:r>
      <w:r w:rsidR="00ED3436" w:rsidRPr="00C57CED">
        <w:rPr>
          <w:rFonts w:asciiTheme="minorHAnsi" w:hAnsiTheme="minorHAnsi" w:cstheme="minorHAnsi"/>
          <w:sz w:val="22"/>
          <w:lang w:eastAsia="nl-NL"/>
        </w:rPr>
        <w:t>zie hoofdstuk 7.</w:t>
      </w:r>
      <w:r w:rsidR="007A61D0" w:rsidRPr="00C57CED">
        <w:rPr>
          <w:rFonts w:asciiTheme="minorHAnsi" w:hAnsiTheme="minorHAnsi" w:cstheme="minorHAnsi"/>
          <w:sz w:val="22"/>
          <w:lang w:eastAsia="nl-NL"/>
        </w:rPr>
        <w:t>4</w:t>
      </w:r>
      <w:r w:rsidR="00ED3436" w:rsidRPr="00C57CED">
        <w:rPr>
          <w:rFonts w:asciiTheme="minorHAnsi" w:hAnsiTheme="minorHAnsi" w:cstheme="minorHAnsi"/>
          <w:sz w:val="22"/>
          <w:lang w:eastAsia="nl-NL"/>
        </w:rPr>
        <w:t>.</w:t>
      </w:r>
    </w:p>
    <w:p w14:paraId="001FFCD4" w14:textId="5703E8C0" w:rsidR="00D11BE4" w:rsidRPr="00C57CED" w:rsidRDefault="00D11BE4" w:rsidP="00E7498D">
      <w:pPr>
        <w:ind w:firstLine="360"/>
        <w:rPr>
          <w:rFonts w:asciiTheme="minorHAnsi" w:hAnsiTheme="minorHAnsi" w:cstheme="minorHAnsi"/>
          <w:sz w:val="22"/>
          <w:lang w:eastAsia="nl-NL"/>
        </w:rPr>
      </w:pPr>
      <w:r w:rsidRPr="00C57CED">
        <w:rPr>
          <w:rFonts w:asciiTheme="minorHAnsi" w:hAnsiTheme="minorHAnsi" w:cstheme="minorHAnsi"/>
          <w:sz w:val="22"/>
          <w:lang w:eastAsia="nl-NL"/>
        </w:rPr>
        <w:t>Voor verdere toelichting op bovenstaande regels, zie de bijbehorende hoofdstukken in dit veiligheidsplan.</w:t>
      </w:r>
    </w:p>
    <w:p w14:paraId="46E5C05E" w14:textId="77777777" w:rsidR="007F4841" w:rsidRPr="00C57CED" w:rsidRDefault="007F4841" w:rsidP="006A4220">
      <w:pPr>
        <w:rPr>
          <w:rFonts w:asciiTheme="minorHAnsi" w:hAnsiTheme="minorHAnsi" w:cstheme="minorHAnsi"/>
          <w:sz w:val="22"/>
          <w:lang w:eastAsia="nl-NL"/>
        </w:rPr>
      </w:pPr>
    </w:p>
    <w:p w14:paraId="7F1304FA" w14:textId="7BE36626" w:rsidR="005012FC" w:rsidRPr="00C57CED" w:rsidRDefault="005012FC" w:rsidP="006A4220">
      <w:pPr>
        <w:pStyle w:val="Kop3"/>
        <w:rPr>
          <w:rFonts w:asciiTheme="minorHAnsi" w:hAnsiTheme="minorHAnsi" w:cstheme="minorHAnsi"/>
          <w:sz w:val="22"/>
          <w:szCs w:val="22"/>
        </w:rPr>
      </w:pPr>
      <w:bookmarkStart w:id="34" w:name="_Toc58938864"/>
      <w:bookmarkStart w:id="35" w:name="_Toc69299722"/>
      <w:r w:rsidRPr="00C57CED">
        <w:rPr>
          <w:rFonts w:asciiTheme="minorHAnsi" w:hAnsiTheme="minorHAnsi" w:cstheme="minorHAnsi"/>
          <w:sz w:val="22"/>
          <w:szCs w:val="22"/>
        </w:rPr>
        <w:t>2.</w:t>
      </w:r>
      <w:r w:rsidR="00D6739F" w:rsidRPr="00C57CED">
        <w:rPr>
          <w:rFonts w:asciiTheme="minorHAnsi" w:hAnsiTheme="minorHAnsi" w:cstheme="minorHAnsi"/>
          <w:sz w:val="22"/>
          <w:szCs w:val="22"/>
        </w:rPr>
        <w:t>9</w:t>
      </w:r>
      <w:r w:rsidRPr="00C57CED">
        <w:rPr>
          <w:rFonts w:asciiTheme="minorHAnsi" w:hAnsiTheme="minorHAnsi" w:cstheme="minorHAnsi"/>
          <w:sz w:val="22"/>
          <w:szCs w:val="22"/>
        </w:rPr>
        <w:t xml:space="preserve"> </w:t>
      </w:r>
      <w:r w:rsidR="00632CA1" w:rsidRPr="00C57CED">
        <w:rPr>
          <w:rFonts w:asciiTheme="minorHAnsi" w:hAnsiTheme="minorHAnsi" w:cstheme="minorHAnsi"/>
          <w:sz w:val="22"/>
          <w:szCs w:val="22"/>
        </w:rPr>
        <w:t xml:space="preserve">Gedragsregels </w:t>
      </w:r>
      <w:r w:rsidRPr="00C57CED">
        <w:rPr>
          <w:rFonts w:asciiTheme="minorHAnsi" w:hAnsiTheme="minorHAnsi" w:cstheme="minorHAnsi"/>
          <w:sz w:val="22"/>
          <w:szCs w:val="22"/>
        </w:rPr>
        <w:t>school</w:t>
      </w:r>
      <w:r w:rsidR="00C95051" w:rsidRPr="00C57CED">
        <w:rPr>
          <w:rFonts w:asciiTheme="minorHAnsi" w:hAnsiTheme="minorHAnsi" w:cstheme="minorHAnsi"/>
          <w:sz w:val="22"/>
          <w:szCs w:val="22"/>
        </w:rPr>
        <w:t>/klas</w:t>
      </w:r>
      <w:bookmarkEnd w:id="34"/>
      <w:bookmarkEnd w:id="35"/>
    </w:p>
    <w:p w14:paraId="181EEAB0" w14:textId="78DCCFD6" w:rsidR="000821F2" w:rsidRPr="00C57CED" w:rsidRDefault="000821F2" w:rsidP="008F65F0">
      <w:pPr>
        <w:ind w:firstLine="708"/>
        <w:rPr>
          <w:rFonts w:asciiTheme="minorHAnsi" w:hAnsiTheme="minorHAnsi" w:cstheme="minorHAnsi"/>
          <w:sz w:val="22"/>
        </w:rPr>
      </w:pPr>
      <w:r w:rsidRPr="00C57CED">
        <w:rPr>
          <w:rFonts w:asciiTheme="minorHAnsi" w:hAnsiTheme="minorHAnsi" w:cstheme="minorHAnsi"/>
          <w:sz w:val="22"/>
        </w:rPr>
        <w:t xml:space="preserve">Leerlingen, leerkrachten en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hebben baat bij een goede onderlinge relatie. Samenhang in de opvoeding thuis en op school is daarbij erg belangrijk. Vaak heeft dat een positief effect op de schoolprestaties. In de omgangscode </w:t>
      </w:r>
      <w:r w:rsidR="00F675D2" w:rsidRPr="00C57CED">
        <w:rPr>
          <w:rFonts w:asciiTheme="minorHAnsi" w:hAnsiTheme="minorHAnsi" w:cstheme="minorHAnsi"/>
          <w:sz w:val="22"/>
        </w:rPr>
        <w:t>zijn</w:t>
      </w:r>
      <w:r w:rsidRPr="00C57CED">
        <w:rPr>
          <w:rFonts w:asciiTheme="minorHAnsi" w:hAnsiTheme="minorHAnsi" w:cstheme="minorHAnsi"/>
          <w:sz w:val="22"/>
        </w:rPr>
        <w:t xml:space="preserve"> de wederzijdse verwachtingen vastgelegd. Ook leerlingen worden betrokken bij deze verwachtingen. Door deze code is het voor iedereen duidelijk, wie welke verantwoordelijkheden heeft. </w:t>
      </w:r>
      <w:r w:rsidR="00130E0A" w:rsidRPr="00C57CED">
        <w:rPr>
          <w:rFonts w:asciiTheme="minorHAnsi" w:hAnsiTheme="minorHAnsi" w:cstheme="minorHAnsi"/>
          <w:sz w:val="22"/>
        </w:rPr>
        <w:t>Ouders/verzorgers</w:t>
      </w:r>
      <w:r w:rsidRPr="00C57CED">
        <w:rPr>
          <w:rFonts w:asciiTheme="minorHAnsi" w:hAnsiTheme="minorHAnsi" w:cstheme="minorHAnsi"/>
          <w:sz w:val="22"/>
        </w:rPr>
        <w:t>, leerlingen en de leerkrachten/school kunnen elkaar erop aanspreken. De gedragsregels worden elk jaar besproken in de klas.</w:t>
      </w:r>
    </w:p>
    <w:p w14:paraId="57B776F8" w14:textId="67381EB5" w:rsidR="007F4841" w:rsidRPr="00C57CED" w:rsidRDefault="00253773" w:rsidP="00E7498D">
      <w:pPr>
        <w:ind w:firstLine="708"/>
        <w:rPr>
          <w:rFonts w:asciiTheme="minorHAnsi" w:hAnsiTheme="minorHAnsi" w:cstheme="minorHAnsi"/>
          <w:sz w:val="22"/>
        </w:rPr>
      </w:pPr>
      <w:r w:rsidRPr="00C57CED">
        <w:rPr>
          <w:rFonts w:asciiTheme="minorHAnsi" w:hAnsiTheme="minorHAnsi" w:cstheme="minorHAnsi"/>
          <w:sz w:val="22"/>
        </w:rPr>
        <w:t xml:space="preserve">Een voorbeeld van een document met gedragsregels is terug te vinden in </w:t>
      </w:r>
      <w:r w:rsidR="007A61D0" w:rsidRPr="00C57CED">
        <w:rPr>
          <w:rFonts w:asciiTheme="minorHAnsi" w:hAnsiTheme="minorHAnsi" w:cstheme="minorHAnsi"/>
          <w:sz w:val="22"/>
        </w:rPr>
        <w:t>B</w:t>
      </w:r>
      <w:r w:rsidRPr="00C57CED">
        <w:rPr>
          <w:rFonts w:asciiTheme="minorHAnsi" w:hAnsiTheme="minorHAnsi" w:cstheme="minorHAnsi"/>
          <w:sz w:val="22"/>
        </w:rPr>
        <w:t xml:space="preserve">ijlage </w:t>
      </w:r>
      <w:r w:rsidR="0078541F" w:rsidRPr="00C57CED">
        <w:rPr>
          <w:rFonts w:asciiTheme="minorHAnsi" w:hAnsiTheme="minorHAnsi" w:cstheme="minorHAnsi"/>
          <w:sz w:val="22"/>
        </w:rPr>
        <w:t>4</w:t>
      </w:r>
      <w:r w:rsidRPr="00C57CED">
        <w:rPr>
          <w:rFonts w:asciiTheme="minorHAnsi" w:hAnsiTheme="minorHAnsi" w:cstheme="minorHAnsi"/>
          <w:sz w:val="22"/>
        </w:rPr>
        <w:t>.</w:t>
      </w:r>
    </w:p>
    <w:p w14:paraId="7E09F898" w14:textId="743F75A7" w:rsidR="00896968" w:rsidRPr="00C57CED" w:rsidRDefault="00896968" w:rsidP="006A4220">
      <w:pPr>
        <w:pStyle w:val="Kop3"/>
        <w:rPr>
          <w:rFonts w:asciiTheme="minorHAnsi" w:hAnsiTheme="minorHAnsi" w:cstheme="minorHAnsi"/>
          <w:sz w:val="22"/>
          <w:szCs w:val="22"/>
        </w:rPr>
      </w:pPr>
      <w:bookmarkStart w:id="36" w:name="_Toc58938865"/>
      <w:bookmarkStart w:id="37" w:name="_Toc69299723"/>
      <w:r w:rsidRPr="00C57CED">
        <w:rPr>
          <w:rFonts w:asciiTheme="minorHAnsi" w:hAnsiTheme="minorHAnsi" w:cstheme="minorHAnsi"/>
          <w:sz w:val="22"/>
          <w:szCs w:val="22"/>
        </w:rPr>
        <w:t>2.</w:t>
      </w:r>
      <w:r w:rsidR="00D6739F" w:rsidRPr="00C57CED">
        <w:rPr>
          <w:rFonts w:asciiTheme="minorHAnsi" w:hAnsiTheme="minorHAnsi" w:cstheme="minorHAnsi"/>
          <w:sz w:val="22"/>
          <w:szCs w:val="22"/>
        </w:rPr>
        <w:t>10</w:t>
      </w:r>
      <w:r w:rsidRPr="00C57CED">
        <w:rPr>
          <w:rFonts w:asciiTheme="minorHAnsi" w:hAnsiTheme="minorHAnsi" w:cstheme="minorHAnsi"/>
          <w:sz w:val="22"/>
          <w:szCs w:val="22"/>
        </w:rPr>
        <w:t xml:space="preserve"> Communicatie</w:t>
      </w:r>
      <w:bookmarkEnd w:id="36"/>
      <w:bookmarkEnd w:id="37"/>
    </w:p>
    <w:p w14:paraId="197977C5" w14:textId="2FDC6D43" w:rsidR="0068109F" w:rsidRPr="00C57CED" w:rsidRDefault="0068109F" w:rsidP="008F65F0">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Het is verplicht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op de hoogte te houden van de algemene gang van zaken op school en van het functioneren en de vorderingen van het kind. </w:t>
      </w:r>
      <w:r w:rsidR="00130E0A" w:rsidRPr="00C57CED">
        <w:rPr>
          <w:rFonts w:asciiTheme="minorHAnsi" w:hAnsiTheme="minorHAnsi" w:cstheme="minorHAnsi"/>
          <w:sz w:val="22"/>
          <w:lang w:eastAsia="nl-NL"/>
        </w:rPr>
        <w:t>Ouders/verzorgers</w:t>
      </w:r>
      <w:r w:rsidR="00100088" w:rsidRPr="00C57CED">
        <w:rPr>
          <w:rFonts w:asciiTheme="minorHAnsi" w:hAnsiTheme="minorHAnsi" w:cstheme="minorHAnsi"/>
          <w:sz w:val="22"/>
          <w:lang w:eastAsia="nl-NL"/>
        </w:rPr>
        <w:t xml:space="preserve"> hebben r</w:t>
      </w:r>
      <w:r w:rsidRPr="00C57CED">
        <w:rPr>
          <w:rFonts w:asciiTheme="minorHAnsi" w:hAnsiTheme="minorHAnsi" w:cstheme="minorHAnsi"/>
          <w:sz w:val="22"/>
          <w:lang w:eastAsia="nl-NL"/>
        </w:rPr>
        <w:t xml:space="preserve">echt van inzage in alle informatie over hun kind. School mag geen gegevens over het kind aan derden bekend maken. </w:t>
      </w:r>
      <w:r w:rsidR="00100088" w:rsidRPr="00C57CED">
        <w:rPr>
          <w:rFonts w:asciiTheme="minorHAnsi" w:hAnsiTheme="minorHAnsi" w:cstheme="minorHAnsi"/>
          <w:sz w:val="22"/>
          <w:lang w:eastAsia="nl-NL"/>
        </w:rPr>
        <w:t>Het is een w</w:t>
      </w:r>
      <w:r w:rsidRPr="00C57CED">
        <w:rPr>
          <w:rFonts w:asciiTheme="minorHAnsi" w:hAnsiTheme="minorHAnsi" w:cstheme="minorHAnsi"/>
          <w:sz w:val="22"/>
          <w:lang w:eastAsia="nl-NL"/>
        </w:rPr>
        <w:t xml:space="preserve">ettelijke verplichting om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te informeren via </w:t>
      </w:r>
      <w:r w:rsidR="00100088" w:rsidRPr="00C57CED">
        <w:rPr>
          <w:rFonts w:asciiTheme="minorHAnsi" w:hAnsiTheme="minorHAnsi" w:cstheme="minorHAnsi"/>
          <w:sz w:val="22"/>
          <w:lang w:eastAsia="nl-NL"/>
        </w:rPr>
        <w:t xml:space="preserve">de </w:t>
      </w:r>
      <w:r w:rsidRPr="00C57CED">
        <w:rPr>
          <w:rFonts w:asciiTheme="minorHAnsi" w:hAnsiTheme="minorHAnsi" w:cstheme="minorHAnsi"/>
          <w:sz w:val="22"/>
          <w:lang w:eastAsia="nl-NL"/>
        </w:rPr>
        <w:t xml:space="preserve">schoolgids en rapportbesprekingen.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moeten de doelen, regels, afspraken en protocollen ook kunnen vinden.</w:t>
      </w:r>
    </w:p>
    <w:p w14:paraId="1CAE85D3" w14:textId="7B6E0363" w:rsidR="00896968" w:rsidRPr="00C57CED" w:rsidRDefault="00896968" w:rsidP="009E6355">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Met het oog op het stroomlijnen van de informatievoorziening en communicatie tussen school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heeft </w:t>
      </w:r>
      <w:r w:rsidR="00FD6E74" w:rsidRPr="00C57CED">
        <w:rPr>
          <w:rFonts w:asciiTheme="minorHAnsi" w:hAnsiTheme="minorHAnsi" w:cstheme="minorHAnsi"/>
          <w:sz w:val="22"/>
          <w:lang w:eastAsia="nl-NL"/>
        </w:rPr>
        <w:t>deze school</w:t>
      </w:r>
      <w:r w:rsidRPr="00C57CED">
        <w:rPr>
          <w:rFonts w:asciiTheme="minorHAnsi" w:hAnsiTheme="minorHAnsi" w:cstheme="minorHAnsi"/>
          <w:sz w:val="22"/>
          <w:lang w:eastAsia="nl-NL"/>
        </w:rPr>
        <w:t xml:space="preserve"> een protocol opgesteld om helder te maken hoe communicatielijnen verlopen. Doel is de juiste informatie op het juiste moment, mede om te voorkomen dat er mogelijke onrust of ruis ontstaat naar aanleiding van berichtgeving.</w:t>
      </w:r>
      <w:r w:rsidR="009E6355"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Uitgangspunten</w:t>
      </w:r>
      <w:r w:rsidR="009E6355" w:rsidRPr="00C57CED">
        <w:rPr>
          <w:rFonts w:asciiTheme="minorHAnsi" w:hAnsiTheme="minorHAnsi" w:cstheme="minorHAnsi"/>
          <w:sz w:val="22"/>
          <w:lang w:eastAsia="nl-NL"/>
        </w:rPr>
        <w:t xml:space="preserve"> zijn</w:t>
      </w:r>
      <w:r w:rsidR="008F65F0" w:rsidRPr="00C57CED">
        <w:rPr>
          <w:rFonts w:asciiTheme="minorHAnsi" w:hAnsiTheme="minorHAnsi" w:cstheme="minorHAnsi"/>
          <w:sz w:val="22"/>
          <w:lang w:eastAsia="nl-NL"/>
        </w:rPr>
        <w:t>:</w:t>
      </w:r>
    </w:p>
    <w:p w14:paraId="6E50C3B8" w14:textId="04A45A6D" w:rsidR="00896968" w:rsidRPr="00C57CED" w:rsidRDefault="00130E0A" w:rsidP="00CA4ABC">
      <w:pPr>
        <w:pStyle w:val="Lijstalinea"/>
        <w:numPr>
          <w:ilvl w:val="0"/>
          <w:numId w:val="46"/>
        </w:numPr>
        <w:rPr>
          <w:rFonts w:asciiTheme="minorHAnsi" w:hAnsiTheme="minorHAnsi" w:cstheme="minorHAnsi"/>
          <w:sz w:val="22"/>
          <w:lang w:eastAsia="nl-NL"/>
        </w:rPr>
      </w:pPr>
      <w:r w:rsidRPr="00C57CED">
        <w:rPr>
          <w:rFonts w:asciiTheme="minorHAnsi" w:hAnsiTheme="minorHAnsi" w:cstheme="minorHAnsi"/>
          <w:sz w:val="22"/>
          <w:lang w:eastAsia="nl-NL"/>
        </w:rPr>
        <w:t>Ouders/verzorgers</w:t>
      </w:r>
      <w:r w:rsidR="00896968" w:rsidRPr="00C57CED">
        <w:rPr>
          <w:rFonts w:asciiTheme="minorHAnsi" w:hAnsiTheme="minorHAnsi" w:cstheme="minorHAnsi"/>
          <w:sz w:val="22"/>
          <w:lang w:eastAsia="nl-NL"/>
        </w:rPr>
        <w:t xml:space="preserve"> dienen tijdig en adequaat geïnformeerd te worden over relevante ontwikkelingen binnen de school, zodanig dat alle </w:t>
      </w:r>
      <w:r w:rsidRPr="00C57CED">
        <w:rPr>
          <w:rFonts w:asciiTheme="minorHAnsi" w:hAnsiTheme="minorHAnsi" w:cstheme="minorHAnsi"/>
          <w:sz w:val="22"/>
          <w:lang w:eastAsia="nl-NL"/>
        </w:rPr>
        <w:t>ouders/verzorgers</w:t>
      </w:r>
      <w:r w:rsidR="00896968" w:rsidRPr="00C57CED">
        <w:rPr>
          <w:rFonts w:asciiTheme="minorHAnsi" w:hAnsiTheme="minorHAnsi" w:cstheme="minorHAnsi"/>
          <w:sz w:val="22"/>
          <w:lang w:eastAsia="nl-NL"/>
        </w:rPr>
        <w:t xml:space="preserve"> gelijktijdig geïnformeerd kunnen zijn.</w:t>
      </w:r>
    </w:p>
    <w:p w14:paraId="2B716268" w14:textId="65BC3615" w:rsidR="00896968" w:rsidRPr="00C57CED" w:rsidRDefault="00896968" w:rsidP="00CA4ABC">
      <w:pPr>
        <w:pStyle w:val="Lijstalinea"/>
        <w:numPr>
          <w:ilvl w:val="0"/>
          <w:numId w:val="46"/>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is een gezamenlijk belang van school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om te weten wat er rond een kind speelt.</w:t>
      </w:r>
    </w:p>
    <w:p w14:paraId="37D8ED4C" w14:textId="29C7339C" w:rsidR="00896968" w:rsidRPr="00C57CED" w:rsidRDefault="00896968" w:rsidP="00CA4ABC">
      <w:pPr>
        <w:pStyle w:val="Lijstalinea"/>
        <w:numPr>
          <w:ilvl w:val="0"/>
          <w:numId w:val="46"/>
        </w:numPr>
        <w:rPr>
          <w:rFonts w:asciiTheme="minorHAnsi" w:hAnsiTheme="minorHAnsi" w:cstheme="minorHAnsi"/>
          <w:sz w:val="22"/>
          <w:lang w:eastAsia="nl-NL"/>
        </w:rPr>
      </w:pPr>
      <w:r w:rsidRPr="00C57CED">
        <w:rPr>
          <w:rFonts w:asciiTheme="minorHAnsi" w:hAnsiTheme="minorHAnsi" w:cstheme="minorHAnsi"/>
          <w:sz w:val="22"/>
          <w:lang w:eastAsia="nl-NL"/>
        </w:rPr>
        <w:t xml:space="preserve">De informatie dient alle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te bereiken, ook als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hun kinderen niet meer (dagelijks of wekelijks) naar school begeleiden, zoals in de hogere groepen.</w:t>
      </w:r>
    </w:p>
    <w:p w14:paraId="6000230B" w14:textId="06F5ACB4" w:rsidR="00896968" w:rsidRPr="00C57CED" w:rsidRDefault="00896968" w:rsidP="00CA4ABC">
      <w:pPr>
        <w:pStyle w:val="Lijstalinea"/>
        <w:numPr>
          <w:ilvl w:val="0"/>
          <w:numId w:val="46"/>
        </w:numPr>
        <w:rPr>
          <w:rFonts w:asciiTheme="minorHAnsi" w:hAnsiTheme="minorHAnsi" w:cstheme="minorHAnsi"/>
          <w:sz w:val="22"/>
          <w:lang w:eastAsia="nl-NL"/>
        </w:rPr>
      </w:pPr>
      <w:r w:rsidRPr="00C57CED">
        <w:rPr>
          <w:rFonts w:asciiTheme="minorHAnsi" w:hAnsiTheme="minorHAnsi" w:cstheme="minorHAnsi"/>
          <w:sz w:val="22"/>
          <w:lang w:eastAsia="nl-NL"/>
        </w:rPr>
        <w:t>Moderne communicatiemiddelen geven mogelijkheid om op meer effectieve wijze te</w:t>
      </w:r>
      <w:r w:rsidR="00FD6E74"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communiceren.</w:t>
      </w:r>
    </w:p>
    <w:p w14:paraId="2D462107" w14:textId="46476282" w:rsidR="00896968" w:rsidRPr="00C57CED" w:rsidRDefault="00896968" w:rsidP="00CA4ABC">
      <w:pPr>
        <w:pStyle w:val="Lijstalinea"/>
        <w:numPr>
          <w:ilvl w:val="0"/>
          <w:numId w:val="46"/>
        </w:numPr>
        <w:rPr>
          <w:rFonts w:asciiTheme="minorHAnsi" w:hAnsiTheme="minorHAnsi" w:cstheme="minorHAnsi"/>
          <w:sz w:val="22"/>
          <w:lang w:eastAsia="nl-NL"/>
        </w:rPr>
      </w:pPr>
      <w:r w:rsidRPr="00C57CED">
        <w:rPr>
          <w:rFonts w:asciiTheme="minorHAnsi" w:hAnsiTheme="minorHAnsi" w:cstheme="minorHAnsi"/>
          <w:sz w:val="22"/>
          <w:lang w:eastAsia="nl-NL"/>
        </w:rPr>
        <w:t>Er is onderscheid tussen informatie vanuit de schoolleiding en informatie vanuit de</w:t>
      </w:r>
      <w:r w:rsidR="00F26DB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leerkracht(en).</w:t>
      </w:r>
    </w:p>
    <w:p w14:paraId="1A06DC8D" w14:textId="77777777" w:rsidR="007F4841" w:rsidRPr="00C57CED" w:rsidRDefault="007F4841" w:rsidP="006A4220">
      <w:pPr>
        <w:pStyle w:val="Lijstalinea"/>
        <w:rPr>
          <w:rFonts w:asciiTheme="minorHAnsi" w:hAnsiTheme="minorHAnsi" w:cstheme="minorHAnsi"/>
          <w:sz w:val="22"/>
          <w:lang w:eastAsia="nl-NL"/>
        </w:rPr>
      </w:pPr>
    </w:p>
    <w:p w14:paraId="6ECD7CC6" w14:textId="3FEE530D" w:rsidR="00896968" w:rsidRPr="00C57CED" w:rsidRDefault="00FD6E74" w:rsidP="006A4220">
      <w:pPr>
        <w:pStyle w:val="Kop4"/>
        <w:rPr>
          <w:rFonts w:asciiTheme="minorHAnsi" w:hAnsiTheme="minorHAnsi" w:cstheme="minorHAnsi"/>
          <w:sz w:val="22"/>
        </w:rPr>
      </w:pPr>
      <w:r w:rsidRPr="00C57CED">
        <w:rPr>
          <w:rFonts w:asciiTheme="minorHAnsi" w:hAnsiTheme="minorHAnsi" w:cstheme="minorHAnsi"/>
          <w:sz w:val="22"/>
        </w:rPr>
        <w:t>2.</w:t>
      </w:r>
      <w:r w:rsidR="00604559" w:rsidRPr="00C57CED">
        <w:rPr>
          <w:rFonts w:asciiTheme="minorHAnsi" w:hAnsiTheme="minorHAnsi" w:cstheme="minorHAnsi"/>
          <w:sz w:val="22"/>
        </w:rPr>
        <w:t>10</w:t>
      </w:r>
      <w:r w:rsidRPr="00C57CED">
        <w:rPr>
          <w:rFonts w:asciiTheme="minorHAnsi" w:hAnsiTheme="minorHAnsi" w:cstheme="minorHAnsi"/>
          <w:sz w:val="22"/>
        </w:rPr>
        <w:t xml:space="preserve">.1 </w:t>
      </w:r>
      <w:r w:rsidR="00BB17BD" w:rsidRPr="00C57CED">
        <w:rPr>
          <w:rFonts w:asciiTheme="minorHAnsi" w:hAnsiTheme="minorHAnsi" w:cstheme="minorHAnsi"/>
          <w:sz w:val="22"/>
        </w:rPr>
        <w:t>Communicatie v</w:t>
      </w:r>
      <w:r w:rsidR="00896968" w:rsidRPr="00C57CED">
        <w:rPr>
          <w:rFonts w:asciiTheme="minorHAnsi" w:hAnsiTheme="minorHAnsi" w:cstheme="minorHAnsi"/>
          <w:sz w:val="22"/>
        </w:rPr>
        <w:t xml:space="preserve">an de school aan de </w:t>
      </w:r>
      <w:r w:rsidR="00130E0A" w:rsidRPr="00C57CED">
        <w:rPr>
          <w:rFonts w:asciiTheme="minorHAnsi" w:hAnsiTheme="minorHAnsi" w:cstheme="minorHAnsi"/>
          <w:sz w:val="22"/>
        </w:rPr>
        <w:t>ouders/verzorgers</w:t>
      </w:r>
    </w:p>
    <w:p w14:paraId="5C389AC2" w14:textId="3E6F8208" w:rsidR="00896968" w:rsidRPr="00C57CED" w:rsidRDefault="00896968" w:rsidP="00CA4ABC">
      <w:pPr>
        <w:pStyle w:val="Lijstalinea"/>
        <w:numPr>
          <w:ilvl w:val="0"/>
          <w:numId w:val="47"/>
        </w:numPr>
        <w:rPr>
          <w:rFonts w:asciiTheme="minorHAnsi" w:hAnsiTheme="minorHAnsi" w:cstheme="minorHAnsi"/>
          <w:sz w:val="22"/>
          <w:lang w:eastAsia="nl-NL"/>
        </w:rPr>
      </w:pPr>
      <w:r w:rsidRPr="00C57CED">
        <w:rPr>
          <w:rFonts w:asciiTheme="minorHAnsi" w:hAnsiTheme="minorHAnsi" w:cstheme="minorHAnsi"/>
          <w:sz w:val="22"/>
          <w:lang w:eastAsia="nl-NL"/>
        </w:rPr>
        <w:t>Algemene informatie die alle kinderen betreft wordt verstrekt d.m.v. de nieuwsbrief</w:t>
      </w:r>
      <w:r w:rsidR="00FD6E74" w:rsidRPr="00C57CED">
        <w:rPr>
          <w:rFonts w:asciiTheme="minorHAnsi" w:hAnsiTheme="minorHAnsi" w:cstheme="minorHAnsi"/>
          <w:sz w:val="22"/>
          <w:lang w:eastAsia="nl-NL"/>
        </w:rPr>
        <w:t>.</w:t>
      </w:r>
    </w:p>
    <w:p w14:paraId="0295F4CC" w14:textId="3387149E" w:rsidR="00896968" w:rsidRPr="00C57CED" w:rsidRDefault="00896968" w:rsidP="00CA4ABC">
      <w:pPr>
        <w:pStyle w:val="Lijstalinea"/>
        <w:numPr>
          <w:ilvl w:val="0"/>
          <w:numId w:val="47"/>
        </w:numPr>
        <w:rPr>
          <w:rFonts w:asciiTheme="minorHAnsi" w:hAnsiTheme="minorHAnsi" w:cstheme="minorHAnsi"/>
          <w:sz w:val="22"/>
          <w:lang w:eastAsia="nl-NL"/>
        </w:rPr>
      </w:pPr>
      <w:r w:rsidRPr="00C57CED">
        <w:rPr>
          <w:rFonts w:asciiTheme="minorHAnsi" w:hAnsiTheme="minorHAnsi" w:cstheme="minorHAnsi"/>
          <w:sz w:val="22"/>
          <w:lang w:eastAsia="nl-NL"/>
        </w:rPr>
        <w:t xml:space="preserve">Gerichte informatie van de school naar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die alle kinderen betreft wordt verzorgd door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school, schriftelijk of per mail, met vermelding van de contactpersoon.</w:t>
      </w:r>
    </w:p>
    <w:p w14:paraId="5EFAEF03" w14:textId="7A580172" w:rsidR="00896968" w:rsidRPr="00C57CED" w:rsidRDefault="00896968" w:rsidP="00CA4ABC">
      <w:pPr>
        <w:pStyle w:val="Lijstalinea"/>
        <w:numPr>
          <w:ilvl w:val="0"/>
          <w:numId w:val="47"/>
        </w:numPr>
        <w:rPr>
          <w:rFonts w:asciiTheme="minorHAnsi" w:hAnsiTheme="minorHAnsi" w:cstheme="minorHAnsi"/>
          <w:sz w:val="22"/>
          <w:lang w:eastAsia="nl-NL"/>
        </w:rPr>
      </w:pPr>
      <w:r w:rsidRPr="00C57CED">
        <w:rPr>
          <w:rFonts w:asciiTheme="minorHAnsi" w:hAnsiTheme="minorHAnsi" w:cstheme="minorHAnsi"/>
          <w:sz w:val="22"/>
          <w:lang w:eastAsia="nl-NL"/>
        </w:rPr>
        <w:t xml:space="preserve">Gerichte informatie van de school naar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die kinderen van één groep betreft wordt</w:t>
      </w:r>
      <w:r w:rsidR="00F26DB2" w:rsidRPr="00C57CED">
        <w:rPr>
          <w:rFonts w:asciiTheme="minorHAnsi" w:hAnsiTheme="minorHAnsi" w:cstheme="minorHAnsi"/>
          <w:sz w:val="22"/>
          <w:lang w:eastAsia="nl-NL"/>
        </w:rPr>
        <w:t xml:space="preserve"> </w:t>
      </w:r>
      <w:r w:rsidR="00FD6E74" w:rsidRPr="00C57CED">
        <w:rPr>
          <w:rFonts w:asciiTheme="minorHAnsi" w:hAnsiTheme="minorHAnsi" w:cstheme="minorHAnsi"/>
          <w:sz w:val="22"/>
          <w:lang w:eastAsia="nl-NL"/>
        </w:rPr>
        <w:t>v</w:t>
      </w:r>
      <w:r w:rsidRPr="00C57CED">
        <w:rPr>
          <w:rFonts w:asciiTheme="minorHAnsi" w:hAnsiTheme="minorHAnsi" w:cstheme="minorHAnsi"/>
          <w:sz w:val="22"/>
          <w:lang w:eastAsia="nl-NL"/>
        </w:rPr>
        <w:t xml:space="preserve">erzorgd door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school, schriftelijk of per mail, met vermelding van de</w:t>
      </w:r>
      <w:r w:rsidR="00F26DB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contactpersoon.</w:t>
      </w:r>
    </w:p>
    <w:p w14:paraId="13B3A65D" w14:textId="334DC5D7" w:rsidR="00896968" w:rsidRPr="00C57CED" w:rsidRDefault="00896968" w:rsidP="00CA4ABC">
      <w:pPr>
        <w:pStyle w:val="Lijstalinea"/>
        <w:numPr>
          <w:ilvl w:val="0"/>
          <w:numId w:val="47"/>
        </w:numPr>
        <w:rPr>
          <w:rFonts w:asciiTheme="minorHAnsi" w:hAnsiTheme="minorHAnsi" w:cstheme="minorHAnsi"/>
          <w:sz w:val="22"/>
          <w:lang w:eastAsia="nl-NL"/>
        </w:rPr>
      </w:pPr>
      <w:r w:rsidRPr="00C57CED">
        <w:rPr>
          <w:rFonts w:asciiTheme="minorHAnsi" w:hAnsiTheme="minorHAnsi" w:cstheme="minorHAnsi"/>
          <w:sz w:val="22"/>
          <w:lang w:eastAsia="nl-NL"/>
        </w:rPr>
        <w:t xml:space="preserve">Algemene informatie in een groep naar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de betreffende kinderen betreft wordt</w:t>
      </w:r>
      <w:r w:rsidR="00F26DB2" w:rsidRPr="00C57CED">
        <w:rPr>
          <w:rFonts w:asciiTheme="minorHAnsi" w:hAnsiTheme="minorHAnsi" w:cstheme="minorHAnsi"/>
          <w:sz w:val="22"/>
          <w:lang w:eastAsia="nl-NL"/>
        </w:rPr>
        <w:t xml:space="preserve"> </w:t>
      </w:r>
      <w:r w:rsidR="00FD6E74" w:rsidRPr="00C57CED">
        <w:rPr>
          <w:rFonts w:asciiTheme="minorHAnsi" w:hAnsiTheme="minorHAnsi" w:cstheme="minorHAnsi"/>
          <w:sz w:val="22"/>
          <w:lang w:eastAsia="nl-NL"/>
        </w:rPr>
        <w:t>v</w:t>
      </w:r>
      <w:r w:rsidRPr="00C57CED">
        <w:rPr>
          <w:rFonts w:asciiTheme="minorHAnsi" w:hAnsiTheme="minorHAnsi" w:cstheme="minorHAnsi"/>
          <w:sz w:val="22"/>
          <w:lang w:eastAsia="nl-NL"/>
        </w:rPr>
        <w:t xml:space="preserve">erzorgd door de leerkracht, schriftelijk of per mail, in overleg met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en/of, indien van toepassing, de MR, met vermelding van de contactpersoon.</w:t>
      </w:r>
    </w:p>
    <w:p w14:paraId="5A975443" w14:textId="6B37C663" w:rsidR="00896968" w:rsidRPr="00C57CED" w:rsidRDefault="00896968" w:rsidP="00CA4ABC">
      <w:pPr>
        <w:pStyle w:val="Lijstalinea"/>
        <w:numPr>
          <w:ilvl w:val="0"/>
          <w:numId w:val="47"/>
        </w:numPr>
        <w:rPr>
          <w:rFonts w:asciiTheme="minorHAnsi" w:hAnsiTheme="minorHAnsi" w:cstheme="minorHAnsi"/>
          <w:sz w:val="22"/>
          <w:lang w:eastAsia="nl-NL"/>
        </w:rPr>
      </w:pPr>
      <w:r w:rsidRPr="00C57CED">
        <w:rPr>
          <w:rFonts w:asciiTheme="minorHAnsi" w:hAnsiTheme="minorHAnsi" w:cstheme="minorHAnsi"/>
          <w:sz w:val="22"/>
          <w:lang w:eastAsia="nl-NL"/>
        </w:rPr>
        <w:t>Berichtgeving geschiedt tijdig, teneinde informatie zo snel mogelijk te verspreiden. In de</w:t>
      </w:r>
      <w:r w:rsidR="00F26DB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berichtgeving wordt, indien van toepassing, aangegeven welke acties de school onderneemt en wanneer vervolgbericht wordt verzorgd.</w:t>
      </w:r>
    </w:p>
    <w:p w14:paraId="5FFFE823" w14:textId="5494BDC1" w:rsidR="00896968" w:rsidRPr="00C57CED" w:rsidRDefault="00896968" w:rsidP="00CA4ABC">
      <w:pPr>
        <w:pStyle w:val="Lijstalinea"/>
        <w:numPr>
          <w:ilvl w:val="0"/>
          <w:numId w:val="47"/>
        </w:numPr>
        <w:rPr>
          <w:rFonts w:asciiTheme="minorHAnsi" w:hAnsiTheme="minorHAnsi" w:cstheme="minorHAnsi"/>
          <w:sz w:val="22"/>
          <w:lang w:eastAsia="nl-NL"/>
        </w:rPr>
      </w:pPr>
      <w:r w:rsidRPr="00C57CED">
        <w:rPr>
          <w:rFonts w:asciiTheme="minorHAnsi" w:hAnsiTheme="minorHAnsi" w:cstheme="minorHAnsi"/>
          <w:sz w:val="22"/>
          <w:lang w:eastAsia="nl-NL"/>
        </w:rPr>
        <w:t xml:space="preserve">Indien een onderwerp naar het oordeel van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vraagt om mondelinge berichtgeving met nadere toelichting en bespreking, worden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uitgenodigd voor een bijeenkomst op</w:t>
      </w:r>
      <w:r w:rsidR="00FD6E74"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school.</w:t>
      </w:r>
    </w:p>
    <w:p w14:paraId="1FC0CB3C" w14:textId="69DEA1F0" w:rsidR="00FD6E74" w:rsidRPr="00C57CED" w:rsidRDefault="00896968" w:rsidP="00CA4ABC">
      <w:pPr>
        <w:pStyle w:val="Lijstalinea"/>
        <w:numPr>
          <w:ilvl w:val="0"/>
          <w:numId w:val="47"/>
        </w:numPr>
        <w:rPr>
          <w:rFonts w:asciiTheme="minorHAnsi" w:hAnsiTheme="minorHAnsi" w:cstheme="minorHAnsi"/>
          <w:sz w:val="22"/>
          <w:lang w:eastAsia="nl-NL"/>
        </w:rPr>
      </w:pPr>
      <w:r w:rsidRPr="00C57CED">
        <w:rPr>
          <w:rFonts w:asciiTheme="minorHAnsi" w:hAnsiTheme="minorHAnsi" w:cstheme="minorHAnsi"/>
          <w:sz w:val="22"/>
          <w:lang w:eastAsia="nl-NL"/>
        </w:rPr>
        <w:t>Bij specifieke informatie betreffende een leerling wordt door leerkracht schriftelijk of</w:t>
      </w:r>
      <w:r w:rsidR="00F26DB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mondeling / telefonisch contact opgenomen met de betreffende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w:t>
      </w:r>
    </w:p>
    <w:p w14:paraId="37F50AEF" w14:textId="77777777" w:rsidR="009E6355" w:rsidRPr="00C57CED" w:rsidRDefault="009E6355" w:rsidP="00651F79">
      <w:pPr>
        <w:rPr>
          <w:rFonts w:asciiTheme="minorHAnsi" w:hAnsiTheme="minorHAnsi" w:cstheme="minorHAnsi"/>
          <w:sz w:val="22"/>
          <w:lang w:eastAsia="nl-NL"/>
        </w:rPr>
      </w:pPr>
    </w:p>
    <w:p w14:paraId="3FC57666" w14:textId="58CC3971" w:rsidR="00FD6E74" w:rsidRPr="00C57CED" w:rsidRDefault="00BB17BD" w:rsidP="006A4220">
      <w:pPr>
        <w:pStyle w:val="Kop4"/>
        <w:rPr>
          <w:rFonts w:asciiTheme="minorHAnsi" w:hAnsiTheme="minorHAnsi" w:cstheme="minorHAnsi"/>
          <w:sz w:val="22"/>
        </w:rPr>
      </w:pPr>
      <w:r w:rsidRPr="00C57CED">
        <w:rPr>
          <w:rFonts w:asciiTheme="minorHAnsi" w:hAnsiTheme="minorHAnsi" w:cstheme="minorHAnsi"/>
          <w:sz w:val="22"/>
        </w:rPr>
        <w:t>2.</w:t>
      </w:r>
      <w:r w:rsidR="00604559" w:rsidRPr="00C57CED">
        <w:rPr>
          <w:rFonts w:asciiTheme="minorHAnsi" w:hAnsiTheme="minorHAnsi" w:cstheme="minorHAnsi"/>
          <w:sz w:val="22"/>
        </w:rPr>
        <w:t>10</w:t>
      </w:r>
      <w:r w:rsidRPr="00C57CED">
        <w:rPr>
          <w:rFonts w:asciiTheme="minorHAnsi" w:hAnsiTheme="minorHAnsi" w:cstheme="minorHAnsi"/>
          <w:sz w:val="22"/>
        </w:rPr>
        <w:t xml:space="preserve">.2 </w:t>
      </w:r>
      <w:r w:rsidR="00FD6E74" w:rsidRPr="00C57CED">
        <w:rPr>
          <w:rFonts w:asciiTheme="minorHAnsi" w:hAnsiTheme="minorHAnsi" w:cstheme="minorHAnsi"/>
          <w:sz w:val="22"/>
        </w:rPr>
        <w:t xml:space="preserve">Van de </w:t>
      </w:r>
      <w:r w:rsidR="00130E0A" w:rsidRPr="00C57CED">
        <w:rPr>
          <w:rFonts w:asciiTheme="minorHAnsi" w:hAnsiTheme="minorHAnsi" w:cstheme="minorHAnsi"/>
          <w:sz w:val="22"/>
        </w:rPr>
        <w:t>ouders/verzorgers</w:t>
      </w:r>
      <w:r w:rsidR="00FD6E74" w:rsidRPr="00C57CED">
        <w:rPr>
          <w:rFonts w:asciiTheme="minorHAnsi" w:hAnsiTheme="minorHAnsi" w:cstheme="minorHAnsi"/>
          <w:sz w:val="22"/>
        </w:rPr>
        <w:t xml:space="preserve"> aan de school</w:t>
      </w:r>
    </w:p>
    <w:p w14:paraId="155BEF10" w14:textId="42717CFF" w:rsidR="00FD6E74" w:rsidRPr="00C57CED" w:rsidRDefault="00FD6E74" w:rsidP="009E6355">
      <w:pPr>
        <w:rPr>
          <w:rFonts w:asciiTheme="minorHAnsi" w:hAnsiTheme="minorHAnsi" w:cstheme="minorHAnsi"/>
          <w:sz w:val="22"/>
          <w:lang w:eastAsia="nl-NL"/>
        </w:rPr>
      </w:pPr>
      <w:r w:rsidRPr="00C57CED">
        <w:rPr>
          <w:rFonts w:asciiTheme="minorHAnsi" w:hAnsiTheme="minorHAnsi" w:cstheme="minorHAnsi"/>
          <w:sz w:val="22"/>
          <w:lang w:eastAsia="nl-NL"/>
        </w:rPr>
        <w:t xml:space="preserve">Voor vragen en informatie rond een kind kan als volgt bericht worden t.a.v.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w:t>
      </w:r>
    </w:p>
    <w:p w14:paraId="66A7EAE1" w14:textId="08986729" w:rsidR="00E12A08" w:rsidRPr="00C57CED" w:rsidRDefault="00FD6E74" w:rsidP="006A4220">
      <w:pPr>
        <w:rPr>
          <w:rFonts w:asciiTheme="minorHAnsi" w:hAnsiTheme="minorHAnsi" w:cstheme="minorHAnsi"/>
          <w:sz w:val="22"/>
          <w:lang w:eastAsia="nl-NL"/>
        </w:rPr>
      </w:pPr>
      <w:r w:rsidRPr="00C57CED">
        <w:rPr>
          <w:rFonts w:asciiTheme="minorHAnsi" w:hAnsiTheme="minorHAnsi" w:cstheme="minorHAnsi"/>
          <w:sz w:val="22"/>
          <w:lang w:eastAsia="nl-NL"/>
        </w:rPr>
        <w:t>1. Aanvragen bijzonder verlof en inschrijving van nieuwe leerlingen kunnen via de daarvoor</w:t>
      </w:r>
      <w:r w:rsidR="00E12A08"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bestemde formulieren bij de directe worden ingeleverd. Wijziging</w:t>
      </w:r>
      <w:r w:rsidR="00E12A08"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persoonlijke gegevens worden gericht aan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school </w:t>
      </w:r>
    </w:p>
    <w:p w14:paraId="4F8F961F" w14:textId="3C8B7DD9" w:rsidR="00E12A08" w:rsidRPr="00C57CED" w:rsidRDefault="00E12A08" w:rsidP="006A4220">
      <w:pPr>
        <w:rPr>
          <w:rFonts w:asciiTheme="minorHAnsi" w:hAnsiTheme="minorHAnsi" w:cstheme="minorHAnsi"/>
          <w:sz w:val="22"/>
          <w:lang w:eastAsia="nl-NL"/>
        </w:rPr>
      </w:pPr>
      <w:r w:rsidRPr="00C57CED">
        <w:rPr>
          <w:rFonts w:asciiTheme="minorHAnsi" w:hAnsiTheme="minorHAnsi" w:cstheme="minorHAnsi"/>
          <w:sz w:val="22"/>
          <w:lang w:eastAsia="nl-NL"/>
        </w:rPr>
        <w:t>P</w:t>
      </w:r>
      <w:r w:rsidR="00FD6E74" w:rsidRPr="00C57CED">
        <w:rPr>
          <w:rFonts w:asciiTheme="minorHAnsi" w:hAnsiTheme="minorHAnsi" w:cstheme="minorHAnsi"/>
          <w:sz w:val="22"/>
          <w:lang w:eastAsia="nl-NL"/>
        </w:rPr>
        <w:t>er e-mail aan</w:t>
      </w:r>
      <w:r w:rsidRPr="00C57CED">
        <w:rPr>
          <w:rFonts w:asciiTheme="minorHAnsi" w:hAnsiTheme="minorHAnsi" w:cstheme="minorHAnsi"/>
          <w:sz w:val="22"/>
          <w:lang w:eastAsia="nl-NL"/>
        </w:rPr>
        <w:t>:___________________________________________________</w:t>
      </w:r>
    </w:p>
    <w:p w14:paraId="29373993" w14:textId="07B8FE81" w:rsidR="00FD6E74" w:rsidRPr="00C57CED" w:rsidRDefault="00E12A08" w:rsidP="006A4220">
      <w:pPr>
        <w:rPr>
          <w:rFonts w:asciiTheme="minorHAnsi" w:hAnsiTheme="minorHAnsi" w:cstheme="minorHAnsi"/>
          <w:sz w:val="22"/>
          <w:lang w:eastAsia="nl-NL"/>
        </w:rPr>
      </w:pPr>
      <w:r w:rsidRPr="00C57CED">
        <w:rPr>
          <w:rFonts w:asciiTheme="minorHAnsi" w:hAnsiTheme="minorHAnsi" w:cstheme="minorHAnsi"/>
          <w:sz w:val="22"/>
          <w:lang w:eastAsia="nl-NL"/>
        </w:rPr>
        <w:t>Telefoonnummer:_________________________________________________</w:t>
      </w:r>
    </w:p>
    <w:p w14:paraId="431098BC" w14:textId="24EB62F4" w:rsidR="00FD6E74" w:rsidRPr="00C57CED" w:rsidRDefault="00FD6E74" w:rsidP="006A4220">
      <w:pPr>
        <w:rPr>
          <w:rFonts w:asciiTheme="minorHAnsi" w:hAnsiTheme="minorHAnsi" w:cstheme="minorHAnsi"/>
          <w:sz w:val="22"/>
          <w:lang w:eastAsia="nl-NL"/>
        </w:rPr>
      </w:pPr>
      <w:r w:rsidRPr="00C57CED">
        <w:rPr>
          <w:rFonts w:asciiTheme="minorHAnsi" w:hAnsiTheme="minorHAnsi" w:cstheme="minorHAnsi"/>
          <w:sz w:val="22"/>
          <w:lang w:eastAsia="nl-NL"/>
        </w:rPr>
        <w:t>2. Melding van vertrouwelijke zaken (pesten, (vermoedens van) geweld, mishandeling of</w:t>
      </w:r>
      <w:r w:rsidR="00E12A08"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misbruik) worden rechtstreeks gericht de</w:t>
      </w:r>
      <w:r w:rsidR="00E12A08"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vertrouwenspersoon van de school.</w:t>
      </w:r>
    </w:p>
    <w:p w14:paraId="753FE801" w14:textId="2DC55E26" w:rsidR="00E12A08" w:rsidRPr="00C57CED" w:rsidRDefault="00E12A08" w:rsidP="006A4220">
      <w:pPr>
        <w:rPr>
          <w:rFonts w:asciiTheme="minorHAnsi" w:hAnsiTheme="minorHAnsi" w:cstheme="minorHAnsi"/>
          <w:sz w:val="22"/>
          <w:lang w:eastAsia="nl-NL"/>
        </w:rPr>
      </w:pPr>
      <w:r w:rsidRPr="00C57CED">
        <w:rPr>
          <w:rFonts w:asciiTheme="minorHAnsi" w:hAnsiTheme="minorHAnsi" w:cstheme="minorHAnsi"/>
          <w:sz w:val="22"/>
          <w:lang w:eastAsia="nl-NL"/>
        </w:rPr>
        <w:t>Vertrouwenspersoon:______________________________________________</w:t>
      </w:r>
    </w:p>
    <w:p w14:paraId="07B9A775" w14:textId="2260B3DB" w:rsidR="00E12A08" w:rsidRPr="00C57CED" w:rsidRDefault="00E12A08" w:rsidP="006A4220">
      <w:pPr>
        <w:rPr>
          <w:rFonts w:asciiTheme="minorHAnsi" w:hAnsiTheme="minorHAnsi" w:cstheme="minorHAnsi"/>
          <w:sz w:val="22"/>
          <w:lang w:eastAsia="nl-NL"/>
        </w:rPr>
      </w:pPr>
      <w:r w:rsidRPr="00C57CED">
        <w:rPr>
          <w:rFonts w:asciiTheme="minorHAnsi" w:hAnsiTheme="minorHAnsi" w:cstheme="minorHAnsi"/>
          <w:sz w:val="22"/>
          <w:lang w:eastAsia="nl-NL"/>
        </w:rPr>
        <w:t>Mail:___________________________________________________________</w:t>
      </w:r>
    </w:p>
    <w:p w14:paraId="5DF78F16" w14:textId="59754828" w:rsidR="00FD6E74" w:rsidRPr="00C57CED" w:rsidRDefault="00FD6E7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3. In gevallen van bijzondere aard kan een afspraak gemaakt worden met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w:t>
      </w:r>
      <w:r w:rsidR="00E12A08"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Voor vragen en informatie rond een kind kan als volgt contact worden gezocht met de leerkracht:</w:t>
      </w:r>
    </w:p>
    <w:p w14:paraId="1565D36E" w14:textId="5A53D8F9" w:rsidR="00FD6E74" w:rsidRPr="00C57CED" w:rsidRDefault="00FD6E74" w:rsidP="002B156D">
      <w:pPr>
        <w:pStyle w:val="Lijstalinea"/>
        <w:numPr>
          <w:ilvl w:val="0"/>
          <w:numId w:val="208"/>
        </w:numPr>
        <w:rPr>
          <w:rFonts w:asciiTheme="minorHAnsi" w:hAnsiTheme="minorHAnsi" w:cstheme="minorHAnsi"/>
          <w:sz w:val="22"/>
          <w:lang w:eastAsia="nl-NL"/>
        </w:rPr>
      </w:pPr>
      <w:r w:rsidRPr="00C57CED">
        <w:rPr>
          <w:rFonts w:asciiTheme="minorHAnsi" w:hAnsiTheme="minorHAnsi" w:cstheme="minorHAnsi"/>
          <w:sz w:val="22"/>
          <w:lang w:eastAsia="nl-NL"/>
        </w:rPr>
        <w:t>Buiten de roosteruren maar binnen de werkuren van de leerkracht kan contact worden</w:t>
      </w:r>
      <w:r w:rsidR="00F26DB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opgenomen.</w:t>
      </w:r>
    </w:p>
    <w:p w14:paraId="30C75439" w14:textId="2962AFE5" w:rsidR="00FD6E74" w:rsidRPr="00C57CED" w:rsidRDefault="00FD6E74" w:rsidP="002B156D">
      <w:pPr>
        <w:pStyle w:val="Lijstalinea"/>
        <w:numPr>
          <w:ilvl w:val="0"/>
          <w:numId w:val="208"/>
        </w:numPr>
        <w:rPr>
          <w:rFonts w:asciiTheme="minorHAnsi" w:hAnsiTheme="minorHAnsi" w:cstheme="minorHAnsi"/>
          <w:sz w:val="22"/>
          <w:lang w:eastAsia="nl-NL"/>
        </w:rPr>
      </w:pPr>
      <w:r w:rsidRPr="00C57CED">
        <w:rPr>
          <w:rFonts w:asciiTheme="minorHAnsi" w:hAnsiTheme="minorHAnsi" w:cstheme="minorHAnsi"/>
          <w:sz w:val="22"/>
          <w:lang w:eastAsia="nl-NL"/>
        </w:rPr>
        <w:t>Afspraak voor een gesprek, tijdens een in onderling overleg afgesproken tijdstip buite</w:t>
      </w:r>
      <w:r w:rsidR="00F26DB2" w:rsidRPr="00C57CED">
        <w:rPr>
          <w:rFonts w:asciiTheme="minorHAnsi" w:hAnsiTheme="minorHAnsi" w:cstheme="minorHAnsi"/>
          <w:sz w:val="22"/>
          <w:lang w:eastAsia="nl-NL"/>
        </w:rPr>
        <w:t xml:space="preserve">n </w:t>
      </w:r>
      <w:r w:rsidRPr="00C57CED">
        <w:rPr>
          <w:rFonts w:asciiTheme="minorHAnsi" w:hAnsiTheme="minorHAnsi" w:cstheme="minorHAnsi"/>
          <w:sz w:val="22"/>
          <w:lang w:eastAsia="nl-NL"/>
        </w:rPr>
        <w:t>schooltijd, op school.</w:t>
      </w:r>
    </w:p>
    <w:p w14:paraId="69F6D776" w14:textId="3E6CD911" w:rsidR="00FD6E74" w:rsidRPr="00C57CED" w:rsidRDefault="00FD6E74" w:rsidP="002B156D">
      <w:pPr>
        <w:pStyle w:val="Lijstalinea"/>
        <w:numPr>
          <w:ilvl w:val="0"/>
          <w:numId w:val="208"/>
        </w:numPr>
        <w:rPr>
          <w:rFonts w:asciiTheme="minorHAnsi" w:hAnsiTheme="minorHAnsi" w:cstheme="minorHAnsi"/>
          <w:sz w:val="22"/>
          <w:lang w:eastAsia="nl-NL"/>
        </w:rPr>
      </w:pPr>
      <w:r w:rsidRPr="00C57CED">
        <w:rPr>
          <w:rFonts w:asciiTheme="minorHAnsi" w:hAnsiTheme="minorHAnsi" w:cstheme="minorHAnsi"/>
          <w:sz w:val="22"/>
          <w:lang w:eastAsia="nl-NL"/>
        </w:rPr>
        <w:t>Betreffende een korte mededeling, na afloop van de les bij voorkeur, in zeer dringende gevallen voor de start van de lessen.</w:t>
      </w:r>
    </w:p>
    <w:p w14:paraId="3DB4B205" w14:textId="341B2E0B" w:rsidR="00FD6E74" w:rsidRPr="00C57CED" w:rsidRDefault="00075F56" w:rsidP="002B156D">
      <w:pPr>
        <w:pStyle w:val="Lijstalinea"/>
        <w:numPr>
          <w:ilvl w:val="0"/>
          <w:numId w:val="208"/>
        </w:numPr>
        <w:rPr>
          <w:rFonts w:asciiTheme="minorHAnsi" w:hAnsiTheme="minorHAnsi" w:cstheme="minorHAnsi"/>
          <w:sz w:val="22"/>
          <w:lang w:eastAsia="nl-NL"/>
        </w:rPr>
      </w:pPr>
      <w:r w:rsidRPr="00C57CED">
        <w:rPr>
          <w:rFonts w:asciiTheme="minorHAnsi" w:hAnsiTheme="minorHAnsi" w:cstheme="minorHAnsi"/>
          <w:sz w:val="22"/>
          <w:lang w:eastAsia="nl-NL"/>
        </w:rPr>
        <w:t>Het mobiele tel</w:t>
      </w:r>
      <w:r w:rsidR="0098432B" w:rsidRPr="00C57CED">
        <w:rPr>
          <w:rFonts w:asciiTheme="minorHAnsi" w:hAnsiTheme="minorHAnsi" w:cstheme="minorHAnsi"/>
          <w:sz w:val="22"/>
          <w:lang w:eastAsia="nl-NL"/>
        </w:rPr>
        <w:t>e</w:t>
      </w:r>
      <w:r w:rsidRPr="00C57CED">
        <w:rPr>
          <w:rFonts w:asciiTheme="minorHAnsi" w:hAnsiTheme="minorHAnsi" w:cstheme="minorHAnsi"/>
          <w:sz w:val="22"/>
          <w:lang w:eastAsia="nl-NL"/>
        </w:rPr>
        <w:t>foonnummer</w:t>
      </w:r>
      <w:r w:rsidR="00FD6E74" w:rsidRPr="00C57CED">
        <w:rPr>
          <w:rFonts w:asciiTheme="minorHAnsi" w:hAnsiTheme="minorHAnsi" w:cstheme="minorHAnsi"/>
          <w:sz w:val="22"/>
          <w:lang w:eastAsia="nl-NL"/>
        </w:rPr>
        <w:t xml:space="preserve"> wordt niet gebruikt als communicatievorm, de mail kan worden gebruikt i.o.</w:t>
      </w:r>
    </w:p>
    <w:p w14:paraId="581E2FB9" w14:textId="6043299B" w:rsidR="00FD6E74" w:rsidRPr="00C57CED" w:rsidRDefault="00FD6E74" w:rsidP="002B156D">
      <w:pPr>
        <w:pStyle w:val="Lijstalinea"/>
        <w:numPr>
          <w:ilvl w:val="0"/>
          <w:numId w:val="208"/>
        </w:numPr>
        <w:rPr>
          <w:rFonts w:asciiTheme="minorHAnsi" w:hAnsiTheme="minorHAnsi" w:cstheme="minorHAnsi"/>
          <w:sz w:val="22"/>
          <w:lang w:eastAsia="nl-NL"/>
        </w:rPr>
      </w:pPr>
      <w:r w:rsidRPr="00C57CED">
        <w:rPr>
          <w:rFonts w:asciiTheme="minorHAnsi" w:hAnsiTheme="minorHAnsi" w:cstheme="minorHAnsi"/>
          <w:sz w:val="22"/>
          <w:lang w:eastAsia="nl-NL"/>
        </w:rPr>
        <w:t xml:space="preserve">De medewerkers streven ernaar e-mailberichten binnen </w:t>
      </w:r>
      <w:r w:rsidR="00F26DB2" w:rsidRPr="00C57CED">
        <w:rPr>
          <w:rFonts w:asciiTheme="minorHAnsi" w:hAnsiTheme="minorHAnsi" w:cstheme="minorHAnsi"/>
          <w:sz w:val="22"/>
          <w:lang w:eastAsia="nl-NL"/>
        </w:rPr>
        <w:t>3</w:t>
      </w:r>
      <w:r w:rsidRPr="00C57CED">
        <w:rPr>
          <w:rFonts w:asciiTheme="minorHAnsi" w:hAnsiTheme="minorHAnsi" w:cstheme="minorHAnsi"/>
          <w:sz w:val="22"/>
          <w:lang w:eastAsia="nl-NL"/>
        </w:rPr>
        <w:t xml:space="preserve"> werkdag</w:t>
      </w:r>
      <w:r w:rsidR="00F26DB2" w:rsidRPr="00C57CED">
        <w:rPr>
          <w:rFonts w:asciiTheme="minorHAnsi" w:hAnsiTheme="minorHAnsi" w:cstheme="minorHAnsi"/>
          <w:sz w:val="22"/>
          <w:lang w:eastAsia="nl-NL"/>
        </w:rPr>
        <w:t>en</w:t>
      </w:r>
      <w:r w:rsidRPr="00C57CED">
        <w:rPr>
          <w:rFonts w:asciiTheme="minorHAnsi" w:hAnsiTheme="minorHAnsi" w:cstheme="minorHAnsi"/>
          <w:sz w:val="22"/>
          <w:lang w:eastAsia="nl-NL"/>
        </w:rPr>
        <w:t xml:space="preserve"> te beantwoorden, waarbij rekening moet worden gehouden met de parttime-dienstverbanden van medewerkers.</w:t>
      </w:r>
    </w:p>
    <w:p w14:paraId="5A607F7C" w14:textId="77777777" w:rsidR="007A61D0" w:rsidRPr="00C57CED" w:rsidRDefault="007A61D0" w:rsidP="006A4220">
      <w:pPr>
        <w:rPr>
          <w:rFonts w:asciiTheme="minorHAnsi" w:hAnsiTheme="minorHAnsi" w:cstheme="minorHAnsi"/>
          <w:sz w:val="22"/>
          <w:lang w:eastAsia="nl-NL"/>
        </w:rPr>
      </w:pPr>
    </w:p>
    <w:p w14:paraId="7A6DB3D4" w14:textId="28865B5B" w:rsidR="00075F56" w:rsidRPr="00C57CED" w:rsidRDefault="00BB17BD" w:rsidP="006A4220">
      <w:pPr>
        <w:pStyle w:val="Kop4"/>
        <w:rPr>
          <w:rFonts w:asciiTheme="minorHAnsi" w:hAnsiTheme="minorHAnsi" w:cstheme="minorHAnsi"/>
          <w:sz w:val="22"/>
        </w:rPr>
      </w:pPr>
      <w:r w:rsidRPr="00C57CED">
        <w:rPr>
          <w:rFonts w:asciiTheme="minorHAnsi" w:hAnsiTheme="minorHAnsi" w:cstheme="minorHAnsi"/>
          <w:sz w:val="22"/>
        </w:rPr>
        <w:t>2.</w:t>
      </w:r>
      <w:r w:rsidR="00604559" w:rsidRPr="00C57CED">
        <w:rPr>
          <w:rFonts w:asciiTheme="minorHAnsi" w:hAnsiTheme="minorHAnsi" w:cstheme="minorHAnsi"/>
          <w:sz w:val="22"/>
        </w:rPr>
        <w:t>10</w:t>
      </w:r>
      <w:r w:rsidRPr="00C57CED">
        <w:rPr>
          <w:rFonts w:asciiTheme="minorHAnsi" w:hAnsiTheme="minorHAnsi" w:cstheme="minorHAnsi"/>
          <w:sz w:val="22"/>
        </w:rPr>
        <w:t xml:space="preserve">.3 </w:t>
      </w:r>
      <w:r w:rsidR="00075F56" w:rsidRPr="00C57CED">
        <w:rPr>
          <w:rFonts w:asciiTheme="minorHAnsi" w:hAnsiTheme="minorHAnsi" w:cstheme="minorHAnsi"/>
          <w:sz w:val="22"/>
        </w:rPr>
        <w:t>Ziekmeldingen</w:t>
      </w:r>
    </w:p>
    <w:p w14:paraId="26D1E339" w14:textId="36D5B06C" w:rsidR="00BB17BD" w:rsidRPr="00C57CED" w:rsidRDefault="00075F56" w:rsidP="00CA4ABC">
      <w:pPr>
        <w:pStyle w:val="Lijstalinea"/>
        <w:numPr>
          <w:ilvl w:val="0"/>
          <w:numId w:val="48"/>
        </w:numPr>
        <w:rPr>
          <w:rFonts w:asciiTheme="minorHAnsi" w:hAnsiTheme="minorHAnsi" w:cstheme="minorHAnsi"/>
          <w:sz w:val="22"/>
          <w:lang w:eastAsia="nl-NL"/>
        </w:rPr>
      </w:pPr>
      <w:r w:rsidRPr="00C57CED">
        <w:rPr>
          <w:rFonts w:asciiTheme="minorHAnsi" w:hAnsiTheme="minorHAnsi" w:cstheme="minorHAnsi"/>
          <w:sz w:val="22"/>
          <w:lang w:eastAsia="nl-NL"/>
        </w:rPr>
        <w:t xml:space="preserve">Ziekmelding van een kind dienen voor 8.30 uur te worden gedaan via </w:t>
      </w:r>
    </w:p>
    <w:p w14:paraId="673348CB" w14:textId="0F75744A" w:rsidR="00BB17BD" w:rsidRPr="00C57CED" w:rsidRDefault="00BB17BD" w:rsidP="006A4220">
      <w:pPr>
        <w:rPr>
          <w:rFonts w:asciiTheme="minorHAnsi" w:hAnsiTheme="minorHAnsi" w:cstheme="minorHAnsi"/>
          <w:sz w:val="22"/>
          <w:lang w:eastAsia="nl-NL"/>
        </w:rPr>
      </w:pPr>
      <w:r w:rsidRPr="00C57CED">
        <w:rPr>
          <w:rFonts w:asciiTheme="minorHAnsi" w:hAnsiTheme="minorHAnsi" w:cstheme="minorHAnsi"/>
          <w:sz w:val="22"/>
          <w:lang w:eastAsia="nl-NL"/>
        </w:rPr>
        <w:t>Telefoonnummer:______________________________________________________</w:t>
      </w:r>
    </w:p>
    <w:p w14:paraId="569B45F6" w14:textId="402B7C4F" w:rsidR="00BB17BD" w:rsidRPr="00C57CED" w:rsidRDefault="00BB17BD" w:rsidP="006A4220">
      <w:pPr>
        <w:rPr>
          <w:rFonts w:asciiTheme="minorHAnsi" w:hAnsiTheme="minorHAnsi" w:cstheme="minorHAnsi"/>
          <w:sz w:val="22"/>
          <w:lang w:eastAsia="nl-NL"/>
        </w:rPr>
      </w:pPr>
      <w:r w:rsidRPr="00C57CED">
        <w:rPr>
          <w:rFonts w:asciiTheme="minorHAnsi" w:hAnsiTheme="minorHAnsi" w:cstheme="minorHAnsi"/>
          <w:sz w:val="22"/>
          <w:lang w:eastAsia="nl-NL"/>
        </w:rPr>
        <w:t>E-mail:_______________________________________________________________</w:t>
      </w:r>
    </w:p>
    <w:p w14:paraId="76310BBF" w14:textId="7B9801DC" w:rsidR="00075F56" w:rsidRPr="00C57CED" w:rsidRDefault="00075F56" w:rsidP="00CA4ABC">
      <w:pPr>
        <w:pStyle w:val="Lijstalinea"/>
        <w:numPr>
          <w:ilvl w:val="0"/>
          <w:numId w:val="48"/>
        </w:numPr>
        <w:rPr>
          <w:rFonts w:asciiTheme="minorHAnsi" w:hAnsiTheme="minorHAnsi" w:cstheme="minorHAnsi"/>
          <w:sz w:val="22"/>
          <w:lang w:eastAsia="nl-NL"/>
        </w:rPr>
      </w:pPr>
      <w:r w:rsidRPr="00C57CED">
        <w:rPr>
          <w:rFonts w:asciiTheme="minorHAnsi" w:hAnsiTheme="minorHAnsi" w:cstheme="minorHAnsi"/>
          <w:sz w:val="22"/>
          <w:lang w:eastAsia="nl-NL"/>
        </w:rPr>
        <w:t>Ziekmeldingen kunnen via de leerkracht worden gedaan</w:t>
      </w:r>
      <w:r w:rsidR="00F26DB2" w:rsidRPr="00C57CED">
        <w:rPr>
          <w:rFonts w:asciiTheme="minorHAnsi" w:hAnsiTheme="minorHAnsi" w:cstheme="minorHAnsi"/>
          <w:sz w:val="22"/>
          <w:lang w:eastAsia="nl-NL"/>
        </w:rPr>
        <w:t xml:space="preserve"> via de mail, mits dit voor 8:30 uur </w:t>
      </w:r>
      <w:r w:rsidR="009B2AE3" w:rsidRPr="00C57CED">
        <w:rPr>
          <w:rFonts w:asciiTheme="minorHAnsi" w:hAnsiTheme="minorHAnsi" w:cstheme="minorHAnsi"/>
          <w:sz w:val="22"/>
          <w:lang w:eastAsia="nl-NL"/>
        </w:rPr>
        <w:t>gebeurt</w:t>
      </w:r>
      <w:r w:rsidR="00F26DB2" w:rsidRPr="00C57CED">
        <w:rPr>
          <w:rFonts w:asciiTheme="minorHAnsi" w:hAnsiTheme="minorHAnsi" w:cstheme="minorHAnsi"/>
          <w:sz w:val="22"/>
          <w:lang w:eastAsia="nl-NL"/>
        </w:rPr>
        <w:t>.</w:t>
      </w:r>
    </w:p>
    <w:p w14:paraId="529C9CA4" w14:textId="77777777" w:rsidR="00075F56" w:rsidRPr="00C57CED" w:rsidRDefault="00075F56" w:rsidP="006A4220">
      <w:pPr>
        <w:rPr>
          <w:rFonts w:asciiTheme="minorHAnsi" w:hAnsiTheme="minorHAnsi" w:cstheme="minorHAnsi"/>
          <w:sz w:val="22"/>
          <w:lang w:eastAsia="nl-NL"/>
        </w:rPr>
      </w:pPr>
    </w:p>
    <w:p w14:paraId="6667AB25" w14:textId="247E715C" w:rsidR="00075F56" w:rsidRPr="00C57CED" w:rsidRDefault="0042405F" w:rsidP="006A4220">
      <w:pPr>
        <w:pStyle w:val="Kop4"/>
        <w:rPr>
          <w:rFonts w:asciiTheme="minorHAnsi" w:hAnsiTheme="minorHAnsi" w:cstheme="minorHAnsi"/>
          <w:sz w:val="22"/>
        </w:rPr>
      </w:pPr>
      <w:r w:rsidRPr="00C57CED">
        <w:rPr>
          <w:rFonts w:asciiTheme="minorHAnsi" w:hAnsiTheme="minorHAnsi" w:cstheme="minorHAnsi"/>
          <w:sz w:val="22"/>
        </w:rPr>
        <w:t>2.</w:t>
      </w:r>
      <w:r w:rsidR="00604559" w:rsidRPr="00C57CED">
        <w:rPr>
          <w:rFonts w:asciiTheme="minorHAnsi" w:hAnsiTheme="minorHAnsi" w:cstheme="minorHAnsi"/>
          <w:sz w:val="22"/>
        </w:rPr>
        <w:t>10</w:t>
      </w:r>
      <w:r w:rsidRPr="00C57CED">
        <w:rPr>
          <w:rFonts w:asciiTheme="minorHAnsi" w:hAnsiTheme="minorHAnsi" w:cstheme="minorHAnsi"/>
          <w:sz w:val="22"/>
        </w:rPr>
        <w:t xml:space="preserve">.4 </w:t>
      </w:r>
      <w:r w:rsidR="00075F56" w:rsidRPr="00C57CED">
        <w:rPr>
          <w:rFonts w:asciiTheme="minorHAnsi" w:hAnsiTheme="minorHAnsi" w:cstheme="minorHAnsi"/>
          <w:sz w:val="22"/>
        </w:rPr>
        <w:t xml:space="preserve">Website van de </w:t>
      </w:r>
      <w:r w:rsidRPr="00C57CED">
        <w:rPr>
          <w:rFonts w:asciiTheme="minorHAnsi" w:hAnsiTheme="minorHAnsi" w:cstheme="minorHAnsi"/>
          <w:sz w:val="22"/>
        </w:rPr>
        <w:t>s</w:t>
      </w:r>
      <w:r w:rsidR="00075F56" w:rsidRPr="00C57CED">
        <w:rPr>
          <w:rFonts w:asciiTheme="minorHAnsi" w:hAnsiTheme="minorHAnsi" w:cstheme="minorHAnsi"/>
          <w:sz w:val="22"/>
        </w:rPr>
        <w:t>chool</w:t>
      </w:r>
    </w:p>
    <w:p w14:paraId="3356F996" w14:textId="2F7B4FF0" w:rsidR="00075F56" w:rsidRPr="00C57CED" w:rsidRDefault="00075F56" w:rsidP="00CA4ABC">
      <w:pPr>
        <w:pStyle w:val="Lijstalinea"/>
        <w:numPr>
          <w:ilvl w:val="0"/>
          <w:numId w:val="49"/>
        </w:numPr>
        <w:rPr>
          <w:rFonts w:asciiTheme="minorHAnsi" w:hAnsiTheme="minorHAnsi" w:cstheme="minorHAnsi"/>
          <w:sz w:val="22"/>
          <w:lang w:eastAsia="nl-NL"/>
        </w:rPr>
      </w:pPr>
      <w:r w:rsidRPr="00C57CED">
        <w:rPr>
          <w:rFonts w:asciiTheme="minorHAnsi" w:hAnsiTheme="minorHAnsi" w:cstheme="minorHAnsi"/>
          <w:sz w:val="22"/>
          <w:lang w:eastAsia="nl-NL"/>
        </w:rPr>
        <w:t xml:space="preserve">Via de Schoolgids en de nieuwsbrief wordt aan de </w:t>
      </w:r>
      <w:r w:rsidR="00130E0A" w:rsidRPr="00C57CED">
        <w:rPr>
          <w:rFonts w:asciiTheme="minorHAnsi" w:hAnsiTheme="minorHAnsi" w:cstheme="minorHAnsi"/>
          <w:sz w:val="22"/>
          <w:lang w:eastAsia="nl-NL"/>
        </w:rPr>
        <w:t>ouders/</w:t>
      </w:r>
      <w:r w:rsidRPr="00C57CED">
        <w:rPr>
          <w:rFonts w:asciiTheme="minorHAnsi" w:hAnsiTheme="minorHAnsi" w:cstheme="minorHAnsi"/>
          <w:sz w:val="22"/>
          <w:lang w:eastAsia="nl-NL"/>
        </w:rPr>
        <w:t>verzorgers kenbaar gemaakt dat de school een website heeft.</w:t>
      </w:r>
    </w:p>
    <w:p w14:paraId="7EB6F3E1" w14:textId="260E6F1F" w:rsidR="00075F56" w:rsidRPr="00C57CED" w:rsidRDefault="00075F56" w:rsidP="00CA4ABC">
      <w:pPr>
        <w:pStyle w:val="Lijstalinea"/>
        <w:numPr>
          <w:ilvl w:val="0"/>
          <w:numId w:val="49"/>
        </w:numPr>
        <w:rPr>
          <w:rFonts w:asciiTheme="minorHAnsi" w:hAnsiTheme="minorHAnsi" w:cstheme="minorHAnsi"/>
          <w:sz w:val="22"/>
          <w:lang w:eastAsia="nl-NL"/>
        </w:rPr>
      </w:pPr>
      <w:r w:rsidRPr="00C57CED">
        <w:rPr>
          <w:rFonts w:asciiTheme="minorHAnsi" w:hAnsiTheme="minorHAnsi" w:cstheme="minorHAnsi"/>
          <w:sz w:val="22"/>
          <w:lang w:eastAsia="nl-NL"/>
        </w:rPr>
        <w:t xml:space="preserve">Van kinderen wordt alleen iets op de website geplaatst met toestemming van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(werkstukjes, verjaardagen, activiteiten, verslagen, foto’s, e.d.).</w:t>
      </w:r>
    </w:p>
    <w:p w14:paraId="45793FA5" w14:textId="098794B4" w:rsidR="00075F56" w:rsidRPr="00C57CED" w:rsidRDefault="00075F56" w:rsidP="00CA4ABC">
      <w:pPr>
        <w:pStyle w:val="Lijstalinea"/>
        <w:numPr>
          <w:ilvl w:val="0"/>
          <w:numId w:val="49"/>
        </w:numPr>
        <w:rPr>
          <w:rFonts w:asciiTheme="minorHAnsi" w:hAnsiTheme="minorHAnsi" w:cstheme="minorHAnsi"/>
          <w:sz w:val="22"/>
          <w:lang w:eastAsia="nl-NL"/>
        </w:rPr>
      </w:pPr>
      <w:r w:rsidRPr="00C57CED">
        <w:rPr>
          <w:rFonts w:asciiTheme="minorHAnsi" w:hAnsiTheme="minorHAnsi" w:cstheme="minorHAnsi"/>
          <w:sz w:val="22"/>
          <w:lang w:eastAsia="nl-NL"/>
        </w:rPr>
        <w:t xml:space="preserve">Bij vermelding op de website van persoonlijke gegevens van hen die bij de school betrokken zijn, worden geen telefoonnummers en/of </w:t>
      </w:r>
      <w:r w:rsidR="00B11F56" w:rsidRPr="00C57CED">
        <w:rPr>
          <w:rFonts w:asciiTheme="minorHAnsi" w:hAnsiTheme="minorHAnsi" w:cstheme="minorHAnsi"/>
          <w:sz w:val="22"/>
          <w:lang w:eastAsia="nl-NL"/>
        </w:rPr>
        <w:t>privéadressen</w:t>
      </w:r>
      <w:r w:rsidRPr="00C57CED">
        <w:rPr>
          <w:rFonts w:asciiTheme="minorHAnsi" w:hAnsiTheme="minorHAnsi" w:cstheme="minorHAnsi"/>
          <w:sz w:val="22"/>
          <w:lang w:eastAsia="nl-NL"/>
        </w:rPr>
        <w:t xml:space="preserve"> vermeld. Wel kunnen zogenaamde locatieadressen vermeld worden (bestuursbureau, schoolarts, inspectie, e.d.).</w:t>
      </w:r>
    </w:p>
    <w:p w14:paraId="1AFCD7FB" w14:textId="1B18A0B9" w:rsidR="00075F56" w:rsidRPr="00C57CED" w:rsidRDefault="00075F56" w:rsidP="00CA4ABC">
      <w:pPr>
        <w:pStyle w:val="Lijstalinea"/>
        <w:numPr>
          <w:ilvl w:val="0"/>
          <w:numId w:val="49"/>
        </w:numPr>
        <w:rPr>
          <w:rFonts w:asciiTheme="minorHAnsi" w:hAnsiTheme="minorHAnsi" w:cstheme="minorHAnsi"/>
          <w:sz w:val="22"/>
          <w:lang w:eastAsia="nl-NL"/>
        </w:rPr>
      </w:pPr>
      <w:r w:rsidRPr="00C57CED">
        <w:rPr>
          <w:rFonts w:asciiTheme="minorHAnsi" w:hAnsiTheme="minorHAnsi" w:cstheme="minorHAnsi"/>
          <w:sz w:val="22"/>
          <w:lang w:eastAsia="nl-NL"/>
        </w:rPr>
        <w:t>Indien een betrokkene bij de school bezwaar maakt tegen het feit dat informatie over hem/haar of over zijn/haar kind(eren) en/of foto's van zijn of haar kinderen op de website gepubliceerd is, zal de webmaster deze informatie op verzoek verwijderen.</w:t>
      </w:r>
    </w:p>
    <w:p w14:paraId="3878E4F9" w14:textId="547CB659" w:rsidR="00075F56" w:rsidRPr="00C57CED" w:rsidRDefault="00075F56" w:rsidP="00CA4ABC">
      <w:pPr>
        <w:pStyle w:val="Lijstalinea"/>
        <w:numPr>
          <w:ilvl w:val="0"/>
          <w:numId w:val="49"/>
        </w:numPr>
        <w:rPr>
          <w:rFonts w:asciiTheme="minorHAnsi" w:hAnsiTheme="minorHAnsi" w:cstheme="minorHAnsi"/>
          <w:sz w:val="22"/>
          <w:lang w:eastAsia="nl-NL"/>
        </w:rPr>
      </w:pPr>
      <w:r w:rsidRPr="00C57CED">
        <w:rPr>
          <w:rFonts w:asciiTheme="minorHAnsi" w:hAnsiTheme="minorHAnsi" w:cstheme="minorHAnsi"/>
          <w:sz w:val="22"/>
          <w:lang w:eastAsia="nl-NL"/>
        </w:rPr>
        <w:t>Iedere klas heeft op de site zijn eigen pagina waar verslag wordt gedaan van diverse activiteiten. Daarnaast bevat de site algemene informatie over de gang van zaken op onze school.</w:t>
      </w:r>
    </w:p>
    <w:p w14:paraId="49D8B1B7" w14:textId="5F7A9010" w:rsidR="00075F56" w:rsidRPr="00C57CED" w:rsidRDefault="00075F56" w:rsidP="00CA4ABC">
      <w:pPr>
        <w:pStyle w:val="Lijstalinea"/>
        <w:numPr>
          <w:ilvl w:val="0"/>
          <w:numId w:val="49"/>
        </w:numPr>
        <w:rPr>
          <w:rFonts w:asciiTheme="minorHAnsi" w:hAnsiTheme="minorHAnsi" w:cstheme="minorHAnsi"/>
          <w:sz w:val="22"/>
          <w:lang w:eastAsia="nl-NL"/>
        </w:rPr>
      </w:pPr>
      <w:r w:rsidRPr="00C57CED">
        <w:rPr>
          <w:rFonts w:asciiTheme="minorHAnsi" w:hAnsiTheme="minorHAnsi" w:cstheme="minorHAnsi"/>
          <w:sz w:val="22"/>
          <w:lang w:eastAsia="nl-NL"/>
        </w:rPr>
        <w:t>Op het inschrijfformulier staat een mededeling dat de school foto’s en/of producten van</w:t>
      </w:r>
      <w:r w:rsidR="00E22687"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kinderen kan plaatsen op de website. Wanneer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hier bezwaar tegen hebben kunnen ze dit op het formulier aangeven. Aan de groepsleerkracht en de websitebeheerder wordt door de</w:t>
      </w:r>
      <w:r w:rsidR="00D61C90"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administratieve medewerker aangegeven om welke kinderen dat gaat. De groepsleerkracht zorgt vervolgens dat er geen foto’s met de betreffende kinderen erop, worden aangeleverd bij de beheerder van de website.</w:t>
      </w:r>
    </w:p>
    <w:p w14:paraId="10881E61" w14:textId="55C53CAF" w:rsidR="00896968" w:rsidRPr="00C57CED" w:rsidRDefault="00075F56" w:rsidP="00CA4ABC">
      <w:pPr>
        <w:pStyle w:val="Lijstalinea"/>
        <w:numPr>
          <w:ilvl w:val="0"/>
          <w:numId w:val="49"/>
        </w:numPr>
        <w:rPr>
          <w:rFonts w:asciiTheme="minorHAnsi" w:hAnsiTheme="minorHAnsi" w:cstheme="minorHAnsi"/>
          <w:sz w:val="22"/>
          <w:lang w:eastAsia="nl-NL"/>
        </w:rPr>
      </w:pPr>
      <w:r w:rsidRPr="00C57CED">
        <w:rPr>
          <w:rFonts w:asciiTheme="minorHAnsi" w:hAnsiTheme="minorHAnsi" w:cstheme="minorHAnsi"/>
          <w:sz w:val="22"/>
          <w:lang w:eastAsia="nl-NL"/>
        </w:rPr>
        <w:t>Bij publicatie van informatie, waar een betrokkene bezwaar tegen maakt, zal de</w:t>
      </w:r>
      <w:r w:rsidR="00E22687"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websitebeheerder deze informatie op verzoek verwijderen.</w:t>
      </w:r>
    </w:p>
    <w:p w14:paraId="70B35AA8" w14:textId="77777777" w:rsidR="00651F79" w:rsidRPr="00C57CED" w:rsidRDefault="00651F79" w:rsidP="006A4220">
      <w:pPr>
        <w:rPr>
          <w:rFonts w:asciiTheme="minorHAnsi" w:hAnsiTheme="minorHAnsi" w:cstheme="minorHAnsi"/>
          <w:sz w:val="22"/>
        </w:rPr>
      </w:pPr>
    </w:p>
    <w:p w14:paraId="053D23E0" w14:textId="0C0C9F74" w:rsidR="00A01160" w:rsidRPr="00C57CED" w:rsidRDefault="000570FA" w:rsidP="006A4220">
      <w:pPr>
        <w:pStyle w:val="Kop2"/>
        <w:rPr>
          <w:rFonts w:asciiTheme="minorHAnsi" w:hAnsiTheme="minorHAnsi" w:cstheme="minorHAnsi"/>
          <w:sz w:val="22"/>
          <w:szCs w:val="22"/>
        </w:rPr>
      </w:pPr>
      <w:bookmarkStart w:id="38" w:name="_Toc58938866"/>
      <w:bookmarkStart w:id="39" w:name="_Toc69299724"/>
      <w:bookmarkStart w:id="40" w:name="_Hlk62656869"/>
      <w:r w:rsidRPr="00C57CED">
        <w:rPr>
          <w:rFonts w:asciiTheme="minorHAnsi" w:hAnsiTheme="minorHAnsi" w:cstheme="minorHAnsi"/>
          <w:sz w:val="22"/>
          <w:szCs w:val="22"/>
        </w:rPr>
        <w:t xml:space="preserve">3. </w:t>
      </w:r>
      <w:r w:rsidR="00A01160" w:rsidRPr="00C57CED">
        <w:rPr>
          <w:rFonts w:asciiTheme="minorHAnsi" w:hAnsiTheme="minorHAnsi" w:cstheme="minorHAnsi"/>
          <w:sz w:val="22"/>
          <w:szCs w:val="22"/>
        </w:rPr>
        <w:t>Fysieke veiligheid</w:t>
      </w:r>
      <w:bookmarkEnd w:id="38"/>
      <w:bookmarkEnd w:id="39"/>
    </w:p>
    <w:p w14:paraId="78E154C8" w14:textId="640C4606" w:rsidR="00AD0063" w:rsidRPr="00C57CED" w:rsidRDefault="00AD0063" w:rsidP="00187C28">
      <w:pPr>
        <w:ind w:firstLine="708"/>
        <w:rPr>
          <w:rFonts w:asciiTheme="minorHAnsi" w:hAnsiTheme="minorHAnsi" w:cstheme="minorHAnsi"/>
          <w:sz w:val="22"/>
        </w:rPr>
      </w:pPr>
      <w:r w:rsidRPr="00C57CED">
        <w:rPr>
          <w:rFonts w:asciiTheme="minorHAnsi" w:hAnsiTheme="minorHAnsi" w:cstheme="minorHAnsi"/>
          <w:sz w:val="22"/>
        </w:rPr>
        <w:t>In dit hoofdstuk komt de fysieke veiligheid aan bod.</w:t>
      </w:r>
      <w:r w:rsidR="00850938" w:rsidRPr="00C57CED">
        <w:rPr>
          <w:rFonts w:asciiTheme="minorHAnsi" w:hAnsiTheme="minorHAnsi" w:cstheme="minorHAnsi"/>
          <w:sz w:val="22"/>
        </w:rPr>
        <w:t xml:space="preserve"> Er wordt toegelicht hoe wij als KOE omgaan met het medische handelingen, ziektes en agressie en geweld. Verder wordt aan de hand van protocollen omtrent de veiligheid van de school en de omgeving daaromheen een veilige omgeving gecreëerd voor de medewerkers en de leerlingen.</w:t>
      </w:r>
      <w:r w:rsidRPr="00C57CED">
        <w:rPr>
          <w:rFonts w:asciiTheme="minorHAnsi" w:hAnsiTheme="minorHAnsi" w:cstheme="minorHAnsi"/>
          <w:sz w:val="22"/>
        </w:rPr>
        <w:t xml:space="preserve"> Uitgangspunten vanuit de stichting </w:t>
      </w:r>
      <w:r w:rsidR="009947AB" w:rsidRPr="00C57CED">
        <w:rPr>
          <w:rFonts w:asciiTheme="minorHAnsi" w:hAnsiTheme="minorHAnsi" w:cstheme="minorHAnsi"/>
          <w:sz w:val="22"/>
        </w:rPr>
        <w:t>zijn beschreven</w:t>
      </w:r>
      <w:r w:rsidRPr="00C57CED">
        <w:rPr>
          <w:rFonts w:asciiTheme="minorHAnsi" w:hAnsiTheme="minorHAnsi" w:cstheme="minorHAnsi"/>
          <w:sz w:val="22"/>
        </w:rPr>
        <w:t xml:space="preserve"> en waar nodig aangevuld met schoolspecifieke informatie. </w:t>
      </w:r>
    </w:p>
    <w:p w14:paraId="5E765401" w14:textId="77777777" w:rsidR="0098432B" w:rsidRPr="00C57CED" w:rsidRDefault="0098432B" w:rsidP="006A4220">
      <w:pPr>
        <w:rPr>
          <w:rFonts w:asciiTheme="minorHAnsi" w:hAnsiTheme="minorHAnsi" w:cstheme="minorHAnsi"/>
          <w:sz w:val="22"/>
        </w:rPr>
      </w:pPr>
    </w:p>
    <w:p w14:paraId="332E4B6C" w14:textId="53EF1838" w:rsidR="00A01160" w:rsidRPr="00C57CED" w:rsidRDefault="000570FA" w:rsidP="006A4220">
      <w:pPr>
        <w:pStyle w:val="Kop3"/>
        <w:rPr>
          <w:rFonts w:asciiTheme="minorHAnsi" w:hAnsiTheme="minorHAnsi" w:cstheme="minorHAnsi"/>
          <w:sz w:val="22"/>
          <w:szCs w:val="22"/>
        </w:rPr>
      </w:pPr>
      <w:bookmarkStart w:id="41" w:name="_Toc58938867"/>
      <w:bookmarkStart w:id="42" w:name="_Toc69299725"/>
      <w:bookmarkStart w:id="43" w:name="_Hlk61342107"/>
      <w:r w:rsidRPr="00C57CED">
        <w:rPr>
          <w:rFonts w:asciiTheme="minorHAnsi" w:hAnsiTheme="minorHAnsi" w:cstheme="minorHAnsi"/>
          <w:sz w:val="22"/>
          <w:szCs w:val="22"/>
        </w:rPr>
        <w:t xml:space="preserve">3.1 </w:t>
      </w:r>
      <w:r w:rsidR="00A01160" w:rsidRPr="00C57CED">
        <w:rPr>
          <w:rFonts w:asciiTheme="minorHAnsi" w:hAnsiTheme="minorHAnsi" w:cstheme="minorHAnsi"/>
          <w:sz w:val="22"/>
          <w:szCs w:val="22"/>
        </w:rPr>
        <w:t>Medicijnprotoco</w:t>
      </w:r>
      <w:bookmarkEnd w:id="41"/>
      <w:r w:rsidR="00CD657F" w:rsidRPr="00C57CED">
        <w:rPr>
          <w:rFonts w:asciiTheme="minorHAnsi" w:hAnsiTheme="minorHAnsi" w:cstheme="minorHAnsi"/>
          <w:sz w:val="22"/>
          <w:szCs w:val="22"/>
        </w:rPr>
        <w:t>l</w:t>
      </w:r>
      <w:bookmarkEnd w:id="42"/>
    </w:p>
    <w:p w14:paraId="119B9C3F" w14:textId="3D38542A" w:rsidR="0002745C" w:rsidRPr="00C57CED" w:rsidRDefault="009947AB" w:rsidP="009947AB">
      <w:pPr>
        <w:ind w:firstLine="708"/>
        <w:rPr>
          <w:rFonts w:asciiTheme="minorHAnsi" w:hAnsiTheme="minorHAnsi" w:cstheme="minorHAnsi"/>
          <w:sz w:val="22"/>
          <w:lang w:eastAsia="nl-NL"/>
        </w:rPr>
      </w:pPr>
      <w:r w:rsidRPr="00C57CED">
        <w:rPr>
          <w:rFonts w:asciiTheme="minorHAnsi" w:hAnsiTheme="minorHAnsi" w:cstheme="minorHAnsi"/>
          <w:sz w:val="22"/>
          <w:lang w:eastAsia="nl-NL"/>
        </w:rPr>
        <w:t>Onze medewerkers</w:t>
      </w:r>
      <w:r w:rsidR="00B801B9" w:rsidRPr="00C57CED">
        <w:rPr>
          <w:rFonts w:asciiTheme="minorHAnsi" w:hAnsiTheme="minorHAnsi" w:cstheme="minorHAnsi"/>
          <w:sz w:val="22"/>
          <w:lang w:eastAsia="nl-NL"/>
        </w:rPr>
        <w:t xml:space="preserve"> op scholen </w:t>
      </w:r>
      <w:r w:rsidR="007C5F66" w:rsidRPr="00C57CED">
        <w:rPr>
          <w:rFonts w:asciiTheme="minorHAnsi" w:hAnsiTheme="minorHAnsi" w:cstheme="minorHAnsi"/>
          <w:sz w:val="22"/>
          <w:lang w:eastAsia="nl-NL"/>
        </w:rPr>
        <w:t>komt</w:t>
      </w:r>
      <w:r w:rsidR="00B801B9" w:rsidRPr="00C57CED">
        <w:rPr>
          <w:rFonts w:asciiTheme="minorHAnsi" w:hAnsiTheme="minorHAnsi" w:cstheme="minorHAnsi"/>
          <w:sz w:val="22"/>
          <w:lang w:eastAsia="nl-NL"/>
        </w:rPr>
        <w:t xml:space="preserve"> in aanraking met leerlingen die </w:t>
      </w:r>
      <w:r w:rsidR="00BF7E52" w:rsidRPr="00C57CED">
        <w:rPr>
          <w:rFonts w:asciiTheme="minorHAnsi" w:hAnsiTheme="minorHAnsi" w:cstheme="minorHAnsi"/>
          <w:sz w:val="22"/>
          <w:lang w:eastAsia="nl-NL"/>
        </w:rPr>
        <w:t>last hebben van pijn of leerlingen die onder schooltijd voorgeschreven medicijnen dien</w:t>
      </w:r>
      <w:r w:rsidR="007C5F66" w:rsidRPr="00C57CED">
        <w:rPr>
          <w:rFonts w:asciiTheme="minorHAnsi" w:hAnsiTheme="minorHAnsi" w:cstheme="minorHAnsi"/>
          <w:sz w:val="22"/>
          <w:lang w:eastAsia="nl-NL"/>
        </w:rPr>
        <w:t>en</w:t>
      </w:r>
      <w:r w:rsidR="00BF7E52" w:rsidRPr="00C57CED">
        <w:rPr>
          <w:rFonts w:asciiTheme="minorHAnsi" w:hAnsiTheme="minorHAnsi" w:cstheme="minorHAnsi"/>
          <w:sz w:val="22"/>
          <w:lang w:eastAsia="nl-NL"/>
        </w:rPr>
        <w:t xml:space="preserve"> in te nemen op verzoek van </w:t>
      </w:r>
      <w:r w:rsidR="00130E0A" w:rsidRPr="00C57CED">
        <w:rPr>
          <w:rFonts w:asciiTheme="minorHAnsi" w:hAnsiTheme="minorHAnsi" w:cstheme="minorHAnsi"/>
          <w:sz w:val="22"/>
          <w:lang w:eastAsia="nl-NL"/>
        </w:rPr>
        <w:t>ouders/verzorgers</w:t>
      </w:r>
      <w:r w:rsidR="00BF7E52" w:rsidRPr="00C57CED">
        <w:rPr>
          <w:rFonts w:asciiTheme="minorHAnsi" w:hAnsiTheme="minorHAnsi" w:cstheme="minorHAnsi"/>
          <w:sz w:val="22"/>
          <w:lang w:eastAsia="nl-NL"/>
        </w:rPr>
        <w:t xml:space="preserve">. Een enkele keer kan het voorkomen dat een leerkracht wordt geacht een medische handeling uit te voeren, zoals het toedienen van een injectie of zetpil of het prikken van de bloedsuiker. Bij het uitvoeren van deze verrichtingen komt een bepaalde verantwoordelijkheid kijken. </w:t>
      </w:r>
      <w:r w:rsidR="00533BF0" w:rsidRPr="00C57CED">
        <w:rPr>
          <w:rFonts w:asciiTheme="minorHAnsi" w:hAnsiTheme="minorHAnsi" w:cstheme="minorHAnsi"/>
          <w:sz w:val="22"/>
          <w:lang w:eastAsia="nl-NL"/>
        </w:rPr>
        <w:t>Leraren bevinden zich op een terrein waarvoor zij niet gekwalificeerd zijn. Met het oog op de gezondheid van kinderen is het van groot belang dat zij in dergelijke situaties zorgvuldig handelen. Zij moeten daarbij over de vereiste bekwaamheid beschikken. Leraren en schoolleiding moeten zich realiseren dat wanneer zij fouten maken of zich vergissen</w:t>
      </w:r>
      <w:r w:rsidR="004E0A18" w:rsidRPr="00C57CED">
        <w:rPr>
          <w:rFonts w:asciiTheme="minorHAnsi" w:hAnsiTheme="minorHAnsi" w:cstheme="minorHAnsi"/>
          <w:sz w:val="22"/>
          <w:lang w:eastAsia="nl-NL"/>
        </w:rPr>
        <w:t>,</w:t>
      </w:r>
      <w:r w:rsidR="00533BF0" w:rsidRPr="00C57CED">
        <w:rPr>
          <w:rFonts w:asciiTheme="minorHAnsi" w:hAnsiTheme="minorHAnsi" w:cstheme="minorHAnsi"/>
          <w:sz w:val="22"/>
          <w:lang w:eastAsia="nl-NL"/>
        </w:rPr>
        <w:t xml:space="preserve"> zij voor deze handelingen aansprakelijk gesteld kunnen worden.</w:t>
      </w:r>
      <w:r w:rsidR="00F55384" w:rsidRPr="00C57CED">
        <w:rPr>
          <w:rFonts w:asciiTheme="minorHAnsi" w:hAnsiTheme="minorHAnsi" w:cstheme="minorHAnsi"/>
          <w:sz w:val="22"/>
          <w:lang w:eastAsia="nl-NL"/>
        </w:rPr>
        <w:t xml:space="preserve"> Het verlenen van medische zorg valt niet onder de zorgplicht van scholen.</w:t>
      </w:r>
      <w:r w:rsidR="00533BF0" w:rsidRPr="00C57CED">
        <w:rPr>
          <w:rFonts w:asciiTheme="minorHAnsi" w:hAnsiTheme="minorHAnsi" w:cstheme="minorHAnsi"/>
          <w:sz w:val="22"/>
          <w:lang w:eastAsia="nl-NL"/>
        </w:rPr>
        <w:t xml:space="preserve"> </w:t>
      </w:r>
      <w:r w:rsidR="005B3CBC" w:rsidRPr="00C57CED">
        <w:rPr>
          <w:rFonts w:asciiTheme="minorHAnsi" w:hAnsiTheme="minorHAnsi" w:cstheme="minorHAnsi"/>
          <w:sz w:val="22"/>
          <w:lang w:eastAsia="nl-NL"/>
        </w:rPr>
        <w:t xml:space="preserve">Dit protocol is </w:t>
      </w:r>
      <w:r w:rsidR="00533BF0" w:rsidRPr="00C57CED">
        <w:rPr>
          <w:rFonts w:asciiTheme="minorHAnsi" w:hAnsiTheme="minorHAnsi" w:cstheme="minorHAnsi"/>
          <w:sz w:val="22"/>
          <w:lang w:eastAsia="nl-NL"/>
        </w:rPr>
        <w:t>een handreiking over hoe in deze situaties te handelen.</w:t>
      </w:r>
      <w:r w:rsidR="0002745C" w:rsidRPr="00C57CED">
        <w:rPr>
          <w:rFonts w:asciiTheme="minorHAnsi" w:hAnsiTheme="minorHAnsi" w:cstheme="minorHAnsi"/>
          <w:sz w:val="22"/>
          <w:lang w:eastAsia="nl-NL"/>
        </w:rPr>
        <w:t xml:space="preserve"> Dit protocol is gebaseerd op een protocol uit 2007 dat destijds tot stand kwam na overleg met: </w:t>
      </w:r>
    </w:p>
    <w:p w14:paraId="19C5D78F" w14:textId="77777777" w:rsidR="0002745C" w:rsidRPr="00C57CED" w:rsidRDefault="0002745C" w:rsidP="006A4220">
      <w:pPr>
        <w:pStyle w:val="Lijstalinea"/>
        <w:numPr>
          <w:ilvl w:val="0"/>
          <w:numId w:val="3"/>
        </w:numPr>
        <w:rPr>
          <w:rFonts w:asciiTheme="minorHAnsi" w:hAnsiTheme="minorHAnsi" w:cstheme="minorHAnsi"/>
          <w:sz w:val="22"/>
          <w:lang w:eastAsia="nl-NL"/>
        </w:rPr>
      </w:pPr>
      <w:r w:rsidRPr="00C57CED">
        <w:rPr>
          <w:rFonts w:asciiTheme="minorHAnsi" w:hAnsiTheme="minorHAnsi" w:cstheme="minorHAnsi"/>
          <w:sz w:val="22"/>
          <w:lang w:eastAsia="nl-NL"/>
        </w:rPr>
        <w:t>Landelijke vereniging van Artsen in Dienstverband (LAD);</w:t>
      </w:r>
    </w:p>
    <w:p w14:paraId="55EB450A" w14:textId="77777777" w:rsidR="0002745C" w:rsidRPr="00C57CED" w:rsidRDefault="0002745C" w:rsidP="006A4220">
      <w:pPr>
        <w:pStyle w:val="Lijstalinea"/>
        <w:numPr>
          <w:ilvl w:val="0"/>
          <w:numId w:val="3"/>
        </w:numPr>
        <w:rPr>
          <w:rFonts w:asciiTheme="minorHAnsi" w:hAnsiTheme="minorHAnsi" w:cstheme="minorHAnsi"/>
          <w:sz w:val="22"/>
          <w:lang w:eastAsia="nl-NL"/>
        </w:rPr>
      </w:pPr>
      <w:r w:rsidRPr="00C57CED">
        <w:rPr>
          <w:rFonts w:asciiTheme="minorHAnsi" w:hAnsiTheme="minorHAnsi" w:cstheme="minorHAnsi"/>
          <w:sz w:val="22"/>
          <w:lang w:eastAsia="nl-NL"/>
        </w:rPr>
        <w:t>Stichting Rechtsbijstand Gezondheidszorg (SRG);</w:t>
      </w:r>
    </w:p>
    <w:p w14:paraId="3DC48466" w14:textId="77777777" w:rsidR="0002745C" w:rsidRPr="00C57CED" w:rsidRDefault="0002745C" w:rsidP="006A4220">
      <w:pPr>
        <w:pStyle w:val="Lijstalinea"/>
        <w:numPr>
          <w:ilvl w:val="0"/>
          <w:numId w:val="3"/>
        </w:numPr>
        <w:rPr>
          <w:rFonts w:asciiTheme="minorHAnsi" w:hAnsiTheme="minorHAnsi" w:cstheme="minorHAnsi"/>
          <w:sz w:val="22"/>
          <w:lang w:eastAsia="nl-NL"/>
        </w:rPr>
      </w:pPr>
      <w:r w:rsidRPr="00C57CED">
        <w:rPr>
          <w:rFonts w:asciiTheme="minorHAnsi" w:hAnsiTheme="minorHAnsi" w:cstheme="minorHAnsi"/>
          <w:sz w:val="22"/>
          <w:lang w:eastAsia="nl-NL"/>
        </w:rPr>
        <w:t>Vereniging van Artsen (VVAA);</w:t>
      </w:r>
    </w:p>
    <w:p w14:paraId="371808E2" w14:textId="77777777" w:rsidR="0002745C" w:rsidRPr="00C57CED" w:rsidRDefault="0002745C" w:rsidP="006A4220">
      <w:pPr>
        <w:pStyle w:val="Lijstalinea"/>
        <w:numPr>
          <w:ilvl w:val="0"/>
          <w:numId w:val="3"/>
        </w:numPr>
        <w:rPr>
          <w:rFonts w:asciiTheme="minorHAnsi" w:hAnsiTheme="minorHAnsi" w:cstheme="minorHAnsi"/>
          <w:sz w:val="22"/>
          <w:lang w:eastAsia="nl-NL"/>
        </w:rPr>
      </w:pPr>
      <w:r w:rsidRPr="00C57CED">
        <w:rPr>
          <w:rFonts w:asciiTheme="minorHAnsi" w:hAnsiTheme="minorHAnsi" w:cstheme="minorHAnsi"/>
          <w:sz w:val="22"/>
          <w:lang w:eastAsia="nl-NL"/>
        </w:rPr>
        <w:t>Nederlandse Vereniging Jeugdgezondheidszorg (NVJG);</w:t>
      </w:r>
    </w:p>
    <w:p w14:paraId="3019990C" w14:textId="77777777" w:rsidR="0002745C" w:rsidRPr="00C57CED" w:rsidRDefault="0002745C" w:rsidP="006A4220">
      <w:pPr>
        <w:pStyle w:val="Lijstalinea"/>
        <w:numPr>
          <w:ilvl w:val="0"/>
          <w:numId w:val="3"/>
        </w:numPr>
        <w:rPr>
          <w:rFonts w:asciiTheme="minorHAnsi" w:hAnsiTheme="minorHAnsi" w:cstheme="minorHAnsi"/>
          <w:sz w:val="22"/>
          <w:lang w:eastAsia="nl-NL"/>
        </w:rPr>
      </w:pPr>
      <w:r w:rsidRPr="00C57CED">
        <w:rPr>
          <w:rFonts w:asciiTheme="minorHAnsi" w:hAnsiTheme="minorHAnsi" w:cstheme="minorHAnsi"/>
          <w:sz w:val="22"/>
          <w:lang w:eastAsia="nl-NL"/>
        </w:rPr>
        <w:t>Inspectie Jeugdgezondheidszorg (inspectie JGZ)</w:t>
      </w:r>
    </w:p>
    <w:p w14:paraId="11D95941" w14:textId="77777777" w:rsidR="00B27434" w:rsidRDefault="00B27434" w:rsidP="006A4220">
      <w:pPr>
        <w:rPr>
          <w:rFonts w:asciiTheme="minorHAnsi" w:hAnsiTheme="minorHAnsi" w:cstheme="minorHAnsi"/>
          <w:sz w:val="22"/>
          <w:lang w:eastAsia="nl-NL"/>
        </w:rPr>
      </w:pPr>
    </w:p>
    <w:p w14:paraId="295346C7" w14:textId="77777777" w:rsidR="00B27434" w:rsidRDefault="00B27434" w:rsidP="006A4220">
      <w:pPr>
        <w:rPr>
          <w:rFonts w:asciiTheme="minorHAnsi" w:hAnsiTheme="minorHAnsi" w:cstheme="minorHAnsi"/>
          <w:sz w:val="22"/>
          <w:lang w:eastAsia="nl-NL"/>
        </w:rPr>
      </w:pPr>
    </w:p>
    <w:p w14:paraId="07CE8FB5" w14:textId="5A41CC9B" w:rsidR="00B801B9" w:rsidRPr="00C57CED" w:rsidRDefault="00533BF0"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Er worden </w:t>
      </w:r>
      <w:r w:rsidR="00310871" w:rsidRPr="00C57CED">
        <w:rPr>
          <w:rFonts w:asciiTheme="minorHAnsi" w:hAnsiTheme="minorHAnsi" w:cstheme="minorHAnsi"/>
          <w:sz w:val="22"/>
          <w:lang w:eastAsia="nl-NL"/>
        </w:rPr>
        <w:t>vijf</w:t>
      </w:r>
      <w:r w:rsidRPr="00C57CED">
        <w:rPr>
          <w:rFonts w:asciiTheme="minorHAnsi" w:hAnsiTheme="minorHAnsi" w:cstheme="minorHAnsi"/>
          <w:sz w:val="22"/>
          <w:lang w:eastAsia="nl-NL"/>
        </w:rPr>
        <w:t xml:space="preserve"> </w:t>
      </w:r>
      <w:r w:rsidR="0002745C" w:rsidRPr="00C57CED">
        <w:rPr>
          <w:rFonts w:asciiTheme="minorHAnsi" w:hAnsiTheme="minorHAnsi" w:cstheme="minorHAnsi"/>
          <w:sz w:val="22"/>
          <w:lang w:eastAsia="nl-NL"/>
        </w:rPr>
        <w:t xml:space="preserve">verschillende </w:t>
      </w:r>
      <w:r w:rsidRPr="00C57CED">
        <w:rPr>
          <w:rFonts w:asciiTheme="minorHAnsi" w:hAnsiTheme="minorHAnsi" w:cstheme="minorHAnsi"/>
          <w:sz w:val="22"/>
          <w:lang w:eastAsia="nl-NL"/>
        </w:rPr>
        <w:t>situaties onderscheiden</w:t>
      </w:r>
      <w:r w:rsidR="0002745C" w:rsidRPr="00C57CED">
        <w:rPr>
          <w:rFonts w:asciiTheme="minorHAnsi" w:hAnsiTheme="minorHAnsi" w:cstheme="minorHAnsi"/>
          <w:sz w:val="22"/>
          <w:lang w:eastAsia="nl-NL"/>
        </w:rPr>
        <w:t xml:space="preserve"> binnen dit protocol</w:t>
      </w:r>
      <w:r w:rsidRPr="00C57CED">
        <w:rPr>
          <w:rFonts w:asciiTheme="minorHAnsi" w:hAnsiTheme="minorHAnsi" w:cstheme="minorHAnsi"/>
          <w:sz w:val="22"/>
          <w:lang w:eastAsia="nl-NL"/>
        </w:rPr>
        <w:t>:</w:t>
      </w:r>
    </w:p>
    <w:p w14:paraId="2C2A4677" w14:textId="65C7C016" w:rsidR="00533BF0" w:rsidRPr="00C57CED" w:rsidRDefault="00533BF0" w:rsidP="005B5D4A">
      <w:pPr>
        <w:pStyle w:val="Lijstalinea"/>
        <w:numPr>
          <w:ilvl w:val="0"/>
          <w:numId w:val="23"/>
        </w:numPr>
        <w:rPr>
          <w:rFonts w:asciiTheme="minorHAnsi" w:hAnsiTheme="minorHAnsi" w:cstheme="minorHAnsi"/>
          <w:sz w:val="22"/>
          <w:lang w:eastAsia="nl-NL"/>
        </w:rPr>
      </w:pPr>
      <w:r w:rsidRPr="00C57CED">
        <w:rPr>
          <w:rFonts w:asciiTheme="minorHAnsi" w:hAnsiTheme="minorHAnsi" w:cstheme="minorHAnsi"/>
          <w:sz w:val="22"/>
          <w:lang w:eastAsia="nl-NL"/>
        </w:rPr>
        <w:t>Het kind wordt ziek op school</w:t>
      </w:r>
    </w:p>
    <w:p w14:paraId="3B20ECF3" w14:textId="68959945" w:rsidR="00533BF0" w:rsidRPr="00C57CED" w:rsidRDefault="00533BF0" w:rsidP="005B5D4A">
      <w:pPr>
        <w:pStyle w:val="Lijstalinea"/>
        <w:numPr>
          <w:ilvl w:val="0"/>
          <w:numId w:val="23"/>
        </w:numPr>
        <w:rPr>
          <w:rFonts w:asciiTheme="minorHAnsi" w:hAnsiTheme="minorHAnsi" w:cstheme="minorHAnsi"/>
          <w:sz w:val="22"/>
          <w:lang w:eastAsia="nl-NL"/>
        </w:rPr>
      </w:pPr>
      <w:r w:rsidRPr="00C57CED">
        <w:rPr>
          <w:rFonts w:asciiTheme="minorHAnsi" w:hAnsiTheme="minorHAnsi" w:cstheme="minorHAnsi"/>
          <w:sz w:val="22"/>
          <w:lang w:eastAsia="nl-NL"/>
        </w:rPr>
        <w:t>Het verstrekken van medicijnen op verzoek</w:t>
      </w:r>
    </w:p>
    <w:p w14:paraId="6A887C9E" w14:textId="77777777" w:rsidR="00D77BEC" w:rsidRPr="00C57CED" w:rsidRDefault="00533BF0" w:rsidP="005B5D4A">
      <w:pPr>
        <w:pStyle w:val="Lijstalinea"/>
        <w:numPr>
          <w:ilvl w:val="0"/>
          <w:numId w:val="23"/>
        </w:numPr>
        <w:rPr>
          <w:rFonts w:asciiTheme="minorHAnsi" w:hAnsiTheme="minorHAnsi" w:cstheme="minorHAnsi"/>
          <w:sz w:val="22"/>
          <w:lang w:eastAsia="nl-NL"/>
        </w:rPr>
      </w:pPr>
      <w:r w:rsidRPr="00C57CED">
        <w:rPr>
          <w:rFonts w:asciiTheme="minorHAnsi" w:hAnsiTheme="minorHAnsi" w:cstheme="minorHAnsi"/>
          <w:sz w:val="22"/>
          <w:lang w:eastAsia="nl-NL"/>
        </w:rPr>
        <w:t>Medische handelingen</w:t>
      </w:r>
      <w:r w:rsidR="00D77BEC" w:rsidRPr="00C57CED">
        <w:rPr>
          <w:rFonts w:asciiTheme="minorHAnsi" w:hAnsiTheme="minorHAnsi" w:cstheme="minorHAnsi"/>
          <w:sz w:val="22"/>
          <w:lang w:eastAsia="nl-NL"/>
        </w:rPr>
        <w:t xml:space="preserve"> (wet Beroepen Individuele Gezondheidszorg (BIG)) </w:t>
      </w:r>
    </w:p>
    <w:p w14:paraId="0CCF7E6D" w14:textId="757AD228" w:rsidR="005243F2" w:rsidRPr="00C57CED" w:rsidRDefault="00D77BEC" w:rsidP="005B5D4A">
      <w:pPr>
        <w:pStyle w:val="Lijstalinea"/>
        <w:numPr>
          <w:ilvl w:val="0"/>
          <w:numId w:val="23"/>
        </w:numPr>
        <w:rPr>
          <w:rFonts w:asciiTheme="minorHAnsi" w:hAnsiTheme="minorHAnsi" w:cstheme="minorHAnsi"/>
          <w:sz w:val="22"/>
          <w:lang w:eastAsia="nl-NL"/>
        </w:rPr>
      </w:pPr>
      <w:r w:rsidRPr="00C57CED">
        <w:rPr>
          <w:rFonts w:asciiTheme="minorHAnsi" w:hAnsiTheme="minorHAnsi" w:cstheme="minorHAnsi"/>
          <w:sz w:val="22"/>
          <w:lang w:eastAsia="nl-NL"/>
        </w:rPr>
        <w:t>Het opbergen van medicijnen op school</w:t>
      </w:r>
    </w:p>
    <w:p w14:paraId="03DD51A7" w14:textId="3733D72E" w:rsidR="006D2209" w:rsidRPr="00C57CED" w:rsidRDefault="006D2209" w:rsidP="005B5D4A">
      <w:pPr>
        <w:pStyle w:val="Lijstalinea"/>
        <w:numPr>
          <w:ilvl w:val="0"/>
          <w:numId w:val="23"/>
        </w:numPr>
        <w:rPr>
          <w:rFonts w:asciiTheme="minorHAnsi" w:hAnsiTheme="minorHAnsi" w:cstheme="minorHAnsi"/>
          <w:sz w:val="22"/>
          <w:lang w:eastAsia="nl-NL"/>
        </w:rPr>
      </w:pPr>
      <w:r w:rsidRPr="00C57CED">
        <w:rPr>
          <w:rFonts w:asciiTheme="minorHAnsi" w:hAnsiTheme="minorHAnsi" w:cstheme="minorHAnsi"/>
          <w:sz w:val="22"/>
          <w:lang w:eastAsia="nl-NL"/>
        </w:rPr>
        <w:t>Levensbedreigende/acute noodsituaties</w:t>
      </w:r>
    </w:p>
    <w:p w14:paraId="5FB851FF" w14:textId="22F5D4EB" w:rsidR="00F87922" w:rsidRPr="00C57CED" w:rsidRDefault="005243F2" w:rsidP="004F14C4">
      <w:pPr>
        <w:ind w:firstLine="360"/>
        <w:rPr>
          <w:rFonts w:asciiTheme="minorHAnsi" w:hAnsiTheme="minorHAnsi" w:cstheme="minorHAnsi"/>
          <w:sz w:val="22"/>
          <w:lang w:eastAsia="nl-NL"/>
        </w:rPr>
      </w:pPr>
      <w:r w:rsidRPr="00C57CED">
        <w:rPr>
          <w:rFonts w:asciiTheme="minorHAnsi" w:hAnsiTheme="minorHAnsi" w:cstheme="minorHAnsi"/>
          <w:sz w:val="22"/>
          <w:lang w:eastAsia="nl-NL"/>
        </w:rPr>
        <w:t>De eerste situatie laat de school en de leraar geen keus. De leerling wordt ziek en de leraar moet direct bepalen hoe hij moet handelen. Bij de tweede en de derde situatie kan de schoolleiding kiezen of zij wel of geen medewerking verleent aan het geven van medicijnen of het uitvoeren van een medische handeling</w:t>
      </w:r>
      <w:r w:rsidR="00D70AD3" w:rsidRPr="00C57CED">
        <w:rPr>
          <w:rFonts w:asciiTheme="minorHAnsi" w:hAnsiTheme="minorHAnsi" w:cstheme="minorHAnsi"/>
          <w:sz w:val="22"/>
          <w:lang w:eastAsia="nl-NL"/>
        </w:rPr>
        <w:t>, de stichting vraagt de scholen deze situaties zo veel mogelijk te voorkomen</w:t>
      </w:r>
      <w:r w:rsidRPr="00C57CED">
        <w:rPr>
          <w:rFonts w:asciiTheme="minorHAnsi" w:hAnsiTheme="minorHAnsi" w:cstheme="minorHAnsi"/>
          <w:sz w:val="22"/>
          <w:lang w:eastAsia="nl-NL"/>
        </w:rPr>
        <w:t>.</w:t>
      </w:r>
      <w:r w:rsidR="00D70AD3" w:rsidRPr="00C57CED">
        <w:rPr>
          <w:rFonts w:asciiTheme="minorHAnsi" w:hAnsiTheme="minorHAnsi" w:cstheme="minorHAnsi"/>
          <w:sz w:val="22"/>
          <w:lang w:eastAsia="nl-NL"/>
        </w:rPr>
        <w:t xml:space="preserve"> Mochten deze situaties toch voorkomen, dan is het ten zeerste van belang dat hier goede afspraken over </w:t>
      </w:r>
      <w:r w:rsidR="00FA7F0F" w:rsidRPr="00C57CED">
        <w:rPr>
          <w:rFonts w:asciiTheme="minorHAnsi" w:hAnsiTheme="minorHAnsi" w:cstheme="minorHAnsi"/>
          <w:sz w:val="22"/>
          <w:lang w:eastAsia="nl-NL"/>
        </w:rPr>
        <w:t>zijn</w:t>
      </w:r>
      <w:r w:rsidR="00D70AD3" w:rsidRPr="00C57CED">
        <w:rPr>
          <w:rFonts w:asciiTheme="minorHAnsi" w:hAnsiTheme="minorHAnsi" w:cstheme="minorHAnsi"/>
          <w:sz w:val="22"/>
          <w:lang w:eastAsia="nl-NL"/>
        </w:rPr>
        <w:t xml:space="preserve"> gemaakt en dat de nodige toestemmingsformulieren en administratie </w:t>
      </w:r>
      <w:r w:rsidR="00FA7F0F" w:rsidRPr="00C57CED">
        <w:rPr>
          <w:rFonts w:asciiTheme="minorHAnsi" w:hAnsiTheme="minorHAnsi" w:cstheme="minorHAnsi"/>
          <w:sz w:val="22"/>
          <w:lang w:eastAsia="nl-NL"/>
        </w:rPr>
        <w:t xml:space="preserve">nauwkeurig </w:t>
      </w:r>
      <w:r w:rsidR="00D70AD3" w:rsidRPr="00C57CED">
        <w:rPr>
          <w:rFonts w:asciiTheme="minorHAnsi" w:hAnsiTheme="minorHAnsi" w:cstheme="minorHAnsi"/>
          <w:sz w:val="22"/>
          <w:lang w:eastAsia="nl-NL"/>
        </w:rPr>
        <w:t>worden bijgehouden.</w:t>
      </w:r>
      <w:r w:rsidRPr="00C57CED">
        <w:rPr>
          <w:rFonts w:asciiTheme="minorHAnsi" w:hAnsiTheme="minorHAnsi" w:cstheme="minorHAnsi"/>
          <w:sz w:val="22"/>
          <w:lang w:eastAsia="nl-NL"/>
        </w:rPr>
        <w:t xml:space="preserve"> </w:t>
      </w:r>
      <w:r w:rsidR="007C5F66" w:rsidRPr="00C57CED">
        <w:rPr>
          <w:rFonts w:asciiTheme="minorHAnsi" w:hAnsiTheme="minorHAnsi" w:cstheme="minorHAnsi"/>
          <w:sz w:val="22"/>
          <w:lang w:eastAsia="nl-NL"/>
        </w:rPr>
        <w:t>Er wordt onderscheid gemaakt tussen verschillende medische handelingen op school, namelijk handelingen waarvoor de wet BIG niet geldt en handelingen waarvoor deze wel geldt. Het tweede punt, het verstrekken van medicijnen op verzoek, valt onder handelingen waarvoor de wet BIG niet geldt.</w:t>
      </w:r>
      <w:r w:rsidR="006B4B99"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Voor de individuele leraar geldt dat hij mag weigeren handelingen uit te voeren waarvoor hij zich niet bekwaam acht</w:t>
      </w:r>
      <w:r w:rsidR="00D77BEC" w:rsidRPr="00C57CED">
        <w:rPr>
          <w:rFonts w:asciiTheme="minorHAnsi" w:hAnsiTheme="minorHAnsi" w:cstheme="minorHAnsi"/>
          <w:sz w:val="22"/>
          <w:lang w:eastAsia="nl-NL"/>
        </w:rPr>
        <w:t>, conform arbeidsrecht</w:t>
      </w:r>
      <w:r w:rsidRPr="00C57CED">
        <w:rPr>
          <w:rFonts w:asciiTheme="minorHAnsi" w:hAnsiTheme="minorHAnsi" w:cstheme="minorHAnsi"/>
          <w:sz w:val="22"/>
          <w:lang w:eastAsia="nl-NL"/>
        </w:rPr>
        <w:t>.</w:t>
      </w:r>
      <w:r w:rsidR="00D77BEC" w:rsidRPr="00C57CED">
        <w:rPr>
          <w:rFonts w:asciiTheme="minorHAnsi" w:hAnsiTheme="minorHAnsi" w:cstheme="minorHAnsi"/>
          <w:sz w:val="22"/>
          <w:lang w:eastAsia="nl-NL"/>
        </w:rPr>
        <w:t xml:space="preserve"> </w:t>
      </w:r>
    </w:p>
    <w:p w14:paraId="74F44174" w14:textId="77777777" w:rsidR="00FD6F56" w:rsidRPr="00C57CED" w:rsidRDefault="00FD6F56" w:rsidP="006A4220">
      <w:pPr>
        <w:pStyle w:val="Kop4"/>
        <w:rPr>
          <w:rFonts w:asciiTheme="minorHAnsi" w:hAnsiTheme="minorHAnsi" w:cstheme="minorHAnsi"/>
          <w:sz w:val="22"/>
        </w:rPr>
      </w:pPr>
    </w:p>
    <w:p w14:paraId="7E3F04FE" w14:textId="7BFB42ED" w:rsidR="001F4D47" w:rsidRPr="00C57CED" w:rsidRDefault="00FD6F56" w:rsidP="006A4220">
      <w:pPr>
        <w:pStyle w:val="Kop4"/>
        <w:rPr>
          <w:rFonts w:asciiTheme="minorHAnsi" w:hAnsiTheme="minorHAnsi" w:cstheme="minorHAnsi"/>
          <w:sz w:val="22"/>
        </w:rPr>
      </w:pPr>
      <w:r w:rsidRPr="00C57CED">
        <w:rPr>
          <w:rFonts w:asciiTheme="minorHAnsi" w:hAnsiTheme="minorHAnsi" w:cstheme="minorHAnsi"/>
          <w:sz w:val="22"/>
        </w:rPr>
        <w:t xml:space="preserve">3.1.1 </w:t>
      </w:r>
      <w:r w:rsidR="003E3CF1" w:rsidRPr="00C57CED">
        <w:rPr>
          <w:rFonts w:asciiTheme="minorHAnsi" w:hAnsiTheme="minorHAnsi" w:cstheme="minorHAnsi"/>
          <w:sz w:val="22"/>
        </w:rPr>
        <w:t>Het kind wordt ziek op school</w:t>
      </w:r>
    </w:p>
    <w:p w14:paraId="5230E1E9" w14:textId="115987C2" w:rsidR="001F4D47" w:rsidRPr="00C57CED" w:rsidRDefault="001F4D47" w:rsidP="004F14C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Wanneer een leerling last heeft van pijn, mag een leraar niet zomaar een paracetamol verstrekken. In zijn algemeenheid is een leraar niet deskundig om een juiste diagnose te stellen. </w:t>
      </w:r>
      <w:r w:rsidRPr="00C57CED">
        <w:rPr>
          <w:rFonts w:asciiTheme="minorHAnsi" w:hAnsiTheme="minorHAnsi" w:cstheme="minorHAnsi"/>
          <w:sz w:val="22"/>
          <w:u w:val="single"/>
          <w:lang w:eastAsia="nl-NL"/>
        </w:rPr>
        <w:t>De grootst mogelijke terughoudendheid is hier dan ook geboden</w:t>
      </w:r>
      <w:r w:rsidRPr="00C57CED">
        <w:rPr>
          <w:rFonts w:asciiTheme="minorHAnsi" w:hAnsiTheme="minorHAnsi" w:cstheme="minorHAnsi"/>
          <w:sz w:val="22"/>
          <w:lang w:eastAsia="nl-NL"/>
        </w:rPr>
        <w:t xml:space="preserve">. Uitgangspunt moet zijn dat een kind dat ziek is naar huis moet. De schoolleiding zal, in geval van ziekte, altijd contact op moeten nemen met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om te overleggen wat er moet gebeuren (is er iemand thuis om het kind op te vangen, wordt het kind gehaald, moet het naar de huisarts, etc.?). </w:t>
      </w:r>
      <w:r w:rsidRPr="00C57CED">
        <w:rPr>
          <w:rFonts w:asciiTheme="minorHAnsi" w:hAnsiTheme="minorHAnsi" w:cstheme="minorHAnsi"/>
          <w:sz w:val="22"/>
          <w:u w:val="single"/>
          <w:lang w:eastAsia="nl-NL"/>
        </w:rPr>
        <w:t xml:space="preserve">Ook wanneer een leraar inschat dat het kind bij een eenvoudig middel gebaat is, dan is het </w:t>
      </w:r>
      <w:r w:rsidR="00577277" w:rsidRPr="00C57CED">
        <w:rPr>
          <w:rFonts w:asciiTheme="minorHAnsi" w:hAnsiTheme="minorHAnsi" w:cstheme="minorHAnsi"/>
          <w:sz w:val="22"/>
          <w:u w:val="single"/>
          <w:lang w:eastAsia="nl-NL"/>
        </w:rPr>
        <w:t>noodzaak</w:t>
      </w:r>
      <w:r w:rsidRPr="00C57CED">
        <w:rPr>
          <w:rFonts w:asciiTheme="minorHAnsi" w:hAnsiTheme="minorHAnsi" w:cstheme="minorHAnsi"/>
          <w:sz w:val="22"/>
          <w:u w:val="single"/>
          <w:lang w:eastAsia="nl-NL"/>
        </w:rPr>
        <w:t xml:space="preserve"> om altijd eerst contact te zoeken met de </w:t>
      </w:r>
      <w:r w:rsidR="00130E0A" w:rsidRPr="00C57CED">
        <w:rPr>
          <w:rFonts w:asciiTheme="minorHAnsi" w:hAnsiTheme="minorHAnsi" w:cstheme="minorHAnsi"/>
          <w:sz w:val="22"/>
          <w:u w:val="single"/>
          <w:lang w:eastAsia="nl-NL"/>
        </w:rPr>
        <w:t>ouders/verzorgers</w:t>
      </w:r>
      <w:r w:rsidRPr="00C57CED">
        <w:rPr>
          <w:rFonts w:asciiTheme="minorHAnsi" w:hAnsiTheme="minorHAnsi" w:cstheme="minorHAnsi"/>
          <w:sz w:val="22"/>
          <w:lang w:eastAsia="nl-NL"/>
        </w:rPr>
        <w:t xml:space="preserve">. Wij adviseren het kind met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te laten bellen. Vraag daarna om toestemming aan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om een bepaald middel te verstrekken.</w:t>
      </w:r>
    </w:p>
    <w:p w14:paraId="276B797A" w14:textId="450539AD" w:rsidR="007F4060" w:rsidRPr="00C57CED" w:rsidRDefault="003E3CF1" w:rsidP="004F14C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Problematisch is het wanneer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andere, door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aangewezen vertegenwoordigers, niet te bereiken zijn. Het kind kan niet naar huis gestuurd worden zonder dat daar toezicht is. Ook kunnen de medicijnen niet met toestemming van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verstrekt worden. De leraar kan dan besluiten, eventueel na overleg met een collega, om zelf een eenvoudig middel te geven</w:t>
      </w:r>
      <w:r w:rsidR="007C5F66" w:rsidRPr="00C57CED">
        <w:rPr>
          <w:rFonts w:asciiTheme="minorHAnsi" w:hAnsiTheme="minorHAnsi" w:cstheme="minorHAnsi"/>
          <w:sz w:val="22"/>
          <w:lang w:eastAsia="nl-NL"/>
        </w:rPr>
        <w:t xml:space="preserve">, </w:t>
      </w:r>
      <w:r w:rsidR="007C5F66" w:rsidRPr="00C57CED">
        <w:rPr>
          <w:rFonts w:asciiTheme="minorHAnsi" w:hAnsiTheme="minorHAnsi" w:cstheme="minorHAnsi"/>
          <w:sz w:val="22"/>
          <w:u w:val="single"/>
          <w:lang w:eastAsia="nl-NL"/>
        </w:rPr>
        <w:t>mits de school een toestemmingsformulier van het desbetreffende kind heeft</w:t>
      </w:r>
      <w:r w:rsidR="007C5F66" w:rsidRPr="00C57CED">
        <w:rPr>
          <w:rFonts w:asciiTheme="minorHAnsi" w:hAnsiTheme="minorHAnsi" w:cstheme="minorHAnsi"/>
          <w:sz w:val="22"/>
          <w:lang w:eastAsia="nl-NL"/>
        </w:rPr>
        <w:t xml:space="preserve">, </w:t>
      </w:r>
      <w:r w:rsidR="00A53ADD" w:rsidRPr="00C57CED">
        <w:rPr>
          <w:rFonts w:asciiTheme="minorHAnsi" w:hAnsiTheme="minorHAnsi" w:cstheme="minorHAnsi"/>
          <w:sz w:val="22"/>
          <w:lang w:eastAsia="nl-NL"/>
        </w:rPr>
        <w:t>z</w:t>
      </w:r>
      <w:r w:rsidR="007C5F66" w:rsidRPr="00C57CED">
        <w:rPr>
          <w:rFonts w:asciiTheme="minorHAnsi" w:hAnsiTheme="minorHAnsi" w:cstheme="minorHAnsi"/>
          <w:sz w:val="22"/>
          <w:lang w:eastAsia="nl-NL"/>
        </w:rPr>
        <w:t xml:space="preserve">ie Bijlage </w:t>
      </w:r>
      <w:r w:rsidR="0078541F" w:rsidRPr="00C57CED">
        <w:rPr>
          <w:rFonts w:asciiTheme="minorHAnsi" w:hAnsiTheme="minorHAnsi" w:cstheme="minorHAnsi"/>
          <w:sz w:val="22"/>
          <w:lang w:eastAsia="nl-NL"/>
        </w:rPr>
        <w:t>5</w:t>
      </w:r>
      <w:r w:rsidRPr="00C57CED">
        <w:rPr>
          <w:rFonts w:asciiTheme="minorHAnsi" w:hAnsiTheme="minorHAnsi" w:cstheme="minorHAnsi"/>
          <w:sz w:val="22"/>
          <w:lang w:eastAsia="nl-NL"/>
        </w:rPr>
        <w:t xml:space="preserve">. </w:t>
      </w:r>
      <w:r w:rsidR="007F4060" w:rsidRPr="00C57CED">
        <w:rPr>
          <w:rFonts w:asciiTheme="minorHAnsi" w:hAnsiTheme="minorHAnsi" w:cstheme="minorHAnsi"/>
          <w:sz w:val="22"/>
          <w:lang w:eastAsia="nl-NL"/>
        </w:rPr>
        <w:t xml:space="preserve">Dit formulier moet eenmalig worden ingevuld door de </w:t>
      </w:r>
      <w:r w:rsidR="00130E0A" w:rsidRPr="00C57CED">
        <w:rPr>
          <w:rFonts w:asciiTheme="minorHAnsi" w:hAnsiTheme="minorHAnsi" w:cstheme="minorHAnsi"/>
          <w:sz w:val="22"/>
          <w:lang w:eastAsia="nl-NL"/>
        </w:rPr>
        <w:t>ouders/verzorgers</w:t>
      </w:r>
      <w:r w:rsidR="007F4060" w:rsidRPr="00C57CED">
        <w:rPr>
          <w:rFonts w:asciiTheme="minorHAnsi" w:hAnsiTheme="minorHAnsi" w:cstheme="minorHAnsi"/>
          <w:sz w:val="22"/>
          <w:lang w:eastAsia="nl-NL"/>
        </w:rPr>
        <w:t xml:space="preserve"> bij de aanmelding van de leerling op de school. Willen </w:t>
      </w:r>
      <w:r w:rsidR="00130E0A" w:rsidRPr="00C57CED">
        <w:rPr>
          <w:rFonts w:asciiTheme="minorHAnsi" w:hAnsiTheme="minorHAnsi" w:cstheme="minorHAnsi"/>
          <w:sz w:val="22"/>
          <w:lang w:eastAsia="nl-NL"/>
        </w:rPr>
        <w:t>ouders/verzorgers</w:t>
      </w:r>
      <w:r w:rsidR="007F4060" w:rsidRPr="00C57CED">
        <w:rPr>
          <w:rFonts w:asciiTheme="minorHAnsi" w:hAnsiTheme="minorHAnsi" w:cstheme="minorHAnsi"/>
          <w:sz w:val="22"/>
          <w:lang w:eastAsia="nl-NL"/>
        </w:rPr>
        <w:t xml:space="preserve"> daarna het formulier wijzigen, dan dienen ze zelf naar de leerkracht of de schoolleider te stappen. De verantwoordelijkheid ligt</w:t>
      </w:r>
      <w:r w:rsidR="004A2986" w:rsidRPr="00C57CED">
        <w:rPr>
          <w:rFonts w:asciiTheme="minorHAnsi" w:hAnsiTheme="minorHAnsi" w:cstheme="minorHAnsi"/>
          <w:sz w:val="22"/>
          <w:lang w:eastAsia="nl-NL"/>
        </w:rPr>
        <w:t xml:space="preserve"> </w:t>
      </w:r>
      <w:r w:rsidR="007F4060" w:rsidRPr="00C57CED">
        <w:rPr>
          <w:rFonts w:asciiTheme="minorHAnsi" w:hAnsiTheme="minorHAnsi" w:cstheme="minorHAnsi"/>
          <w:sz w:val="22"/>
          <w:lang w:eastAsia="nl-NL"/>
        </w:rPr>
        <w:t xml:space="preserve">dus bij de </w:t>
      </w:r>
      <w:r w:rsidR="00130E0A" w:rsidRPr="00C57CED">
        <w:rPr>
          <w:rFonts w:asciiTheme="minorHAnsi" w:hAnsiTheme="minorHAnsi" w:cstheme="minorHAnsi"/>
          <w:sz w:val="22"/>
          <w:lang w:eastAsia="nl-NL"/>
        </w:rPr>
        <w:t>ouders/verzorgers</w:t>
      </w:r>
      <w:r w:rsidR="007F4060" w:rsidRPr="00C57CED">
        <w:rPr>
          <w:rFonts w:asciiTheme="minorHAnsi" w:hAnsiTheme="minorHAnsi" w:cstheme="minorHAnsi"/>
          <w:sz w:val="22"/>
          <w:lang w:eastAsia="nl-NL"/>
        </w:rPr>
        <w:t xml:space="preserve"> zelf. </w:t>
      </w:r>
    </w:p>
    <w:p w14:paraId="0CBA5BEC" w14:textId="253383BE" w:rsidR="003E3CF1" w:rsidRPr="00C57CED" w:rsidRDefault="003E3CF1" w:rsidP="004F14C4">
      <w:pPr>
        <w:ind w:firstLine="198"/>
        <w:rPr>
          <w:rFonts w:asciiTheme="minorHAnsi" w:hAnsiTheme="minorHAnsi" w:cstheme="minorHAnsi"/>
          <w:sz w:val="22"/>
          <w:lang w:eastAsia="nl-NL"/>
        </w:rPr>
      </w:pPr>
      <w:r w:rsidRPr="00C57CED">
        <w:rPr>
          <w:rFonts w:asciiTheme="minorHAnsi" w:hAnsiTheme="minorHAnsi" w:cstheme="minorHAnsi"/>
          <w:sz w:val="22"/>
          <w:lang w:eastAsia="nl-NL"/>
        </w:rPr>
        <w:t>Daarnaast moet hij</w:t>
      </w:r>
      <w:r w:rsidR="005B3CBC" w:rsidRPr="00C57CED">
        <w:rPr>
          <w:rFonts w:asciiTheme="minorHAnsi" w:hAnsiTheme="minorHAnsi" w:cstheme="minorHAnsi"/>
          <w:sz w:val="22"/>
          <w:lang w:eastAsia="nl-NL"/>
        </w:rPr>
        <w:t>/zij</w:t>
      </w:r>
      <w:r w:rsidRPr="00C57CED">
        <w:rPr>
          <w:rFonts w:asciiTheme="minorHAnsi" w:hAnsiTheme="minorHAnsi" w:cstheme="minorHAnsi"/>
          <w:sz w:val="22"/>
          <w:lang w:eastAsia="nl-NL"/>
        </w:rPr>
        <w:t xml:space="preserve"> inschatten of niet alsnog een (huis)arts geraadpleegd moet worden. Raadpleeg bij twijfel altijd een arts. Zo kan bijvoorbeeld een ogenschijnlijk eenvoudige hoofdpijn een uiting zijn van een veel ernstiger ziektebeeld. Het blijft zaak het kind voortdurend te observeren. Iedere situatie is anders zodat we niet uitputtend alle signalen kunnen benoemen die zich kunnen voordoen.</w:t>
      </w:r>
      <w:r w:rsidRPr="00C57CED">
        <w:rPr>
          <w:rFonts w:asciiTheme="minorHAnsi" w:eastAsia="Times New Roman" w:hAnsiTheme="minorHAnsi" w:cstheme="minorHAnsi"/>
          <w:b/>
          <w:color w:val="000000"/>
          <w:sz w:val="22"/>
        </w:rPr>
        <w:t xml:space="preserve"> </w:t>
      </w:r>
      <w:r w:rsidRPr="00C57CED">
        <w:rPr>
          <w:rFonts w:asciiTheme="minorHAnsi" w:hAnsiTheme="minorHAnsi" w:cstheme="minorHAnsi"/>
          <w:sz w:val="22"/>
          <w:lang w:eastAsia="nl-NL"/>
        </w:rPr>
        <w:t>Enkele zaken waarop</w:t>
      </w:r>
      <w:r w:rsidR="005B3CBC" w:rsidRPr="00C57CED">
        <w:rPr>
          <w:rFonts w:asciiTheme="minorHAnsi" w:hAnsiTheme="minorHAnsi" w:cstheme="minorHAnsi"/>
          <w:sz w:val="22"/>
          <w:lang w:eastAsia="nl-NL"/>
        </w:rPr>
        <w:t xml:space="preserve"> een leerkracht moet letten</w:t>
      </w:r>
      <w:r w:rsidRPr="00C57CED">
        <w:rPr>
          <w:rFonts w:asciiTheme="minorHAnsi" w:hAnsiTheme="minorHAnsi" w:cstheme="minorHAnsi"/>
          <w:sz w:val="22"/>
          <w:lang w:eastAsia="nl-NL"/>
        </w:rPr>
        <w:t xml:space="preserve"> zijn: </w:t>
      </w:r>
    </w:p>
    <w:p w14:paraId="181E3772" w14:textId="114425DA" w:rsidR="003E3CF1" w:rsidRPr="00C57CED" w:rsidRDefault="003E3CF1" w:rsidP="006A4220">
      <w:pPr>
        <w:pStyle w:val="Lijstalinea"/>
        <w:numPr>
          <w:ilvl w:val="0"/>
          <w:numId w:val="3"/>
        </w:numPr>
        <w:rPr>
          <w:rFonts w:asciiTheme="minorHAnsi" w:hAnsiTheme="minorHAnsi" w:cstheme="minorHAnsi"/>
          <w:sz w:val="22"/>
          <w:lang w:eastAsia="nl-NL"/>
        </w:rPr>
      </w:pPr>
      <w:r w:rsidRPr="00C57CED">
        <w:rPr>
          <w:rFonts w:asciiTheme="minorHAnsi" w:hAnsiTheme="minorHAnsi" w:cstheme="minorHAnsi"/>
          <w:sz w:val="22"/>
          <w:lang w:eastAsia="nl-NL"/>
        </w:rPr>
        <w:t xml:space="preserve">Toename van pijn </w:t>
      </w:r>
    </w:p>
    <w:p w14:paraId="28F648A3" w14:textId="578C3BC9" w:rsidR="003E3CF1" w:rsidRPr="00C57CED" w:rsidRDefault="003E3CF1" w:rsidP="006A4220">
      <w:pPr>
        <w:pStyle w:val="Lijstalinea"/>
        <w:numPr>
          <w:ilvl w:val="0"/>
          <w:numId w:val="3"/>
        </w:numPr>
        <w:rPr>
          <w:rFonts w:asciiTheme="minorHAnsi" w:hAnsiTheme="minorHAnsi" w:cstheme="minorHAnsi"/>
          <w:sz w:val="22"/>
          <w:lang w:eastAsia="nl-NL"/>
        </w:rPr>
      </w:pPr>
      <w:r w:rsidRPr="00C57CED">
        <w:rPr>
          <w:rFonts w:asciiTheme="minorHAnsi" w:hAnsiTheme="minorHAnsi" w:cstheme="minorHAnsi"/>
          <w:sz w:val="22"/>
          <w:lang w:eastAsia="nl-NL"/>
        </w:rPr>
        <w:t xml:space="preserve">Misselijkheid </w:t>
      </w:r>
    </w:p>
    <w:p w14:paraId="34768016" w14:textId="14A61F01" w:rsidR="003E3CF1" w:rsidRPr="00C57CED" w:rsidRDefault="003E3CF1" w:rsidP="006A4220">
      <w:pPr>
        <w:pStyle w:val="Lijstalinea"/>
        <w:numPr>
          <w:ilvl w:val="0"/>
          <w:numId w:val="3"/>
        </w:numPr>
        <w:rPr>
          <w:rFonts w:asciiTheme="minorHAnsi" w:hAnsiTheme="minorHAnsi" w:cstheme="minorHAnsi"/>
          <w:sz w:val="22"/>
          <w:lang w:eastAsia="nl-NL"/>
        </w:rPr>
      </w:pPr>
      <w:r w:rsidRPr="00C57CED">
        <w:rPr>
          <w:rFonts w:asciiTheme="minorHAnsi" w:hAnsiTheme="minorHAnsi" w:cstheme="minorHAnsi"/>
          <w:sz w:val="22"/>
          <w:lang w:eastAsia="nl-NL"/>
        </w:rPr>
        <w:t xml:space="preserve">Verandering van houding (bijvoorbeeld in elkaar krimpen) </w:t>
      </w:r>
    </w:p>
    <w:p w14:paraId="029FB33A" w14:textId="0A15EE85" w:rsidR="003E3CF1" w:rsidRPr="00C57CED" w:rsidRDefault="003E3CF1" w:rsidP="006A4220">
      <w:pPr>
        <w:pStyle w:val="Lijstalinea"/>
        <w:numPr>
          <w:ilvl w:val="0"/>
          <w:numId w:val="3"/>
        </w:numPr>
        <w:rPr>
          <w:rFonts w:asciiTheme="minorHAnsi" w:hAnsiTheme="minorHAnsi" w:cstheme="minorHAnsi"/>
          <w:sz w:val="22"/>
          <w:lang w:eastAsia="nl-NL"/>
        </w:rPr>
      </w:pPr>
      <w:r w:rsidRPr="00C57CED">
        <w:rPr>
          <w:rFonts w:asciiTheme="minorHAnsi" w:hAnsiTheme="minorHAnsi" w:cstheme="minorHAnsi"/>
          <w:sz w:val="22"/>
          <w:lang w:eastAsia="nl-NL"/>
        </w:rPr>
        <w:t xml:space="preserve">Verandering van de huid (bijvoorbeeld erg bleke of hoogrode kleur) </w:t>
      </w:r>
    </w:p>
    <w:p w14:paraId="55F4E2D6" w14:textId="314627FC" w:rsidR="003E3CF1" w:rsidRPr="00C57CED" w:rsidRDefault="003E3CF1" w:rsidP="006A4220">
      <w:pPr>
        <w:pStyle w:val="Lijstalinea"/>
        <w:numPr>
          <w:ilvl w:val="0"/>
          <w:numId w:val="3"/>
        </w:numPr>
        <w:rPr>
          <w:rFonts w:asciiTheme="minorHAnsi" w:hAnsiTheme="minorHAnsi" w:cstheme="minorHAnsi"/>
          <w:sz w:val="22"/>
          <w:lang w:eastAsia="nl-NL"/>
        </w:rPr>
      </w:pPr>
      <w:r w:rsidRPr="00C57CED">
        <w:rPr>
          <w:rFonts w:asciiTheme="minorHAnsi" w:hAnsiTheme="minorHAnsi" w:cstheme="minorHAnsi"/>
          <w:sz w:val="22"/>
          <w:lang w:eastAsia="nl-NL"/>
        </w:rPr>
        <w:t>Verandering van gedrag (bijvoorbeeld onrust, afnemen van alertheid)</w:t>
      </w:r>
    </w:p>
    <w:p w14:paraId="2EAF01C3" w14:textId="303D3991" w:rsidR="003E3CF1" w:rsidRPr="00C57CED" w:rsidRDefault="003E3CF1" w:rsidP="004F14C4">
      <w:pPr>
        <w:ind w:firstLine="198"/>
        <w:rPr>
          <w:rFonts w:asciiTheme="minorHAnsi" w:hAnsiTheme="minorHAnsi" w:cstheme="minorHAnsi"/>
          <w:sz w:val="22"/>
          <w:lang w:eastAsia="nl-NL"/>
        </w:rPr>
      </w:pPr>
      <w:r w:rsidRPr="00C57CED">
        <w:rPr>
          <w:rFonts w:asciiTheme="minorHAnsi" w:hAnsiTheme="minorHAnsi" w:cstheme="minorHAnsi"/>
          <w:sz w:val="22"/>
          <w:lang w:eastAsia="nl-NL"/>
        </w:rPr>
        <w:t>Raadpleeg, bij twijfel, altijd een (huis)arts. Dit geldt uiteraard ook wanneer de pijn blijft of de situatie zich verergert. De zorgvuldigheid die</w:t>
      </w:r>
      <w:r w:rsidR="00D141C8" w:rsidRPr="00C57CED">
        <w:rPr>
          <w:rFonts w:asciiTheme="minorHAnsi" w:hAnsiTheme="minorHAnsi" w:cstheme="minorHAnsi"/>
          <w:sz w:val="22"/>
          <w:lang w:eastAsia="nl-NL"/>
        </w:rPr>
        <w:t xml:space="preserve"> een leerkracht</w:t>
      </w:r>
      <w:r w:rsidRPr="00C57CED">
        <w:rPr>
          <w:rFonts w:asciiTheme="minorHAnsi" w:hAnsiTheme="minorHAnsi" w:cstheme="minorHAnsi"/>
          <w:sz w:val="22"/>
          <w:lang w:eastAsia="nl-NL"/>
        </w:rPr>
        <w:t xml:space="preserve"> hierbij in acht moet nemen is dat </w:t>
      </w:r>
      <w:r w:rsidR="00D141C8" w:rsidRPr="00C57CED">
        <w:rPr>
          <w:rFonts w:asciiTheme="minorHAnsi" w:hAnsiTheme="minorHAnsi" w:cstheme="minorHAnsi"/>
          <w:sz w:val="22"/>
          <w:lang w:eastAsia="nl-NL"/>
        </w:rPr>
        <w:t>hij/zij</w:t>
      </w:r>
      <w:r w:rsidRPr="00C57CED">
        <w:rPr>
          <w:rFonts w:asciiTheme="minorHAnsi" w:hAnsiTheme="minorHAnsi" w:cstheme="minorHAnsi"/>
          <w:sz w:val="22"/>
          <w:lang w:eastAsia="nl-NL"/>
        </w:rPr>
        <w:t xml:space="preserve"> handelt alsof het </w:t>
      </w:r>
      <w:r w:rsidR="00D141C8" w:rsidRPr="00C57CED">
        <w:rPr>
          <w:rFonts w:asciiTheme="minorHAnsi" w:hAnsiTheme="minorHAnsi" w:cstheme="minorHAnsi"/>
          <w:sz w:val="22"/>
          <w:lang w:eastAsia="nl-NL"/>
        </w:rPr>
        <w:t>een</w:t>
      </w:r>
      <w:r w:rsidRPr="00C57CED">
        <w:rPr>
          <w:rFonts w:asciiTheme="minorHAnsi" w:hAnsiTheme="minorHAnsi" w:cstheme="minorHAnsi"/>
          <w:sz w:val="22"/>
          <w:lang w:eastAsia="nl-NL"/>
        </w:rPr>
        <w:t xml:space="preserve"> eigen kind is.</w:t>
      </w:r>
    </w:p>
    <w:p w14:paraId="1E8AA3AF" w14:textId="77777777" w:rsidR="00FD6F56" w:rsidRPr="00C57CED" w:rsidRDefault="00FD6F56" w:rsidP="006A4220">
      <w:pPr>
        <w:rPr>
          <w:rFonts w:asciiTheme="minorHAnsi" w:hAnsiTheme="minorHAnsi" w:cstheme="minorHAnsi"/>
          <w:sz w:val="22"/>
        </w:rPr>
      </w:pPr>
    </w:p>
    <w:p w14:paraId="5BF00A36" w14:textId="597FFFF1" w:rsidR="003E3CF1" w:rsidRPr="00C57CED" w:rsidRDefault="00FD6F56" w:rsidP="006A4220">
      <w:pPr>
        <w:pStyle w:val="Kop4"/>
        <w:rPr>
          <w:rFonts w:asciiTheme="minorHAnsi" w:hAnsiTheme="minorHAnsi" w:cstheme="minorHAnsi"/>
          <w:sz w:val="22"/>
        </w:rPr>
      </w:pPr>
      <w:r w:rsidRPr="00C57CED">
        <w:rPr>
          <w:rFonts w:asciiTheme="minorHAnsi" w:hAnsiTheme="minorHAnsi" w:cstheme="minorHAnsi"/>
          <w:sz w:val="22"/>
        </w:rPr>
        <w:t xml:space="preserve">3.1.2 </w:t>
      </w:r>
      <w:r w:rsidR="003E3CF1" w:rsidRPr="00C57CED">
        <w:rPr>
          <w:rFonts w:asciiTheme="minorHAnsi" w:hAnsiTheme="minorHAnsi" w:cstheme="minorHAnsi"/>
          <w:sz w:val="22"/>
        </w:rPr>
        <w:t>Verstrekken van medicijnen</w:t>
      </w:r>
    </w:p>
    <w:p w14:paraId="5387F802" w14:textId="4BB06D8B" w:rsidR="006B234E" w:rsidRPr="00C57CED" w:rsidRDefault="003E3CF1" w:rsidP="004F14C4">
      <w:pPr>
        <w:ind w:firstLine="708"/>
        <w:rPr>
          <w:rFonts w:asciiTheme="minorHAnsi" w:hAnsiTheme="minorHAnsi" w:cstheme="minorHAnsi"/>
          <w:sz w:val="22"/>
          <w:lang w:eastAsia="nl-NL"/>
        </w:rPr>
      </w:pPr>
      <w:r w:rsidRPr="00C57CED">
        <w:rPr>
          <w:rFonts w:asciiTheme="minorHAnsi" w:hAnsiTheme="minorHAnsi" w:cstheme="minorHAnsi"/>
          <w:sz w:val="22"/>
          <w:lang w:eastAsia="nl-NL"/>
        </w:rPr>
        <w:t>Kinderen krijgen soms medicijnen of andere middelen voorgeschreven die zij een aantal malen per dag moeten gebruiken, dus ook tijdens schooluren.</w:t>
      </w:r>
      <w:r w:rsidR="006B234E"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Te denken valt bijvoorbeeld aan pufjes voor astma, antibiotica, of zetpille</w:t>
      </w:r>
      <w:r w:rsidR="00A245D4" w:rsidRPr="00C57CED">
        <w:rPr>
          <w:rFonts w:asciiTheme="minorHAnsi" w:hAnsiTheme="minorHAnsi" w:cstheme="minorHAnsi"/>
          <w:sz w:val="22"/>
          <w:lang w:eastAsia="nl-NL"/>
        </w:rPr>
        <w:t>n</w:t>
      </w:r>
      <w:r w:rsidRPr="00C57CED">
        <w:rPr>
          <w:rFonts w:asciiTheme="minorHAnsi" w:hAnsiTheme="minorHAnsi" w:cstheme="minorHAnsi"/>
          <w:sz w:val="22"/>
          <w:lang w:eastAsia="nl-NL"/>
        </w:rPr>
        <w:t xml:space="preserv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vragen dan aan de schoolleiding of een leraar deze middelen wil verstrekken.</w:t>
      </w:r>
      <w:r w:rsidR="004D306C" w:rsidRPr="00C57CED">
        <w:rPr>
          <w:rFonts w:asciiTheme="minorHAnsi" w:hAnsiTheme="minorHAnsi" w:cstheme="minorHAnsi"/>
          <w:sz w:val="22"/>
          <w:lang w:eastAsia="nl-NL"/>
        </w:rPr>
        <w:t xml:space="preserve"> </w:t>
      </w:r>
      <w:r w:rsidR="004D306C" w:rsidRPr="00C57CED">
        <w:rPr>
          <w:rFonts w:asciiTheme="minorHAnsi" w:hAnsiTheme="minorHAnsi" w:cstheme="minorHAnsi"/>
          <w:sz w:val="22"/>
          <w:u w:val="single"/>
          <w:lang w:eastAsia="nl-NL"/>
        </w:rPr>
        <w:t>De school moet proberen deze</w:t>
      </w:r>
      <w:r w:rsidR="0049040E" w:rsidRPr="00C57CED">
        <w:rPr>
          <w:rFonts w:asciiTheme="minorHAnsi" w:hAnsiTheme="minorHAnsi" w:cstheme="minorHAnsi"/>
          <w:sz w:val="22"/>
          <w:u w:val="single"/>
          <w:lang w:eastAsia="nl-NL"/>
        </w:rPr>
        <w:t xml:space="preserve"> situaties te vermijden</w:t>
      </w:r>
      <w:r w:rsidR="0049040E" w:rsidRPr="00C57CED">
        <w:rPr>
          <w:rFonts w:asciiTheme="minorHAnsi" w:hAnsiTheme="minorHAnsi" w:cstheme="minorHAnsi"/>
          <w:sz w:val="22"/>
          <w:lang w:eastAsia="nl-NL"/>
        </w:rPr>
        <w:t xml:space="preserve"> (regeling treffen met </w:t>
      </w:r>
      <w:r w:rsidR="00130E0A" w:rsidRPr="00C57CED">
        <w:rPr>
          <w:rFonts w:asciiTheme="minorHAnsi" w:hAnsiTheme="minorHAnsi" w:cstheme="minorHAnsi"/>
          <w:sz w:val="22"/>
          <w:lang w:eastAsia="nl-NL"/>
        </w:rPr>
        <w:t>ouders/verzorgers</w:t>
      </w:r>
      <w:r w:rsidR="0049040E" w:rsidRPr="00C57CED">
        <w:rPr>
          <w:rFonts w:asciiTheme="minorHAnsi" w:hAnsiTheme="minorHAnsi" w:cstheme="minorHAnsi"/>
          <w:sz w:val="22"/>
          <w:lang w:eastAsia="nl-NL"/>
        </w:rPr>
        <w:t>/kinderthuiszorg), indien het echt niet anders kan</w:t>
      </w:r>
      <w:r w:rsidR="00FA7F0F" w:rsidRPr="00C57CED">
        <w:rPr>
          <w:rFonts w:asciiTheme="minorHAnsi" w:hAnsiTheme="minorHAnsi" w:cstheme="minorHAnsi"/>
          <w:sz w:val="22"/>
          <w:lang w:eastAsia="nl-NL"/>
        </w:rPr>
        <w:t>,</w:t>
      </w:r>
      <w:r w:rsidR="0049040E" w:rsidRPr="00C57CED">
        <w:rPr>
          <w:rFonts w:asciiTheme="minorHAnsi" w:hAnsiTheme="minorHAnsi" w:cstheme="minorHAnsi"/>
          <w:sz w:val="22"/>
          <w:lang w:eastAsia="nl-NL"/>
        </w:rPr>
        <w:t xml:space="preserve"> is het</w:t>
      </w:r>
      <w:r w:rsidRPr="00C57CED">
        <w:rPr>
          <w:rFonts w:asciiTheme="minorHAnsi" w:hAnsiTheme="minorHAnsi" w:cstheme="minorHAnsi"/>
          <w:sz w:val="22"/>
          <w:lang w:eastAsia="nl-NL"/>
        </w:rPr>
        <w:t xml:space="preserve"> van belang de toestemming schriftelijk vast te leggen. Meestal gaat het niet alleen om eenvoudige middelen, maar ook om middelen die bij onjuist gebruik tot schade van de gezondheid van het kind kunnen leiden. Leg daarom schriftelijk vast om welke medicijnen het gaat, hoe vaak en in welke hoeveelheden ze moeten worden toegediend en op welke wijze dat dient te geschieden. Hiervoor is een medicijninstructie toegevoegd in </w:t>
      </w:r>
      <w:r w:rsidR="00A245D4" w:rsidRPr="00C57CED">
        <w:rPr>
          <w:rFonts w:asciiTheme="minorHAnsi" w:hAnsiTheme="minorHAnsi" w:cstheme="minorHAnsi"/>
          <w:sz w:val="22"/>
          <w:lang w:eastAsia="nl-NL"/>
        </w:rPr>
        <w:t>B</w:t>
      </w:r>
      <w:r w:rsidRPr="00C57CED">
        <w:rPr>
          <w:rFonts w:asciiTheme="minorHAnsi" w:hAnsiTheme="minorHAnsi" w:cstheme="minorHAnsi"/>
          <w:sz w:val="22"/>
          <w:lang w:eastAsia="nl-NL"/>
        </w:rPr>
        <w:t xml:space="preserve">ijlage </w:t>
      </w:r>
      <w:r w:rsidR="0078541F" w:rsidRPr="00C57CED">
        <w:rPr>
          <w:rFonts w:asciiTheme="minorHAnsi" w:hAnsiTheme="minorHAnsi" w:cstheme="minorHAnsi"/>
          <w:sz w:val="22"/>
          <w:lang w:eastAsia="nl-NL"/>
        </w:rPr>
        <w:t>6</w:t>
      </w:r>
      <w:r w:rsidRPr="00C57CED">
        <w:rPr>
          <w:rFonts w:asciiTheme="minorHAnsi" w:hAnsiTheme="minorHAnsi" w:cstheme="minorHAnsi"/>
          <w:sz w:val="22"/>
          <w:lang w:eastAsia="nl-NL"/>
        </w:rPr>
        <w:t>.</w:t>
      </w:r>
      <w:r w:rsidR="00A245D4" w:rsidRPr="00C57CED">
        <w:rPr>
          <w:rFonts w:asciiTheme="minorHAnsi" w:hAnsiTheme="minorHAnsi" w:cstheme="minorHAnsi"/>
          <w:sz w:val="22"/>
          <w:lang w:eastAsia="nl-NL"/>
        </w:rPr>
        <w:t xml:space="preserve"> </w:t>
      </w:r>
      <w:r w:rsidR="006B234E" w:rsidRPr="00C57CED">
        <w:rPr>
          <w:rFonts w:asciiTheme="minorHAnsi" w:hAnsiTheme="minorHAnsi" w:cstheme="minorHAnsi"/>
          <w:sz w:val="22"/>
          <w:lang w:eastAsia="nl-NL"/>
        </w:rPr>
        <w:t xml:space="preserve">Leg verder de periode vast waarin de medicijnen moeten worden verstrekt, de wijze van bewaren, opbergen en de wijze van controle op de vervaldatum. </w:t>
      </w:r>
      <w:r w:rsidR="00130E0A" w:rsidRPr="00C57CED">
        <w:rPr>
          <w:rFonts w:asciiTheme="minorHAnsi" w:hAnsiTheme="minorHAnsi" w:cstheme="minorHAnsi"/>
          <w:sz w:val="22"/>
          <w:lang w:eastAsia="nl-NL"/>
        </w:rPr>
        <w:t>Ouders/verzorgers</w:t>
      </w:r>
      <w:r w:rsidR="006B234E" w:rsidRPr="00C57CED">
        <w:rPr>
          <w:rFonts w:asciiTheme="minorHAnsi" w:hAnsiTheme="minorHAnsi" w:cstheme="minorHAnsi"/>
          <w:sz w:val="22"/>
          <w:lang w:eastAsia="nl-NL"/>
        </w:rPr>
        <w:t xml:space="preserve"> geven hierdoor duidelijk aan wat zij van de schoolleiding en de leraren verwachten en die weten op hun beurt weer precies wat ze moeten doen en waar ze verantwoordelijk voor zijn.</w:t>
      </w:r>
      <w:r w:rsidR="00472A50" w:rsidRPr="00C57CED">
        <w:rPr>
          <w:rFonts w:asciiTheme="minorHAnsi" w:hAnsiTheme="minorHAnsi" w:cstheme="minorHAnsi"/>
          <w:sz w:val="22"/>
          <w:lang w:eastAsia="nl-NL"/>
        </w:rPr>
        <w:t xml:space="preserve"> Dit formulier moet worden opgestuurd naar het bestuursbureau in verband met de verzekering.</w:t>
      </w:r>
    </w:p>
    <w:p w14:paraId="5568AECF" w14:textId="12FC5282" w:rsidR="00D141C8" w:rsidRPr="00C57CED" w:rsidRDefault="006B234E" w:rsidP="004F14C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Wanneer het gaat om het verstrekken van medicijnen gedurende een lange periode moet regelmatig met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overlegd worden over de ziekte en het daarbij behorende medicijngebruik op school. Een goed moment om te overleggen is wanneer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een nieuwe voorraad medicijnen komen brengen.</w:t>
      </w:r>
    </w:p>
    <w:p w14:paraId="4DE876EE" w14:textId="77777777" w:rsidR="006B234E" w:rsidRPr="00C57CED" w:rsidRDefault="006B234E"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Enkele praktische adviezen: </w:t>
      </w:r>
    </w:p>
    <w:p w14:paraId="49A42850" w14:textId="42E72316" w:rsidR="006B234E" w:rsidRPr="00C57CED" w:rsidRDefault="006B234E" w:rsidP="006A4220">
      <w:pPr>
        <w:pStyle w:val="Lijstalinea"/>
        <w:numPr>
          <w:ilvl w:val="0"/>
          <w:numId w:val="4"/>
        </w:numPr>
        <w:rPr>
          <w:rFonts w:asciiTheme="minorHAnsi" w:hAnsiTheme="minorHAnsi" w:cstheme="minorHAnsi"/>
          <w:sz w:val="22"/>
          <w:lang w:eastAsia="nl-NL"/>
        </w:rPr>
      </w:pPr>
      <w:r w:rsidRPr="00C57CED">
        <w:rPr>
          <w:rFonts w:asciiTheme="minorHAnsi" w:hAnsiTheme="minorHAnsi" w:cstheme="minorHAnsi"/>
          <w:sz w:val="22"/>
          <w:lang w:eastAsia="nl-NL"/>
        </w:rPr>
        <w:t>Neem de medicijnen alleen in ontvangst wanneer ze in de originele verpakking zitten en uitgeschreven zijn op naam van het betreffende kind.</w:t>
      </w:r>
    </w:p>
    <w:p w14:paraId="7D873F8B" w14:textId="0D448CDC" w:rsidR="006B234E" w:rsidRPr="00C57CED" w:rsidRDefault="006B234E" w:rsidP="006A4220">
      <w:pPr>
        <w:pStyle w:val="Lijstalinea"/>
        <w:numPr>
          <w:ilvl w:val="0"/>
          <w:numId w:val="4"/>
        </w:numPr>
        <w:rPr>
          <w:rFonts w:asciiTheme="minorHAnsi" w:hAnsiTheme="minorHAnsi" w:cstheme="minorHAnsi"/>
          <w:sz w:val="22"/>
          <w:lang w:eastAsia="nl-NL"/>
        </w:rPr>
      </w:pPr>
      <w:r w:rsidRPr="00C57CED">
        <w:rPr>
          <w:rFonts w:asciiTheme="minorHAnsi" w:hAnsiTheme="minorHAnsi" w:cstheme="minorHAnsi"/>
          <w:sz w:val="22"/>
          <w:lang w:eastAsia="nl-NL"/>
        </w:rPr>
        <w:t xml:space="preserve">Lees goed de bijsluiter zodat </w:t>
      </w:r>
      <w:r w:rsidR="00D141C8" w:rsidRPr="00C57CED">
        <w:rPr>
          <w:rFonts w:asciiTheme="minorHAnsi" w:hAnsiTheme="minorHAnsi" w:cstheme="minorHAnsi"/>
          <w:sz w:val="22"/>
          <w:lang w:eastAsia="nl-NL"/>
        </w:rPr>
        <w:t>de leerkracht</w:t>
      </w:r>
      <w:r w:rsidRPr="00C57CED">
        <w:rPr>
          <w:rFonts w:asciiTheme="minorHAnsi" w:hAnsiTheme="minorHAnsi" w:cstheme="minorHAnsi"/>
          <w:sz w:val="22"/>
          <w:lang w:eastAsia="nl-NL"/>
        </w:rPr>
        <w:t xml:space="preserve"> op de hoogte </w:t>
      </w:r>
      <w:r w:rsidR="00D141C8" w:rsidRPr="00C57CED">
        <w:rPr>
          <w:rFonts w:asciiTheme="minorHAnsi" w:hAnsiTheme="minorHAnsi" w:cstheme="minorHAnsi"/>
          <w:sz w:val="22"/>
          <w:lang w:eastAsia="nl-NL"/>
        </w:rPr>
        <w:t>is</w:t>
      </w:r>
      <w:r w:rsidRPr="00C57CED">
        <w:rPr>
          <w:rFonts w:asciiTheme="minorHAnsi" w:hAnsiTheme="minorHAnsi" w:cstheme="minorHAnsi"/>
          <w:sz w:val="22"/>
          <w:lang w:eastAsia="nl-NL"/>
        </w:rPr>
        <w:t xml:space="preserve"> van eventuele bijwerkingen van het medicijn.</w:t>
      </w:r>
    </w:p>
    <w:p w14:paraId="671B6E7F" w14:textId="65507948" w:rsidR="006B234E" w:rsidRPr="00C57CED" w:rsidRDefault="006B234E" w:rsidP="006A4220">
      <w:pPr>
        <w:pStyle w:val="Lijstalinea"/>
        <w:numPr>
          <w:ilvl w:val="0"/>
          <w:numId w:val="4"/>
        </w:numPr>
        <w:rPr>
          <w:rFonts w:asciiTheme="minorHAnsi" w:hAnsiTheme="minorHAnsi" w:cstheme="minorHAnsi"/>
          <w:sz w:val="22"/>
          <w:lang w:eastAsia="nl-NL"/>
        </w:rPr>
      </w:pPr>
      <w:r w:rsidRPr="00C57CED">
        <w:rPr>
          <w:rFonts w:asciiTheme="minorHAnsi" w:hAnsiTheme="minorHAnsi" w:cstheme="minorHAnsi"/>
          <w:sz w:val="22"/>
          <w:lang w:eastAsia="nl-NL"/>
        </w:rPr>
        <w:t xml:space="preserve">Noteer, per keer, op een aftekenlijst dat het medicijn aan het betreffende kind gegeven </w:t>
      </w:r>
      <w:r w:rsidR="00D141C8" w:rsidRPr="00C57CED">
        <w:rPr>
          <w:rFonts w:asciiTheme="minorHAnsi" w:hAnsiTheme="minorHAnsi" w:cstheme="minorHAnsi"/>
          <w:sz w:val="22"/>
          <w:lang w:eastAsia="nl-NL"/>
        </w:rPr>
        <w:t>is</w:t>
      </w:r>
      <w:r w:rsidRPr="00C57CED">
        <w:rPr>
          <w:rFonts w:asciiTheme="minorHAnsi" w:hAnsiTheme="minorHAnsi" w:cstheme="minorHAnsi"/>
          <w:sz w:val="22"/>
          <w:lang w:eastAsia="nl-NL"/>
        </w:rPr>
        <w:t>.</w:t>
      </w:r>
    </w:p>
    <w:p w14:paraId="59199999" w14:textId="2889A71B" w:rsidR="003E3CF1" w:rsidRPr="00C57CED" w:rsidRDefault="006B234E" w:rsidP="004F14C4">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Mocht de situatie zich voordoen dat een kind niet goed op een medicijn reageert of dat er onverhoopt toch een fout gemaakt wordt bij de toediening van een medicijn bel dan direct met de huisarts of specialist in het ziekenhuis. Bel bij een ernstige situatie direct het landelijk alarmnummer 112. Zorg in alle gevallen dat alle relevante gegevens bij de hand </w:t>
      </w:r>
      <w:r w:rsidR="00D141C8" w:rsidRPr="00C57CED">
        <w:rPr>
          <w:rFonts w:asciiTheme="minorHAnsi" w:hAnsiTheme="minorHAnsi" w:cstheme="minorHAnsi"/>
          <w:sz w:val="22"/>
          <w:lang w:eastAsia="nl-NL"/>
        </w:rPr>
        <w:t>zijn</w:t>
      </w:r>
      <w:r w:rsidRPr="00C57CED">
        <w:rPr>
          <w:rFonts w:asciiTheme="minorHAnsi" w:hAnsiTheme="minorHAnsi" w:cstheme="minorHAnsi"/>
          <w:sz w:val="22"/>
          <w:lang w:eastAsia="nl-NL"/>
        </w:rPr>
        <w:t>, zoals: naam, geboortedatum, adres, huisarts en/of specialist van het kind, het medicijn dat is toegediend, welke reacties het kind vertoont (eventueel welke fout is gemaakt).</w:t>
      </w:r>
    </w:p>
    <w:p w14:paraId="335AE3D5" w14:textId="77777777" w:rsidR="00FD6F56" w:rsidRPr="00C57CED" w:rsidRDefault="00FD6F56" w:rsidP="006A4220">
      <w:pPr>
        <w:rPr>
          <w:rFonts w:asciiTheme="minorHAnsi" w:hAnsiTheme="minorHAnsi" w:cstheme="minorHAnsi"/>
          <w:sz w:val="22"/>
        </w:rPr>
      </w:pPr>
    </w:p>
    <w:p w14:paraId="1E3BE3CC" w14:textId="47B62FF7" w:rsidR="001F4D47" w:rsidRPr="00C57CED" w:rsidRDefault="00FD6F56" w:rsidP="006A4220">
      <w:pPr>
        <w:pStyle w:val="Kop4"/>
        <w:rPr>
          <w:rFonts w:asciiTheme="minorHAnsi" w:hAnsiTheme="minorHAnsi" w:cstheme="minorHAnsi"/>
          <w:sz w:val="22"/>
        </w:rPr>
      </w:pPr>
      <w:r w:rsidRPr="00C57CED">
        <w:rPr>
          <w:rFonts w:asciiTheme="minorHAnsi" w:hAnsiTheme="minorHAnsi" w:cstheme="minorHAnsi"/>
          <w:sz w:val="22"/>
        </w:rPr>
        <w:t xml:space="preserve">3.1.3 </w:t>
      </w:r>
      <w:r w:rsidR="001F4D47" w:rsidRPr="00C57CED">
        <w:rPr>
          <w:rFonts w:asciiTheme="minorHAnsi" w:hAnsiTheme="minorHAnsi" w:cstheme="minorHAnsi"/>
          <w:sz w:val="22"/>
        </w:rPr>
        <w:t>Medische handelingen</w:t>
      </w:r>
    </w:p>
    <w:p w14:paraId="77006AAA" w14:textId="4763D41C" w:rsidR="00E00A0E" w:rsidRPr="00C57CED" w:rsidRDefault="00132621" w:rsidP="004F14C4">
      <w:pPr>
        <w:ind w:firstLine="708"/>
        <w:rPr>
          <w:rFonts w:asciiTheme="minorHAnsi" w:hAnsiTheme="minorHAnsi" w:cstheme="minorHAnsi"/>
          <w:sz w:val="22"/>
          <w:lang w:eastAsia="nl-NL"/>
        </w:rPr>
      </w:pPr>
      <w:r w:rsidRPr="00C57CED">
        <w:rPr>
          <w:rFonts w:asciiTheme="minorHAnsi" w:hAnsiTheme="minorHAnsi" w:cstheme="minorHAnsi"/>
          <w:sz w:val="22"/>
          <w:lang w:eastAsia="nl-NL"/>
        </w:rPr>
        <w:t>Handelingen waarvoor de wet BIG wel geldt</w:t>
      </w:r>
      <w:r w:rsidR="00FA7F0F" w:rsidRPr="00C57CED">
        <w:rPr>
          <w:rFonts w:asciiTheme="minorHAnsi" w:hAnsiTheme="minorHAnsi" w:cstheme="minorHAnsi"/>
          <w:sz w:val="22"/>
          <w:lang w:eastAsia="nl-NL"/>
        </w:rPr>
        <w:t>,</w:t>
      </w:r>
      <w:r w:rsidRPr="00C57CED">
        <w:rPr>
          <w:rFonts w:asciiTheme="minorHAnsi" w:hAnsiTheme="minorHAnsi" w:cstheme="minorHAnsi"/>
          <w:sz w:val="22"/>
          <w:lang w:eastAsia="nl-NL"/>
        </w:rPr>
        <w:t xml:space="preserve"> includeren het geven van injecties of het toedienen van sondevoeding. Deze handelingen mogen normaliter alleen worden uitgevoerd door artsen en verpleegkundigen.</w:t>
      </w:r>
      <w:r w:rsidR="0049040E" w:rsidRPr="00C57CED">
        <w:rPr>
          <w:rFonts w:asciiTheme="minorHAnsi" w:hAnsiTheme="minorHAnsi" w:cstheme="minorHAnsi"/>
          <w:sz w:val="22"/>
          <w:lang w:eastAsia="nl-NL"/>
        </w:rPr>
        <w:t xml:space="preserve"> </w:t>
      </w:r>
      <w:r w:rsidR="0049040E" w:rsidRPr="00C57CED">
        <w:rPr>
          <w:rFonts w:asciiTheme="minorHAnsi" w:hAnsiTheme="minorHAnsi" w:cstheme="minorHAnsi"/>
          <w:sz w:val="22"/>
          <w:u w:val="single"/>
          <w:lang w:eastAsia="nl-NL"/>
        </w:rPr>
        <w:t>Als stichting gaan wij deze situatie waar mogelijk uit de weg</w:t>
      </w:r>
      <w:r w:rsidR="0049040E" w:rsidRPr="00C57CED">
        <w:rPr>
          <w:rFonts w:asciiTheme="minorHAnsi" w:hAnsiTheme="minorHAnsi" w:cstheme="minorHAnsi"/>
          <w:sz w:val="22"/>
          <w:lang w:eastAsia="nl-NL"/>
        </w:rPr>
        <w:t xml:space="preserve"> door regelingen te treffen met </w:t>
      </w:r>
      <w:r w:rsidR="00130E0A" w:rsidRPr="00C57CED">
        <w:rPr>
          <w:rFonts w:asciiTheme="minorHAnsi" w:hAnsiTheme="minorHAnsi" w:cstheme="minorHAnsi"/>
          <w:sz w:val="22"/>
          <w:lang w:eastAsia="nl-NL"/>
        </w:rPr>
        <w:t>ouders/verzorgers</w:t>
      </w:r>
      <w:r w:rsidR="0049040E" w:rsidRPr="00C57CED">
        <w:rPr>
          <w:rFonts w:asciiTheme="minorHAnsi" w:hAnsiTheme="minorHAnsi" w:cstheme="minorHAnsi"/>
          <w:sz w:val="22"/>
          <w:lang w:eastAsia="nl-NL"/>
        </w:rPr>
        <w:t xml:space="preserve"> of de kinderthuiszorg.</w:t>
      </w:r>
      <w:r w:rsidR="00E921E7" w:rsidRPr="00C57CED">
        <w:rPr>
          <w:rFonts w:asciiTheme="minorHAnsi" w:hAnsiTheme="minorHAnsi" w:cstheme="minorHAnsi"/>
          <w:sz w:val="22"/>
          <w:lang w:eastAsia="nl-NL"/>
        </w:rPr>
        <w:t xml:space="preserve"> Indien de situatie zich toch voordoet </w:t>
      </w:r>
      <w:r w:rsidR="000714A3" w:rsidRPr="00C57CED">
        <w:rPr>
          <w:rFonts w:asciiTheme="minorHAnsi" w:hAnsiTheme="minorHAnsi" w:cstheme="minorHAnsi"/>
          <w:sz w:val="22"/>
          <w:lang w:eastAsia="nl-NL"/>
        </w:rPr>
        <w:t>dient de stichting hiervan op de hoogte gesteld te worden.</w:t>
      </w:r>
      <w:r w:rsidRPr="00C57CED">
        <w:rPr>
          <w:rFonts w:asciiTheme="minorHAnsi" w:hAnsiTheme="minorHAnsi" w:cstheme="minorHAnsi"/>
          <w:sz w:val="22"/>
          <w:lang w:eastAsia="nl-NL"/>
        </w:rPr>
        <w:t xml:space="preserve"> </w:t>
      </w:r>
      <w:r w:rsidR="00414B53" w:rsidRPr="00C57CED">
        <w:rPr>
          <w:rFonts w:asciiTheme="minorHAnsi" w:hAnsiTheme="minorHAnsi" w:cstheme="minorHAnsi"/>
          <w:sz w:val="22"/>
          <w:lang w:eastAsia="nl-NL"/>
        </w:rPr>
        <w:t xml:space="preserve">Voor medische handelingen bij leerlingen moet </w:t>
      </w:r>
      <w:r w:rsidR="00414B53" w:rsidRPr="00C57CED">
        <w:rPr>
          <w:rFonts w:asciiTheme="minorHAnsi" w:hAnsiTheme="minorHAnsi" w:cstheme="minorHAnsi"/>
          <w:sz w:val="22"/>
          <w:u w:val="single"/>
          <w:lang w:eastAsia="nl-NL"/>
        </w:rPr>
        <w:t>altijd</w:t>
      </w:r>
      <w:r w:rsidR="00414B53" w:rsidRPr="00C57CED">
        <w:rPr>
          <w:rFonts w:asciiTheme="minorHAnsi" w:hAnsiTheme="minorHAnsi" w:cstheme="minorHAnsi"/>
          <w:sz w:val="22"/>
          <w:lang w:eastAsia="nl-NL"/>
        </w:rPr>
        <w:t xml:space="preserve"> toestemming gegeven worden door de </w:t>
      </w:r>
      <w:r w:rsidR="00130E0A" w:rsidRPr="00C57CED">
        <w:rPr>
          <w:rFonts w:asciiTheme="minorHAnsi" w:hAnsiTheme="minorHAnsi" w:cstheme="minorHAnsi"/>
          <w:sz w:val="22"/>
          <w:lang w:eastAsia="nl-NL"/>
        </w:rPr>
        <w:t>ouders/verzorgers</w:t>
      </w:r>
      <w:r w:rsidR="00A15D23" w:rsidRPr="00C57CED">
        <w:rPr>
          <w:rFonts w:asciiTheme="minorHAnsi" w:hAnsiTheme="minorHAnsi" w:cstheme="minorHAnsi"/>
          <w:sz w:val="22"/>
          <w:lang w:eastAsia="nl-NL"/>
        </w:rPr>
        <w:t xml:space="preserve">, zie het formulier in Bijlage </w:t>
      </w:r>
      <w:r w:rsidR="0078541F" w:rsidRPr="00C57CED">
        <w:rPr>
          <w:rFonts w:asciiTheme="minorHAnsi" w:hAnsiTheme="minorHAnsi" w:cstheme="minorHAnsi"/>
          <w:sz w:val="22"/>
          <w:lang w:eastAsia="nl-NL"/>
        </w:rPr>
        <w:t>7</w:t>
      </w:r>
      <w:r w:rsidR="00414B53"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Leraren zijn bevoegd om medische handelingen te verrichten als zij hiertoe bekwaam worden geacht door de zelfstandig bevoegde arts. Deze arts moet de leraar hebben geïnstrueerd. Artikel 35 Wet BIG geeft hiertoe de mogelijkheid. Het is van belang om van de arts een schriftelijk ondertekende bekwaamheidsverklaring en een ingevulde instructie te vragen</w:t>
      </w:r>
      <w:r w:rsidR="00A775B1" w:rsidRPr="00C57CED">
        <w:rPr>
          <w:rFonts w:asciiTheme="minorHAnsi" w:hAnsiTheme="minorHAnsi" w:cstheme="minorHAnsi"/>
          <w:sz w:val="22"/>
          <w:lang w:eastAsia="nl-NL"/>
        </w:rPr>
        <w:t xml:space="preserve">, zie </w:t>
      </w:r>
      <w:r w:rsidR="00821D75" w:rsidRPr="00C57CED">
        <w:rPr>
          <w:rFonts w:asciiTheme="minorHAnsi" w:hAnsiTheme="minorHAnsi" w:cstheme="minorHAnsi"/>
          <w:sz w:val="22"/>
          <w:lang w:eastAsia="nl-NL"/>
        </w:rPr>
        <w:t>de</w:t>
      </w:r>
      <w:r w:rsidR="00A775B1" w:rsidRPr="00C57CED">
        <w:rPr>
          <w:rFonts w:asciiTheme="minorHAnsi" w:hAnsiTheme="minorHAnsi" w:cstheme="minorHAnsi"/>
          <w:sz w:val="22"/>
          <w:lang w:eastAsia="nl-NL"/>
        </w:rPr>
        <w:t xml:space="preserve"> formulier</w:t>
      </w:r>
      <w:r w:rsidR="00D141C8" w:rsidRPr="00C57CED">
        <w:rPr>
          <w:rFonts w:asciiTheme="minorHAnsi" w:hAnsiTheme="minorHAnsi" w:cstheme="minorHAnsi"/>
          <w:sz w:val="22"/>
          <w:lang w:eastAsia="nl-NL"/>
        </w:rPr>
        <w:t>en</w:t>
      </w:r>
      <w:r w:rsidR="00A775B1" w:rsidRPr="00C57CED">
        <w:rPr>
          <w:rFonts w:asciiTheme="minorHAnsi" w:hAnsiTheme="minorHAnsi" w:cstheme="minorHAnsi"/>
          <w:sz w:val="22"/>
          <w:lang w:eastAsia="nl-NL"/>
        </w:rPr>
        <w:t xml:space="preserve"> in Bijlage </w:t>
      </w:r>
      <w:r w:rsidR="0078541F" w:rsidRPr="00C57CED">
        <w:rPr>
          <w:rFonts w:asciiTheme="minorHAnsi" w:hAnsiTheme="minorHAnsi" w:cstheme="minorHAnsi"/>
          <w:sz w:val="22"/>
          <w:lang w:eastAsia="nl-NL"/>
        </w:rPr>
        <w:t>7 en 8</w:t>
      </w:r>
      <w:r w:rsidRPr="00C57CED">
        <w:rPr>
          <w:rFonts w:asciiTheme="minorHAnsi" w:hAnsiTheme="minorHAnsi" w:cstheme="minorHAnsi"/>
          <w:sz w:val="22"/>
          <w:lang w:eastAsia="nl-NL"/>
        </w:rPr>
        <w:t>. De arts is dan medeverantwoordelijk. De wet BIG en bovenstaande is niet van toepassing indien er sprake is van een noodsituatie</w:t>
      </w:r>
      <w:r w:rsidR="00C81ED5" w:rsidRPr="00C57CED">
        <w:rPr>
          <w:rFonts w:asciiTheme="minorHAnsi" w:hAnsiTheme="minorHAnsi" w:cstheme="minorHAnsi"/>
          <w:sz w:val="22"/>
          <w:lang w:eastAsia="nl-NL"/>
        </w:rPr>
        <w:t>/het toedienen van noodmedicatie</w:t>
      </w:r>
      <w:r w:rsidRPr="00C57CED">
        <w:rPr>
          <w:rFonts w:asciiTheme="minorHAnsi" w:hAnsiTheme="minorHAnsi" w:cstheme="minorHAnsi"/>
          <w:sz w:val="22"/>
          <w:lang w:eastAsia="nl-NL"/>
        </w:rPr>
        <w:t>. Ieder</w:t>
      </w:r>
      <w:r w:rsidR="00C81ED5" w:rsidRPr="00C57CED">
        <w:rPr>
          <w:rFonts w:asciiTheme="minorHAnsi" w:hAnsiTheme="minorHAnsi" w:cstheme="minorHAnsi"/>
          <w:sz w:val="22"/>
          <w:lang w:eastAsia="nl-NL"/>
        </w:rPr>
        <w:t>e</w:t>
      </w:r>
      <w:r w:rsidRPr="00C57CED">
        <w:rPr>
          <w:rFonts w:asciiTheme="minorHAnsi" w:hAnsiTheme="minorHAnsi" w:cstheme="minorHAnsi"/>
          <w:sz w:val="22"/>
          <w:lang w:eastAsia="nl-NL"/>
        </w:rPr>
        <w:t xml:space="preserve"> persoon wordt dan geacht te helpen naar beste weten en kunnen.</w:t>
      </w:r>
    </w:p>
    <w:p w14:paraId="1FEA4611" w14:textId="77777777" w:rsidR="00821D75" w:rsidRPr="00C57CED" w:rsidRDefault="00821D75" w:rsidP="006A4220">
      <w:pPr>
        <w:rPr>
          <w:rFonts w:asciiTheme="minorHAnsi" w:hAnsiTheme="minorHAnsi" w:cstheme="minorHAnsi"/>
          <w:sz w:val="22"/>
        </w:rPr>
      </w:pPr>
    </w:p>
    <w:p w14:paraId="540FF6AD" w14:textId="6399D90B" w:rsidR="00823BE0" w:rsidRPr="00C57CED" w:rsidRDefault="00FD6F56" w:rsidP="006A4220">
      <w:pPr>
        <w:pStyle w:val="Kop4"/>
        <w:rPr>
          <w:rFonts w:asciiTheme="minorHAnsi" w:hAnsiTheme="minorHAnsi" w:cstheme="minorHAnsi"/>
          <w:sz w:val="22"/>
        </w:rPr>
      </w:pPr>
      <w:r w:rsidRPr="00C57CED">
        <w:rPr>
          <w:rFonts w:asciiTheme="minorHAnsi" w:hAnsiTheme="minorHAnsi" w:cstheme="minorHAnsi"/>
          <w:sz w:val="22"/>
        </w:rPr>
        <w:t xml:space="preserve">3.1.4 </w:t>
      </w:r>
      <w:r w:rsidR="00823BE0" w:rsidRPr="00C57CED">
        <w:rPr>
          <w:rFonts w:asciiTheme="minorHAnsi" w:hAnsiTheme="minorHAnsi" w:cstheme="minorHAnsi"/>
          <w:sz w:val="22"/>
        </w:rPr>
        <w:t>Het opbergen van medicijnen op school</w:t>
      </w:r>
    </w:p>
    <w:p w14:paraId="7B6B78C4" w14:textId="428BF127" w:rsidR="00823BE0" w:rsidRPr="00C57CED" w:rsidRDefault="00823BE0" w:rsidP="004F14C4">
      <w:pPr>
        <w:ind w:firstLine="708"/>
        <w:rPr>
          <w:rFonts w:asciiTheme="minorHAnsi" w:hAnsiTheme="minorHAnsi" w:cstheme="minorHAnsi"/>
          <w:sz w:val="22"/>
          <w:lang w:eastAsia="nl-NL"/>
        </w:rPr>
      </w:pPr>
      <w:r w:rsidRPr="00C57CED">
        <w:rPr>
          <w:rFonts w:asciiTheme="minorHAnsi" w:hAnsiTheme="minorHAnsi" w:cstheme="minorHAnsi"/>
          <w:sz w:val="22"/>
          <w:lang w:eastAsia="nl-NL"/>
        </w:rPr>
        <w:t>Het bewaren van medicijnen op school moet tot een minimum worden beperkt. Het is verstandig hiervoor één persoon aan te wijzen die verantwoordelijk is voor het beheer</w:t>
      </w:r>
      <w:r w:rsidR="00641258" w:rsidRPr="00C57CED">
        <w:rPr>
          <w:rFonts w:asciiTheme="minorHAnsi" w:hAnsiTheme="minorHAnsi" w:cstheme="minorHAnsi"/>
          <w:sz w:val="22"/>
          <w:lang w:eastAsia="nl-NL"/>
        </w:rPr>
        <w:t>, bij voorkeur een bedrijfshulpverlener</w:t>
      </w:r>
      <w:r w:rsidRPr="00C57CED">
        <w:rPr>
          <w:rFonts w:asciiTheme="minorHAnsi" w:hAnsiTheme="minorHAnsi" w:cstheme="minorHAnsi"/>
          <w:sz w:val="22"/>
          <w:lang w:eastAsia="nl-NL"/>
        </w:rPr>
        <w:t xml:space="preserve">. De medicijnen dienen in een afgesloten kast (koelkast indien dit nodig is) te worden bewaard. In geen geval </w:t>
      </w:r>
      <w:r w:rsidR="00A775B1" w:rsidRPr="00C57CED">
        <w:rPr>
          <w:rFonts w:asciiTheme="minorHAnsi" w:hAnsiTheme="minorHAnsi" w:cstheme="minorHAnsi"/>
          <w:sz w:val="22"/>
          <w:lang w:eastAsia="nl-NL"/>
        </w:rPr>
        <w:t xml:space="preserve">mogen </w:t>
      </w:r>
      <w:r w:rsidRPr="00C57CED">
        <w:rPr>
          <w:rFonts w:asciiTheme="minorHAnsi" w:hAnsiTheme="minorHAnsi" w:cstheme="minorHAnsi"/>
          <w:sz w:val="22"/>
          <w:lang w:eastAsia="nl-NL"/>
        </w:rPr>
        <w:t xml:space="preserve">medicijnen </w:t>
      </w:r>
      <w:r w:rsidR="00A775B1" w:rsidRPr="00C57CED">
        <w:rPr>
          <w:rFonts w:asciiTheme="minorHAnsi" w:hAnsiTheme="minorHAnsi" w:cstheme="minorHAnsi"/>
          <w:sz w:val="22"/>
          <w:lang w:eastAsia="nl-NL"/>
        </w:rPr>
        <w:t>bewaard worden</w:t>
      </w:r>
      <w:r w:rsidRPr="00C57CED">
        <w:rPr>
          <w:rFonts w:asciiTheme="minorHAnsi" w:hAnsiTheme="minorHAnsi" w:cstheme="minorHAnsi"/>
          <w:sz w:val="22"/>
          <w:lang w:eastAsia="nl-NL"/>
        </w:rPr>
        <w:t xml:space="preserve"> in het bureau van de leerkracht. De bureaula gaat te vaak open en het gevaar kan bestaan dat leerlingen de medicijnen kunnen meenemen</w:t>
      </w:r>
      <w:r w:rsidR="00641258" w:rsidRPr="00C57CED">
        <w:rPr>
          <w:rFonts w:asciiTheme="minorHAnsi" w:hAnsiTheme="minorHAnsi" w:cstheme="minorHAnsi"/>
          <w:sz w:val="22"/>
          <w:lang w:eastAsia="nl-NL"/>
        </w:rPr>
        <w:t xml:space="preserve"> of innemen</w:t>
      </w:r>
      <w:r w:rsidRPr="00C57CED">
        <w:rPr>
          <w:rFonts w:asciiTheme="minorHAnsi" w:hAnsiTheme="minorHAnsi" w:cstheme="minorHAnsi"/>
          <w:sz w:val="22"/>
          <w:lang w:eastAsia="nl-NL"/>
        </w:rPr>
        <w:t>.</w:t>
      </w:r>
      <w:r w:rsidR="004A2986" w:rsidRPr="00C57CED">
        <w:rPr>
          <w:rFonts w:asciiTheme="minorHAnsi" w:hAnsiTheme="minorHAnsi" w:cstheme="minorHAnsi"/>
          <w:sz w:val="22"/>
          <w:lang w:eastAsia="nl-NL"/>
        </w:rPr>
        <w:t xml:space="preserve"> </w:t>
      </w:r>
    </w:p>
    <w:p w14:paraId="7FB70566" w14:textId="0DAF3C3D" w:rsidR="00823BE0" w:rsidRPr="00C57CED" w:rsidRDefault="00A775B1" w:rsidP="004F14C4">
      <w:pPr>
        <w:ind w:firstLine="708"/>
        <w:rPr>
          <w:rFonts w:asciiTheme="minorHAnsi" w:hAnsiTheme="minorHAnsi" w:cstheme="minorHAnsi"/>
          <w:sz w:val="22"/>
          <w:lang w:eastAsia="nl-NL"/>
        </w:rPr>
      </w:pPr>
      <w:r w:rsidRPr="00C57CED">
        <w:rPr>
          <w:rFonts w:asciiTheme="minorHAnsi" w:hAnsiTheme="minorHAnsi" w:cstheme="minorHAnsi"/>
          <w:sz w:val="22"/>
          <w:lang w:eastAsia="nl-NL"/>
        </w:rPr>
        <w:t>Verder kan bijvoorbeeld</w:t>
      </w:r>
      <w:r w:rsidR="00823BE0" w:rsidRPr="00C57CED">
        <w:rPr>
          <w:rFonts w:asciiTheme="minorHAnsi" w:hAnsiTheme="minorHAnsi" w:cstheme="minorHAnsi"/>
          <w:sz w:val="22"/>
          <w:lang w:eastAsia="nl-NL"/>
        </w:rPr>
        <w:t xml:space="preserve"> het aanvullen van de EHBO-doos op school kan onder het beheer van deze verantwoordelijke persoon vallen. Over de aanbevolen inhoud van de verbanddoos kunt u informatie krijgen bij de GGD.</w:t>
      </w:r>
    </w:p>
    <w:p w14:paraId="5B19917D" w14:textId="7EF29A1B" w:rsidR="00D815B4" w:rsidRPr="00C57CED" w:rsidRDefault="00823BE0" w:rsidP="006A4220">
      <w:pPr>
        <w:rPr>
          <w:rFonts w:asciiTheme="minorHAnsi" w:hAnsiTheme="minorHAnsi" w:cstheme="minorHAnsi"/>
          <w:sz w:val="22"/>
          <w:lang w:eastAsia="nl-NL"/>
        </w:rPr>
      </w:pPr>
      <w:r w:rsidRPr="00C57CED">
        <w:rPr>
          <w:rFonts w:asciiTheme="minorHAnsi" w:hAnsiTheme="minorHAnsi" w:cstheme="minorHAnsi"/>
          <w:sz w:val="22"/>
          <w:lang w:eastAsia="nl-NL"/>
        </w:rPr>
        <w:t>Verantwoordelijk persoon binnen deze school:</w:t>
      </w:r>
      <w:r w:rsidR="00B952CB" w:rsidRPr="00C57CED">
        <w:rPr>
          <w:rFonts w:asciiTheme="minorHAnsi" w:hAnsiTheme="minorHAnsi" w:cstheme="minorHAnsi"/>
          <w:sz w:val="22"/>
          <w:lang w:eastAsia="nl-NL"/>
        </w:rPr>
        <w:t>______________________________________</w:t>
      </w:r>
    </w:p>
    <w:p w14:paraId="2D13F530" w14:textId="57ECBD47" w:rsidR="00A775B1" w:rsidRPr="00C57CED" w:rsidRDefault="00A775B1" w:rsidP="006A4220">
      <w:pPr>
        <w:rPr>
          <w:rFonts w:asciiTheme="minorHAnsi" w:hAnsiTheme="minorHAnsi" w:cstheme="minorHAnsi"/>
          <w:sz w:val="22"/>
          <w:lang w:eastAsia="nl-NL"/>
        </w:rPr>
      </w:pPr>
      <w:r w:rsidRPr="00C57CED">
        <w:rPr>
          <w:rFonts w:asciiTheme="minorHAnsi" w:hAnsiTheme="minorHAnsi" w:cstheme="minorHAnsi"/>
          <w:sz w:val="22"/>
          <w:lang w:eastAsia="nl-NL"/>
        </w:rPr>
        <w:t>Datum:</w:t>
      </w:r>
      <w:r w:rsidR="00B952CB" w:rsidRPr="00C57CED">
        <w:rPr>
          <w:rFonts w:asciiTheme="minorHAnsi" w:hAnsiTheme="minorHAnsi" w:cstheme="minorHAnsi"/>
          <w:sz w:val="22"/>
          <w:lang w:eastAsia="nl-NL"/>
        </w:rPr>
        <w:t>_____________________________________________________________________</w:t>
      </w:r>
    </w:p>
    <w:p w14:paraId="46796558" w14:textId="77777777" w:rsidR="00FD6F56" w:rsidRPr="00C57CED" w:rsidRDefault="00FD6F56" w:rsidP="006A4220">
      <w:pPr>
        <w:rPr>
          <w:rFonts w:asciiTheme="minorHAnsi" w:hAnsiTheme="minorHAnsi" w:cstheme="minorHAnsi"/>
          <w:sz w:val="22"/>
        </w:rPr>
      </w:pPr>
    </w:p>
    <w:p w14:paraId="1E7C0644" w14:textId="5167FBBB" w:rsidR="003E3CF1" w:rsidRPr="00C57CED" w:rsidRDefault="00FD6F56" w:rsidP="006A4220">
      <w:pPr>
        <w:pStyle w:val="Kop4"/>
        <w:rPr>
          <w:rFonts w:asciiTheme="minorHAnsi" w:hAnsiTheme="minorHAnsi" w:cstheme="minorHAnsi"/>
          <w:sz w:val="22"/>
        </w:rPr>
      </w:pPr>
      <w:r w:rsidRPr="00C57CED">
        <w:rPr>
          <w:rFonts w:asciiTheme="minorHAnsi" w:hAnsiTheme="minorHAnsi" w:cstheme="minorHAnsi"/>
          <w:sz w:val="22"/>
        </w:rPr>
        <w:t xml:space="preserve">3.1.5 </w:t>
      </w:r>
      <w:r w:rsidR="003E3CF1" w:rsidRPr="00C57CED">
        <w:rPr>
          <w:rFonts w:asciiTheme="minorHAnsi" w:hAnsiTheme="minorHAnsi" w:cstheme="minorHAnsi"/>
          <w:sz w:val="22"/>
        </w:rPr>
        <w:t>Aansprakelijkheid</w:t>
      </w:r>
    </w:p>
    <w:p w14:paraId="3917B715" w14:textId="4B1A0FE9" w:rsidR="00E00A0E" w:rsidRPr="00C57CED" w:rsidRDefault="0015624E" w:rsidP="004F14C4">
      <w:pPr>
        <w:ind w:firstLine="708"/>
        <w:rPr>
          <w:rFonts w:asciiTheme="minorHAnsi" w:hAnsiTheme="minorHAnsi" w:cstheme="minorHAnsi"/>
          <w:color w:val="FF0000"/>
          <w:sz w:val="22"/>
          <w:lang w:eastAsia="nl-NL"/>
        </w:rPr>
      </w:pPr>
      <w:r w:rsidRPr="00C57CED">
        <w:rPr>
          <w:rFonts w:asciiTheme="minorHAnsi" w:hAnsiTheme="minorHAnsi" w:cstheme="minorHAnsi"/>
          <w:sz w:val="22"/>
          <w:lang w:eastAsia="nl-NL"/>
        </w:rPr>
        <w:t xml:space="preserve">Voor het uitvoeren van medische handelingen bij een leerling moet </w:t>
      </w:r>
      <w:r w:rsidRPr="00C57CED">
        <w:rPr>
          <w:rFonts w:asciiTheme="minorHAnsi" w:hAnsiTheme="minorHAnsi" w:cstheme="minorHAnsi"/>
          <w:sz w:val="22"/>
          <w:u w:val="single"/>
          <w:lang w:eastAsia="nl-NL"/>
        </w:rPr>
        <w:t>altijd eerst contact opgenomen worden met de verzekeraar</w:t>
      </w:r>
      <w:r w:rsidR="00641258" w:rsidRPr="00C57CED">
        <w:rPr>
          <w:rFonts w:asciiTheme="minorHAnsi" w:hAnsiTheme="minorHAnsi" w:cstheme="minorHAnsi"/>
          <w:sz w:val="22"/>
          <w:u w:val="single"/>
          <w:lang w:eastAsia="nl-NL"/>
        </w:rPr>
        <w:t xml:space="preserve"> door de schoolleider</w:t>
      </w:r>
      <w:r w:rsidRPr="00C57CED">
        <w:rPr>
          <w:rFonts w:asciiTheme="minorHAnsi" w:hAnsiTheme="minorHAnsi" w:cstheme="minorHAnsi"/>
          <w:sz w:val="22"/>
          <w:lang w:eastAsia="nl-NL"/>
        </w:rPr>
        <w:t xml:space="preserve">. </w:t>
      </w:r>
      <w:r w:rsidR="001D2318" w:rsidRPr="00C57CED">
        <w:rPr>
          <w:rFonts w:asciiTheme="minorHAnsi" w:hAnsiTheme="minorHAnsi" w:cstheme="minorHAnsi"/>
          <w:sz w:val="22"/>
          <w:lang w:eastAsia="nl-NL"/>
        </w:rPr>
        <w:t xml:space="preserve">Voor werkzaamheden die in het kader van een dienstbetrekking worden verricht </w:t>
      </w:r>
      <w:r w:rsidR="00641258" w:rsidRPr="00C57CED">
        <w:rPr>
          <w:rFonts w:asciiTheme="minorHAnsi" w:hAnsiTheme="minorHAnsi" w:cstheme="minorHAnsi"/>
          <w:sz w:val="22"/>
          <w:lang w:eastAsia="nl-NL"/>
        </w:rPr>
        <w:t>is in</w:t>
      </w:r>
      <w:r w:rsidR="001D2318" w:rsidRPr="00C57CED">
        <w:rPr>
          <w:rFonts w:asciiTheme="minorHAnsi" w:hAnsiTheme="minorHAnsi" w:cstheme="minorHAnsi"/>
          <w:sz w:val="22"/>
          <w:lang w:eastAsia="nl-NL"/>
        </w:rPr>
        <w:t xml:space="preserve"> artikel 6:170 </w:t>
      </w:r>
      <w:r w:rsidR="00641258" w:rsidRPr="00C57CED">
        <w:rPr>
          <w:rFonts w:asciiTheme="minorHAnsi" w:hAnsiTheme="minorHAnsi" w:cstheme="minorHAnsi"/>
          <w:sz w:val="22"/>
          <w:lang w:eastAsia="nl-NL"/>
        </w:rPr>
        <w:t xml:space="preserve">van het </w:t>
      </w:r>
      <w:r w:rsidR="001D2318" w:rsidRPr="00C57CED">
        <w:rPr>
          <w:rFonts w:asciiTheme="minorHAnsi" w:hAnsiTheme="minorHAnsi" w:cstheme="minorHAnsi"/>
          <w:sz w:val="22"/>
          <w:lang w:eastAsia="nl-NL"/>
        </w:rPr>
        <w:t xml:space="preserve">Burgerlijk Wetboek een speciale aansprakelijkheidsregeling vastgelegd. De stichting/school is aansprakelijk voor schade, aangericht door een fout van een </w:t>
      </w:r>
      <w:r w:rsidR="00641258" w:rsidRPr="00C57CED">
        <w:rPr>
          <w:rFonts w:asciiTheme="minorHAnsi" w:hAnsiTheme="minorHAnsi" w:cstheme="minorHAnsi"/>
          <w:sz w:val="22"/>
          <w:lang w:eastAsia="nl-NL"/>
        </w:rPr>
        <w:t>medewerker</w:t>
      </w:r>
      <w:r w:rsidR="001D2318" w:rsidRPr="00C57CED">
        <w:rPr>
          <w:rFonts w:asciiTheme="minorHAnsi" w:hAnsiTheme="minorHAnsi" w:cstheme="minorHAnsi"/>
          <w:sz w:val="22"/>
          <w:lang w:eastAsia="nl-NL"/>
        </w:rPr>
        <w:t xml:space="preserve">. De leraar kan zelf civielrechtelijk aansprakelijk worden gesteld, maar kan die aansprakelijkheid </w:t>
      </w:r>
      <w:r w:rsidR="00641258" w:rsidRPr="00C57CED">
        <w:rPr>
          <w:rFonts w:asciiTheme="minorHAnsi" w:hAnsiTheme="minorHAnsi" w:cstheme="minorHAnsi"/>
          <w:sz w:val="22"/>
          <w:lang w:eastAsia="nl-NL"/>
        </w:rPr>
        <w:t xml:space="preserve">ook </w:t>
      </w:r>
      <w:r w:rsidR="001D2318" w:rsidRPr="00C57CED">
        <w:rPr>
          <w:rFonts w:asciiTheme="minorHAnsi" w:hAnsiTheme="minorHAnsi" w:cstheme="minorHAnsi"/>
          <w:sz w:val="22"/>
          <w:lang w:eastAsia="nl-NL"/>
        </w:rPr>
        <w:t xml:space="preserve">doorschuiven naar de school of stichting. </w:t>
      </w:r>
      <w:r w:rsidR="00A775B1" w:rsidRPr="00C57CED">
        <w:rPr>
          <w:rFonts w:asciiTheme="minorHAnsi" w:hAnsiTheme="minorHAnsi" w:cstheme="minorHAnsi"/>
          <w:sz w:val="22"/>
          <w:lang w:eastAsia="nl-NL"/>
        </w:rPr>
        <w:t xml:space="preserve">De leraar </w:t>
      </w:r>
      <w:r w:rsidR="001D2318" w:rsidRPr="00C57CED">
        <w:rPr>
          <w:rFonts w:asciiTheme="minorHAnsi" w:hAnsiTheme="minorHAnsi" w:cstheme="minorHAnsi"/>
          <w:sz w:val="22"/>
          <w:lang w:eastAsia="nl-NL"/>
        </w:rPr>
        <w:t>kan</w:t>
      </w:r>
      <w:r w:rsidR="00A775B1" w:rsidRPr="00C57CED">
        <w:rPr>
          <w:rFonts w:asciiTheme="minorHAnsi" w:hAnsiTheme="minorHAnsi" w:cstheme="minorHAnsi"/>
          <w:sz w:val="22"/>
          <w:lang w:eastAsia="nl-NL"/>
        </w:rPr>
        <w:t xml:space="preserve"> hooguit </w:t>
      </w:r>
      <w:r w:rsidR="001D2318" w:rsidRPr="00C57CED">
        <w:rPr>
          <w:rFonts w:asciiTheme="minorHAnsi" w:hAnsiTheme="minorHAnsi" w:cstheme="minorHAnsi"/>
          <w:sz w:val="22"/>
          <w:lang w:eastAsia="nl-NL"/>
        </w:rPr>
        <w:t xml:space="preserve">strafrechtelijk aansprakelijk </w:t>
      </w:r>
      <w:r w:rsidR="00A775B1" w:rsidRPr="00C57CED">
        <w:rPr>
          <w:rFonts w:asciiTheme="minorHAnsi" w:hAnsiTheme="minorHAnsi" w:cstheme="minorHAnsi"/>
          <w:sz w:val="22"/>
          <w:lang w:eastAsia="nl-NL"/>
        </w:rPr>
        <w:t>worden gesteld</w:t>
      </w:r>
      <w:r w:rsidR="001D2318" w:rsidRPr="00C57CED">
        <w:rPr>
          <w:rFonts w:asciiTheme="minorHAnsi" w:hAnsiTheme="minorHAnsi" w:cstheme="minorHAnsi"/>
          <w:sz w:val="22"/>
          <w:lang w:eastAsia="nl-NL"/>
        </w:rPr>
        <w:t>, maar dat is alleen aan de orde als de leraar bijvoorbeeld niet bevoegd was om de medische handeling te verrichten of ernstig nalatig is geweest bij het verrichten van de medische handeling (bijvoorbeeld verkeerde medicijnen, of een veel te hoge dosis heeft gegeven), waardoor de leerling ernstige gezondheidsschade is berokkend.</w:t>
      </w:r>
      <w:r w:rsidR="001F4D47" w:rsidRPr="00C57CED">
        <w:rPr>
          <w:rFonts w:asciiTheme="minorHAnsi" w:hAnsiTheme="minorHAnsi" w:cstheme="minorHAnsi"/>
          <w:sz w:val="22"/>
          <w:lang w:eastAsia="nl-NL"/>
        </w:rPr>
        <w:t xml:space="preserve"> </w:t>
      </w:r>
      <w:r w:rsidR="001F4D47" w:rsidRPr="00C57CED">
        <w:rPr>
          <w:rFonts w:asciiTheme="minorHAnsi" w:hAnsiTheme="minorHAnsi" w:cstheme="minorHAnsi"/>
          <w:sz w:val="22"/>
          <w:u w:val="single"/>
          <w:lang w:eastAsia="nl-NL"/>
        </w:rPr>
        <w:t xml:space="preserve">Zelfs als </w:t>
      </w:r>
      <w:r w:rsidR="00130E0A" w:rsidRPr="00C57CED">
        <w:rPr>
          <w:rFonts w:asciiTheme="minorHAnsi" w:hAnsiTheme="minorHAnsi" w:cstheme="minorHAnsi"/>
          <w:sz w:val="22"/>
          <w:u w:val="single"/>
          <w:lang w:eastAsia="nl-NL"/>
        </w:rPr>
        <w:t>ouders/verzorgers</w:t>
      </w:r>
      <w:r w:rsidR="001F4D47" w:rsidRPr="00C57CED">
        <w:rPr>
          <w:rFonts w:asciiTheme="minorHAnsi" w:hAnsiTheme="minorHAnsi" w:cstheme="minorHAnsi"/>
          <w:sz w:val="22"/>
          <w:u w:val="single"/>
          <w:lang w:eastAsia="nl-NL"/>
        </w:rPr>
        <w:t xml:space="preserve"> de leerkracht toestemming hebben gegeven tot het uitvoeren van medische handelingen bij hun kind kan de leerkracht verantwoordelijk worden gesteld</w:t>
      </w:r>
      <w:r w:rsidR="001F4D47" w:rsidRPr="00C57CED">
        <w:rPr>
          <w:rFonts w:asciiTheme="minorHAnsi" w:hAnsiTheme="minorHAnsi" w:cstheme="minorHAnsi"/>
          <w:sz w:val="22"/>
          <w:lang w:eastAsia="nl-NL"/>
        </w:rPr>
        <w:t xml:space="preserve">. </w:t>
      </w:r>
      <w:r w:rsidR="00D800FC" w:rsidRPr="00C57CED">
        <w:rPr>
          <w:rFonts w:asciiTheme="minorHAnsi" w:hAnsiTheme="minorHAnsi" w:cstheme="minorHAnsi"/>
          <w:sz w:val="22"/>
          <w:lang w:eastAsia="nl-NL"/>
        </w:rPr>
        <w:t>Hierbij willen wij als stichting nogmaals benadrukken</w:t>
      </w:r>
      <w:r w:rsidR="00641258" w:rsidRPr="00C57CED">
        <w:rPr>
          <w:rFonts w:asciiTheme="minorHAnsi" w:hAnsiTheme="minorHAnsi" w:cstheme="minorHAnsi"/>
          <w:sz w:val="22"/>
          <w:lang w:eastAsia="nl-NL"/>
        </w:rPr>
        <w:t xml:space="preserve"> om</w:t>
      </w:r>
      <w:r w:rsidR="00D800FC" w:rsidRPr="00C57CED">
        <w:rPr>
          <w:rFonts w:asciiTheme="minorHAnsi" w:hAnsiTheme="minorHAnsi" w:cstheme="minorHAnsi"/>
          <w:sz w:val="22"/>
          <w:lang w:eastAsia="nl-NL"/>
        </w:rPr>
        <w:t xml:space="preserve"> waar mogelijk medische situaties uit de weg te gaan en deze op een andere manier op te lossen!</w:t>
      </w:r>
    </w:p>
    <w:p w14:paraId="71B430D2" w14:textId="77777777" w:rsidR="00821D75" w:rsidRPr="00C57CED" w:rsidRDefault="00821D75" w:rsidP="006A4220">
      <w:pPr>
        <w:rPr>
          <w:rFonts w:asciiTheme="minorHAnsi" w:hAnsiTheme="minorHAnsi" w:cstheme="minorHAnsi"/>
          <w:sz w:val="22"/>
        </w:rPr>
      </w:pPr>
    </w:p>
    <w:p w14:paraId="5BA63206" w14:textId="1848A69E" w:rsidR="000B0C74" w:rsidRPr="00C57CED" w:rsidRDefault="00FD6F56" w:rsidP="006A4220">
      <w:pPr>
        <w:pStyle w:val="Kop4"/>
        <w:rPr>
          <w:rFonts w:asciiTheme="minorHAnsi" w:hAnsiTheme="minorHAnsi" w:cstheme="minorHAnsi"/>
          <w:sz w:val="22"/>
        </w:rPr>
      </w:pPr>
      <w:r w:rsidRPr="00C57CED">
        <w:rPr>
          <w:rFonts w:asciiTheme="minorHAnsi" w:hAnsiTheme="minorHAnsi" w:cstheme="minorHAnsi"/>
          <w:sz w:val="22"/>
        </w:rPr>
        <w:t xml:space="preserve">3.1.6 </w:t>
      </w:r>
      <w:r w:rsidR="000B0C74" w:rsidRPr="00C57CED">
        <w:rPr>
          <w:rFonts w:asciiTheme="minorHAnsi" w:hAnsiTheme="minorHAnsi" w:cstheme="minorHAnsi"/>
          <w:sz w:val="22"/>
        </w:rPr>
        <w:t>Calamiteiten</w:t>
      </w:r>
      <w:r w:rsidR="0000200E" w:rsidRPr="00C57CED">
        <w:rPr>
          <w:rFonts w:asciiTheme="minorHAnsi" w:hAnsiTheme="minorHAnsi" w:cstheme="minorHAnsi"/>
          <w:sz w:val="22"/>
        </w:rPr>
        <w:t>/noodsituaties</w:t>
      </w:r>
    </w:p>
    <w:p w14:paraId="18AF070C" w14:textId="663DFC1E" w:rsidR="0000200E" w:rsidRPr="00C57CED" w:rsidRDefault="0000200E" w:rsidP="004F14C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Iedere burger wordt geacht in levensbedreigende - / acute noodsituaties te helpen naar beste weten en kunnen. </w:t>
      </w:r>
      <w:r w:rsidR="00641258" w:rsidRPr="00C57CED">
        <w:rPr>
          <w:rFonts w:asciiTheme="minorHAnsi" w:hAnsiTheme="minorHAnsi" w:cstheme="minorHAnsi"/>
          <w:sz w:val="22"/>
          <w:lang w:eastAsia="nl-NL"/>
        </w:rPr>
        <w:t>H</w:t>
      </w:r>
      <w:r w:rsidRPr="00C57CED">
        <w:rPr>
          <w:rFonts w:asciiTheme="minorHAnsi" w:hAnsiTheme="minorHAnsi" w:cstheme="minorHAnsi"/>
          <w:sz w:val="22"/>
          <w:lang w:eastAsia="nl-NL"/>
        </w:rPr>
        <w:t xml:space="preserve">ij/zij is in dat kader altijd aansprakelijk voor zijn (niet) handelen. Gezien de burgerplicht die geldt bij een levensbedreigende - / acute noodsituatie, geldt in het kader van de voornoemde aansprakelijkheid veelal het fenomeen van verzachtende omstandigheden. </w:t>
      </w:r>
      <w:r w:rsidR="00234519" w:rsidRPr="00C57CED">
        <w:rPr>
          <w:rFonts w:asciiTheme="minorHAnsi" w:hAnsiTheme="minorHAnsi" w:cstheme="minorHAnsi"/>
          <w:sz w:val="22"/>
          <w:lang w:eastAsia="nl-NL"/>
        </w:rPr>
        <w:t>Indien zich calamiteiten voordoen ten gevolge van het toedienen van medicijnen of het uitvoeren van een medische (BIG) handeling bij een kind, volg de hieronder genoemde richtlijnen.</w:t>
      </w:r>
    </w:p>
    <w:p w14:paraId="38E6C00C" w14:textId="5BC510D9" w:rsidR="000B0C74" w:rsidRPr="00C57CED" w:rsidRDefault="0000200E" w:rsidP="004F14C4">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Voor leerlingen waarbij het noodzakelijk is om in een levensbedreigende - / acute noodsituatie onmiddellijk een levensreddende spuit toegediend te krijgen dan wel een bepaald medicijn verstrekt te krijgen, is dit bij de inschrijving van de leerling besproken en zijn </w:t>
      </w:r>
      <w:r w:rsidR="00214B5E" w:rsidRPr="00C57CED">
        <w:rPr>
          <w:rFonts w:asciiTheme="minorHAnsi" w:hAnsiTheme="minorHAnsi" w:cstheme="minorHAnsi"/>
          <w:sz w:val="22"/>
          <w:lang w:eastAsia="nl-NL"/>
        </w:rPr>
        <w:t>hier</w:t>
      </w:r>
      <w:r w:rsidRPr="00C57CED">
        <w:rPr>
          <w:rFonts w:asciiTheme="minorHAnsi" w:hAnsiTheme="minorHAnsi" w:cstheme="minorHAnsi"/>
          <w:sz w:val="22"/>
          <w:lang w:eastAsia="nl-NL"/>
        </w:rPr>
        <w:t xml:space="preserve"> afspraken over vastgelegd en ondertekend gericht op hoe in een dergelijke situatie deze zorg te organiseren. Om in een levensbedreigende – / acute noodsituatie zorgvuldig te handelen is het van belang het hieronder genoemde in acht te nemen.</w:t>
      </w:r>
      <w:r w:rsidR="00234519" w:rsidRPr="00C57CED">
        <w:rPr>
          <w:rFonts w:asciiTheme="minorHAnsi" w:hAnsiTheme="minorHAnsi" w:cstheme="minorHAnsi"/>
          <w:sz w:val="22"/>
          <w:lang w:eastAsia="nl-NL"/>
        </w:rPr>
        <w:t xml:space="preserve"> </w:t>
      </w:r>
    </w:p>
    <w:p w14:paraId="076258F1" w14:textId="0CE1DB8D" w:rsidR="000B0C74" w:rsidRPr="00C57CED" w:rsidRDefault="000B0C74" w:rsidP="006A4220">
      <w:pPr>
        <w:pStyle w:val="Lijstalinea"/>
        <w:numPr>
          <w:ilvl w:val="0"/>
          <w:numId w:val="6"/>
        </w:numPr>
        <w:rPr>
          <w:rFonts w:asciiTheme="minorHAnsi" w:hAnsiTheme="minorHAnsi" w:cstheme="minorHAnsi"/>
          <w:sz w:val="22"/>
          <w:lang w:eastAsia="nl-NL"/>
        </w:rPr>
      </w:pPr>
      <w:r w:rsidRPr="00C57CED">
        <w:rPr>
          <w:rFonts w:asciiTheme="minorHAnsi" w:hAnsiTheme="minorHAnsi" w:cstheme="minorHAnsi"/>
          <w:sz w:val="22"/>
          <w:lang w:eastAsia="nl-NL"/>
        </w:rPr>
        <w:t>Laat het kind niet alleen. Probeer rustig te blijven.</w:t>
      </w:r>
      <w:r w:rsidR="004A2986" w:rsidRPr="00C57CED">
        <w:rPr>
          <w:rFonts w:asciiTheme="minorHAnsi" w:hAnsiTheme="minorHAnsi" w:cstheme="minorHAnsi"/>
          <w:sz w:val="22"/>
          <w:lang w:eastAsia="nl-NL"/>
        </w:rPr>
        <w:t xml:space="preserve"> </w:t>
      </w:r>
    </w:p>
    <w:p w14:paraId="62FABB17" w14:textId="77777777" w:rsidR="000B0C74" w:rsidRPr="00C57CED" w:rsidRDefault="000B0C74" w:rsidP="006A4220">
      <w:pPr>
        <w:pStyle w:val="Lijstalinea"/>
        <w:numPr>
          <w:ilvl w:val="0"/>
          <w:numId w:val="6"/>
        </w:numPr>
        <w:rPr>
          <w:rFonts w:asciiTheme="minorHAnsi" w:hAnsiTheme="minorHAnsi" w:cstheme="minorHAnsi"/>
          <w:sz w:val="22"/>
          <w:lang w:eastAsia="nl-NL"/>
        </w:rPr>
      </w:pPr>
      <w:r w:rsidRPr="00C57CED">
        <w:rPr>
          <w:rFonts w:asciiTheme="minorHAnsi" w:hAnsiTheme="minorHAnsi" w:cstheme="minorHAnsi"/>
          <w:sz w:val="22"/>
          <w:lang w:eastAsia="nl-NL"/>
        </w:rPr>
        <w:t>Observeer het kind goed en probeer het gerust te stellen.</w:t>
      </w:r>
    </w:p>
    <w:p w14:paraId="47E83B45" w14:textId="77777777" w:rsidR="000B0C74" w:rsidRPr="00C57CED" w:rsidRDefault="000B0C74" w:rsidP="006A4220">
      <w:pPr>
        <w:pStyle w:val="Lijstalinea"/>
        <w:numPr>
          <w:ilvl w:val="0"/>
          <w:numId w:val="6"/>
        </w:numPr>
        <w:rPr>
          <w:rFonts w:asciiTheme="minorHAnsi" w:hAnsiTheme="minorHAnsi" w:cstheme="minorHAnsi"/>
          <w:sz w:val="22"/>
          <w:lang w:eastAsia="nl-NL"/>
        </w:rPr>
      </w:pPr>
      <w:r w:rsidRPr="00C57CED">
        <w:rPr>
          <w:rFonts w:asciiTheme="minorHAnsi" w:hAnsiTheme="minorHAnsi" w:cstheme="minorHAnsi"/>
          <w:sz w:val="22"/>
          <w:lang w:eastAsia="nl-NL"/>
        </w:rPr>
        <w:t>Waarschuw een volwassene voor bijstand (of laat één van de kinderen een volwassene ophalen, waarbij u duidelijk instrueert wat het kind tegen de volwassene moet zeggen).</w:t>
      </w:r>
    </w:p>
    <w:p w14:paraId="7FA8D215" w14:textId="7E4C3C00" w:rsidR="008B70B9" w:rsidRPr="00C57CED" w:rsidRDefault="000B0C74" w:rsidP="006A4220">
      <w:pPr>
        <w:pStyle w:val="Lijstalinea"/>
        <w:numPr>
          <w:ilvl w:val="0"/>
          <w:numId w:val="6"/>
        </w:numPr>
        <w:rPr>
          <w:rFonts w:asciiTheme="minorHAnsi" w:hAnsiTheme="minorHAnsi" w:cstheme="minorHAnsi"/>
          <w:sz w:val="22"/>
          <w:lang w:eastAsia="nl-NL"/>
        </w:rPr>
      </w:pPr>
      <w:r w:rsidRPr="00C57CED">
        <w:rPr>
          <w:rFonts w:asciiTheme="minorHAnsi" w:hAnsiTheme="minorHAnsi" w:cstheme="minorHAnsi"/>
          <w:sz w:val="22"/>
          <w:lang w:eastAsia="nl-NL"/>
        </w:rPr>
        <w:t xml:space="preserve">Bel direct de huisarts en/of de specialist van het kind. </w:t>
      </w:r>
      <w:r w:rsidR="00D800FC" w:rsidRPr="00C57CED">
        <w:rPr>
          <w:rFonts w:asciiTheme="minorHAnsi" w:hAnsiTheme="minorHAnsi" w:cstheme="minorHAnsi"/>
          <w:sz w:val="22"/>
          <w:lang w:eastAsia="nl-NL"/>
        </w:rPr>
        <w:t xml:space="preserve">Zorg dat deze nummers in </w:t>
      </w:r>
      <w:r w:rsidR="00821D75" w:rsidRPr="00C57CED">
        <w:rPr>
          <w:rFonts w:asciiTheme="minorHAnsi" w:hAnsiTheme="minorHAnsi" w:cstheme="minorHAnsi"/>
          <w:sz w:val="22"/>
          <w:lang w:eastAsia="nl-NL"/>
        </w:rPr>
        <w:t xml:space="preserve">de </w:t>
      </w:r>
      <w:r w:rsidR="00D800FC" w:rsidRPr="00C57CED">
        <w:rPr>
          <w:rFonts w:asciiTheme="minorHAnsi" w:hAnsiTheme="minorHAnsi" w:cstheme="minorHAnsi"/>
          <w:sz w:val="22"/>
          <w:lang w:eastAsia="nl-NL"/>
        </w:rPr>
        <w:t xml:space="preserve">telefoon staan/makkelijk </w:t>
      </w:r>
      <w:r w:rsidR="00821D75" w:rsidRPr="00C57CED">
        <w:rPr>
          <w:rFonts w:asciiTheme="minorHAnsi" w:hAnsiTheme="minorHAnsi" w:cstheme="minorHAnsi"/>
          <w:sz w:val="22"/>
          <w:lang w:eastAsia="nl-NL"/>
        </w:rPr>
        <w:t>te vinden zijn</w:t>
      </w:r>
      <w:r w:rsidR="00D800FC" w:rsidRPr="00C57CED">
        <w:rPr>
          <w:rFonts w:asciiTheme="minorHAnsi" w:hAnsiTheme="minorHAnsi" w:cstheme="minorHAnsi"/>
          <w:sz w:val="22"/>
          <w:lang w:eastAsia="nl-NL"/>
        </w:rPr>
        <w:t>.</w:t>
      </w:r>
    </w:p>
    <w:p w14:paraId="51735B06" w14:textId="77777777" w:rsidR="000B0C74" w:rsidRPr="00C57CED" w:rsidRDefault="000B0C74" w:rsidP="006A4220">
      <w:pPr>
        <w:pStyle w:val="Lijstalinea"/>
        <w:numPr>
          <w:ilvl w:val="0"/>
          <w:numId w:val="6"/>
        </w:numPr>
        <w:rPr>
          <w:rFonts w:asciiTheme="minorHAnsi" w:hAnsiTheme="minorHAnsi" w:cstheme="minorHAnsi"/>
          <w:sz w:val="22"/>
          <w:lang w:eastAsia="nl-NL"/>
        </w:rPr>
      </w:pPr>
      <w:r w:rsidRPr="00C57CED">
        <w:rPr>
          <w:rFonts w:asciiTheme="minorHAnsi" w:hAnsiTheme="minorHAnsi" w:cstheme="minorHAnsi"/>
          <w:sz w:val="22"/>
          <w:lang w:eastAsia="nl-NL"/>
        </w:rPr>
        <w:t xml:space="preserve">Bel bij een ernstige situatie direct het landelijk alarmnummer 112. </w:t>
      </w:r>
    </w:p>
    <w:p w14:paraId="5177C3C7" w14:textId="77777777" w:rsidR="000B0C74" w:rsidRPr="00C57CED" w:rsidRDefault="000B0C74" w:rsidP="006A4220">
      <w:pPr>
        <w:pStyle w:val="Lijstalinea"/>
        <w:numPr>
          <w:ilvl w:val="0"/>
          <w:numId w:val="6"/>
        </w:numPr>
        <w:rPr>
          <w:rFonts w:asciiTheme="minorHAnsi" w:hAnsiTheme="minorHAnsi" w:cstheme="minorHAnsi"/>
          <w:sz w:val="22"/>
          <w:lang w:eastAsia="nl-NL"/>
        </w:rPr>
      </w:pPr>
      <w:r w:rsidRPr="00C57CED">
        <w:rPr>
          <w:rFonts w:asciiTheme="minorHAnsi" w:hAnsiTheme="minorHAnsi" w:cstheme="minorHAnsi"/>
          <w:sz w:val="22"/>
          <w:lang w:eastAsia="nl-NL"/>
        </w:rPr>
        <w:t>Geef door naar aanleiding van welk medicijn of ‘medische’ handeling de calamiteit zich heeft voorgedaan (eventueel welke fout is gemaakt).</w:t>
      </w:r>
    </w:p>
    <w:p w14:paraId="7A9E97E2" w14:textId="706808AE" w:rsidR="000B0C74" w:rsidRPr="00C57CED" w:rsidRDefault="000B0C74" w:rsidP="006A4220">
      <w:pPr>
        <w:pStyle w:val="Lijstalinea"/>
        <w:numPr>
          <w:ilvl w:val="0"/>
          <w:numId w:val="6"/>
        </w:numPr>
        <w:rPr>
          <w:rFonts w:asciiTheme="minorHAnsi" w:hAnsiTheme="minorHAnsi" w:cstheme="minorHAnsi"/>
          <w:sz w:val="22"/>
          <w:lang w:eastAsia="nl-NL"/>
        </w:rPr>
      </w:pPr>
      <w:r w:rsidRPr="00C57CED">
        <w:rPr>
          <w:rFonts w:asciiTheme="minorHAnsi" w:hAnsiTheme="minorHAnsi" w:cstheme="minorHAnsi"/>
          <w:sz w:val="22"/>
          <w:lang w:eastAsia="nl-NL"/>
        </w:rPr>
        <w:t xml:space="preserve">Zorg ervoor dat alle relevante gegevens van het kind </w:t>
      </w:r>
      <w:r w:rsidR="00821D75" w:rsidRPr="00C57CED">
        <w:rPr>
          <w:rFonts w:asciiTheme="minorHAnsi" w:hAnsiTheme="minorHAnsi" w:cstheme="minorHAnsi"/>
          <w:sz w:val="22"/>
          <w:lang w:eastAsia="nl-NL"/>
        </w:rPr>
        <w:t>binnen handbereik zijn</w:t>
      </w:r>
      <w:r w:rsidRPr="00C57CED">
        <w:rPr>
          <w:rFonts w:asciiTheme="minorHAnsi" w:hAnsiTheme="minorHAnsi" w:cstheme="minorHAnsi"/>
          <w:sz w:val="22"/>
          <w:lang w:eastAsia="nl-NL"/>
        </w:rPr>
        <w:t xml:space="preserve"> (of laat ze direct door iemand opzoeken) zoals: </w:t>
      </w:r>
    </w:p>
    <w:p w14:paraId="3135BD34" w14:textId="77777777" w:rsidR="000B0C74" w:rsidRPr="00C57CED" w:rsidRDefault="000B0C74" w:rsidP="006A4220">
      <w:pPr>
        <w:pStyle w:val="Lijstalinea"/>
        <w:numPr>
          <w:ilvl w:val="0"/>
          <w:numId w:val="5"/>
        </w:numPr>
        <w:rPr>
          <w:rFonts w:asciiTheme="minorHAnsi" w:hAnsiTheme="minorHAnsi" w:cstheme="minorHAnsi"/>
          <w:sz w:val="22"/>
          <w:lang w:eastAsia="nl-NL"/>
        </w:rPr>
      </w:pPr>
      <w:r w:rsidRPr="00C57CED">
        <w:rPr>
          <w:rFonts w:asciiTheme="minorHAnsi" w:hAnsiTheme="minorHAnsi" w:cstheme="minorHAnsi"/>
          <w:sz w:val="22"/>
          <w:lang w:eastAsia="nl-NL"/>
        </w:rPr>
        <w:t xml:space="preserve">Naam van het kind. </w:t>
      </w:r>
    </w:p>
    <w:p w14:paraId="75A8305B" w14:textId="77777777" w:rsidR="000B0C74" w:rsidRPr="00C57CED" w:rsidRDefault="000B0C74" w:rsidP="006A4220">
      <w:pPr>
        <w:pStyle w:val="Lijstalinea"/>
        <w:numPr>
          <w:ilvl w:val="0"/>
          <w:numId w:val="5"/>
        </w:numPr>
        <w:rPr>
          <w:rFonts w:asciiTheme="minorHAnsi" w:hAnsiTheme="minorHAnsi" w:cstheme="minorHAnsi"/>
          <w:sz w:val="22"/>
          <w:lang w:eastAsia="nl-NL"/>
        </w:rPr>
      </w:pPr>
      <w:r w:rsidRPr="00C57CED">
        <w:rPr>
          <w:rFonts w:asciiTheme="minorHAnsi" w:hAnsiTheme="minorHAnsi" w:cstheme="minorHAnsi"/>
          <w:sz w:val="22"/>
          <w:lang w:eastAsia="nl-NL"/>
        </w:rPr>
        <w:t xml:space="preserve">Geboortedatum. </w:t>
      </w:r>
    </w:p>
    <w:p w14:paraId="5054034D" w14:textId="77777777" w:rsidR="000B0C74" w:rsidRPr="00C57CED" w:rsidRDefault="000B0C74" w:rsidP="006A4220">
      <w:pPr>
        <w:pStyle w:val="Lijstalinea"/>
        <w:numPr>
          <w:ilvl w:val="0"/>
          <w:numId w:val="5"/>
        </w:numPr>
        <w:rPr>
          <w:rFonts w:asciiTheme="minorHAnsi" w:hAnsiTheme="minorHAnsi" w:cstheme="minorHAnsi"/>
          <w:sz w:val="22"/>
          <w:lang w:eastAsia="nl-NL"/>
        </w:rPr>
      </w:pPr>
      <w:r w:rsidRPr="00C57CED">
        <w:rPr>
          <w:rFonts w:asciiTheme="minorHAnsi" w:hAnsiTheme="minorHAnsi" w:cstheme="minorHAnsi"/>
          <w:sz w:val="22"/>
          <w:lang w:eastAsia="nl-NL"/>
        </w:rPr>
        <w:t xml:space="preserve">Adres. </w:t>
      </w:r>
    </w:p>
    <w:p w14:paraId="420F7EB5" w14:textId="729FE68D" w:rsidR="000B0C74" w:rsidRPr="00C57CED" w:rsidRDefault="000B0C74" w:rsidP="006A4220">
      <w:pPr>
        <w:pStyle w:val="Lijstalinea"/>
        <w:numPr>
          <w:ilvl w:val="0"/>
          <w:numId w:val="5"/>
        </w:numPr>
        <w:rPr>
          <w:rFonts w:asciiTheme="minorHAnsi" w:hAnsiTheme="minorHAnsi" w:cstheme="minorHAnsi"/>
          <w:sz w:val="22"/>
          <w:lang w:eastAsia="nl-NL"/>
        </w:rPr>
      </w:pPr>
      <w:r w:rsidRPr="00C57CED">
        <w:rPr>
          <w:rFonts w:asciiTheme="minorHAnsi" w:hAnsiTheme="minorHAnsi" w:cstheme="minorHAnsi"/>
          <w:sz w:val="22"/>
          <w:lang w:eastAsia="nl-NL"/>
        </w:rPr>
        <w:t xml:space="preserve">Telefoonnummer van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en/of andere, door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aangewezen persoon. </w:t>
      </w:r>
    </w:p>
    <w:p w14:paraId="677CC882" w14:textId="487B3B21" w:rsidR="000B0C74" w:rsidRPr="00C57CED" w:rsidRDefault="000B0C74" w:rsidP="006A4220">
      <w:pPr>
        <w:pStyle w:val="Lijstalinea"/>
        <w:numPr>
          <w:ilvl w:val="0"/>
          <w:numId w:val="5"/>
        </w:numPr>
        <w:rPr>
          <w:rFonts w:asciiTheme="minorHAnsi" w:hAnsiTheme="minorHAnsi" w:cstheme="minorHAnsi"/>
          <w:sz w:val="22"/>
          <w:lang w:eastAsia="nl-NL"/>
        </w:rPr>
      </w:pPr>
      <w:r w:rsidRPr="00C57CED">
        <w:rPr>
          <w:rFonts w:asciiTheme="minorHAnsi" w:hAnsiTheme="minorHAnsi" w:cstheme="minorHAnsi"/>
          <w:sz w:val="22"/>
          <w:lang w:eastAsia="nl-NL"/>
        </w:rPr>
        <w:t xml:space="preserve">Naam + telefoonnummer van huisarts </w:t>
      </w:r>
      <w:r w:rsidR="00AB6FDF" w:rsidRPr="00C57CED">
        <w:rPr>
          <w:rFonts w:asciiTheme="minorHAnsi" w:hAnsiTheme="minorHAnsi" w:cstheme="minorHAnsi"/>
          <w:sz w:val="22"/>
          <w:lang w:eastAsia="nl-NL"/>
        </w:rPr>
        <w:t>c.q.</w:t>
      </w:r>
      <w:r w:rsidRPr="00C57CED">
        <w:rPr>
          <w:rFonts w:asciiTheme="minorHAnsi" w:hAnsiTheme="minorHAnsi" w:cstheme="minorHAnsi"/>
          <w:sz w:val="22"/>
          <w:lang w:eastAsia="nl-NL"/>
        </w:rPr>
        <w:t xml:space="preserve"> specialist. </w:t>
      </w:r>
    </w:p>
    <w:p w14:paraId="39250C80" w14:textId="77777777" w:rsidR="000B0C74" w:rsidRPr="00C57CED" w:rsidRDefault="000B0C74" w:rsidP="006A4220">
      <w:pPr>
        <w:pStyle w:val="Lijstalinea"/>
        <w:numPr>
          <w:ilvl w:val="0"/>
          <w:numId w:val="5"/>
        </w:numPr>
        <w:rPr>
          <w:rFonts w:asciiTheme="minorHAnsi" w:hAnsiTheme="minorHAnsi" w:cstheme="minorHAnsi"/>
          <w:sz w:val="22"/>
          <w:lang w:eastAsia="nl-NL"/>
        </w:rPr>
      </w:pPr>
      <w:r w:rsidRPr="00C57CED">
        <w:rPr>
          <w:rFonts w:asciiTheme="minorHAnsi" w:hAnsiTheme="minorHAnsi" w:cstheme="minorHAnsi"/>
          <w:sz w:val="22"/>
          <w:lang w:eastAsia="nl-NL"/>
        </w:rPr>
        <w:t xml:space="preserve">Ziektebeeld waarvoor medicijnen of medische handeling nodig zijn. </w:t>
      </w:r>
    </w:p>
    <w:p w14:paraId="5D5D6C34" w14:textId="22FD95D1" w:rsidR="000B0C74" w:rsidRPr="00C57CED" w:rsidRDefault="000B0C74" w:rsidP="006A4220">
      <w:pPr>
        <w:pStyle w:val="Lijstalinea"/>
        <w:numPr>
          <w:ilvl w:val="0"/>
          <w:numId w:val="7"/>
        </w:numPr>
        <w:rPr>
          <w:rFonts w:asciiTheme="minorHAnsi" w:hAnsiTheme="minorHAnsi" w:cstheme="minorHAnsi"/>
          <w:sz w:val="22"/>
          <w:lang w:eastAsia="nl-NL"/>
        </w:rPr>
      </w:pPr>
      <w:r w:rsidRPr="00C57CED">
        <w:rPr>
          <w:rFonts w:asciiTheme="minorHAnsi" w:hAnsiTheme="minorHAnsi" w:cstheme="minorHAnsi"/>
          <w:sz w:val="22"/>
          <w:lang w:eastAsia="nl-NL"/>
        </w:rPr>
        <w:t xml:space="preserve">Bel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(bij geen gehoor een andere, door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aangewezen persoon): </w:t>
      </w:r>
    </w:p>
    <w:p w14:paraId="640D01B2" w14:textId="1306F716" w:rsidR="000B0C74" w:rsidRPr="00C57CED" w:rsidRDefault="000B0C74" w:rsidP="006A4220">
      <w:pPr>
        <w:pStyle w:val="Lijstalinea"/>
        <w:numPr>
          <w:ilvl w:val="0"/>
          <w:numId w:val="8"/>
        </w:numPr>
        <w:rPr>
          <w:rFonts w:asciiTheme="minorHAnsi" w:hAnsiTheme="minorHAnsi" w:cstheme="minorHAnsi"/>
          <w:sz w:val="22"/>
          <w:lang w:eastAsia="nl-NL"/>
        </w:rPr>
      </w:pPr>
      <w:r w:rsidRPr="00C57CED">
        <w:rPr>
          <w:rFonts w:asciiTheme="minorHAnsi" w:hAnsiTheme="minorHAnsi" w:cstheme="minorHAnsi"/>
          <w:sz w:val="22"/>
          <w:lang w:eastAsia="nl-NL"/>
        </w:rPr>
        <w:t xml:space="preserve">Leg kort en duidelijk uit wat er gebeurd is. </w:t>
      </w:r>
    </w:p>
    <w:p w14:paraId="3B361687" w14:textId="68239217" w:rsidR="00234519" w:rsidRPr="00C57CED" w:rsidRDefault="00234519" w:rsidP="006A4220">
      <w:pPr>
        <w:pStyle w:val="Lijstalinea"/>
        <w:numPr>
          <w:ilvl w:val="0"/>
          <w:numId w:val="8"/>
        </w:numPr>
        <w:rPr>
          <w:rFonts w:asciiTheme="minorHAnsi" w:hAnsiTheme="minorHAnsi" w:cstheme="minorHAnsi"/>
          <w:sz w:val="22"/>
          <w:lang w:eastAsia="nl-NL"/>
        </w:rPr>
      </w:pPr>
      <w:r w:rsidRPr="00C57CED">
        <w:rPr>
          <w:rFonts w:asciiTheme="minorHAnsi" w:hAnsiTheme="minorHAnsi" w:cstheme="minorHAnsi"/>
          <w:sz w:val="22"/>
          <w:lang w:eastAsia="nl-NL"/>
        </w:rPr>
        <w:t xml:space="preserve">Geef door naar aanleiding van welk medicijn of ‘medische’ handeling dan wel </w:t>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t xml:space="preserve">naar aanleiding van welke ander ‘voorval’ de levensbedreigende – /acute </w:t>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t>noodsituatie is opgetreden (eventueel welke fout is gemaakt);</w:t>
      </w:r>
    </w:p>
    <w:p w14:paraId="0D41D1B3" w14:textId="075DA9A2" w:rsidR="00234519" w:rsidRPr="00C57CED" w:rsidRDefault="00234519" w:rsidP="006A4220">
      <w:pPr>
        <w:pStyle w:val="Lijstalinea"/>
        <w:numPr>
          <w:ilvl w:val="0"/>
          <w:numId w:val="8"/>
        </w:numPr>
        <w:rPr>
          <w:rFonts w:asciiTheme="minorHAnsi" w:hAnsiTheme="minorHAnsi" w:cstheme="minorHAnsi"/>
          <w:sz w:val="22"/>
          <w:lang w:eastAsia="nl-NL"/>
        </w:rPr>
      </w:pPr>
      <w:r w:rsidRPr="00C57CED">
        <w:rPr>
          <w:rFonts w:asciiTheme="minorHAnsi" w:hAnsiTheme="minorHAnsi" w:cstheme="minorHAnsi"/>
          <w:sz w:val="22"/>
          <w:lang w:eastAsia="nl-NL"/>
        </w:rPr>
        <w:t>Geef aan welke verschijnselen bij de leerling worden waargenomen;</w:t>
      </w:r>
    </w:p>
    <w:p w14:paraId="6206FEB3" w14:textId="77777777" w:rsidR="000B0C74" w:rsidRPr="00C57CED" w:rsidRDefault="000B0C74" w:rsidP="006A4220">
      <w:pPr>
        <w:pStyle w:val="Lijstalinea"/>
        <w:numPr>
          <w:ilvl w:val="0"/>
          <w:numId w:val="8"/>
        </w:numPr>
        <w:rPr>
          <w:rFonts w:asciiTheme="minorHAnsi" w:hAnsiTheme="minorHAnsi" w:cstheme="minorHAnsi"/>
          <w:sz w:val="22"/>
          <w:lang w:eastAsia="nl-NL"/>
        </w:rPr>
      </w:pPr>
      <w:r w:rsidRPr="00C57CED">
        <w:rPr>
          <w:rFonts w:asciiTheme="minorHAnsi" w:hAnsiTheme="minorHAnsi" w:cstheme="minorHAnsi"/>
          <w:sz w:val="22"/>
          <w:lang w:eastAsia="nl-NL"/>
        </w:rPr>
        <w:t xml:space="preserve">Vertel, indien bekend, wat de arts heeft gedaan/gezegd. </w:t>
      </w:r>
    </w:p>
    <w:p w14:paraId="7F7EB393" w14:textId="178F755B" w:rsidR="006D2209" w:rsidRPr="00C57CED" w:rsidRDefault="000B0C74" w:rsidP="006A4220">
      <w:pPr>
        <w:pStyle w:val="Lijstalinea"/>
        <w:numPr>
          <w:ilvl w:val="0"/>
          <w:numId w:val="8"/>
        </w:numPr>
        <w:rPr>
          <w:rFonts w:asciiTheme="minorHAnsi" w:hAnsiTheme="minorHAnsi" w:cstheme="minorHAnsi"/>
          <w:sz w:val="22"/>
          <w:lang w:eastAsia="nl-NL"/>
        </w:rPr>
      </w:pPr>
      <w:r w:rsidRPr="00C57CED">
        <w:rPr>
          <w:rFonts w:asciiTheme="minorHAnsi" w:hAnsiTheme="minorHAnsi" w:cstheme="minorHAnsi"/>
          <w:sz w:val="22"/>
          <w:lang w:eastAsia="nl-NL"/>
        </w:rPr>
        <w:t xml:space="preserve">In geval van opname, geef door naar welk ziekenhuis het kind is gegaan. </w:t>
      </w:r>
    </w:p>
    <w:bookmarkEnd w:id="43"/>
    <w:p w14:paraId="7595E88A" w14:textId="77777777" w:rsidR="00234519" w:rsidRPr="00C57CED" w:rsidRDefault="00234519" w:rsidP="006A4220">
      <w:pPr>
        <w:rPr>
          <w:rFonts w:asciiTheme="minorHAnsi" w:hAnsiTheme="minorHAnsi" w:cstheme="minorHAnsi"/>
          <w:sz w:val="22"/>
          <w:lang w:eastAsia="nl-NL"/>
        </w:rPr>
      </w:pPr>
    </w:p>
    <w:p w14:paraId="16C205D8" w14:textId="77777777" w:rsidR="0002745C" w:rsidRPr="00C57CED" w:rsidRDefault="0002745C" w:rsidP="006A4220">
      <w:pPr>
        <w:rPr>
          <w:rFonts w:asciiTheme="minorHAnsi" w:hAnsiTheme="minorHAnsi" w:cstheme="minorHAnsi"/>
          <w:sz w:val="22"/>
          <w:lang w:eastAsia="nl-NL"/>
        </w:rPr>
      </w:pPr>
      <w:r w:rsidRPr="00C57CED">
        <w:rPr>
          <w:rFonts w:asciiTheme="minorHAnsi" w:hAnsiTheme="minorHAnsi" w:cstheme="minorHAnsi"/>
          <w:sz w:val="22"/>
          <w:lang w:eastAsia="nl-NL"/>
        </w:rPr>
        <w:t>Nuttige links:</w:t>
      </w:r>
    </w:p>
    <w:p w14:paraId="2C66E0B3" w14:textId="77777777" w:rsidR="0002745C" w:rsidRPr="00C57CED" w:rsidRDefault="00000000" w:rsidP="006A4220">
      <w:pPr>
        <w:pStyle w:val="Lijstalinea"/>
        <w:numPr>
          <w:ilvl w:val="0"/>
          <w:numId w:val="1"/>
        </w:numPr>
        <w:rPr>
          <w:rFonts w:asciiTheme="minorHAnsi" w:hAnsiTheme="minorHAnsi" w:cstheme="minorHAnsi"/>
          <w:sz w:val="22"/>
          <w:lang w:eastAsia="nl-NL"/>
        </w:rPr>
      </w:pPr>
      <w:hyperlink r:id="rId33" w:history="1">
        <w:r w:rsidR="0002745C" w:rsidRPr="00C57CED">
          <w:rPr>
            <w:rStyle w:val="Hyperlink"/>
            <w:rFonts w:asciiTheme="minorHAnsi" w:hAnsiTheme="minorHAnsi" w:cstheme="minorHAnsi"/>
            <w:sz w:val="22"/>
            <w:lang w:eastAsia="nl-NL"/>
          </w:rPr>
          <w:t>https://www.poraad.nl/ledenondersteuning/toolboxen/passend-onderwijs/medisch-handelen-in-het-basisonderwijs</w:t>
        </w:r>
      </w:hyperlink>
    </w:p>
    <w:p w14:paraId="01C6F378" w14:textId="77777777" w:rsidR="0002745C" w:rsidRPr="00C57CED" w:rsidRDefault="00000000" w:rsidP="006A4220">
      <w:pPr>
        <w:pStyle w:val="Lijstalinea"/>
        <w:numPr>
          <w:ilvl w:val="0"/>
          <w:numId w:val="1"/>
        </w:numPr>
        <w:rPr>
          <w:rFonts w:asciiTheme="minorHAnsi" w:hAnsiTheme="minorHAnsi" w:cstheme="minorHAnsi"/>
          <w:sz w:val="22"/>
          <w:lang w:eastAsia="nl-NL"/>
        </w:rPr>
      </w:pPr>
      <w:hyperlink r:id="rId34" w:history="1">
        <w:r w:rsidR="0002745C" w:rsidRPr="00C57CED">
          <w:rPr>
            <w:rStyle w:val="Hyperlink"/>
            <w:rFonts w:asciiTheme="minorHAnsi" w:hAnsiTheme="minorHAnsi" w:cstheme="minorHAnsi"/>
            <w:sz w:val="22"/>
            <w:lang w:eastAsia="nl-NL"/>
          </w:rPr>
          <w:t>https://www.poraad.nl/nieuws-en-achtergronden/herziene-handreiking-medisch-handelen-in-het-basisonderwijs</w:t>
        </w:r>
      </w:hyperlink>
    </w:p>
    <w:p w14:paraId="33051DCB" w14:textId="77777777" w:rsidR="005B7A04" w:rsidRPr="00C57CED" w:rsidRDefault="005B7A04" w:rsidP="006A4220">
      <w:pPr>
        <w:rPr>
          <w:rFonts w:asciiTheme="minorHAnsi" w:hAnsiTheme="minorHAnsi" w:cstheme="minorHAnsi"/>
          <w:sz w:val="22"/>
          <w:lang w:eastAsia="nl-NL"/>
        </w:rPr>
      </w:pPr>
    </w:p>
    <w:p w14:paraId="702FFF69" w14:textId="35B26167" w:rsidR="00C95051" w:rsidRPr="00C57CED" w:rsidRDefault="00C95051" w:rsidP="006A4220">
      <w:pPr>
        <w:pStyle w:val="Kop3"/>
        <w:rPr>
          <w:rFonts w:asciiTheme="minorHAnsi" w:hAnsiTheme="minorHAnsi" w:cstheme="minorHAnsi"/>
          <w:sz w:val="22"/>
          <w:szCs w:val="22"/>
        </w:rPr>
      </w:pPr>
      <w:bookmarkStart w:id="44" w:name="_Toc58938868"/>
      <w:bookmarkStart w:id="45" w:name="_Toc69299726"/>
      <w:r w:rsidRPr="00C57CED">
        <w:rPr>
          <w:rFonts w:asciiTheme="minorHAnsi" w:hAnsiTheme="minorHAnsi" w:cstheme="minorHAnsi"/>
          <w:sz w:val="22"/>
          <w:szCs w:val="22"/>
        </w:rPr>
        <w:t>3.</w:t>
      </w:r>
      <w:r w:rsidR="005B7A04" w:rsidRPr="00C57CED">
        <w:rPr>
          <w:rFonts w:asciiTheme="minorHAnsi" w:hAnsiTheme="minorHAnsi" w:cstheme="minorHAnsi"/>
          <w:sz w:val="22"/>
          <w:szCs w:val="22"/>
        </w:rPr>
        <w:t>2</w:t>
      </w:r>
      <w:r w:rsidRPr="00C57CED">
        <w:rPr>
          <w:rFonts w:asciiTheme="minorHAnsi" w:hAnsiTheme="minorHAnsi" w:cstheme="minorHAnsi"/>
          <w:sz w:val="22"/>
          <w:szCs w:val="22"/>
        </w:rPr>
        <w:t xml:space="preserve"> Protocol (lichamelijk) letsel</w:t>
      </w:r>
      <w:bookmarkEnd w:id="44"/>
      <w:bookmarkEnd w:id="45"/>
    </w:p>
    <w:p w14:paraId="49384C43" w14:textId="08A8A29A" w:rsidR="004F68C9" w:rsidRPr="00C57CED" w:rsidRDefault="004F68C9" w:rsidP="00E94B0A">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In dit protocol </w:t>
      </w:r>
      <w:r w:rsidR="00214B5E" w:rsidRPr="00C57CED">
        <w:rPr>
          <w:rFonts w:asciiTheme="minorHAnsi" w:hAnsiTheme="minorHAnsi" w:cstheme="minorHAnsi"/>
          <w:sz w:val="22"/>
          <w:lang w:eastAsia="nl-NL"/>
        </w:rPr>
        <w:t>staat</w:t>
      </w:r>
      <w:r w:rsidRPr="00C57CED">
        <w:rPr>
          <w:rFonts w:asciiTheme="minorHAnsi" w:hAnsiTheme="minorHAnsi" w:cstheme="minorHAnsi"/>
          <w:sz w:val="22"/>
          <w:lang w:eastAsia="nl-NL"/>
        </w:rPr>
        <w:t xml:space="preserve"> beschreven hoe de school handelt bij ongevallen waarbij leerlingen betrokken zijn. Er wordt hierbij een onderscheid gemaakt tussen ongevallen die door de leden van het schoolteam zelf opgevangen kunnen worden en ongevallen waarbij medische hulp wordt ingeroepen.</w:t>
      </w:r>
      <w:r w:rsidR="002D6869" w:rsidRPr="00C57CED">
        <w:rPr>
          <w:rFonts w:asciiTheme="minorHAnsi" w:hAnsiTheme="minorHAnsi" w:cstheme="minorHAnsi"/>
          <w:sz w:val="22"/>
          <w:lang w:eastAsia="nl-NL"/>
        </w:rPr>
        <w:t xml:space="preserve"> Het kind wordt in </w:t>
      </w:r>
      <w:r w:rsidR="002D6869" w:rsidRPr="00C57CED">
        <w:rPr>
          <w:rFonts w:asciiTheme="minorHAnsi" w:hAnsiTheme="minorHAnsi" w:cstheme="minorHAnsi"/>
          <w:sz w:val="22"/>
          <w:u w:val="single"/>
          <w:lang w:eastAsia="nl-NL"/>
        </w:rPr>
        <w:t>geen</w:t>
      </w:r>
      <w:r w:rsidR="002D6869" w:rsidRPr="00C57CED">
        <w:rPr>
          <w:rFonts w:asciiTheme="minorHAnsi" w:hAnsiTheme="minorHAnsi" w:cstheme="minorHAnsi"/>
          <w:sz w:val="22"/>
          <w:lang w:eastAsia="nl-NL"/>
        </w:rPr>
        <w:t xml:space="preserve"> van de gevallen alleen gelaten, de ernst van het ongeval is namelijk niet altijd van de buitenkant te bekijken. </w:t>
      </w:r>
    </w:p>
    <w:p w14:paraId="0FD2874D" w14:textId="3CD6D04F" w:rsidR="004F68C9" w:rsidRPr="00C57CED" w:rsidRDefault="004F68C9" w:rsidP="002B156D">
      <w:pPr>
        <w:pStyle w:val="Lijstalinea"/>
        <w:numPr>
          <w:ilvl w:val="0"/>
          <w:numId w:val="104"/>
        </w:numPr>
        <w:rPr>
          <w:rFonts w:asciiTheme="minorHAnsi" w:hAnsiTheme="minorHAnsi" w:cstheme="minorHAnsi"/>
          <w:sz w:val="22"/>
          <w:lang w:eastAsia="nl-NL"/>
        </w:rPr>
      </w:pPr>
      <w:r w:rsidRPr="00C57CED">
        <w:rPr>
          <w:rFonts w:asciiTheme="minorHAnsi" w:hAnsiTheme="minorHAnsi" w:cstheme="minorHAnsi"/>
          <w:sz w:val="22"/>
          <w:lang w:eastAsia="nl-NL"/>
        </w:rPr>
        <w:t>Ongevallen die door het schoolteam zelf opgevangen worden:</w:t>
      </w:r>
    </w:p>
    <w:p w14:paraId="1F30729B" w14:textId="4E3BA2B8" w:rsidR="004F68C9" w:rsidRPr="00C57CED" w:rsidRDefault="004F68C9" w:rsidP="002B156D">
      <w:pPr>
        <w:pStyle w:val="Lijstalinea"/>
        <w:numPr>
          <w:ilvl w:val="1"/>
          <w:numId w:val="104"/>
        </w:numPr>
        <w:rPr>
          <w:rFonts w:asciiTheme="minorHAnsi" w:hAnsiTheme="minorHAnsi" w:cstheme="minorHAnsi"/>
          <w:sz w:val="22"/>
          <w:lang w:eastAsia="nl-NL"/>
        </w:rPr>
      </w:pPr>
      <w:r w:rsidRPr="00C57CED">
        <w:rPr>
          <w:rFonts w:asciiTheme="minorHAnsi" w:hAnsiTheme="minorHAnsi" w:cstheme="minorHAnsi"/>
          <w:sz w:val="22"/>
          <w:lang w:eastAsia="nl-NL"/>
        </w:rPr>
        <w:t>Dit zijn vaak kleine ongelukjes, botsingen of valpartijen in de klas, op de speelplaats of in de gym- of speelzaal.</w:t>
      </w:r>
    </w:p>
    <w:p w14:paraId="2C203B6A" w14:textId="731F85BE" w:rsidR="004F68C9" w:rsidRPr="00C57CED" w:rsidRDefault="004F68C9" w:rsidP="002B156D">
      <w:pPr>
        <w:pStyle w:val="Lijstalinea"/>
        <w:numPr>
          <w:ilvl w:val="1"/>
          <w:numId w:val="104"/>
        </w:numPr>
        <w:rPr>
          <w:rFonts w:asciiTheme="minorHAnsi" w:hAnsiTheme="minorHAnsi" w:cstheme="minorHAnsi"/>
          <w:sz w:val="22"/>
          <w:lang w:eastAsia="nl-NL"/>
        </w:rPr>
      </w:pPr>
      <w:r w:rsidRPr="00C57CED">
        <w:rPr>
          <w:rFonts w:asciiTheme="minorHAnsi" w:hAnsiTheme="minorHAnsi" w:cstheme="minorHAnsi"/>
          <w:sz w:val="22"/>
          <w:lang w:eastAsia="nl-NL"/>
        </w:rPr>
        <w:t xml:space="preserve">Over het algemeen kan de groepsleerkracht deze ongevallen zelf behandelen, eventueel ondersteund door een collega of een bedrijfshulpverlener, die vaak wat meer kennis van EHBO heeft. </w:t>
      </w:r>
      <w:r w:rsidR="00E12587" w:rsidRPr="00C57CED">
        <w:rPr>
          <w:rFonts w:asciiTheme="minorHAnsi" w:hAnsiTheme="minorHAnsi" w:cstheme="minorHAnsi"/>
          <w:sz w:val="22"/>
          <w:lang w:eastAsia="nl-NL"/>
        </w:rPr>
        <w:t>Let op het bloeden van verwondingen, gedrag en helderheid van het kind, aangeven van pijn door het kind of uiterlijk zichtbare schade als bulten en onnatuurlijke stand van lichaamsdelen. Wanneer het om een kleine verwonding lijkt te gaan, die met even rust, koelen of een pleister kan worden opgelost handelt de leerkracht/</w:t>
      </w:r>
      <w:r w:rsidR="002D6869" w:rsidRPr="00C57CED">
        <w:rPr>
          <w:rFonts w:asciiTheme="minorHAnsi" w:hAnsiTheme="minorHAnsi" w:cstheme="minorHAnsi"/>
          <w:sz w:val="22"/>
          <w:lang w:eastAsia="nl-NL"/>
        </w:rPr>
        <w:t>Bhv’er</w:t>
      </w:r>
      <w:r w:rsidR="00E12587" w:rsidRPr="00C57CED">
        <w:rPr>
          <w:rFonts w:asciiTheme="minorHAnsi" w:hAnsiTheme="minorHAnsi" w:cstheme="minorHAnsi"/>
          <w:sz w:val="22"/>
          <w:lang w:eastAsia="nl-NL"/>
        </w:rPr>
        <w:t xml:space="preserve"> ter plekke zelf. </w:t>
      </w:r>
    </w:p>
    <w:p w14:paraId="5C3507FB" w14:textId="631793DB" w:rsidR="004F68C9" w:rsidRPr="00C57CED" w:rsidRDefault="004F68C9" w:rsidP="002B156D">
      <w:pPr>
        <w:pStyle w:val="Lijstalinea"/>
        <w:numPr>
          <w:ilvl w:val="1"/>
          <w:numId w:val="104"/>
        </w:numPr>
        <w:rPr>
          <w:rFonts w:asciiTheme="minorHAnsi" w:hAnsiTheme="minorHAnsi" w:cstheme="minorHAnsi"/>
          <w:sz w:val="22"/>
          <w:lang w:eastAsia="nl-NL"/>
        </w:rPr>
      </w:pPr>
      <w:r w:rsidRPr="00C57CED">
        <w:rPr>
          <w:rFonts w:asciiTheme="minorHAnsi" w:hAnsiTheme="minorHAnsi" w:cstheme="minorHAnsi"/>
          <w:sz w:val="22"/>
          <w:lang w:eastAsia="nl-NL"/>
        </w:rPr>
        <w:t xml:space="preserve">De groepsleerkracht bepaalt zelf in hoeverre en op welk tijdstip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het ongeval op de hoogte worden gebracht. Dit zal met name afhangen van de ernst van de situatie (kan het kind gewoon op school blijven of moet het naar huis), de reactie van het kind (is het erg geschrokken) of de omstandigheden (waren er bijv. andere kinderen bij betrokken). </w:t>
      </w:r>
    </w:p>
    <w:p w14:paraId="751149A1" w14:textId="0085A8C8" w:rsidR="00E12587" w:rsidRPr="00C57CED" w:rsidRDefault="00E12587" w:rsidP="002B156D">
      <w:pPr>
        <w:pStyle w:val="Lijstalinea"/>
        <w:numPr>
          <w:ilvl w:val="0"/>
          <w:numId w:val="104"/>
        </w:numPr>
        <w:rPr>
          <w:rFonts w:asciiTheme="minorHAnsi" w:hAnsiTheme="minorHAnsi" w:cstheme="minorHAnsi"/>
          <w:sz w:val="22"/>
          <w:lang w:eastAsia="nl-NL"/>
        </w:rPr>
      </w:pPr>
      <w:r w:rsidRPr="00C57CED">
        <w:rPr>
          <w:rFonts w:asciiTheme="minorHAnsi" w:hAnsiTheme="minorHAnsi" w:cstheme="minorHAnsi"/>
          <w:sz w:val="22"/>
          <w:lang w:eastAsia="nl-NL"/>
        </w:rPr>
        <w:t>Ongevallen die twijfel oproepen:</w:t>
      </w:r>
    </w:p>
    <w:p w14:paraId="20932A42" w14:textId="6AF57BA2" w:rsidR="00E12587" w:rsidRPr="00C57CED" w:rsidRDefault="00E12587" w:rsidP="002B156D">
      <w:pPr>
        <w:pStyle w:val="Lijstalinea"/>
        <w:numPr>
          <w:ilvl w:val="1"/>
          <w:numId w:val="104"/>
        </w:numPr>
        <w:rPr>
          <w:rFonts w:asciiTheme="minorHAnsi" w:hAnsiTheme="minorHAnsi" w:cstheme="minorHAnsi"/>
          <w:sz w:val="22"/>
          <w:lang w:eastAsia="nl-NL"/>
        </w:rPr>
      </w:pPr>
      <w:r w:rsidRPr="00C57CED">
        <w:rPr>
          <w:rFonts w:asciiTheme="minorHAnsi" w:hAnsiTheme="minorHAnsi" w:cstheme="minorHAnsi"/>
          <w:sz w:val="22"/>
          <w:lang w:eastAsia="nl-NL"/>
        </w:rPr>
        <w:t>Wanneer er sprake is van twijfel over de ernst van het ongeval, raadpleegt de leerkracht een collega</w:t>
      </w:r>
      <w:r w:rsidR="002D6869" w:rsidRPr="00C57CED">
        <w:rPr>
          <w:rFonts w:asciiTheme="minorHAnsi" w:hAnsiTheme="minorHAnsi" w:cstheme="minorHAnsi"/>
          <w:sz w:val="22"/>
          <w:lang w:eastAsia="nl-NL"/>
        </w:rPr>
        <w:t>, l</w:t>
      </w:r>
      <w:r w:rsidRPr="00C57CED">
        <w:rPr>
          <w:rFonts w:asciiTheme="minorHAnsi" w:hAnsiTheme="minorHAnsi" w:cstheme="minorHAnsi"/>
          <w:sz w:val="22"/>
          <w:lang w:eastAsia="nl-NL"/>
        </w:rPr>
        <w:t xml:space="preserve">iefst iemand die een BHV opleiding heeft gevolgd (bedrijfshulpverlening) of EHBO. Deze schat in of het nodig is om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te informeren en samen te overleggen wat te doen. Het kan zijn dat het kind overstuur is, veel pijn heeft en daarom naar huis gaat. Het kan zijn dat het wijs lijkt om een arts te raadplegen. Dat wordt dan aan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of verzorgers geadviseerd. Wanneer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of verzorgers niet bereikbaar zijn maken we gebruik van de beschikbare noodnummers. Mocht ook dit niet lukken, dan neemt de </w:t>
      </w:r>
      <w:r w:rsidR="002D6869" w:rsidRPr="00C57CED">
        <w:rPr>
          <w:rFonts w:asciiTheme="minorHAnsi" w:hAnsiTheme="minorHAnsi" w:cstheme="minorHAnsi"/>
          <w:sz w:val="22"/>
          <w:lang w:eastAsia="nl-NL"/>
        </w:rPr>
        <w:t>Bhv’er</w:t>
      </w:r>
      <w:r w:rsidRPr="00C57CED">
        <w:rPr>
          <w:rFonts w:asciiTheme="minorHAnsi" w:hAnsiTheme="minorHAnsi" w:cstheme="minorHAnsi"/>
          <w:sz w:val="22"/>
          <w:lang w:eastAsia="nl-NL"/>
        </w:rPr>
        <w:t xml:space="preserve"> zelf contact op met een (huis)arts om advies te vragen.</w:t>
      </w:r>
    </w:p>
    <w:p w14:paraId="798009BD" w14:textId="3FA7273F" w:rsidR="004F68C9" w:rsidRPr="00C57CED" w:rsidRDefault="004F68C9" w:rsidP="002B156D">
      <w:pPr>
        <w:pStyle w:val="Lijstalinea"/>
        <w:numPr>
          <w:ilvl w:val="0"/>
          <w:numId w:val="104"/>
        </w:numPr>
        <w:rPr>
          <w:rFonts w:asciiTheme="minorHAnsi" w:hAnsiTheme="minorHAnsi" w:cstheme="minorHAnsi"/>
          <w:sz w:val="22"/>
          <w:lang w:eastAsia="nl-NL"/>
        </w:rPr>
      </w:pPr>
      <w:r w:rsidRPr="00C57CED">
        <w:rPr>
          <w:rFonts w:asciiTheme="minorHAnsi" w:hAnsiTheme="minorHAnsi" w:cstheme="minorHAnsi"/>
          <w:sz w:val="22"/>
          <w:lang w:eastAsia="nl-NL"/>
        </w:rPr>
        <w:t>Ongevallen waarbij medische hulp wordt ingeroepen:</w:t>
      </w:r>
    </w:p>
    <w:p w14:paraId="7DEB1A78" w14:textId="73AAA4F2" w:rsidR="004F68C9" w:rsidRPr="00C57CED" w:rsidRDefault="004F68C9" w:rsidP="002B156D">
      <w:pPr>
        <w:pStyle w:val="Lijstalinea"/>
        <w:numPr>
          <w:ilvl w:val="1"/>
          <w:numId w:val="105"/>
        </w:numPr>
        <w:rPr>
          <w:rFonts w:asciiTheme="minorHAnsi" w:hAnsiTheme="minorHAnsi" w:cstheme="minorHAnsi"/>
          <w:sz w:val="22"/>
          <w:lang w:eastAsia="nl-NL"/>
        </w:rPr>
      </w:pPr>
      <w:r w:rsidRPr="00C57CED">
        <w:rPr>
          <w:rFonts w:asciiTheme="minorHAnsi" w:hAnsiTheme="minorHAnsi" w:cstheme="minorHAnsi"/>
          <w:sz w:val="22"/>
          <w:lang w:eastAsia="nl-NL"/>
        </w:rPr>
        <w:t>Dit zijn ongevallen waarbij de kennis van het schoolteam niet voldoende is om het zelf op te vangen en waarbij een huisarts of evt. het ziekenhuis ingeschakeld worden.</w:t>
      </w:r>
      <w:r w:rsidR="002D6869" w:rsidRPr="00C57CED">
        <w:rPr>
          <w:rFonts w:asciiTheme="minorHAnsi" w:hAnsiTheme="minorHAnsi" w:cstheme="minorHAnsi"/>
          <w:sz w:val="22"/>
          <w:lang w:eastAsia="nl-NL"/>
        </w:rPr>
        <w:t xml:space="preserve"> Voorbeelden zijn ernstige verwondingen, breuken of het verliezen van bewustzijn. </w:t>
      </w:r>
    </w:p>
    <w:p w14:paraId="6C1321FA" w14:textId="0275966F" w:rsidR="004F68C9" w:rsidRPr="00C57CED" w:rsidRDefault="004F68C9" w:rsidP="002B156D">
      <w:pPr>
        <w:pStyle w:val="Lijstalinea"/>
        <w:numPr>
          <w:ilvl w:val="1"/>
          <w:numId w:val="105"/>
        </w:numPr>
        <w:rPr>
          <w:rFonts w:asciiTheme="minorHAnsi" w:hAnsiTheme="minorHAnsi" w:cstheme="minorHAnsi"/>
          <w:sz w:val="22"/>
          <w:lang w:eastAsia="nl-NL"/>
        </w:rPr>
      </w:pPr>
      <w:r w:rsidRPr="00C57CED">
        <w:rPr>
          <w:rFonts w:asciiTheme="minorHAnsi" w:hAnsiTheme="minorHAnsi" w:cstheme="minorHAnsi"/>
          <w:sz w:val="22"/>
          <w:lang w:eastAsia="nl-NL"/>
        </w:rPr>
        <w:t>De groepsleerkracht licht onmiddellijk na het ongeval de schoolleiding in en ter plekke wordt besloten wie er met het kind naar de medische hulp gaat en er wordt zo snel mogelijk vertrokken.</w:t>
      </w:r>
      <w:r w:rsidR="00FC6988" w:rsidRPr="00C57CED">
        <w:rPr>
          <w:rFonts w:asciiTheme="minorHAnsi" w:hAnsiTheme="minorHAnsi" w:cstheme="minorHAnsi"/>
          <w:sz w:val="22"/>
          <w:lang w:eastAsia="nl-NL"/>
        </w:rPr>
        <w:t xml:space="preserve"> </w:t>
      </w:r>
      <w:r w:rsidR="00B80430" w:rsidRPr="00C57CED">
        <w:rPr>
          <w:rFonts w:asciiTheme="minorHAnsi" w:hAnsiTheme="minorHAnsi" w:cstheme="minorHAnsi"/>
          <w:sz w:val="22"/>
          <w:lang w:eastAsia="nl-NL"/>
        </w:rPr>
        <w:t>Eén van de twee volwassenen neemt de leiding en zorgt ervoor dat 112 wordt gebeld bij ernstige ongevallen.</w:t>
      </w:r>
    </w:p>
    <w:p w14:paraId="28B2E4D2" w14:textId="036AFA71" w:rsidR="004F68C9" w:rsidRPr="00C57CED" w:rsidRDefault="004F68C9" w:rsidP="002B156D">
      <w:pPr>
        <w:pStyle w:val="Lijstalinea"/>
        <w:numPr>
          <w:ilvl w:val="1"/>
          <w:numId w:val="105"/>
        </w:numPr>
        <w:rPr>
          <w:rFonts w:asciiTheme="minorHAnsi" w:hAnsiTheme="minorHAnsi" w:cstheme="minorHAnsi"/>
          <w:sz w:val="22"/>
          <w:lang w:eastAsia="nl-NL"/>
        </w:rPr>
      </w:pPr>
      <w:r w:rsidRPr="00C57CED">
        <w:rPr>
          <w:rFonts w:asciiTheme="minorHAnsi" w:hAnsiTheme="minorHAnsi" w:cstheme="minorHAnsi"/>
          <w:sz w:val="22"/>
          <w:lang w:eastAsia="nl-NL"/>
        </w:rPr>
        <w:t xml:space="preserve">Direct worden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gebeld. Hiervoor wordt gebruik gemaakt van de lijst met telefoonnummers die van elk kind in elke klas in de groepsmap zi</w:t>
      </w:r>
      <w:r w:rsidR="00214B5E" w:rsidRPr="00C57CED">
        <w:rPr>
          <w:rFonts w:asciiTheme="minorHAnsi" w:hAnsiTheme="minorHAnsi" w:cstheme="minorHAnsi"/>
          <w:sz w:val="22"/>
          <w:lang w:eastAsia="nl-NL"/>
        </w:rPr>
        <w:t>t</w:t>
      </w:r>
      <w:r w:rsidRPr="00C57CED">
        <w:rPr>
          <w:rFonts w:asciiTheme="minorHAnsi" w:hAnsiTheme="minorHAnsi" w:cstheme="minorHAnsi"/>
          <w:sz w:val="22"/>
          <w:lang w:eastAsia="nl-NL"/>
        </w:rPr>
        <w:t>t</w:t>
      </w:r>
      <w:r w:rsidR="00214B5E" w:rsidRPr="00C57CED">
        <w:rPr>
          <w:rFonts w:asciiTheme="minorHAnsi" w:hAnsiTheme="minorHAnsi" w:cstheme="minorHAnsi"/>
          <w:sz w:val="22"/>
          <w:lang w:eastAsia="nl-NL"/>
        </w:rPr>
        <w:t>en</w:t>
      </w:r>
      <w:r w:rsidRPr="00C57CED">
        <w:rPr>
          <w:rFonts w:asciiTheme="minorHAnsi" w:hAnsiTheme="minorHAnsi" w:cstheme="minorHAnsi"/>
          <w:sz w:val="22"/>
          <w:lang w:eastAsia="nl-NL"/>
        </w:rPr>
        <w:t xml:space="preserve">. In overleg met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worden vervolgafspraken gemaakt.</w:t>
      </w:r>
      <w:r w:rsidR="00B80430" w:rsidRPr="00C57CED">
        <w:rPr>
          <w:rFonts w:asciiTheme="minorHAnsi" w:hAnsiTheme="minorHAnsi" w:cstheme="minorHAnsi"/>
          <w:sz w:val="22"/>
          <w:lang w:eastAsia="nl-NL"/>
        </w:rPr>
        <w:t xml:space="preserve"> Kinderen die eventueel getuige waren van het ongeval worden opgevangen. Andere kinderen worden uit de buurt gehouden. Eventueel aanwezige broertje(s) of zusje(s) worden apart genomen en geïnformeerd.</w:t>
      </w:r>
    </w:p>
    <w:p w14:paraId="6203347E" w14:textId="540B54EC" w:rsidR="004F68C9" w:rsidRPr="00C57CED" w:rsidRDefault="002D6869" w:rsidP="002B156D">
      <w:pPr>
        <w:pStyle w:val="Lijstalinea"/>
        <w:numPr>
          <w:ilvl w:val="1"/>
          <w:numId w:val="105"/>
        </w:numPr>
        <w:rPr>
          <w:rFonts w:asciiTheme="minorHAnsi" w:hAnsiTheme="minorHAnsi" w:cstheme="minorHAnsi"/>
          <w:sz w:val="22"/>
          <w:lang w:eastAsia="nl-NL"/>
        </w:rPr>
      </w:pPr>
      <w:r w:rsidRPr="00C57CED">
        <w:rPr>
          <w:rFonts w:asciiTheme="minorHAnsi" w:hAnsiTheme="minorHAnsi" w:cstheme="minorHAnsi"/>
          <w:sz w:val="22"/>
          <w:lang w:eastAsia="nl-NL"/>
        </w:rPr>
        <w:t xml:space="preserve">Na afloop van het handelen wordt binnen het team, onder leiding van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overlegd of en zo ja wie er moeten worden geïnformeerd over het ongeval en de gevolgen. Dit gebeurt altijd in overleg met de ouder</w:t>
      </w:r>
      <w:r w:rsidR="00214B5E" w:rsidRPr="00C57CED">
        <w:rPr>
          <w:rFonts w:asciiTheme="minorHAnsi" w:hAnsiTheme="minorHAnsi" w:cstheme="minorHAnsi"/>
          <w:sz w:val="22"/>
          <w:lang w:eastAsia="nl-NL"/>
        </w:rPr>
        <w:t>(</w:t>
      </w:r>
      <w:r w:rsidRPr="00C57CED">
        <w:rPr>
          <w:rFonts w:asciiTheme="minorHAnsi" w:hAnsiTheme="minorHAnsi" w:cstheme="minorHAnsi"/>
          <w:sz w:val="22"/>
          <w:lang w:eastAsia="nl-NL"/>
        </w:rPr>
        <w:t>s</w:t>
      </w:r>
      <w:r w:rsidR="00214B5E" w:rsidRPr="00C57CED">
        <w:rPr>
          <w:rFonts w:asciiTheme="minorHAnsi" w:hAnsiTheme="minorHAnsi" w:cstheme="minorHAnsi"/>
          <w:sz w:val="22"/>
          <w:lang w:eastAsia="nl-NL"/>
        </w:rPr>
        <w:t>)</w:t>
      </w:r>
      <w:r w:rsidRPr="00C57CED">
        <w:rPr>
          <w:rFonts w:asciiTheme="minorHAnsi" w:hAnsiTheme="minorHAnsi" w:cstheme="minorHAnsi"/>
          <w:sz w:val="22"/>
          <w:lang w:eastAsia="nl-NL"/>
        </w:rPr>
        <w:t xml:space="preserve"> of verzorger</w:t>
      </w:r>
      <w:r w:rsidR="00214B5E" w:rsidRPr="00C57CED">
        <w:rPr>
          <w:rFonts w:asciiTheme="minorHAnsi" w:hAnsiTheme="minorHAnsi" w:cstheme="minorHAnsi"/>
          <w:sz w:val="22"/>
          <w:lang w:eastAsia="nl-NL"/>
        </w:rPr>
        <w:t>(s)</w:t>
      </w:r>
      <w:r w:rsidRPr="00C57CED">
        <w:rPr>
          <w:rFonts w:asciiTheme="minorHAnsi" w:hAnsiTheme="minorHAnsi" w:cstheme="minorHAnsi"/>
          <w:sz w:val="22"/>
          <w:lang w:eastAsia="nl-NL"/>
        </w:rPr>
        <w:t xml:space="preserve"> van het betreffende kind. Ook wordt vastgesteld of er vervolgacties nodig zijn. Bijvoorbeeld in de opvang van teamleden of kinderen of het aanpassen van situaties in school.</w:t>
      </w:r>
    </w:p>
    <w:p w14:paraId="51C5B7D4" w14:textId="77777777" w:rsidR="00E22687" w:rsidRPr="00C57CED" w:rsidRDefault="00E22687" w:rsidP="00E22687">
      <w:pPr>
        <w:pStyle w:val="Lijstalinea"/>
        <w:ind w:left="1440"/>
        <w:rPr>
          <w:rFonts w:asciiTheme="minorHAnsi" w:hAnsiTheme="minorHAnsi" w:cstheme="minorHAnsi"/>
          <w:sz w:val="22"/>
          <w:lang w:eastAsia="nl-NL"/>
        </w:rPr>
      </w:pPr>
    </w:p>
    <w:p w14:paraId="6191C4B9" w14:textId="67A0D5CF" w:rsidR="00B04CB1" w:rsidRPr="00C57CED" w:rsidRDefault="00C95051" w:rsidP="006A4220">
      <w:pPr>
        <w:pStyle w:val="Kop3"/>
        <w:rPr>
          <w:rFonts w:asciiTheme="minorHAnsi" w:hAnsiTheme="minorHAnsi" w:cstheme="minorHAnsi"/>
          <w:sz w:val="22"/>
          <w:szCs w:val="22"/>
        </w:rPr>
      </w:pPr>
      <w:bookmarkStart w:id="46" w:name="_Toc58938869"/>
      <w:bookmarkStart w:id="47" w:name="_Toc69299727"/>
      <w:r w:rsidRPr="00C57CED">
        <w:rPr>
          <w:rFonts w:asciiTheme="minorHAnsi" w:hAnsiTheme="minorHAnsi" w:cstheme="minorHAnsi"/>
          <w:sz w:val="22"/>
          <w:szCs w:val="22"/>
        </w:rPr>
        <w:t>3.</w:t>
      </w:r>
      <w:r w:rsidR="005B7A04" w:rsidRPr="00C57CED">
        <w:rPr>
          <w:rFonts w:asciiTheme="minorHAnsi" w:hAnsiTheme="minorHAnsi" w:cstheme="minorHAnsi"/>
          <w:sz w:val="22"/>
          <w:szCs w:val="22"/>
        </w:rPr>
        <w:t>3</w:t>
      </w:r>
      <w:r w:rsidRPr="00C57CED">
        <w:rPr>
          <w:rFonts w:asciiTheme="minorHAnsi" w:hAnsiTheme="minorHAnsi" w:cstheme="minorHAnsi"/>
          <w:sz w:val="22"/>
          <w:szCs w:val="22"/>
        </w:rPr>
        <w:t xml:space="preserve"> </w:t>
      </w:r>
      <w:r w:rsidR="00CD197C" w:rsidRPr="00C57CED">
        <w:rPr>
          <w:rFonts w:asciiTheme="minorHAnsi" w:hAnsiTheme="minorHAnsi" w:cstheme="minorHAnsi"/>
          <w:sz w:val="22"/>
          <w:szCs w:val="22"/>
        </w:rPr>
        <w:t>B</w:t>
      </w:r>
      <w:r w:rsidRPr="00C57CED">
        <w:rPr>
          <w:rFonts w:asciiTheme="minorHAnsi" w:hAnsiTheme="minorHAnsi" w:cstheme="minorHAnsi"/>
          <w:sz w:val="22"/>
          <w:szCs w:val="22"/>
        </w:rPr>
        <w:t>esmettelijke ziekten</w:t>
      </w:r>
      <w:bookmarkEnd w:id="46"/>
      <w:bookmarkEnd w:id="47"/>
    </w:p>
    <w:p w14:paraId="6114AB2B" w14:textId="09BAD9A4" w:rsidR="00B04CB1" w:rsidRPr="00C57CED" w:rsidRDefault="00B04CB1"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Infectieziekten zijn ziekten die veroorzaakt worden door ziekteverwekkers als bacteriën, virussen, parasieten of schimmels. Deze ziekteverwekkers kunnen direct van mens op mens worden overgedragen (bijvoorbeeld griep of seksueel overdraagbare aandoeningen). Daarnaast kunnen ziekteverwekkers door dieren of insecten op mensen worden overgedragen, een voorbeeld hiervan is de ziekte van Lyme (tekenbeetziekte). Mensen kunnen ook indirect met ziekteverwekkers besmet worden, door water of voedsel dat ziekteverwekkers bevat. De verantwoordelijkheid voor de controle en de behandeling van een besmettelijke ziekte ligt bij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De basisschool is verantwoordelijk voor maatregelen op school. </w:t>
      </w:r>
    </w:p>
    <w:p w14:paraId="0D4AD8BD" w14:textId="18EAF198" w:rsidR="00B04CB1" w:rsidRPr="00C57CED" w:rsidRDefault="00B04CB1" w:rsidP="00E94B0A">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De ziekmelding dient gemeld te worden bij de schoolleider en de groepsleerkracht door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Bij de ziekmelding wordt gevraagd om welke besmettelijke ziekte het gaat. In alle gevallen informeert de schoolleider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kinderen van de groep waar de besmettelijke ziekte is gemeld. Bij deze melding wordt een bijlage toegevoegd waarin het volgende vermeld staat:</w:t>
      </w:r>
    </w:p>
    <w:p w14:paraId="6724ACE3" w14:textId="7B6F591E" w:rsidR="00B04CB1" w:rsidRPr="00C57CED" w:rsidRDefault="00B04CB1" w:rsidP="00CA4ABC">
      <w:pPr>
        <w:pStyle w:val="Lijstalinea"/>
        <w:numPr>
          <w:ilvl w:val="0"/>
          <w:numId w:val="62"/>
        </w:numPr>
        <w:rPr>
          <w:rFonts w:asciiTheme="minorHAnsi" w:hAnsiTheme="minorHAnsi" w:cstheme="minorHAnsi"/>
          <w:sz w:val="22"/>
          <w:lang w:eastAsia="nl-NL"/>
        </w:rPr>
      </w:pPr>
      <w:r w:rsidRPr="00C57CED">
        <w:rPr>
          <w:rFonts w:asciiTheme="minorHAnsi" w:hAnsiTheme="minorHAnsi" w:cstheme="minorHAnsi"/>
          <w:sz w:val="22"/>
          <w:lang w:eastAsia="nl-NL"/>
        </w:rPr>
        <w:t>Een beschrijving van de ziekte.</w:t>
      </w:r>
    </w:p>
    <w:p w14:paraId="56C28700" w14:textId="58759EC6" w:rsidR="00B04CB1" w:rsidRPr="00C57CED" w:rsidRDefault="00B04CB1" w:rsidP="00CA4ABC">
      <w:pPr>
        <w:pStyle w:val="Lijstalinea"/>
        <w:numPr>
          <w:ilvl w:val="0"/>
          <w:numId w:val="62"/>
        </w:numPr>
        <w:rPr>
          <w:rFonts w:asciiTheme="minorHAnsi" w:hAnsiTheme="minorHAnsi" w:cstheme="minorHAnsi"/>
          <w:sz w:val="22"/>
          <w:lang w:eastAsia="nl-NL"/>
        </w:rPr>
      </w:pPr>
      <w:r w:rsidRPr="00C57CED">
        <w:rPr>
          <w:rFonts w:asciiTheme="minorHAnsi" w:hAnsiTheme="minorHAnsi" w:cstheme="minorHAnsi"/>
          <w:sz w:val="22"/>
          <w:lang w:eastAsia="nl-NL"/>
        </w:rPr>
        <w:t xml:space="preserve">Waar moet je als </w:t>
      </w:r>
      <w:r w:rsidR="00130E0A" w:rsidRPr="00C57CED">
        <w:rPr>
          <w:rFonts w:asciiTheme="minorHAnsi" w:hAnsiTheme="minorHAnsi" w:cstheme="minorHAnsi"/>
          <w:sz w:val="22"/>
          <w:lang w:eastAsia="nl-NL"/>
        </w:rPr>
        <w:t>ouders/verzorgers</w:t>
      </w:r>
      <w:r w:rsidR="0078541F" w:rsidRPr="00C57CED">
        <w:rPr>
          <w:rFonts w:asciiTheme="minorHAnsi" w:hAnsiTheme="minorHAnsi" w:cstheme="minorHAnsi"/>
          <w:sz w:val="22"/>
          <w:lang w:eastAsia="nl-NL"/>
        </w:rPr>
        <w:t>/</w:t>
      </w:r>
      <w:r w:rsidRPr="00C57CED">
        <w:rPr>
          <w:rFonts w:asciiTheme="minorHAnsi" w:hAnsiTheme="minorHAnsi" w:cstheme="minorHAnsi"/>
          <w:sz w:val="22"/>
          <w:lang w:eastAsia="nl-NL"/>
        </w:rPr>
        <w:t xml:space="preserve">leerkracht op letten: de verschijnselen. </w:t>
      </w:r>
    </w:p>
    <w:p w14:paraId="4FEFF5B0" w14:textId="37A7620C" w:rsidR="00B04CB1" w:rsidRPr="00C57CED" w:rsidRDefault="00B04CB1" w:rsidP="00CA4ABC">
      <w:pPr>
        <w:pStyle w:val="Lijstalinea"/>
        <w:numPr>
          <w:ilvl w:val="0"/>
          <w:numId w:val="62"/>
        </w:numPr>
        <w:rPr>
          <w:rFonts w:asciiTheme="minorHAnsi" w:hAnsiTheme="minorHAnsi" w:cstheme="minorHAnsi"/>
          <w:sz w:val="22"/>
          <w:lang w:eastAsia="nl-NL"/>
        </w:rPr>
      </w:pPr>
      <w:r w:rsidRPr="00C57CED">
        <w:rPr>
          <w:rFonts w:asciiTheme="minorHAnsi" w:hAnsiTheme="minorHAnsi" w:cstheme="minorHAnsi"/>
          <w:sz w:val="22"/>
          <w:lang w:eastAsia="nl-NL"/>
        </w:rPr>
        <w:t xml:space="preserve">Hoe krijg je het? </w:t>
      </w:r>
    </w:p>
    <w:p w14:paraId="7F5CCAA7" w14:textId="75DDF049" w:rsidR="00B04CB1" w:rsidRPr="00C57CED" w:rsidRDefault="00B04CB1" w:rsidP="00CA4ABC">
      <w:pPr>
        <w:pStyle w:val="Lijstalinea"/>
        <w:numPr>
          <w:ilvl w:val="0"/>
          <w:numId w:val="62"/>
        </w:numPr>
        <w:rPr>
          <w:rFonts w:asciiTheme="minorHAnsi" w:hAnsiTheme="minorHAnsi" w:cstheme="minorHAnsi"/>
          <w:sz w:val="22"/>
          <w:lang w:eastAsia="nl-NL"/>
        </w:rPr>
      </w:pPr>
      <w:r w:rsidRPr="00C57CED">
        <w:rPr>
          <w:rFonts w:asciiTheme="minorHAnsi" w:hAnsiTheme="minorHAnsi" w:cstheme="minorHAnsi"/>
          <w:sz w:val="22"/>
          <w:lang w:eastAsia="nl-NL"/>
        </w:rPr>
        <w:t xml:space="preserve">Wat kun je als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/leerkracht doen? </w:t>
      </w:r>
    </w:p>
    <w:p w14:paraId="106A6F8E" w14:textId="77777777" w:rsidR="00B04CB1" w:rsidRPr="00C57CED" w:rsidRDefault="00B04CB1" w:rsidP="00E94B0A">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Voor 42 infectieziekten geldt een wettelijke meldingsplicht. Dat betekent dat als een arts of laboratorium één van deze ziekten vermoedt of vaststelt, hij of zij dit moet melden aan de GGD. </w:t>
      </w:r>
    </w:p>
    <w:p w14:paraId="4A529EE0" w14:textId="42D61355" w:rsidR="00821D75" w:rsidRPr="00C57CED" w:rsidRDefault="00B04CB1" w:rsidP="00E94B0A">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Scholen in het basisonderwijs zijn verplicht bepaalde aandoeningen bij leerlingen te melden bij de gemeentelijke gezondheidsdienst (GGD). Dit moet op basis van de </w:t>
      </w:r>
      <w:r w:rsidR="00E22687" w:rsidRPr="00C57CED">
        <w:rPr>
          <w:rFonts w:asciiTheme="minorHAnsi" w:hAnsiTheme="minorHAnsi" w:cstheme="minorHAnsi"/>
          <w:sz w:val="22"/>
          <w:lang w:eastAsia="nl-NL"/>
        </w:rPr>
        <w:t>Infectieziekten wet</w:t>
      </w:r>
      <w:r w:rsidRPr="00C57CED">
        <w:rPr>
          <w:rFonts w:asciiTheme="minorHAnsi" w:hAnsiTheme="minorHAnsi" w:cstheme="minorHAnsi"/>
          <w:sz w:val="22"/>
          <w:lang w:eastAsia="nl-NL"/>
        </w:rPr>
        <w:t>. De arts infectieziektebestrijding van de GGD bepaalt aan de hand van de melding of er besmettingsgevaar dreigt en of er maatregelen nodig zijn om de bevolking te beschermen. Het gaat hierbij om de volgende aandoeningen:</w:t>
      </w:r>
    </w:p>
    <w:p w14:paraId="0287E19D" w14:textId="6E99523D" w:rsidR="00B04CB1" w:rsidRPr="00C57CED" w:rsidRDefault="00B04CB1" w:rsidP="006A4220">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Diarree, als meer dan een derde van de klas klachten heeft binnen een week;</w:t>
      </w:r>
    </w:p>
    <w:p w14:paraId="0AF4D185" w14:textId="388BC88E" w:rsidR="00B04CB1" w:rsidRPr="00C57CED" w:rsidRDefault="00B04CB1" w:rsidP="006A4220">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Geelzucht</w:t>
      </w:r>
    </w:p>
    <w:p w14:paraId="6599B02C" w14:textId="1AACDBF2" w:rsidR="00823F98" w:rsidRPr="00C57CED" w:rsidRDefault="00823F98" w:rsidP="006A4220">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Huiduitslag/vlekjes, als er binnen dezelfde klas twee of meer gevallen zijn binnen twee weken.</w:t>
      </w:r>
    </w:p>
    <w:p w14:paraId="747E882F" w14:textId="724145E7" w:rsidR="00823F98" w:rsidRPr="00C57CED" w:rsidRDefault="00823F98" w:rsidP="006A4220">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Schurft, als er meer dan drie gevallen binnen een klas zijn.</w:t>
      </w:r>
    </w:p>
    <w:p w14:paraId="4D23B125" w14:textId="2C25E734" w:rsidR="00823F98" w:rsidRPr="00C57CED" w:rsidRDefault="00823F98" w:rsidP="006A4220">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Meerdere gevallen van een andere ernstige infectieziekte in een korte tijd, zoals longontsteking of hersenvliesontsteking.</w:t>
      </w:r>
    </w:p>
    <w:p w14:paraId="4523823E" w14:textId="66669547" w:rsidR="00823F98" w:rsidRPr="00C57CED" w:rsidRDefault="00823F98"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In deze gevallen neemt de schoolleider contact op met de GGD. De betrokken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worden op de hoogte gehouden. </w:t>
      </w:r>
    </w:p>
    <w:p w14:paraId="1ED398A8" w14:textId="7EB275D9" w:rsidR="006F3A6F" w:rsidRPr="00C57CED" w:rsidRDefault="00823F98"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Als een kind een besmettelijke ziekte heeft, kan de basisschool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verzoeken hun kind thuis te houden. Dit mag alleen als de ziekte daartoe aanleiding geeft en als andere kinderen besmet kunnen worden. De school geeft huiswerk mee</w:t>
      </w:r>
      <w:r w:rsidR="00FB5676" w:rsidRPr="00C57CED">
        <w:rPr>
          <w:rFonts w:asciiTheme="minorHAnsi" w:hAnsiTheme="minorHAnsi" w:cstheme="minorHAnsi"/>
          <w:sz w:val="22"/>
          <w:lang w:eastAsia="nl-NL"/>
        </w:rPr>
        <w:t xml:space="preserve"> wanneer de leerling langer dan drie dagen thuis is en wanneer de leerling in staat is om onderwijs te volgen</w:t>
      </w:r>
      <w:r w:rsidRPr="00C57CED">
        <w:rPr>
          <w:rFonts w:asciiTheme="minorHAnsi" w:hAnsiTheme="minorHAnsi" w:cstheme="minorHAnsi"/>
          <w:sz w:val="22"/>
          <w:lang w:eastAsia="nl-NL"/>
        </w:rPr>
        <w:t xml:space="preserve">. Het heeft geen zin om kinderen die waterpokken of mazelen hebben naar huis te sturen. Bij deze ziekten heeft besmetting namelijk al plaatsgevonden voordat de ziekteverschijnselen ontstaan. Al voelt het kind zich beter, zolang het nog besmettelijk is, worden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verzocht hun kind thuis te houden om anderen niet te besmetten.</w:t>
      </w:r>
    </w:p>
    <w:p w14:paraId="601042E7" w14:textId="6AE388AF" w:rsidR="00214B5E" w:rsidRPr="00C57CED" w:rsidRDefault="00214B5E" w:rsidP="00214B5E">
      <w:pPr>
        <w:rPr>
          <w:rFonts w:asciiTheme="minorHAnsi" w:hAnsiTheme="minorHAnsi" w:cstheme="minorHAnsi"/>
          <w:sz w:val="22"/>
          <w:lang w:eastAsia="nl-NL"/>
        </w:rPr>
      </w:pPr>
    </w:p>
    <w:p w14:paraId="35FF8993" w14:textId="5B14BC7B" w:rsidR="00214B5E" w:rsidRPr="00C57CED" w:rsidRDefault="00214B5E" w:rsidP="00214B5E">
      <w:pPr>
        <w:rPr>
          <w:rFonts w:asciiTheme="minorHAnsi" w:hAnsiTheme="minorHAnsi" w:cstheme="minorHAnsi"/>
          <w:sz w:val="22"/>
          <w:lang w:eastAsia="nl-NL"/>
        </w:rPr>
      </w:pPr>
      <w:r w:rsidRPr="00C57CED">
        <w:rPr>
          <w:rFonts w:asciiTheme="minorHAnsi" w:hAnsiTheme="minorHAnsi" w:cstheme="minorHAnsi"/>
          <w:sz w:val="22"/>
          <w:lang w:eastAsia="nl-NL"/>
        </w:rPr>
        <w:t>Nuttige links:</w:t>
      </w:r>
    </w:p>
    <w:p w14:paraId="458FA1C9" w14:textId="2F437490" w:rsidR="00214B5E" w:rsidRPr="00C57CED" w:rsidRDefault="00000000" w:rsidP="00214B5E">
      <w:pPr>
        <w:pStyle w:val="Lijstalinea"/>
        <w:numPr>
          <w:ilvl w:val="0"/>
          <w:numId w:val="1"/>
        </w:numPr>
        <w:rPr>
          <w:rFonts w:asciiTheme="minorHAnsi" w:hAnsiTheme="minorHAnsi" w:cstheme="minorHAnsi"/>
          <w:sz w:val="22"/>
          <w:lang w:eastAsia="nl-NL"/>
        </w:rPr>
      </w:pPr>
      <w:hyperlink r:id="rId35" w:history="1">
        <w:r w:rsidR="00214B5E" w:rsidRPr="00C57CED">
          <w:rPr>
            <w:rStyle w:val="Hyperlink"/>
            <w:rFonts w:asciiTheme="minorHAnsi" w:hAnsiTheme="minorHAnsi" w:cstheme="minorHAnsi"/>
            <w:sz w:val="22"/>
            <w:lang w:eastAsia="nl-NL"/>
          </w:rPr>
          <w:t>https://www.rijksoverheid.nl/onderwerpen/basisonderwijs/vraag-en-antwoord/wat-doet-de-basisschool-als-mijn-kind-een-besmettelijke-ziekte-of-hoofdluis-heeft</w:t>
        </w:r>
      </w:hyperlink>
      <w:r w:rsidR="00214B5E" w:rsidRPr="00C57CED">
        <w:rPr>
          <w:rFonts w:asciiTheme="minorHAnsi" w:hAnsiTheme="minorHAnsi" w:cstheme="minorHAnsi"/>
          <w:sz w:val="22"/>
          <w:lang w:eastAsia="nl-NL"/>
        </w:rPr>
        <w:t xml:space="preserve"> </w:t>
      </w:r>
    </w:p>
    <w:p w14:paraId="49DB84F7" w14:textId="60EB73C5" w:rsidR="00EF791D" w:rsidRPr="00C57CED" w:rsidRDefault="00000000" w:rsidP="00214B5E">
      <w:pPr>
        <w:pStyle w:val="Lijstalinea"/>
        <w:numPr>
          <w:ilvl w:val="0"/>
          <w:numId w:val="1"/>
        </w:numPr>
        <w:rPr>
          <w:rFonts w:asciiTheme="minorHAnsi" w:hAnsiTheme="minorHAnsi" w:cstheme="minorHAnsi"/>
          <w:sz w:val="22"/>
          <w:lang w:eastAsia="nl-NL"/>
        </w:rPr>
      </w:pPr>
      <w:hyperlink r:id="rId36" w:history="1">
        <w:r w:rsidR="00EF791D" w:rsidRPr="00C57CED">
          <w:rPr>
            <w:rStyle w:val="Hyperlink"/>
            <w:rFonts w:asciiTheme="minorHAnsi" w:hAnsiTheme="minorHAnsi" w:cstheme="minorHAnsi"/>
            <w:sz w:val="22"/>
            <w:lang w:eastAsia="nl-NL"/>
          </w:rPr>
          <w:t>https://www.rijksoverheid.nl/onderwerpen/infectieziekten/meldingsplicht-infectieziekten</w:t>
        </w:r>
      </w:hyperlink>
      <w:r w:rsidR="00EF791D" w:rsidRPr="00C57CED">
        <w:rPr>
          <w:rFonts w:asciiTheme="minorHAnsi" w:hAnsiTheme="minorHAnsi" w:cstheme="minorHAnsi"/>
          <w:sz w:val="22"/>
          <w:lang w:eastAsia="nl-NL"/>
        </w:rPr>
        <w:t xml:space="preserve"> </w:t>
      </w:r>
    </w:p>
    <w:p w14:paraId="43C5322B" w14:textId="5409F010" w:rsidR="00EF791D" w:rsidRPr="00C57CED" w:rsidRDefault="00000000" w:rsidP="00214B5E">
      <w:pPr>
        <w:pStyle w:val="Lijstalinea"/>
        <w:numPr>
          <w:ilvl w:val="0"/>
          <w:numId w:val="1"/>
        </w:numPr>
        <w:rPr>
          <w:rFonts w:asciiTheme="minorHAnsi" w:hAnsiTheme="minorHAnsi" w:cstheme="minorHAnsi"/>
          <w:sz w:val="22"/>
          <w:lang w:eastAsia="nl-NL"/>
        </w:rPr>
      </w:pPr>
      <w:hyperlink r:id="rId37" w:history="1">
        <w:r w:rsidR="00EF791D" w:rsidRPr="00C57CED">
          <w:rPr>
            <w:rStyle w:val="Hyperlink"/>
            <w:rFonts w:asciiTheme="minorHAnsi" w:hAnsiTheme="minorHAnsi" w:cstheme="minorHAnsi"/>
            <w:sz w:val="22"/>
            <w:lang w:eastAsia="nl-NL"/>
          </w:rPr>
          <w:t>https://www.rivm.nl/meldingsplicht-infectieziekten/welke-infectieziekten-zijn-meldingsplichtig</w:t>
        </w:r>
      </w:hyperlink>
      <w:r w:rsidR="00EF791D" w:rsidRPr="00C57CED">
        <w:rPr>
          <w:rFonts w:asciiTheme="minorHAnsi" w:hAnsiTheme="minorHAnsi" w:cstheme="minorHAnsi"/>
          <w:sz w:val="22"/>
          <w:lang w:eastAsia="nl-NL"/>
        </w:rPr>
        <w:t xml:space="preserve"> </w:t>
      </w:r>
    </w:p>
    <w:p w14:paraId="1C4B8A2E" w14:textId="72FE4CAE" w:rsidR="00EF791D" w:rsidRPr="00C57CED" w:rsidRDefault="00000000" w:rsidP="00214B5E">
      <w:pPr>
        <w:pStyle w:val="Lijstalinea"/>
        <w:numPr>
          <w:ilvl w:val="0"/>
          <w:numId w:val="1"/>
        </w:numPr>
        <w:rPr>
          <w:rFonts w:asciiTheme="minorHAnsi" w:hAnsiTheme="minorHAnsi" w:cstheme="minorHAnsi"/>
          <w:sz w:val="22"/>
          <w:lang w:eastAsia="nl-NL"/>
        </w:rPr>
      </w:pPr>
      <w:hyperlink r:id="rId38" w:history="1">
        <w:r w:rsidR="00EF791D" w:rsidRPr="00C57CED">
          <w:rPr>
            <w:rStyle w:val="Hyperlink"/>
            <w:rFonts w:asciiTheme="minorHAnsi" w:hAnsiTheme="minorHAnsi" w:cstheme="minorHAnsi"/>
            <w:sz w:val="22"/>
            <w:lang w:eastAsia="nl-NL"/>
          </w:rPr>
          <w:t>https://www.ggdtwente.nl/professionals/voor-onderwijs-en-kinderopvang/team-infectieziekten-voor-scholen-en-kindercentra/meldingsplicht-voor-scholen-en-kindercentra</w:t>
        </w:r>
      </w:hyperlink>
      <w:r w:rsidR="00EF791D" w:rsidRPr="00C57CED">
        <w:rPr>
          <w:rFonts w:asciiTheme="minorHAnsi" w:hAnsiTheme="minorHAnsi" w:cstheme="minorHAnsi"/>
          <w:sz w:val="22"/>
          <w:lang w:eastAsia="nl-NL"/>
        </w:rPr>
        <w:t xml:space="preserve"> </w:t>
      </w:r>
    </w:p>
    <w:p w14:paraId="20D0AC7E" w14:textId="1578D09A" w:rsidR="00EF791D" w:rsidRPr="00C57CED" w:rsidRDefault="00000000" w:rsidP="00214B5E">
      <w:pPr>
        <w:pStyle w:val="Lijstalinea"/>
        <w:numPr>
          <w:ilvl w:val="0"/>
          <w:numId w:val="1"/>
        </w:numPr>
        <w:rPr>
          <w:rFonts w:asciiTheme="minorHAnsi" w:hAnsiTheme="minorHAnsi" w:cstheme="minorHAnsi"/>
          <w:sz w:val="22"/>
          <w:lang w:eastAsia="nl-NL"/>
        </w:rPr>
      </w:pPr>
      <w:hyperlink r:id="rId39" w:history="1">
        <w:r w:rsidR="00EF791D" w:rsidRPr="00C57CED">
          <w:rPr>
            <w:rStyle w:val="Hyperlink"/>
            <w:rFonts w:asciiTheme="minorHAnsi" w:hAnsiTheme="minorHAnsi" w:cstheme="minorHAnsi"/>
            <w:sz w:val="22"/>
            <w:lang w:eastAsia="nl-NL"/>
          </w:rPr>
          <w:t>https://www.ggdtwente.nl/contact/contact-met-het-team-infectieziekten</w:t>
        </w:r>
      </w:hyperlink>
      <w:r w:rsidR="00EF791D" w:rsidRPr="00C57CED">
        <w:rPr>
          <w:rFonts w:asciiTheme="minorHAnsi" w:hAnsiTheme="minorHAnsi" w:cstheme="minorHAnsi"/>
          <w:sz w:val="22"/>
          <w:lang w:eastAsia="nl-NL"/>
        </w:rPr>
        <w:t xml:space="preserve"> </w:t>
      </w:r>
    </w:p>
    <w:p w14:paraId="5C59CAA9" w14:textId="77777777" w:rsidR="009B2AE3" w:rsidRPr="00C57CED" w:rsidRDefault="009B2AE3" w:rsidP="006A4220">
      <w:pPr>
        <w:rPr>
          <w:rFonts w:asciiTheme="minorHAnsi" w:hAnsiTheme="minorHAnsi" w:cstheme="minorHAnsi"/>
          <w:sz w:val="22"/>
          <w:lang w:eastAsia="nl-NL"/>
        </w:rPr>
      </w:pPr>
    </w:p>
    <w:p w14:paraId="7636F376" w14:textId="4FACDECA" w:rsidR="002453E5" w:rsidRPr="00C57CED" w:rsidRDefault="00C95051" w:rsidP="006A4220">
      <w:pPr>
        <w:pStyle w:val="Kop3"/>
        <w:rPr>
          <w:rFonts w:asciiTheme="minorHAnsi" w:hAnsiTheme="minorHAnsi" w:cstheme="minorHAnsi"/>
          <w:sz w:val="22"/>
          <w:szCs w:val="22"/>
        </w:rPr>
      </w:pPr>
      <w:bookmarkStart w:id="48" w:name="_Toc58938870"/>
      <w:bookmarkStart w:id="49" w:name="_Toc69299728"/>
      <w:r w:rsidRPr="00C57CED">
        <w:rPr>
          <w:rFonts w:asciiTheme="minorHAnsi" w:hAnsiTheme="minorHAnsi" w:cstheme="minorHAnsi"/>
          <w:sz w:val="22"/>
          <w:szCs w:val="22"/>
        </w:rPr>
        <w:t>3</w:t>
      </w:r>
      <w:r w:rsidR="002453E5" w:rsidRPr="00C57CED">
        <w:rPr>
          <w:rFonts w:asciiTheme="minorHAnsi" w:hAnsiTheme="minorHAnsi" w:cstheme="minorHAnsi"/>
          <w:sz w:val="22"/>
          <w:szCs w:val="22"/>
        </w:rPr>
        <w:t>.</w:t>
      </w:r>
      <w:r w:rsidR="005B7A04" w:rsidRPr="00C57CED">
        <w:rPr>
          <w:rFonts w:asciiTheme="minorHAnsi" w:hAnsiTheme="minorHAnsi" w:cstheme="minorHAnsi"/>
          <w:sz w:val="22"/>
          <w:szCs w:val="22"/>
        </w:rPr>
        <w:t>4</w:t>
      </w:r>
      <w:r w:rsidR="002453E5" w:rsidRPr="00C57CED">
        <w:rPr>
          <w:rFonts w:asciiTheme="minorHAnsi" w:hAnsiTheme="minorHAnsi" w:cstheme="minorHAnsi"/>
          <w:sz w:val="22"/>
          <w:szCs w:val="22"/>
        </w:rPr>
        <w:t xml:space="preserve"> </w:t>
      </w:r>
      <w:r w:rsidR="005012FC" w:rsidRPr="00C57CED">
        <w:rPr>
          <w:rFonts w:asciiTheme="minorHAnsi" w:hAnsiTheme="minorHAnsi" w:cstheme="minorHAnsi"/>
          <w:sz w:val="22"/>
          <w:szCs w:val="22"/>
        </w:rPr>
        <w:t>Kledingprotocol</w:t>
      </w:r>
      <w:bookmarkEnd w:id="48"/>
      <w:bookmarkEnd w:id="49"/>
    </w:p>
    <w:p w14:paraId="2FED1A08" w14:textId="6D36BC66" w:rsidR="00057551" w:rsidRPr="00C57CED" w:rsidRDefault="00926252"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4</w:t>
      </w:r>
      <w:r w:rsidRPr="00C57CED">
        <w:rPr>
          <w:rFonts w:asciiTheme="minorHAnsi" w:hAnsiTheme="minorHAnsi" w:cstheme="minorHAnsi"/>
          <w:sz w:val="22"/>
        </w:rPr>
        <w:t xml:space="preserve">.1 </w:t>
      </w:r>
      <w:r w:rsidR="00057551" w:rsidRPr="00C57CED">
        <w:rPr>
          <w:rFonts w:asciiTheme="minorHAnsi" w:hAnsiTheme="minorHAnsi" w:cstheme="minorHAnsi"/>
          <w:sz w:val="22"/>
        </w:rPr>
        <w:t>Inleiding</w:t>
      </w:r>
    </w:p>
    <w:p w14:paraId="0CF44D41" w14:textId="17ECEB96" w:rsidR="007D6871" w:rsidRPr="00C57CED" w:rsidRDefault="007D6871" w:rsidP="00E94B0A">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B9205F"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draagt de verantwoordelijkheid voor het hanteren van het kledingprotocol.</w:t>
      </w:r>
      <w:r w:rsidR="00057551"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In de schoolgids c.q. het schoolplan worden de volgende zaken vermeld:</w:t>
      </w:r>
    </w:p>
    <w:p w14:paraId="13447B40" w14:textId="42C8ADF3" w:rsidR="007D6871" w:rsidRPr="00C57CED" w:rsidRDefault="007D6871" w:rsidP="006A4220">
      <w:pPr>
        <w:pStyle w:val="Lijstalinea"/>
        <w:numPr>
          <w:ilvl w:val="1"/>
          <w:numId w:val="9"/>
        </w:numPr>
        <w:rPr>
          <w:rFonts w:asciiTheme="minorHAnsi" w:hAnsiTheme="minorHAnsi" w:cstheme="minorHAnsi"/>
          <w:sz w:val="22"/>
          <w:lang w:eastAsia="nl-NL"/>
        </w:rPr>
      </w:pPr>
      <w:r w:rsidRPr="00C57CED">
        <w:rPr>
          <w:rFonts w:asciiTheme="minorHAnsi" w:hAnsiTheme="minorHAnsi" w:cstheme="minorHAnsi"/>
          <w:sz w:val="22"/>
          <w:lang w:eastAsia="nl-NL"/>
        </w:rPr>
        <w:t xml:space="preserve">Toelatingsbeleid: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dienen tijdens de intake te verklaren dat zij de katholieke/interconfessionele identiteit in ieder geval respecteren en dat zij hun kinderen deel laten nemen aan alle activiteiten binnen de school, inclusief de aan identiteit gerelateerde activiteiten</w:t>
      </w:r>
      <w:r w:rsidR="00057551" w:rsidRPr="00C57CED">
        <w:rPr>
          <w:rFonts w:asciiTheme="minorHAnsi" w:hAnsiTheme="minorHAnsi" w:cstheme="minorHAnsi"/>
          <w:sz w:val="22"/>
          <w:lang w:eastAsia="nl-NL"/>
        </w:rPr>
        <w:t>.</w:t>
      </w:r>
    </w:p>
    <w:p w14:paraId="45390869" w14:textId="682F40A4" w:rsidR="007D6871" w:rsidRPr="00C57CED" w:rsidRDefault="007D6871" w:rsidP="006A4220">
      <w:pPr>
        <w:pStyle w:val="Lijstalinea"/>
        <w:numPr>
          <w:ilvl w:val="1"/>
          <w:numId w:val="9"/>
        </w:numPr>
        <w:rPr>
          <w:rFonts w:asciiTheme="minorHAnsi" w:hAnsiTheme="minorHAnsi" w:cstheme="minorHAnsi"/>
          <w:sz w:val="22"/>
          <w:lang w:eastAsia="nl-NL"/>
        </w:rPr>
      </w:pPr>
      <w:r w:rsidRPr="00C57CED">
        <w:rPr>
          <w:rFonts w:asciiTheme="minorHAnsi" w:hAnsiTheme="minorHAnsi" w:cstheme="minorHAnsi"/>
          <w:sz w:val="22"/>
          <w:lang w:eastAsia="nl-NL"/>
        </w:rPr>
        <w:t>Kledingvoorschriften die vermeld staan in de stage-overeenkomst</w:t>
      </w:r>
      <w:r w:rsidR="00057551" w:rsidRPr="00C57CED">
        <w:rPr>
          <w:rFonts w:asciiTheme="minorHAnsi" w:hAnsiTheme="minorHAnsi" w:cstheme="minorHAnsi"/>
          <w:sz w:val="22"/>
          <w:lang w:eastAsia="nl-NL"/>
        </w:rPr>
        <w:t>.</w:t>
      </w:r>
    </w:p>
    <w:p w14:paraId="38048CE5" w14:textId="33C39825" w:rsidR="007D6871" w:rsidRPr="00C57CED" w:rsidRDefault="007D6871" w:rsidP="006A4220">
      <w:pPr>
        <w:pStyle w:val="Lijstalinea"/>
        <w:numPr>
          <w:ilvl w:val="1"/>
          <w:numId w:val="9"/>
        </w:numPr>
        <w:rPr>
          <w:rFonts w:asciiTheme="minorHAnsi" w:hAnsiTheme="minorHAnsi" w:cstheme="minorHAnsi"/>
          <w:sz w:val="22"/>
          <w:lang w:eastAsia="nl-NL"/>
        </w:rPr>
      </w:pPr>
      <w:r w:rsidRPr="00C57CED">
        <w:rPr>
          <w:rFonts w:asciiTheme="minorHAnsi" w:hAnsiTheme="minorHAnsi" w:cstheme="minorHAnsi"/>
          <w:sz w:val="22"/>
          <w:lang w:eastAsia="nl-NL"/>
        </w:rPr>
        <w:t>Kledingvoorschriften die betrekking hebben op de lessen lichamelijke opvoeding.</w:t>
      </w:r>
      <w:r w:rsidR="00FB7845" w:rsidRPr="00C57CED">
        <w:rPr>
          <w:rFonts w:asciiTheme="minorHAnsi" w:hAnsiTheme="minorHAnsi" w:cstheme="minorHAnsi"/>
          <w:sz w:val="22"/>
          <w:lang w:eastAsia="nl-NL"/>
        </w:rPr>
        <w:t xml:space="preserve"> Deze dienen door de school zelf geformuleerd te worden en in het Veiligheidsplan en de schoolgids te worden vermeld.</w:t>
      </w:r>
    </w:p>
    <w:p w14:paraId="7A7BA5AD" w14:textId="35195FF0" w:rsidR="00451D00" w:rsidRPr="00C57CED" w:rsidRDefault="00451D00" w:rsidP="006A4220">
      <w:pPr>
        <w:rPr>
          <w:rFonts w:asciiTheme="minorHAnsi" w:hAnsiTheme="minorHAnsi" w:cstheme="minorHAnsi"/>
          <w:sz w:val="22"/>
          <w:lang w:eastAsia="nl-NL"/>
        </w:rPr>
      </w:pPr>
    </w:p>
    <w:p w14:paraId="29824F75" w14:textId="0FA348A5" w:rsidR="00474C95" w:rsidRPr="00C57CED" w:rsidRDefault="00926252"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4</w:t>
      </w:r>
      <w:r w:rsidRPr="00C57CED">
        <w:rPr>
          <w:rFonts w:asciiTheme="minorHAnsi" w:hAnsiTheme="minorHAnsi" w:cstheme="minorHAnsi"/>
          <w:sz w:val="22"/>
        </w:rPr>
        <w:t xml:space="preserve">.2 </w:t>
      </w:r>
      <w:r w:rsidR="005046C5" w:rsidRPr="00C57CED">
        <w:rPr>
          <w:rFonts w:asciiTheme="minorHAnsi" w:hAnsiTheme="minorHAnsi" w:cstheme="minorHAnsi"/>
          <w:sz w:val="22"/>
        </w:rPr>
        <w:t>Uitgangspunten</w:t>
      </w:r>
    </w:p>
    <w:p w14:paraId="169B2E86" w14:textId="5C0B503E" w:rsidR="00474C95" w:rsidRPr="00C57CED" w:rsidRDefault="00474C95"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Stichting KOE heeft de volgende uitgangspunten vastgelegd ten aanzien van het dragen van kleding in de school</w:t>
      </w:r>
      <w:r w:rsidR="000244A5" w:rsidRPr="00C57CED">
        <w:rPr>
          <w:rFonts w:asciiTheme="minorHAnsi" w:hAnsiTheme="minorHAnsi" w:cstheme="minorHAnsi"/>
          <w:sz w:val="22"/>
          <w:lang w:eastAsia="nl-NL"/>
        </w:rPr>
        <w:t>:</w:t>
      </w:r>
      <w:r w:rsidRPr="00C57CED">
        <w:rPr>
          <w:rFonts w:asciiTheme="minorHAnsi" w:hAnsiTheme="minorHAnsi" w:cstheme="minorHAnsi"/>
          <w:sz w:val="22"/>
          <w:lang w:eastAsia="nl-NL"/>
        </w:rPr>
        <w:t xml:space="preserve"> </w:t>
      </w:r>
    </w:p>
    <w:p w14:paraId="5A547B15" w14:textId="34D907B9" w:rsidR="00474C95" w:rsidRPr="00C57CED" w:rsidRDefault="00474C95"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 xml:space="preserve">a. </w:t>
      </w:r>
      <w:r w:rsidR="00634BE8" w:rsidRPr="00C57CED">
        <w:rPr>
          <w:rFonts w:asciiTheme="minorHAnsi" w:hAnsiTheme="minorHAnsi" w:cstheme="minorHAnsi"/>
          <w:sz w:val="22"/>
          <w:u w:val="single"/>
          <w:lang w:eastAsia="nl-NL"/>
        </w:rPr>
        <w:t>I</w:t>
      </w:r>
      <w:r w:rsidRPr="00C57CED">
        <w:rPr>
          <w:rFonts w:asciiTheme="minorHAnsi" w:hAnsiTheme="minorHAnsi" w:cstheme="minorHAnsi"/>
          <w:sz w:val="22"/>
          <w:u w:val="single"/>
          <w:lang w:eastAsia="nl-NL"/>
        </w:rPr>
        <w:t xml:space="preserve">ndividuele expressie </w:t>
      </w:r>
    </w:p>
    <w:p w14:paraId="61E02CC3" w14:textId="37D7C331" w:rsidR="00474C95" w:rsidRPr="00C57CED" w:rsidRDefault="00474C95"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Hoe je </w:t>
      </w:r>
      <w:r w:rsidR="006F5A09" w:rsidRPr="00C57CED">
        <w:rPr>
          <w:rFonts w:asciiTheme="minorHAnsi" w:hAnsiTheme="minorHAnsi" w:cstheme="minorHAnsi"/>
          <w:sz w:val="22"/>
          <w:lang w:eastAsia="nl-NL"/>
        </w:rPr>
        <w:t>eruitziet</w:t>
      </w:r>
      <w:r w:rsidRPr="00C57CED">
        <w:rPr>
          <w:rFonts w:asciiTheme="minorHAnsi" w:hAnsiTheme="minorHAnsi" w:cstheme="minorHAnsi"/>
          <w:sz w:val="22"/>
          <w:lang w:eastAsia="nl-NL"/>
        </w:rPr>
        <w:t>, zegt iets over wie je bent of wie je wilt zijn. Voor onze leerlingen is dit vaak nog een zoektocht. Ze experimenteren. Als ze onzeker zijn, zoeken ze vaak aansluiting bij een groep en kunnen dan slechts ‘meelopers’ zijn. Aansluiten bij een groep kan ook op grond van een heel bewuste keuze gebeuren. Je ziet bij jongeren soms dat gedrag en kleding van de ene op de andere dag totaal kan veranderen</w:t>
      </w:r>
      <w:r w:rsidR="00FB5676" w:rsidRPr="00C57CED">
        <w:rPr>
          <w:rFonts w:asciiTheme="minorHAnsi" w:hAnsiTheme="minorHAnsi" w:cstheme="minorHAnsi"/>
          <w:sz w:val="22"/>
          <w:lang w:eastAsia="nl-NL"/>
        </w:rPr>
        <w:t>, o</w:t>
      </w:r>
      <w:r w:rsidRPr="00C57CED">
        <w:rPr>
          <w:rFonts w:asciiTheme="minorHAnsi" w:hAnsiTheme="minorHAnsi" w:cstheme="minorHAnsi"/>
          <w:sz w:val="22"/>
          <w:lang w:eastAsia="nl-NL"/>
        </w:rPr>
        <w:t xml:space="preserve">nder invloed van een andere omgeving, of een andere vriendengroep. </w:t>
      </w:r>
    </w:p>
    <w:p w14:paraId="70221A11" w14:textId="15B26B6A" w:rsidR="00474C95" w:rsidRPr="00C57CED" w:rsidRDefault="00474C95"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 xml:space="preserve">b. </w:t>
      </w:r>
      <w:r w:rsidR="00634BE8" w:rsidRPr="00C57CED">
        <w:rPr>
          <w:rFonts w:asciiTheme="minorHAnsi" w:hAnsiTheme="minorHAnsi" w:cstheme="minorHAnsi"/>
          <w:sz w:val="22"/>
          <w:u w:val="single"/>
          <w:lang w:eastAsia="nl-NL"/>
        </w:rPr>
        <w:t>V</w:t>
      </w:r>
      <w:r w:rsidRPr="00C57CED">
        <w:rPr>
          <w:rFonts w:asciiTheme="minorHAnsi" w:hAnsiTheme="minorHAnsi" w:cstheme="minorHAnsi"/>
          <w:sz w:val="22"/>
          <w:u w:val="single"/>
          <w:lang w:eastAsia="nl-NL"/>
        </w:rPr>
        <w:t xml:space="preserve">erschillende domeinen </w:t>
      </w:r>
    </w:p>
    <w:p w14:paraId="59096905" w14:textId="4CA89BCF" w:rsidR="00474C95" w:rsidRPr="00C57CED" w:rsidRDefault="00474C95" w:rsidP="00E7498D">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Zoals met heel veel zaken het geval is, geldt ook voor de kleding die mensen dragen, dat het uitmaakt in welk 'domein' je dat doet. In het </w:t>
      </w:r>
      <w:r w:rsidR="00634BE8" w:rsidRPr="00C57CED">
        <w:rPr>
          <w:rFonts w:asciiTheme="minorHAnsi" w:hAnsiTheme="minorHAnsi" w:cstheme="minorHAnsi"/>
          <w:sz w:val="22"/>
          <w:lang w:eastAsia="nl-NL"/>
        </w:rPr>
        <w:t>privédomein</w:t>
      </w:r>
      <w:r w:rsidRPr="00C57CED">
        <w:rPr>
          <w:rFonts w:asciiTheme="minorHAnsi" w:hAnsiTheme="minorHAnsi" w:cstheme="minorHAnsi"/>
          <w:sz w:val="22"/>
          <w:lang w:eastAsia="nl-NL"/>
        </w:rPr>
        <w:t xml:space="preserve"> heb je een maximale vrijheid, maar in het publieke domein en in het schooldomein zul je rekening moeten houden met andere mensen en andere omstandigheden. Daar zal iedereen moeten accepteren dat de eigen ideeën maar één factor zijn in een groter geheel. </w:t>
      </w:r>
    </w:p>
    <w:p w14:paraId="7B6E353A" w14:textId="77777777" w:rsidR="00FB5676" w:rsidRPr="00C57CED" w:rsidRDefault="00FB5676" w:rsidP="00E94B0A">
      <w:pPr>
        <w:ind w:firstLine="708"/>
        <w:rPr>
          <w:rFonts w:asciiTheme="minorHAnsi" w:hAnsiTheme="minorHAnsi" w:cstheme="minorHAnsi"/>
          <w:sz w:val="22"/>
          <w:lang w:eastAsia="nl-NL"/>
        </w:rPr>
      </w:pPr>
    </w:p>
    <w:p w14:paraId="590ED38F" w14:textId="247BAAD5" w:rsidR="00474C95" w:rsidRPr="00C57CED" w:rsidRDefault="00474C95"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 xml:space="preserve">c. </w:t>
      </w:r>
      <w:r w:rsidR="00634BE8" w:rsidRPr="00C57CED">
        <w:rPr>
          <w:rFonts w:asciiTheme="minorHAnsi" w:hAnsiTheme="minorHAnsi" w:cstheme="minorHAnsi"/>
          <w:sz w:val="22"/>
          <w:u w:val="single"/>
          <w:lang w:eastAsia="nl-NL"/>
        </w:rPr>
        <w:t>H</w:t>
      </w:r>
      <w:r w:rsidRPr="00C57CED">
        <w:rPr>
          <w:rFonts w:asciiTheme="minorHAnsi" w:hAnsiTheme="minorHAnsi" w:cstheme="minorHAnsi"/>
          <w:sz w:val="22"/>
          <w:u w:val="single"/>
          <w:lang w:eastAsia="nl-NL"/>
        </w:rPr>
        <w:t xml:space="preserve">et wettelijke kader </w:t>
      </w:r>
    </w:p>
    <w:p w14:paraId="5B3FAE46" w14:textId="6B67FC59" w:rsidR="00474C95" w:rsidRPr="00C57CED" w:rsidRDefault="00474C95"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Als een school kledingvoorschriften wil vastleggen, is dit toegestaan</w:t>
      </w:r>
      <w:r w:rsidR="00FB5676" w:rsidRPr="00C57CED">
        <w:rPr>
          <w:rFonts w:asciiTheme="minorHAnsi" w:hAnsiTheme="minorHAnsi" w:cstheme="minorHAnsi"/>
          <w:sz w:val="22"/>
          <w:lang w:eastAsia="nl-NL"/>
        </w:rPr>
        <w:t>,</w:t>
      </w:r>
      <w:r w:rsidRPr="00C57CED">
        <w:rPr>
          <w:rFonts w:asciiTheme="minorHAnsi" w:hAnsiTheme="minorHAnsi" w:cstheme="minorHAnsi"/>
          <w:sz w:val="22"/>
          <w:lang w:eastAsia="nl-NL"/>
        </w:rPr>
        <w:t xml:space="preserve"> mits wordt voldaan aan vier voorwaarden: de voorschriften mogen niet discriminerend zijn, ze mogen de vrijheid van meningsuiting niet aantasten, ze moeten duidelijk worden vastgelegd in de schoolgids en overtredingen mogen niet onevenredig zwaar worden bestraft. </w:t>
      </w:r>
    </w:p>
    <w:p w14:paraId="0F48E276" w14:textId="77777777" w:rsidR="006F5A09" w:rsidRPr="00C57CED" w:rsidRDefault="006F5A09" w:rsidP="00E94B0A">
      <w:pPr>
        <w:ind w:firstLine="708"/>
        <w:rPr>
          <w:rFonts w:asciiTheme="minorHAnsi" w:hAnsiTheme="minorHAnsi" w:cstheme="minorHAnsi"/>
          <w:sz w:val="22"/>
          <w:lang w:eastAsia="nl-NL"/>
        </w:rPr>
      </w:pPr>
    </w:p>
    <w:p w14:paraId="350D9D74" w14:textId="5C31C9C1" w:rsidR="00474C95" w:rsidRPr="00C57CED" w:rsidRDefault="00474C95"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d</w:t>
      </w:r>
      <w:r w:rsidR="005046C5" w:rsidRPr="00C57CED">
        <w:rPr>
          <w:rFonts w:asciiTheme="minorHAnsi" w:hAnsiTheme="minorHAnsi" w:cstheme="minorHAnsi"/>
          <w:sz w:val="22"/>
          <w:u w:val="single"/>
          <w:lang w:eastAsia="nl-NL"/>
        </w:rPr>
        <w:t>.</w:t>
      </w:r>
      <w:r w:rsidRPr="00C57CED">
        <w:rPr>
          <w:rFonts w:asciiTheme="minorHAnsi" w:hAnsiTheme="minorHAnsi" w:cstheme="minorHAnsi"/>
          <w:sz w:val="22"/>
          <w:u w:val="single"/>
          <w:lang w:eastAsia="nl-NL"/>
        </w:rPr>
        <w:t xml:space="preserve"> </w:t>
      </w:r>
      <w:r w:rsidR="005046C5" w:rsidRPr="00C57CED">
        <w:rPr>
          <w:rFonts w:asciiTheme="minorHAnsi" w:hAnsiTheme="minorHAnsi" w:cstheme="minorHAnsi"/>
          <w:sz w:val="22"/>
          <w:u w:val="single"/>
          <w:lang w:eastAsia="nl-NL"/>
        </w:rPr>
        <w:t>P</w:t>
      </w:r>
      <w:r w:rsidRPr="00C57CED">
        <w:rPr>
          <w:rFonts w:asciiTheme="minorHAnsi" w:hAnsiTheme="minorHAnsi" w:cstheme="minorHAnsi"/>
          <w:sz w:val="22"/>
          <w:u w:val="single"/>
          <w:lang w:eastAsia="nl-NL"/>
        </w:rPr>
        <w:t>laatsbepaling</w:t>
      </w:r>
    </w:p>
    <w:p w14:paraId="49A8C16F" w14:textId="686E8CFF" w:rsidR="00474C95" w:rsidRPr="00C57CED" w:rsidRDefault="00474C95"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Het kledingprotocol is geldig op het gehele schoolcomplex van alle scholen van</w:t>
      </w:r>
      <w:r w:rsidR="005046C5" w:rsidRPr="00C57CED">
        <w:rPr>
          <w:rFonts w:asciiTheme="minorHAnsi" w:hAnsiTheme="minorHAnsi" w:cstheme="minorHAnsi"/>
          <w:sz w:val="22"/>
          <w:lang w:eastAsia="nl-NL"/>
        </w:rPr>
        <w:t xml:space="preserve"> stichting Katholiek Onderwijs Enschede</w:t>
      </w:r>
      <w:r w:rsidRPr="00C57CED">
        <w:rPr>
          <w:rFonts w:asciiTheme="minorHAnsi" w:hAnsiTheme="minorHAnsi" w:cstheme="minorHAnsi"/>
          <w:sz w:val="22"/>
          <w:lang w:eastAsia="nl-NL"/>
        </w:rPr>
        <w:t>. Onder schoolcomplex wordt verstaan: de school en het schoolplein.</w:t>
      </w:r>
    </w:p>
    <w:p w14:paraId="6A1191BE" w14:textId="77777777" w:rsidR="00474C95" w:rsidRPr="00C57CED" w:rsidRDefault="00474C95" w:rsidP="006A4220">
      <w:pPr>
        <w:rPr>
          <w:rFonts w:asciiTheme="minorHAnsi" w:hAnsiTheme="minorHAnsi" w:cstheme="minorHAnsi"/>
          <w:sz w:val="22"/>
          <w:lang w:eastAsia="nl-NL"/>
        </w:rPr>
      </w:pPr>
    </w:p>
    <w:p w14:paraId="3A2F4402" w14:textId="14E53184" w:rsidR="00474C95" w:rsidRPr="00C57CED" w:rsidRDefault="00926252"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4</w:t>
      </w:r>
      <w:r w:rsidRPr="00C57CED">
        <w:rPr>
          <w:rFonts w:asciiTheme="minorHAnsi" w:hAnsiTheme="minorHAnsi" w:cstheme="minorHAnsi"/>
          <w:sz w:val="22"/>
        </w:rPr>
        <w:t xml:space="preserve">.3 </w:t>
      </w:r>
      <w:r w:rsidR="00474C95" w:rsidRPr="00C57CED">
        <w:rPr>
          <w:rFonts w:asciiTheme="minorHAnsi" w:hAnsiTheme="minorHAnsi" w:cstheme="minorHAnsi"/>
          <w:sz w:val="22"/>
        </w:rPr>
        <w:t xml:space="preserve">Algemeen </w:t>
      </w:r>
    </w:p>
    <w:p w14:paraId="5734258A" w14:textId="5AC25E62" w:rsidR="000244A5" w:rsidRPr="00C57CED" w:rsidRDefault="00474C95"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156E9C" w:rsidRPr="00C57CED">
        <w:rPr>
          <w:rFonts w:asciiTheme="minorHAnsi" w:hAnsiTheme="minorHAnsi" w:cstheme="minorHAnsi"/>
          <w:sz w:val="22"/>
          <w:lang w:eastAsia="nl-NL"/>
        </w:rPr>
        <w:t>stichting</w:t>
      </w:r>
      <w:r w:rsidRPr="00C57CED">
        <w:rPr>
          <w:rFonts w:asciiTheme="minorHAnsi" w:hAnsiTheme="minorHAnsi" w:cstheme="minorHAnsi"/>
          <w:sz w:val="22"/>
          <w:lang w:eastAsia="nl-NL"/>
        </w:rPr>
        <w:t xml:space="preserve"> stelt eisen aan de kleding van de medewerkers, stagiaires,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vrijwilligers en bezoekers. Deze hebben een voorbeeldfunctie voor de leerlingen. Tevens zijn zij degenen die de waarden en normen mede doorgeven, toepassen en ontwikkelen. Wij gaan er van uit dat medewerkers, stagiaires,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vrijwilligers en bezoekers tijdens de werkzaamheden representatief gekleed zijn</w:t>
      </w:r>
      <w:r w:rsidR="000244A5" w:rsidRPr="00C57CED">
        <w:rPr>
          <w:rFonts w:asciiTheme="minorHAnsi" w:hAnsiTheme="minorHAnsi" w:cstheme="minorHAnsi"/>
          <w:sz w:val="22"/>
          <w:lang w:eastAsia="nl-NL"/>
        </w:rPr>
        <w:t xml:space="preserve">. De stichting heeft de volgende uitgangspunten vastgesteld t.a.v. de kleding: </w:t>
      </w:r>
    </w:p>
    <w:p w14:paraId="06910617" w14:textId="6843E54A" w:rsidR="000244A5" w:rsidRPr="00C57CED" w:rsidRDefault="006F5A09" w:rsidP="005B5D4A">
      <w:pPr>
        <w:pStyle w:val="Lijstalinea"/>
        <w:numPr>
          <w:ilvl w:val="0"/>
          <w:numId w:val="24"/>
        </w:numPr>
        <w:rPr>
          <w:rFonts w:asciiTheme="minorHAnsi" w:hAnsiTheme="minorHAnsi" w:cstheme="minorHAnsi"/>
          <w:sz w:val="22"/>
          <w:lang w:eastAsia="nl-NL"/>
        </w:rPr>
      </w:pPr>
      <w:r w:rsidRPr="00C57CED">
        <w:rPr>
          <w:rFonts w:asciiTheme="minorHAnsi" w:hAnsiTheme="minorHAnsi" w:cstheme="minorHAnsi"/>
          <w:sz w:val="22"/>
          <w:lang w:eastAsia="nl-NL"/>
        </w:rPr>
        <w:t>G</w:t>
      </w:r>
      <w:r w:rsidR="000244A5" w:rsidRPr="00C57CED">
        <w:rPr>
          <w:rFonts w:asciiTheme="minorHAnsi" w:hAnsiTheme="minorHAnsi" w:cstheme="minorHAnsi"/>
          <w:sz w:val="22"/>
          <w:lang w:eastAsia="nl-NL"/>
        </w:rPr>
        <w:t xml:space="preserve">een </w:t>
      </w:r>
      <w:r w:rsidR="002E7BB6" w:rsidRPr="00C57CED">
        <w:rPr>
          <w:rFonts w:asciiTheme="minorHAnsi" w:hAnsiTheme="minorHAnsi" w:cstheme="minorHAnsi"/>
          <w:sz w:val="22"/>
          <w:lang w:eastAsia="nl-NL"/>
        </w:rPr>
        <w:t>aanstootgevende</w:t>
      </w:r>
      <w:r w:rsidR="000244A5" w:rsidRPr="00C57CED">
        <w:rPr>
          <w:rFonts w:asciiTheme="minorHAnsi" w:hAnsiTheme="minorHAnsi" w:cstheme="minorHAnsi"/>
          <w:sz w:val="22"/>
          <w:lang w:eastAsia="nl-NL"/>
        </w:rPr>
        <w:t xml:space="preserve"> kleding, zoals te korte </w:t>
      </w:r>
      <w:r w:rsidR="002E7BB6" w:rsidRPr="00C57CED">
        <w:rPr>
          <w:rFonts w:asciiTheme="minorHAnsi" w:hAnsiTheme="minorHAnsi" w:cstheme="minorHAnsi"/>
          <w:sz w:val="22"/>
          <w:lang w:eastAsia="nl-NL"/>
        </w:rPr>
        <w:t>broeken/rokken, kleding waarbij de buikstreek onbedekt is of kleding waarbij veel borst(haar) zichtbaar is</w:t>
      </w:r>
      <w:r w:rsidR="000244A5" w:rsidRPr="00C57CED">
        <w:rPr>
          <w:rFonts w:asciiTheme="minorHAnsi" w:hAnsiTheme="minorHAnsi" w:cstheme="minorHAnsi"/>
          <w:sz w:val="22"/>
          <w:lang w:eastAsia="nl-NL"/>
        </w:rPr>
        <w:t xml:space="preserve">; </w:t>
      </w:r>
    </w:p>
    <w:p w14:paraId="04A34380" w14:textId="5B97E852" w:rsidR="000244A5" w:rsidRPr="00C57CED" w:rsidRDefault="006F5A09" w:rsidP="005B5D4A">
      <w:pPr>
        <w:pStyle w:val="Lijstalinea"/>
        <w:numPr>
          <w:ilvl w:val="0"/>
          <w:numId w:val="24"/>
        </w:numPr>
        <w:rPr>
          <w:rFonts w:asciiTheme="minorHAnsi" w:hAnsiTheme="minorHAnsi" w:cstheme="minorHAnsi"/>
          <w:sz w:val="22"/>
          <w:lang w:eastAsia="nl-NL"/>
        </w:rPr>
      </w:pPr>
      <w:r w:rsidRPr="00C57CED">
        <w:rPr>
          <w:rFonts w:asciiTheme="minorHAnsi" w:hAnsiTheme="minorHAnsi" w:cstheme="minorHAnsi"/>
          <w:sz w:val="22"/>
          <w:lang w:eastAsia="nl-NL"/>
        </w:rPr>
        <w:t>G</w:t>
      </w:r>
      <w:r w:rsidR="000244A5" w:rsidRPr="00C57CED">
        <w:rPr>
          <w:rFonts w:asciiTheme="minorHAnsi" w:hAnsiTheme="minorHAnsi" w:cstheme="minorHAnsi"/>
          <w:sz w:val="22"/>
          <w:lang w:eastAsia="nl-NL"/>
        </w:rPr>
        <w:t>een extreem afwijkende kleding, zoals extreem gothic, extreem punk;</w:t>
      </w:r>
    </w:p>
    <w:p w14:paraId="0661403F" w14:textId="5B7DDDB0" w:rsidR="000244A5" w:rsidRPr="00C57CED" w:rsidRDefault="006F5A09" w:rsidP="005B5D4A">
      <w:pPr>
        <w:pStyle w:val="Lijstalinea"/>
        <w:numPr>
          <w:ilvl w:val="0"/>
          <w:numId w:val="24"/>
        </w:numPr>
        <w:rPr>
          <w:rFonts w:asciiTheme="minorHAnsi" w:hAnsiTheme="minorHAnsi" w:cstheme="minorHAnsi"/>
          <w:sz w:val="22"/>
          <w:lang w:eastAsia="nl-NL"/>
        </w:rPr>
      </w:pPr>
      <w:r w:rsidRPr="00C57CED">
        <w:rPr>
          <w:rFonts w:asciiTheme="minorHAnsi" w:hAnsiTheme="minorHAnsi" w:cstheme="minorHAnsi"/>
          <w:sz w:val="22"/>
          <w:lang w:eastAsia="nl-NL"/>
        </w:rPr>
        <w:t>G</w:t>
      </w:r>
      <w:r w:rsidR="000244A5" w:rsidRPr="00C57CED">
        <w:rPr>
          <w:rFonts w:asciiTheme="minorHAnsi" w:hAnsiTheme="minorHAnsi" w:cstheme="minorHAnsi"/>
          <w:sz w:val="22"/>
          <w:lang w:eastAsia="nl-NL"/>
        </w:rPr>
        <w:t>een discriminerende teksten en/of afbeeldingen op kleding: de reden hiervoor is dat op een onderwijsinstelling de plicht rust ervoor zorg te dragen dat leerlingen onderwijs kunnen genieten in een discriminatievrije schoolomgeving;</w:t>
      </w:r>
    </w:p>
    <w:p w14:paraId="5BEA73F2" w14:textId="7134CE71" w:rsidR="000244A5" w:rsidRPr="00C57CED" w:rsidRDefault="006F5A09" w:rsidP="005B5D4A">
      <w:pPr>
        <w:pStyle w:val="Lijstalinea"/>
        <w:numPr>
          <w:ilvl w:val="0"/>
          <w:numId w:val="24"/>
        </w:numPr>
        <w:rPr>
          <w:rFonts w:asciiTheme="minorHAnsi" w:hAnsiTheme="minorHAnsi" w:cstheme="minorHAnsi"/>
          <w:sz w:val="22"/>
          <w:lang w:eastAsia="nl-NL"/>
        </w:rPr>
      </w:pPr>
      <w:r w:rsidRPr="00C57CED">
        <w:rPr>
          <w:rFonts w:asciiTheme="minorHAnsi" w:hAnsiTheme="minorHAnsi" w:cstheme="minorHAnsi"/>
          <w:sz w:val="22"/>
          <w:lang w:eastAsia="nl-NL"/>
        </w:rPr>
        <w:t>G</w:t>
      </w:r>
      <w:r w:rsidR="000244A5" w:rsidRPr="00C57CED">
        <w:rPr>
          <w:rFonts w:asciiTheme="minorHAnsi" w:hAnsiTheme="minorHAnsi" w:cstheme="minorHAnsi"/>
          <w:sz w:val="22"/>
          <w:lang w:eastAsia="nl-NL"/>
        </w:rPr>
        <w:t xml:space="preserve">een extreem uitdagende teksten op de kleding. </w:t>
      </w:r>
    </w:p>
    <w:p w14:paraId="76851D8E" w14:textId="439A9B59" w:rsidR="003D3234" w:rsidRPr="00C57CED" w:rsidRDefault="000244A5"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Daarnaast </w:t>
      </w:r>
      <w:r w:rsidR="00FB5676" w:rsidRPr="00C57CED">
        <w:rPr>
          <w:rFonts w:asciiTheme="minorHAnsi" w:hAnsiTheme="minorHAnsi" w:cstheme="minorHAnsi"/>
          <w:sz w:val="22"/>
          <w:lang w:eastAsia="nl-NL"/>
        </w:rPr>
        <w:t>vinden</w:t>
      </w:r>
      <w:r w:rsidRPr="00C57CED">
        <w:rPr>
          <w:rFonts w:asciiTheme="minorHAnsi" w:hAnsiTheme="minorHAnsi" w:cstheme="minorHAnsi"/>
          <w:sz w:val="22"/>
          <w:lang w:eastAsia="nl-NL"/>
        </w:rPr>
        <w:t xml:space="preserve"> wij dat zichtbare tatoeages niet aanstootgevend </w:t>
      </w:r>
      <w:r w:rsidR="00094BA6" w:rsidRPr="00C57CED">
        <w:rPr>
          <w:rFonts w:asciiTheme="minorHAnsi" w:hAnsiTheme="minorHAnsi" w:cstheme="minorHAnsi"/>
          <w:sz w:val="22"/>
          <w:lang w:eastAsia="nl-NL"/>
        </w:rPr>
        <w:t xml:space="preserve">mogen </w:t>
      </w:r>
      <w:r w:rsidRPr="00C57CED">
        <w:rPr>
          <w:rFonts w:asciiTheme="minorHAnsi" w:hAnsiTheme="minorHAnsi" w:cstheme="minorHAnsi"/>
          <w:sz w:val="22"/>
          <w:lang w:eastAsia="nl-NL"/>
        </w:rPr>
        <w:t xml:space="preserve">zijn en piercings in zeer beperkte mate zichtbaar zijn. </w:t>
      </w:r>
      <w:r w:rsidR="003D3234" w:rsidRPr="00C57CED">
        <w:rPr>
          <w:rFonts w:asciiTheme="minorHAnsi" w:hAnsiTheme="minorHAnsi" w:cstheme="minorHAnsi"/>
          <w:sz w:val="22"/>
          <w:lang w:eastAsia="nl-NL"/>
        </w:rPr>
        <w:t xml:space="preserve">Bovenstaande uitgangspunten gelden voor </w:t>
      </w:r>
      <w:r w:rsidR="00094BA6" w:rsidRPr="00C57CED">
        <w:rPr>
          <w:rFonts w:asciiTheme="minorHAnsi" w:hAnsiTheme="minorHAnsi" w:cstheme="minorHAnsi"/>
          <w:sz w:val="22"/>
          <w:lang w:eastAsia="nl-NL"/>
        </w:rPr>
        <w:t>medewerkers en</w:t>
      </w:r>
      <w:r w:rsidR="003D3234" w:rsidRPr="00C57CED">
        <w:rPr>
          <w:rFonts w:asciiTheme="minorHAnsi" w:hAnsiTheme="minorHAnsi" w:cstheme="minorHAnsi"/>
          <w:sz w:val="22"/>
          <w:lang w:eastAsia="nl-NL"/>
        </w:rPr>
        <w:t xml:space="preserve"> leerlingen. </w:t>
      </w:r>
    </w:p>
    <w:p w14:paraId="060D5658" w14:textId="77777777" w:rsidR="00474C95" w:rsidRPr="00C57CED" w:rsidRDefault="00474C95" w:rsidP="006A4220">
      <w:pPr>
        <w:rPr>
          <w:rFonts w:asciiTheme="minorHAnsi" w:hAnsiTheme="minorHAnsi" w:cstheme="minorHAnsi"/>
          <w:sz w:val="22"/>
          <w:lang w:eastAsia="nl-NL"/>
        </w:rPr>
      </w:pPr>
    </w:p>
    <w:p w14:paraId="48B6299D" w14:textId="74BC9096" w:rsidR="00474C95" w:rsidRPr="00C57CED" w:rsidRDefault="00926252"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4</w:t>
      </w:r>
      <w:r w:rsidRPr="00C57CED">
        <w:rPr>
          <w:rFonts w:asciiTheme="minorHAnsi" w:hAnsiTheme="minorHAnsi" w:cstheme="minorHAnsi"/>
          <w:sz w:val="22"/>
        </w:rPr>
        <w:t xml:space="preserve">.4 </w:t>
      </w:r>
      <w:r w:rsidR="006079EA" w:rsidRPr="00C57CED">
        <w:rPr>
          <w:rFonts w:asciiTheme="minorHAnsi" w:hAnsiTheme="minorHAnsi" w:cstheme="minorHAnsi"/>
          <w:sz w:val="22"/>
        </w:rPr>
        <w:t>Kledingvoorschriften</w:t>
      </w:r>
    </w:p>
    <w:p w14:paraId="5C5118ED" w14:textId="061CA517" w:rsidR="00474C95" w:rsidRPr="00C57CED" w:rsidRDefault="00474C95"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Tijdens de gymlessen wordt sportkleding gedragen. Hoofdbedekking (m.u.v. een sporthoofddoek), kettingen, horloges en ringen zijn niet toegestaan.</w:t>
      </w:r>
      <w:r w:rsidR="00BA4CFB" w:rsidRPr="00C57CED">
        <w:rPr>
          <w:rFonts w:asciiTheme="minorHAnsi" w:hAnsiTheme="minorHAnsi" w:cstheme="minorHAnsi"/>
          <w:sz w:val="22"/>
          <w:lang w:eastAsia="nl-NL"/>
        </w:rPr>
        <w:t xml:space="preserve"> De basis voor deze kledingvoorschriften is de veiligheid en de hygiëne. </w:t>
      </w:r>
      <w:r w:rsidRPr="00C57CED">
        <w:rPr>
          <w:rFonts w:asciiTheme="minorHAnsi" w:hAnsiTheme="minorHAnsi" w:cstheme="minorHAnsi"/>
          <w:sz w:val="22"/>
          <w:lang w:eastAsia="nl-NL"/>
        </w:rPr>
        <w:t xml:space="preserve">Naast veiligheid en hygiëne kan ook de herkenbaarheid reden zijn voor kledingvoorschriften. Een voorbeeld daarvan zijn de leerlingen, die bij een open dag een speciaal T-shirt dragen en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 xml:space="preserve"> met een BHV-hesje (bedrijfshulpverlener) tijdens de ontruimingsoefeningen. </w:t>
      </w:r>
    </w:p>
    <w:p w14:paraId="2E362DFD" w14:textId="77777777" w:rsidR="00474C95" w:rsidRPr="00C57CED" w:rsidRDefault="00474C95" w:rsidP="006A4220">
      <w:pPr>
        <w:rPr>
          <w:rFonts w:asciiTheme="minorHAnsi" w:hAnsiTheme="minorHAnsi" w:cstheme="minorHAnsi"/>
          <w:sz w:val="22"/>
          <w:lang w:eastAsia="nl-NL"/>
        </w:rPr>
      </w:pPr>
    </w:p>
    <w:p w14:paraId="6F8F2058" w14:textId="085BCDA9" w:rsidR="00474C95" w:rsidRPr="00C57CED" w:rsidRDefault="00926252"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4</w:t>
      </w:r>
      <w:r w:rsidRPr="00C57CED">
        <w:rPr>
          <w:rFonts w:asciiTheme="minorHAnsi" w:hAnsiTheme="minorHAnsi" w:cstheme="minorHAnsi"/>
          <w:sz w:val="22"/>
        </w:rPr>
        <w:t xml:space="preserve">.5 </w:t>
      </w:r>
      <w:r w:rsidR="00251F75" w:rsidRPr="00C57CED">
        <w:rPr>
          <w:rFonts w:asciiTheme="minorHAnsi" w:hAnsiTheme="minorHAnsi" w:cstheme="minorHAnsi"/>
          <w:sz w:val="22"/>
        </w:rPr>
        <w:t>Gezicht bedekkende</w:t>
      </w:r>
      <w:r w:rsidR="00474C95" w:rsidRPr="00C57CED">
        <w:rPr>
          <w:rFonts w:asciiTheme="minorHAnsi" w:hAnsiTheme="minorHAnsi" w:cstheme="minorHAnsi"/>
          <w:sz w:val="22"/>
        </w:rPr>
        <w:t xml:space="preserve"> kleding </w:t>
      </w:r>
    </w:p>
    <w:p w14:paraId="60D8BD36" w14:textId="62B9FC58" w:rsidR="00474C95" w:rsidRPr="00C57CED" w:rsidRDefault="00251F75"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Gezicht bedekkende</w:t>
      </w:r>
      <w:r w:rsidR="00474C95" w:rsidRPr="00C57CED">
        <w:rPr>
          <w:rFonts w:asciiTheme="minorHAnsi" w:hAnsiTheme="minorHAnsi" w:cstheme="minorHAnsi"/>
          <w:sz w:val="22"/>
          <w:lang w:eastAsia="nl-NL"/>
        </w:rPr>
        <w:t xml:space="preserve"> kleding kan onder andere bestaan uit: pet, boerka, zonnebril, motorhelm, sluier</w:t>
      </w:r>
      <w:r w:rsidR="003D3234" w:rsidRPr="00C57CED">
        <w:rPr>
          <w:rFonts w:asciiTheme="minorHAnsi" w:hAnsiTheme="minorHAnsi" w:cstheme="minorHAnsi"/>
          <w:sz w:val="22"/>
          <w:lang w:eastAsia="nl-NL"/>
        </w:rPr>
        <w:t xml:space="preserve"> of een</w:t>
      </w:r>
      <w:r w:rsidR="00474C95" w:rsidRPr="00C57CED">
        <w:rPr>
          <w:rFonts w:asciiTheme="minorHAnsi" w:hAnsiTheme="minorHAnsi" w:cstheme="minorHAnsi"/>
          <w:sz w:val="22"/>
          <w:lang w:eastAsia="nl-NL"/>
        </w:rPr>
        <w:t xml:space="preserve"> masker.</w:t>
      </w:r>
      <w:r w:rsidR="006079EA" w:rsidRPr="00C57CED">
        <w:rPr>
          <w:rFonts w:asciiTheme="minorHAnsi" w:hAnsiTheme="minorHAnsi" w:cstheme="minorHAnsi"/>
          <w:sz w:val="22"/>
          <w:lang w:eastAsia="nl-NL"/>
        </w:rPr>
        <w:t xml:space="preserve"> Al deze </w:t>
      </w:r>
      <w:r w:rsidRPr="00C57CED">
        <w:rPr>
          <w:rFonts w:asciiTheme="minorHAnsi" w:hAnsiTheme="minorHAnsi" w:cstheme="minorHAnsi"/>
          <w:sz w:val="22"/>
          <w:lang w:eastAsia="nl-NL"/>
        </w:rPr>
        <w:t>gezicht bedekkende</w:t>
      </w:r>
      <w:r w:rsidR="006079EA" w:rsidRPr="00C57CED">
        <w:rPr>
          <w:rFonts w:asciiTheme="minorHAnsi" w:hAnsiTheme="minorHAnsi" w:cstheme="minorHAnsi"/>
          <w:sz w:val="22"/>
          <w:lang w:eastAsia="nl-NL"/>
        </w:rPr>
        <w:t xml:space="preserve"> kleding is in het schoolgebouw niet toegestaan.</w:t>
      </w:r>
      <w:r w:rsidR="00474C95" w:rsidRPr="00C57CED">
        <w:rPr>
          <w:rFonts w:asciiTheme="minorHAnsi" w:hAnsiTheme="minorHAnsi" w:cstheme="minorHAnsi"/>
          <w:sz w:val="22"/>
          <w:lang w:eastAsia="nl-NL"/>
        </w:rPr>
        <w:t xml:space="preserve"> Kleding mag voor anderen geen negatieve invloed op de concentratie op schoolwerk hebben of voor hen het functioneren binnen de school bemoeilijken. </w:t>
      </w:r>
      <w:r w:rsidR="009947AB" w:rsidRPr="00C57CED">
        <w:rPr>
          <w:rFonts w:asciiTheme="minorHAnsi" w:hAnsiTheme="minorHAnsi" w:cstheme="minorHAnsi"/>
          <w:sz w:val="22"/>
          <w:lang w:eastAsia="nl-NL"/>
        </w:rPr>
        <w:t>Medewerkers</w:t>
      </w:r>
      <w:r w:rsidR="00474C95" w:rsidRPr="00C57CED">
        <w:rPr>
          <w:rFonts w:asciiTheme="minorHAnsi" w:hAnsiTheme="minorHAnsi" w:cstheme="minorHAnsi"/>
          <w:sz w:val="22"/>
          <w:lang w:eastAsia="nl-NL"/>
        </w:rPr>
        <w:t xml:space="preserve">, leerlingen en andere betrokkenen in de school moeten kunnen zien met wie ze te doen hebben. </w:t>
      </w:r>
    </w:p>
    <w:p w14:paraId="4203468A" w14:textId="7061DD9B" w:rsidR="00474C95" w:rsidRPr="00C57CED" w:rsidRDefault="00474C95"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Voor communicatie tussen twee of meer personen is oogcontact nodig. Een pet met een grote klep</w:t>
      </w:r>
      <w:r w:rsidR="003D3234" w:rsidRPr="00C57CED">
        <w:rPr>
          <w:rFonts w:asciiTheme="minorHAnsi" w:hAnsiTheme="minorHAnsi" w:cstheme="minorHAnsi"/>
          <w:sz w:val="22"/>
          <w:lang w:eastAsia="nl-NL"/>
        </w:rPr>
        <w:t xml:space="preserve"> of</w:t>
      </w:r>
      <w:r w:rsidRPr="00C57CED">
        <w:rPr>
          <w:rFonts w:asciiTheme="minorHAnsi" w:hAnsiTheme="minorHAnsi" w:cstheme="minorHAnsi"/>
          <w:sz w:val="22"/>
          <w:lang w:eastAsia="nl-NL"/>
        </w:rPr>
        <w:t xml:space="preserve"> een </w:t>
      </w:r>
      <w:r w:rsidR="00251F75" w:rsidRPr="00C57CED">
        <w:rPr>
          <w:rFonts w:asciiTheme="minorHAnsi" w:hAnsiTheme="minorHAnsi" w:cstheme="minorHAnsi"/>
          <w:sz w:val="22"/>
          <w:lang w:eastAsia="nl-NL"/>
        </w:rPr>
        <w:t>gezicht bedekkende</w:t>
      </w:r>
      <w:r w:rsidRPr="00C57CED">
        <w:rPr>
          <w:rFonts w:asciiTheme="minorHAnsi" w:hAnsiTheme="minorHAnsi" w:cstheme="minorHAnsi"/>
          <w:sz w:val="22"/>
          <w:lang w:eastAsia="nl-NL"/>
        </w:rPr>
        <w:t xml:space="preserve"> sluier kan dit contact belemmeren. In een school is communicatie essentieel om goed te kunnen functioneren. Het oordeel wanneer kleding belemmerend is voor de communicatie ligt in eerste instantie bij de leerkracht en/of de leiding van de school. Indien nodig wordt bij het bepalen van wat toegestaan is, de paspoortnorm</w:t>
      </w:r>
      <w:r w:rsidR="004A2986"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gehanteerd</w:t>
      </w:r>
      <w:r w:rsidR="00935959" w:rsidRPr="00C57CED">
        <w:rPr>
          <w:rFonts w:asciiTheme="minorHAnsi" w:hAnsiTheme="minorHAnsi" w:cstheme="minorHAnsi"/>
          <w:sz w:val="22"/>
          <w:lang w:eastAsia="nl-NL"/>
        </w:rPr>
        <w:t>, waarbij 90% van het gezicht zichtbaar moet zijn</w:t>
      </w:r>
      <w:r w:rsidRPr="00C57CED">
        <w:rPr>
          <w:rFonts w:asciiTheme="minorHAnsi" w:hAnsiTheme="minorHAnsi" w:cstheme="minorHAnsi"/>
          <w:sz w:val="22"/>
          <w:lang w:eastAsia="nl-NL"/>
        </w:rPr>
        <w:t xml:space="preserve">. Dat geldt voor iedereen: leraren, leerlingen, </w:t>
      </w:r>
      <w:r w:rsidR="006F5A09" w:rsidRPr="00C57CED">
        <w:rPr>
          <w:rFonts w:asciiTheme="minorHAnsi" w:hAnsiTheme="minorHAnsi" w:cstheme="minorHAnsi"/>
          <w:sz w:val="22"/>
          <w:lang w:eastAsia="nl-NL"/>
        </w:rPr>
        <w:t>onderwijsondersteunend</w:t>
      </w:r>
      <w:r w:rsidRPr="00C57CED">
        <w:rPr>
          <w:rFonts w:asciiTheme="minorHAnsi" w:hAnsiTheme="minorHAnsi" w:cstheme="minorHAnsi"/>
          <w:sz w:val="22"/>
          <w:lang w:eastAsia="nl-NL"/>
        </w:rPr>
        <w:t xml:space="preserve">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 xml:space="preserve">, stagiaires,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vrijwilligers en bezoekers.</w:t>
      </w:r>
    </w:p>
    <w:p w14:paraId="1FDE8F62" w14:textId="382F6CEE" w:rsidR="00401406" w:rsidRPr="00C57CED" w:rsidRDefault="00401406" w:rsidP="006A4220">
      <w:pPr>
        <w:rPr>
          <w:rFonts w:asciiTheme="minorHAnsi" w:hAnsiTheme="minorHAnsi" w:cstheme="minorHAnsi"/>
          <w:sz w:val="22"/>
          <w:lang w:eastAsia="nl-NL"/>
        </w:rPr>
      </w:pPr>
    </w:p>
    <w:p w14:paraId="62AC5A56" w14:textId="669D07B1" w:rsidR="00401406" w:rsidRPr="00C57CED" w:rsidRDefault="00926252"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4</w:t>
      </w:r>
      <w:r w:rsidRPr="00C57CED">
        <w:rPr>
          <w:rFonts w:asciiTheme="minorHAnsi" w:hAnsiTheme="minorHAnsi" w:cstheme="minorHAnsi"/>
          <w:sz w:val="22"/>
        </w:rPr>
        <w:t xml:space="preserve">.6 </w:t>
      </w:r>
      <w:r w:rsidR="00401406" w:rsidRPr="00C57CED">
        <w:rPr>
          <w:rFonts w:asciiTheme="minorHAnsi" w:hAnsiTheme="minorHAnsi" w:cstheme="minorHAnsi"/>
          <w:sz w:val="22"/>
        </w:rPr>
        <w:t xml:space="preserve">Bezwaar </w:t>
      </w:r>
    </w:p>
    <w:p w14:paraId="79C6DDB4" w14:textId="6A72F7D3" w:rsidR="00401406" w:rsidRPr="00C57CED" w:rsidRDefault="00401406"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Indien een ouder/verzorger</w:t>
      </w:r>
      <w:r w:rsidR="00935959" w:rsidRPr="00C57CED">
        <w:rPr>
          <w:rFonts w:asciiTheme="minorHAnsi" w:hAnsiTheme="minorHAnsi" w:cstheme="minorHAnsi"/>
          <w:sz w:val="22"/>
          <w:lang w:eastAsia="nl-NL"/>
        </w:rPr>
        <w:t>/</w:t>
      </w:r>
      <w:r w:rsidRPr="00C57CED">
        <w:rPr>
          <w:rFonts w:asciiTheme="minorHAnsi" w:hAnsiTheme="minorHAnsi" w:cstheme="minorHAnsi"/>
          <w:sz w:val="22"/>
          <w:lang w:eastAsia="nl-NL"/>
        </w:rPr>
        <w:t xml:space="preserve">medewerker/stagiaire/vrijwilliger/bezoeker het niet eens is met het genomen besluit, geeft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expliciet aan de desbetreffende </w:t>
      </w:r>
      <w:r w:rsidR="00935959" w:rsidRPr="00C57CED">
        <w:rPr>
          <w:rFonts w:asciiTheme="minorHAnsi" w:hAnsiTheme="minorHAnsi" w:cstheme="minorHAnsi"/>
          <w:sz w:val="22"/>
          <w:lang w:eastAsia="nl-NL"/>
        </w:rPr>
        <w:t>persoon</w:t>
      </w:r>
      <w:r w:rsidRPr="00C57CED">
        <w:rPr>
          <w:rFonts w:asciiTheme="minorHAnsi" w:hAnsiTheme="minorHAnsi" w:cstheme="minorHAnsi"/>
          <w:sz w:val="22"/>
          <w:lang w:eastAsia="nl-NL"/>
        </w:rPr>
        <w:t xml:space="preserve"> aan dat hij/zij binnen vier weken tegen genoemd besluit schriftelijk bezwaar kan maken bij het </w:t>
      </w:r>
      <w:r w:rsidR="00094BA6"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Indien bovengenoemd persoon een bezwaarschrift indient, is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verplicht om de </w:t>
      </w:r>
      <w:r w:rsidR="00935959" w:rsidRPr="00C57CED">
        <w:rPr>
          <w:rFonts w:asciiTheme="minorHAnsi" w:hAnsiTheme="minorHAnsi" w:cstheme="minorHAnsi"/>
          <w:sz w:val="22"/>
          <w:lang w:eastAsia="nl-NL"/>
        </w:rPr>
        <w:t>persoon</w:t>
      </w:r>
      <w:r w:rsidRPr="00C57CED">
        <w:rPr>
          <w:rFonts w:asciiTheme="minorHAnsi" w:hAnsiTheme="minorHAnsi" w:cstheme="minorHAnsi"/>
          <w:sz w:val="22"/>
          <w:lang w:eastAsia="nl-NL"/>
        </w:rPr>
        <w:t xml:space="preserve"> te horen.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neemt binnen vier weken na ontvangst van het bezwaarschrift een beslissing. </w:t>
      </w:r>
    </w:p>
    <w:p w14:paraId="5D342C43" w14:textId="77777777" w:rsidR="00401406" w:rsidRPr="00C57CED" w:rsidRDefault="00401406" w:rsidP="006A4220">
      <w:pPr>
        <w:rPr>
          <w:rFonts w:asciiTheme="minorHAnsi" w:hAnsiTheme="minorHAnsi" w:cstheme="minorHAnsi"/>
          <w:sz w:val="22"/>
          <w:lang w:eastAsia="nl-NL"/>
        </w:rPr>
      </w:pPr>
    </w:p>
    <w:p w14:paraId="3592F981" w14:textId="0BCA5696" w:rsidR="00401406" w:rsidRPr="00C57CED" w:rsidRDefault="00926252"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4</w:t>
      </w:r>
      <w:r w:rsidRPr="00C57CED">
        <w:rPr>
          <w:rFonts w:asciiTheme="minorHAnsi" w:hAnsiTheme="minorHAnsi" w:cstheme="minorHAnsi"/>
          <w:sz w:val="22"/>
        </w:rPr>
        <w:t xml:space="preserve">.7 </w:t>
      </w:r>
      <w:r w:rsidR="00401406" w:rsidRPr="00C57CED">
        <w:rPr>
          <w:rFonts w:asciiTheme="minorHAnsi" w:hAnsiTheme="minorHAnsi" w:cstheme="minorHAnsi"/>
          <w:sz w:val="22"/>
        </w:rPr>
        <w:t xml:space="preserve">Bekendmaking </w:t>
      </w:r>
    </w:p>
    <w:p w14:paraId="7943969F" w14:textId="35B7636D" w:rsidR="00935959" w:rsidRPr="00C57CED" w:rsidRDefault="00130E0A"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Ouders/verzorgers</w:t>
      </w:r>
      <w:r w:rsidR="00401406" w:rsidRPr="00C57CED">
        <w:rPr>
          <w:rFonts w:asciiTheme="minorHAnsi" w:hAnsiTheme="minorHAnsi" w:cstheme="minorHAnsi"/>
          <w:sz w:val="22"/>
          <w:lang w:eastAsia="nl-NL"/>
        </w:rPr>
        <w:t xml:space="preserve"> of verzorgers en nieuwe medewerkers/stagiaires/vrijwilligers/bezoekers</w:t>
      </w:r>
      <w:r w:rsidR="004A2986" w:rsidRPr="00C57CED">
        <w:rPr>
          <w:rFonts w:asciiTheme="minorHAnsi" w:hAnsiTheme="minorHAnsi" w:cstheme="minorHAnsi"/>
          <w:sz w:val="22"/>
          <w:lang w:eastAsia="nl-NL"/>
        </w:rPr>
        <w:t xml:space="preserve"> </w:t>
      </w:r>
      <w:r w:rsidR="00401406" w:rsidRPr="00C57CED">
        <w:rPr>
          <w:rFonts w:asciiTheme="minorHAnsi" w:hAnsiTheme="minorHAnsi" w:cstheme="minorHAnsi"/>
          <w:sz w:val="22"/>
          <w:lang w:eastAsia="nl-NL"/>
        </w:rPr>
        <w:t>worden bij het kennismakingsgesprek of de intake op de hoogte gebracht van het kledingprotocol. In de schoolgids wordt het kledingprotocol of een verwijzing naar het kledingprotocol gepubliceerd.</w:t>
      </w:r>
    </w:p>
    <w:p w14:paraId="51B5E77F" w14:textId="77777777" w:rsidR="00094BA6" w:rsidRPr="00C57CED" w:rsidRDefault="00094BA6" w:rsidP="00E94B0A">
      <w:pPr>
        <w:ind w:firstLine="708"/>
        <w:rPr>
          <w:rFonts w:asciiTheme="minorHAnsi" w:hAnsiTheme="minorHAnsi" w:cstheme="minorHAnsi"/>
          <w:sz w:val="22"/>
          <w:lang w:eastAsia="nl-NL"/>
        </w:rPr>
      </w:pPr>
    </w:p>
    <w:p w14:paraId="23984821" w14:textId="0ECAEBBE" w:rsidR="00E6112F" w:rsidRPr="00C57CED" w:rsidRDefault="005012FC" w:rsidP="006A4220">
      <w:pPr>
        <w:pStyle w:val="Kop3"/>
        <w:rPr>
          <w:rFonts w:asciiTheme="minorHAnsi" w:hAnsiTheme="minorHAnsi" w:cstheme="minorHAnsi"/>
          <w:sz w:val="22"/>
          <w:szCs w:val="22"/>
        </w:rPr>
      </w:pPr>
      <w:bookmarkStart w:id="50" w:name="_Toc58938871"/>
      <w:bookmarkStart w:id="51" w:name="_Toc69299729"/>
      <w:r w:rsidRPr="00C57CED">
        <w:rPr>
          <w:rFonts w:asciiTheme="minorHAnsi" w:hAnsiTheme="minorHAnsi" w:cstheme="minorHAnsi"/>
          <w:sz w:val="22"/>
          <w:szCs w:val="22"/>
        </w:rPr>
        <w:t>3.</w:t>
      </w:r>
      <w:r w:rsidR="005B7A04" w:rsidRPr="00C57CED">
        <w:rPr>
          <w:rFonts w:asciiTheme="minorHAnsi" w:hAnsiTheme="minorHAnsi" w:cstheme="minorHAnsi"/>
          <w:sz w:val="22"/>
          <w:szCs w:val="22"/>
        </w:rPr>
        <w:t>5</w:t>
      </w:r>
      <w:r w:rsidRPr="00C57CED">
        <w:rPr>
          <w:rFonts w:asciiTheme="minorHAnsi" w:hAnsiTheme="minorHAnsi" w:cstheme="minorHAnsi"/>
          <w:sz w:val="22"/>
          <w:szCs w:val="22"/>
        </w:rPr>
        <w:t xml:space="preserve"> </w:t>
      </w:r>
      <w:r w:rsidR="00CD197C" w:rsidRPr="00C57CED">
        <w:rPr>
          <w:rFonts w:asciiTheme="minorHAnsi" w:hAnsiTheme="minorHAnsi" w:cstheme="minorHAnsi"/>
          <w:sz w:val="22"/>
          <w:szCs w:val="22"/>
        </w:rPr>
        <w:t>G</w:t>
      </w:r>
      <w:r w:rsidRPr="00C57CED">
        <w:rPr>
          <w:rFonts w:asciiTheme="minorHAnsi" w:hAnsiTheme="minorHAnsi" w:cstheme="minorHAnsi"/>
          <w:sz w:val="22"/>
          <w:szCs w:val="22"/>
        </w:rPr>
        <w:t>rensoverschrijdend gedrag: agressie en geweld</w:t>
      </w:r>
      <w:bookmarkEnd w:id="50"/>
      <w:bookmarkEnd w:id="51"/>
    </w:p>
    <w:p w14:paraId="28171063" w14:textId="763127D9" w:rsidR="00E6112F" w:rsidRPr="00C57CED" w:rsidRDefault="00E6112F"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Scholen zijn een ontmoetingsplaats van en voor vele mensen. Scholen willen een veilige omgeving zijn waar leerlingen en </w:t>
      </w:r>
      <w:r w:rsidR="00DE0844" w:rsidRPr="00C57CED">
        <w:rPr>
          <w:rFonts w:asciiTheme="minorHAnsi" w:hAnsiTheme="minorHAnsi" w:cstheme="minorHAnsi"/>
          <w:sz w:val="22"/>
          <w:lang w:eastAsia="nl-NL"/>
        </w:rPr>
        <w:t>l</w:t>
      </w:r>
      <w:r w:rsidR="00440E24" w:rsidRPr="00C57CED">
        <w:rPr>
          <w:rFonts w:asciiTheme="minorHAnsi" w:hAnsiTheme="minorHAnsi" w:cstheme="minorHAnsi"/>
          <w:sz w:val="22"/>
          <w:lang w:eastAsia="nl-NL"/>
        </w:rPr>
        <w:t>eerkracht</w:t>
      </w:r>
      <w:r w:rsidRPr="00C57CED">
        <w:rPr>
          <w:rFonts w:asciiTheme="minorHAnsi" w:hAnsiTheme="minorHAnsi" w:cstheme="minorHAnsi"/>
          <w:sz w:val="22"/>
          <w:lang w:eastAsia="nl-NL"/>
        </w:rPr>
        <w:t>en zich op hun gemak voelen en waar goed en prettig gewerkt en geleerd kan worden. Toch heeft elke school</w:t>
      </w:r>
      <w:r w:rsidR="00C81ED5" w:rsidRPr="00C57CED">
        <w:rPr>
          <w:rFonts w:asciiTheme="minorHAnsi" w:hAnsiTheme="minorHAnsi" w:cstheme="minorHAnsi"/>
          <w:sz w:val="22"/>
          <w:lang w:eastAsia="nl-NL"/>
        </w:rPr>
        <w:t xml:space="preserve"> wel eens</w:t>
      </w:r>
      <w:r w:rsidRPr="00C57CED">
        <w:rPr>
          <w:rFonts w:asciiTheme="minorHAnsi" w:hAnsiTheme="minorHAnsi" w:cstheme="minorHAnsi"/>
          <w:sz w:val="22"/>
          <w:lang w:eastAsia="nl-NL"/>
        </w:rPr>
        <w:t xml:space="preserve"> te maken met grensoverschrijdend gedrag. Om in dergelijke situaties planmatig, verstandig, eenduidig en consequent te kunnen handelen zijn duidelijke richtlijnen noodzakelijk.</w:t>
      </w:r>
      <w:r w:rsidR="002412EF" w:rsidRPr="00C57CED">
        <w:rPr>
          <w:rFonts w:asciiTheme="minorHAnsi" w:hAnsiTheme="minorHAnsi" w:cstheme="minorHAnsi"/>
          <w:sz w:val="22"/>
          <w:lang w:eastAsia="nl-NL"/>
        </w:rPr>
        <w:t xml:space="preserve"> Uitgangspunt is dat op het schoolterrein en binnen de schoolpoorten iedere vorm van verbaal en fysiek geweld/agressie door </w:t>
      </w:r>
      <w:r w:rsidR="00130E0A" w:rsidRPr="00C57CED">
        <w:rPr>
          <w:rFonts w:asciiTheme="minorHAnsi" w:hAnsiTheme="minorHAnsi" w:cstheme="minorHAnsi"/>
          <w:sz w:val="22"/>
          <w:lang w:eastAsia="nl-NL"/>
        </w:rPr>
        <w:t>ouders/verzorgers</w:t>
      </w:r>
      <w:r w:rsidR="002412EF" w:rsidRPr="00C57CED">
        <w:rPr>
          <w:rFonts w:asciiTheme="minorHAnsi" w:hAnsiTheme="minorHAnsi" w:cstheme="minorHAnsi"/>
          <w:sz w:val="22"/>
          <w:lang w:eastAsia="nl-NL"/>
        </w:rPr>
        <w:t xml:space="preserve">, </w:t>
      </w:r>
      <w:r w:rsidR="009947AB" w:rsidRPr="00C57CED">
        <w:rPr>
          <w:rFonts w:asciiTheme="minorHAnsi" w:hAnsiTheme="minorHAnsi" w:cstheme="minorHAnsi"/>
          <w:sz w:val="22"/>
          <w:lang w:eastAsia="nl-NL"/>
        </w:rPr>
        <w:t>medewerkers</w:t>
      </w:r>
      <w:r w:rsidR="002412EF" w:rsidRPr="00C57CED">
        <w:rPr>
          <w:rFonts w:asciiTheme="minorHAnsi" w:hAnsiTheme="minorHAnsi" w:cstheme="minorHAnsi"/>
          <w:sz w:val="22"/>
          <w:lang w:eastAsia="nl-NL"/>
        </w:rPr>
        <w:t xml:space="preserve">, leerlingen, vrijwilligers, stagiaires, e.d. niet getolereerd wordt. </w:t>
      </w:r>
      <w:r w:rsidR="00DE0844" w:rsidRPr="00C57CED">
        <w:rPr>
          <w:rFonts w:asciiTheme="minorHAnsi" w:hAnsiTheme="minorHAnsi" w:cstheme="minorHAnsi"/>
          <w:sz w:val="22"/>
          <w:lang w:eastAsia="nl-NL"/>
        </w:rPr>
        <w:t xml:space="preserve">Een definitie van grensoverschrijdend gedrag is: ongewenste aandacht in de vorm van verbaal, fysiek of non-verbaal gedrag dat door degene die hiermee geconfronteerd wordt als onaangenaam wordt ervaren, dit gedrag vindt plaats binnen of in de samenhang met de onderwijssituatie en kan zowel opzettelijke als onopzettelijk zijn. </w:t>
      </w:r>
      <w:r w:rsidR="00641BCF" w:rsidRPr="00C57CED">
        <w:rPr>
          <w:rFonts w:asciiTheme="minorHAnsi" w:hAnsiTheme="minorHAnsi" w:cstheme="minorHAnsi"/>
          <w:sz w:val="22"/>
          <w:lang w:eastAsia="nl-NL"/>
        </w:rPr>
        <w:t>Van elke vorm van geweld</w:t>
      </w:r>
      <w:r w:rsidR="00DE0844" w:rsidRPr="00C57CED">
        <w:rPr>
          <w:rFonts w:asciiTheme="minorHAnsi" w:hAnsiTheme="minorHAnsi" w:cstheme="minorHAnsi"/>
          <w:sz w:val="22"/>
          <w:lang w:eastAsia="nl-NL"/>
        </w:rPr>
        <w:t>, pesten</w:t>
      </w:r>
      <w:r w:rsidR="00641BCF" w:rsidRPr="00C57CED">
        <w:rPr>
          <w:rFonts w:asciiTheme="minorHAnsi" w:hAnsiTheme="minorHAnsi" w:cstheme="minorHAnsi"/>
          <w:sz w:val="22"/>
          <w:lang w:eastAsia="nl-NL"/>
        </w:rPr>
        <w:t xml:space="preserve"> of agressie kan een incidentenformulier ingevuld worden, zie hoofdstuk 8.2</w:t>
      </w:r>
      <w:r w:rsidR="00FB7845" w:rsidRPr="00C57CED">
        <w:rPr>
          <w:rFonts w:asciiTheme="minorHAnsi" w:hAnsiTheme="minorHAnsi" w:cstheme="minorHAnsi"/>
          <w:sz w:val="22"/>
          <w:lang w:eastAsia="nl-NL"/>
        </w:rPr>
        <w:t xml:space="preserve"> en Bijlage 1</w:t>
      </w:r>
      <w:r w:rsidR="0078541F" w:rsidRPr="00C57CED">
        <w:rPr>
          <w:rFonts w:asciiTheme="minorHAnsi" w:hAnsiTheme="minorHAnsi" w:cstheme="minorHAnsi"/>
          <w:sz w:val="22"/>
          <w:lang w:eastAsia="nl-NL"/>
        </w:rPr>
        <w:t>6</w:t>
      </w:r>
      <w:r w:rsidR="00641BCF" w:rsidRPr="00C57CED">
        <w:rPr>
          <w:rFonts w:asciiTheme="minorHAnsi" w:hAnsiTheme="minorHAnsi" w:cstheme="minorHAnsi"/>
          <w:sz w:val="22"/>
          <w:lang w:eastAsia="nl-NL"/>
        </w:rPr>
        <w:t>.</w:t>
      </w:r>
    </w:p>
    <w:p w14:paraId="4C7E9C76" w14:textId="77777777" w:rsidR="002412EF" w:rsidRPr="00C57CED" w:rsidRDefault="002412EF" w:rsidP="006A4220">
      <w:pPr>
        <w:rPr>
          <w:rFonts w:asciiTheme="minorHAnsi" w:hAnsiTheme="minorHAnsi" w:cstheme="minorHAnsi"/>
          <w:sz w:val="22"/>
          <w:lang w:eastAsia="nl-NL"/>
        </w:rPr>
      </w:pPr>
    </w:p>
    <w:p w14:paraId="6CB5B663" w14:textId="56BAE721" w:rsidR="002412EF" w:rsidRPr="00C57CED" w:rsidRDefault="002412EF" w:rsidP="006A4220">
      <w:pPr>
        <w:pStyle w:val="Kop4"/>
        <w:rPr>
          <w:rFonts w:asciiTheme="minorHAnsi" w:hAnsiTheme="minorHAnsi" w:cstheme="minorHAnsi"/>
          <w:sz w:val="22"/>
        </w:rPr>
      </w:pPr>
      <w:r w:rsidRPr="00C57CED">
        <w:rPr>
          <w:rFonts w:asciiTheme="minorHAnsi" w:hAnsiTheme="minorHAnsi" w:cstheme="minorHAnsi"/>
          <w:sz w:val="22"/>
        </w:rPr>
        <w:t xml:space="preserve">3.5.1 Geweld door </w:t>
      </w:r>
      <w:r w:rsidR="009947AB" w:rsidRPr="00C57CED">
        <w:rPr>
          <w:rFonts w:asciiTheme="minorHAnsi" w:hAnsiTheme="minorHAnsi" w:cstheme="minorHAnsi"/>
          <w:sz w:val="22"/>
        </w:rPr>
        <w:t>medewerkers</w:t>
      </w:r>
      <w:r w:rsidRPr="00C57CED">
        <w:rPr>
          <w:rFonts w:asciiTheme="minorHAnsi" w:hAnsiTheme="minorHAnsi" w:cstheme="minorHAnsi"/>
          <w:sz w:val="22"/>
        </w:rPr>
        <w:t xml:space="preserve"> richting leerling </w:t>
      </w:r>
    </w:p>
    <w:p w14:paraId="657E6EDC" w14:textId="1BC1C7A6" w:rsidR="00E7498D" w:rsidRPr="00C57CED" w:rsidRDefault="002412EF" w:rsidP="00996E80">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Fysiek geweld door de medewerker wordt niet getolereerd. Mocht het toch voorkomen dat een lid van </w:t>
      </w:r>
      <w:r w:rsidR="0094684B" w:rsidRPr="00C57CED">
        <w:rPr>
          <w:rFonts w:asciiTheme="minorHAnsi" w:hAnsiTheme="minorHAnsi" w:cstheme="minorHAnsi"/>
          <w:sz w:val="22"/>
          <w:lang w:eastAsia="nl-NL"/>
        </w:rPr>
        <w:t>de medewerkers</w:t>
      </w:r>
      <w:r w:rsidRPr="00C57CED">
        <w:rPr>
          <w:rFonts w:asciiTheme="minorHAnsi" w:hAnsiTheme="minorHAnsi" w:cstheme="minorHAnsi"/>
          <w:sz w:val="22"/>
          <w:lang w:eastAsia="nl-NL"/>
        </w:rPr>
        <w:t xml:space="preserve"> bijvoorbeeld op grond van een emotionele reactie </w:t>
      </w:r>
      <w:r w:rsidR="00C81ED5" w:rsidRPr="00C57CED">
        <w:rPr>
          <w:rFonts w:asciiTheme="minorHAnsi" w:hAnsiTheme="minorHAnsi" w:cstheme="minorHAnsi"/>
          <w:sz w:val="22"/>
          <w:lang w:eastAsia="nl-NL"/>
        </w:rPr>
        <w:t xml:space="preserve">richting </w:t>
      </w:r>
      <w:r w:rsidRPr="00C57CED">
        <w:rPr>
          <w:rFonts w:asciiTheme="minorHAnsi" w:hAnsiTheme="minorHAnsi" w:cstheme="minorHAnsi"/>
          <w:sz w:val="22"/>
          <w:lang w:eastAsia="nl-NL"/>
        </w:rPr>
        <w:t xml:space="preserve">de leerling fysiek </w:t>
      </w:r>
      <w:r w:rsidR="002E7BB6" w:rsidRPr="00C57CED">
        <w:rPr>
          <w:rFonts w:asciiTheme="minorHAnsi" w:hAnsiTheme="minorHAnsi" w:cstheme="minorHAnsi"/>
          <w:sz w:val="22"/>
          <w:lang w:eastAsia="nl-NL"/>
        </w:rPr>
        <w:t xml:space="preserve">of verbaal </w:t>
      </w:r>
      <w:r w:rsidRPr="00C57CED">
        <w:rPr>
          <w:rFonts w:asciiTheme="minorHAnsi" w:hAnsiTheme="minorHAnsi" w:cstheme="minorHAnsi"/>
          <w:sz w:val="22"/>
          <w:lang w:eastAsia="nl-NL"/>
        </w:rPr>
        <w:t xml:space="preserve">geweld gebruikt, dan deelt de medewerker dit onmiddellijk mee aan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Verder neemt de medewerker in overleg met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zo snel mogelijk contact op met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om het gebeurde te melden en uit te leggen. Als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de leerling een klacht indienen bij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wordt een gesprek geregeld tussen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houdt van elk voorval een dossier bij</w:t>
      </w:r>
      <w:r w:rsidR="002E7BB6" w:rsidRPr="00C57CED">
        <w:rPr>
          <w:rFonts w:asciiTheme="minorHAnsi" w:hAnsiTheme="minorHAnsi" w:cstheme="minorHAnsi"/>
          <w:sz w:val="22"/>
          <w:lang w:eastAsia="nl-NL"/>
        </w:rPr>
        <w:t xml:space="preserve"> en normeert het voorval</w:t>
      </w:r>
      <w:r w:rsidRPr="00C57CED">
        <w:rPr>
          <w:rFonts w:asciiTheme="minorHAnsi" w:hAnsiTheme="minorHAnsi" w:cstheme="minorHAnsi"/>
          <w:sz w:val="22"/>
          <w:lang w:eastAsia="nl-NL"/>
        </w:rPr>
        <w:t>.</w:t>
      </w:r>
      <w:r w:rsidR="002E7BB6" w:rsidRPr="00C57CED">
        <w:rPr>
          <w:rFonts w:asciiTheme="minorHAnsi" w:hAnsiTheme="minorHAnsi" w:cstheme="minorHAnsi"/>
          <w:sz w:val="22"/>
          <w:lang w:eastAsia="nl-NL"/>
        </w:rPr>
        <w:t xml:space="preserve"> Waar nodig wordt een verbeteringstraject opgezet om toekomstig ongewenst gedrag te voorkomen. Een disciplinaire regel behoort tot de mogelijkheden als de feiten en omstandigheden daar aanleiding toe geven</w:t>
      </w:r>
      <w:r w:rsidRPr="00C57CED">
        <w:rPr>
          <w:rFonts w:asciiTheme="minorHAnsi" w:hAnsiTheme="minorHAnsi" w:cstheme="minorHAnsi"/>
          <w:sz w:val="22"/>
          <w:lang w:eastAsia="nl-NL"/>
        </w:rPr>
        <w:t xml:space="preserve"> Let wel: </w:t>
      </w:r>
      <w:r w:rsidR="00130E0A" w:rsidRPr="00C57CED">
        <w:rPr>
          <w:rFonts w:asciiTheme="minorHAnsi" w:hAnsiTheme="minorHAnsi" w:cstheme="minorHAnsi"/>
          <w:sz w:val="22"/>
          <w:lang w:eastAsia="nl-NL"/>
        </w:rPr>
        <w:t>ouders/verzorgers</w:t>
      </w:r>
      <w:r w:rsidR="00A87F43" w:rsidRPr="00C57CED">
        <w:rPr>
          <w:rFonts w:asciiTheme="minorHAnsi" w:hAnsiTheme="minorHAnsi" w:cstheme="minorHAnsi"/>
          <w:sz w:val="22"/>
          <w:lang w:eastAsia="nl-NL"/>
        </w:rPr>
        <w:t xml:space="preserve"> houden</w:t>
      </w:r>
      <w:r w:rsidRPr="00C57CED">
        <w:rPr>
          <w:rFonts w:asciiTheme="minorHAnsi" w:hAnsiTheme="minorHAnsi" w:cstheme="minorHAnsi"/>
          <w:sz w:val="22"/>
          <w:lang w:eastAsia="nl-NL"/>
        </w:rPr>
        <w:t xml:space="preserve"> het recht aangifte te doen bij de politie en gebruik te maken van de officiële klachtenprocedure.</w:t>
      </w:r>
    </w:p>
    <w:p w14:paraId="0A8D1EDA" w14:textId="77777777" w:rsidR="00863E97" w:rsidRPr="00C57CED" w:rsidRDefault="00863E97" w:rsidP="00996E80">
      <w:pPr>
        <w:ind w:firstLine="708"/>
        <w:rPr>
          <w:rFonts w:asciiTheme="minorHAnsi" w:hAnsiTheme="minorHAnsi" w:cstheme="minorHAnsi"/>
          <w:sz w:val="22"/>
          <w:lang w:eastAsia="nl-NL"/>
        </w:rPr>
      </w:pPr>
    </w:p>
    <w:p w14:paraId="5E76FFA1" w14:textId="5BF873C7" w:rsidR="00603116" w:rsidRPr="00C57CED" w:rsidRDefault="00603116" w:rsidP="006A4220">
      <w:pPr>
        <w:pStyle w:val="Kop4"/>
        <w:rPr>
          <w:rFonts w:asciiTheme="minorHAnsi" w:hAnsiTheme="minorHAnsi" w:cstheme="minorHAnsi"/>
          <w:sz w:val="22"/>
        </w:rPr>
      </w:pPr>
      <w:r w:rsidRPr="00C57CED">
        <w:rPr>
          <w:rFonts w:asciiTheme="minorHAnsi" w:hAnsiTheme="minorHAnsi" w:cstheme="minorHAnsi"/>
          <w:sz w:val="22"/>
        </w:rPr>
        <w:t xml:space="preserve">3.5.2 (Dreigen met) geweld e.d. door lid </w:t>
      </w:r>
      <w:r w:rsidR="00A87F43" w:rsidRPr="00C57CED">
        <w:rPr>
          <w:rFonts w:asciiTheme="minorHAnsi" w:hAnsiTheme="minorHAnsi" w:cstheme="minorHAnsi"/>
          <w:sz w:val="22"/>
        </w:rPr>
        <w:t>personeel</w:t>
      </w:r>
    </w:p>
    <w:p w14:paraId="1639B5C2" w14:textId="69FEF41D" w:rsidR="00603116" w:rsidRPr="00C57CED" w:rsidRDefault="00603116" w:rsidP="002B156D">
      <w:pPr>
        <w:pStyle w:val="Lijstalinea"/>
        <w:numPr>
          <w:ilvl w:val="0"/>
          <w:numId w:val="123"/>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slachtoffer meldt het incident bij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w:t>
      </w:r>
    </w:p>
    <w:p w14:paraId="3EFE8707" w14:textId="5E702E35" w:rsidR="00603116" w:rsidRPr="00C57CED" w:rsidRDefault="009947AB" w:rsidP="002B156D">
      <w:pPr>
        <w:pStyle w:val="Lijstalinea"/>
        <w:numPr>
          <w:ilvl w:val="0"/>
          <w:numId w:val="123"/>
        </w:numPr>
        <w:rPr>
          <w:rFonts w:asciiTheme="minorHAnsi" w:hAnsiTheme="minorHAnsi" w:cstheme="minorHAnsi"/>
          <w:sz w:val="22"/>
          <w:lang w:eastAsia="nl-NL"/>
        </w:rPr>
      </w:pPr>
      <w:r w:rsidRPr="00C57CED">
        <w:rPr>
          <w:rFonts w:asciiTheme="minorHAnsi" w:hAnsiTheme="minorHAnsi" w:cstheme="minorHAnsi"/>
          <w:sz w:val="22"/>
          <w:lang w:eastAsia="nl-NL"/>
        </w:rPr>
        <w:t>Medewerker</w:t>
      </w:r>
      <w:r w:rsidR="00603116" w:rsidRPr="00C57CED">
        <w:rPr>
          <w:rFonts w:asciiTheme="minorHAnsi" w:hAnsiTheme="minorHAnsi" w:cstheme="minorHAnsi"/>
          <w:sz w:val="22"/>
          <w:lang w:eastAsia="nl-NL"/>
        </w:rPr>
        <w:t xml:space="preserve"> wordt door de </w:t>
      </w:r>
      <w:r w:rsidR="00440E24" w:rsidRPr="00C57CED">
        <w:rPr>
          <w:rFonts w:asciiTheme="minorHAnsi" w:hAnsiTheme="minorHAnsi" w:cstheme="minorHAnsi"/>
          <w:sz w:val="22"/>
          <w:lang w:eastAsia="nl-NL"/>
        </w:rPr>
        <w:t>schoolleider</w:t>
      </w:r>
      <w:r w:rsidR="00603116" w:rsidRPr="00C57CED">
        <w:rPr>
          <w:rFonts w:asciiTheme="minorHAnsi" w:hAnsiTheme="minorHAnsi" w:cstheme="minorHAnsi"/>
          <w:sz w:val="22"/>
          <w:lang w:eastAsia="nl-NL"/>
        </w:rPr>
        <w:t xml:space="preserve"> onmiddellijk uitgenodigd voor een gesprek;</w:t>
      </w:r>
    </w:p>
    <w:p w14:paraId="10A99DDE" w14:textId="255C86A0" w:rsidR="00A87F43" w:rsidRPr="00C57CED" w:rsidRDefault="00A87F43" w:rsidP="002B156D">
      <w:pPr>
        <w:pStyle w:val="Lijstalinea"/>
        <w:numPr>
          <w:ilvl w:val="0"/>
          <w:numId w:val="123"/>
        </w:numPr>
        <w:rPr>
          <w:rFonts w:asciiTheme="minorHAnsi" w:hAnsiTheme="minorHAnsi" w:cstheme="minorHAnsi"/>
          <w:sz w:val="22"/>
          <w:lang w:eastAsia="nl-NL"/>
        </w:rPr>
      </w:pPr>
      <w:r w:rsidRPr="00C57CED">
        <w:rPr>
          <w:rFonts w:asciiTheme="minorHAnsi" w:hAnsiTheme="minorHAnsi" w:cstheme="minorHAnsi"/>
          <w:sz w:val="22"/>
          <w:lang w:eastAsia="nl-NL"/>
        </w:rPr>
        <w:t>De schoolleider zorgt voor een feitelijke verslaglegging van het incident waarbij alle partijen aan bod komen</w:t>
      </w:r>
      <w:r w:rsidR="00DE0844" w:rsidRPr="00C57CED">
        <w:rPr>
          <w:rFonts w:asciiTheme="minorHAnsi" w:hAnsiTheme="minorHAnsi" w:cstheme="minorHAnsi"/>
          <w:sz w:val="22"/>
          <w:lang w:eastAsia="nl-NL"/>
        </w:rPr>
        <w:t>;</w:t>
      </w:r>
    </w:p>
    <w:p w14:paraId="458EF02F" w14:textId="159A1264" w:rsidR="00603116" w:rsidRPr="00C57CED" w:rsidRDefault="00603116" w:rsidP="002B156D">
      <w:pPr>
        <w:pStyle w:val="Lijstalinea"/>
        <w:numPr>
          <w:ilvl w:val="0"/>
          <w:numId w:val="123"/>
        </w:numPr>
        <w:rPr>
          <w:rFonts w:asciiTheme="minorHAnsi" w:hAnsiTheme="minorHAnsi" w:cstheme="minorHAnsi"/>
          <w:sz w:val="22"/>
          <w:lang w:eastAsia="nl-NL"/>
        </w:rPr>
      </w:pPr>
      <w:r w:rsidRPr="00C57CED">
        <w:rPr>
          <w:rFonts w:asciiTheme="minorHAnsi" w:hAnsiTheme="minorHAnsi" w:cstheme="minorHAnsi"/>
          <w:sz w:val="22"/>
          <w:lang w:eastAsia="nl-NL"/>
        </w:rPr>
        <w:t>De ernst van het voorval wordt</w:t>
      </w:r>
      <w:r w:rsidR="00A87F43" w:rsidRPr="00C57CED">
        <w:rPr>
          <w:rFonts w:asciiTheme="minorHAnsi" w:hAnsiTheme="minorHAnsi" w:cstheme="minorHAnsi"/>
          <w:sz w:val="22"/>
          <w:lang w:eastAsia="nl-NL"/>
        </w:rPr>
        <w:t xml:space="preserve"> op basis van feitelijke verslaglegging</w:t>
      </w:r>
      <w:r w:rsidRPr="00C57CED">
        <w:rPr>
          <w:rFonts w:asciiTheme="minorHAnsi" w:hAnsiTheme="minorHAnsi" w:cstheme="minorHAnsi"/>
          <w:sz w:val="22"/>
          <w:lang w:eastAsia="nl-NL"/>
        </w:rPr>
        <w:t xml:space="preserve"> door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gewogen en besproken met betrokkenen;</w:t>
      </w:r>
    </w:p>
    <w:p w14:paraId="358D7F45" w14:textId="57F5FA43" w:rsidR="00603116" w:rsidRPr="00C57CED" w:rsidRDefault="00603116" w:rsidP="002B156D">
      <w:pPr>
        <w:pStyle w:val="Lijstalinea"/>
        <w:numPr>
          <w:ilvl w:val="0"/>
          <w:numId w:val="123"/>
        </w:numPr>
        <w:rPr>
          <w:rFonts w:asciiTheme="minorHAnsi" w:hAnsiTheme="minorHAnsi" w:cstheme="minorHAnsi"/>
          <w:sz w:val="22"/>
          <w:lang w:eastAsia="nl-NL"/>
        </w:rPr>
      </w:pPr>
      <w:r w:rsidRPr="00C57CED">
        <w:rPr>
          <w:rFonts w:asciiTheme="minorHAnsi" w:hAnsiTheme="minorHAnsi" w:cstheme="minorHAnsi"/>
          <w:sz w:val="22"/>
          <w:lang w:eastAsia="nl-NL"/>
        </w:rPr>
        <w:t xml:space="preserve">Ingeval van daadwerkelijk fysiek geweld of seksuele intimidatie wordt door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onmiddellijk melding gedaan bij het bestuur, dat vervolgens samen met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bepaalt of, en zo ja welke, ordemaatregelen worden genomen;</w:t>
      </w:r>
    </w:p>
    <w:p w14:paraId="359E4CAE" w14:textId="1D2055C9" w:rsidR="00A87F43" w:rsidRPr="00C57CED" w:rsidRDefault="00A87F43" w:rsidP="002B156D">
      <w:pPr>
        <w:pStyle w:val="Lijstalinea"/>
        <w:numPr>
          <w:ilvl w:val="0"/>
          <w:numId w:val="123"/>
        </w:numPr>
        <w:rPr>
          <w:rFonts w:asciiTheme="minorHAnsi" w:hAnsiTheme="minorHAnsi" w:cstheme="minorHAnsi"/>
          <w:sz w:val="22"/>
          <w:lang w:eastAsia="nl-NL"/>
        </w:rPr>
      </w:pPr>
      <w:r w:rsidRPr="00C57CED">
        <w:rPr>
          <w:rFonts w:asciiTheme="minorHAnsi" w:hAnsiTheme="minorHAnsi" w:cstheme="minorHAnsi"/>
          <w:sz w:val="22"/>
          <w:lang w:eastAsia="nl-NL"/>
        </w:rPr>
        <w:t>Ieder incident wordt afgesloten met een brief aan de betrokken medewerker. Hierin staat de weging van het incident door de schoolleider helder en kort verwoord. Indien er sprake is van disciplinaire of rechtspositionele gevolgen, wordt de brief uit naam van het College van Bestuur gestuurd</w:t>
      </w:r>
      <w:r w:rsidR="00DE0844" w:rsidRPr="00C57CED">
        <w:rPr>
          <w:rFonts w:asciiTheme="minorHAnsi" w:hAnsiTheme="minorHAnsi" w:cstheme="minorHAnsi"/>
          <w:sz w:val="22"/>
          <w:lang w:eastAsia="nl-NL"/>
        </w:rPr>
        <w:t>;</w:t>
      </w:r>
    </w:p>
    <w:p w14:paraId="72EA0250" w14:textId="22DC56FA" w:rsidR="00603116" w:rsidRPr="00C57CED" w:rsidRDefault="00603116" w:rsidP="002B156D">
      <w:pPr>
        <w:pStyle w:val="Lijstalinea"/>
        <w:numPr>
          <w:ilvl w:val="0"/>
          <w:numId w:val="123"/>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bestuur zal in geval van wetsovertreding, dringend het advies geven richting te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dat er aangifte bij de politie wordt gedaan door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het slachtoffer.</w:t>
      </w:r>
    </w:p>
    <w:p w14:paraId="37416851" w14:textId="1DD01DA0" w:rsidR="00603116" w:rsidRPr="00C57CED" w:rsidRDefault="00603116"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In geval van herhaling van bedreiging door </w:t>
      </w:r>
      <w:r w:rsidR="009947AB" w:rsidRPr="00C57CED">
        <w:rPr>
          <w:rFonts w:asciiTheme="minorHAnsi" w:hAnsiTheme="minorHAnsi" w:cstheme="minorHAnsi"/>
          <w:sz w:val="22"/>
          <w:lang w:eastAsia="nl-NL"/>
        </w:rPr>
        <w:t xml:space="preserve">de medewerker </w:t>
      </w:r>
      <w:r w:rsidRPr="00C57CED">
        <w:rPr>
          <w:rFonts w:asciiTheme="minorHAnsi" w:hAnsiTheme="minorHAnsi" w:cstheme="minorHAnsi"/>
          <w:sz w:val="22"/>
          <w:lang w:eastAsia="nl-NL"/>
        </w:rPr>
        <w:t xml:space="preserve">wordt door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onmiddellijk melding gedaan bij het bestuur, dat vervolgens bepaalt of, en zo ja welke, rechtspositionele maatregelen worden genomen.</w:t>
      </w:r>
    </w:p>
    <w:p w14:paraId="01CE673E" w14:textId="665B6241" w:rsidR="00603116" w:rsidRPr="00C57CED" w:rsidRDefault="00603116" w:rsidP="006A4220">
      <w:pPr>
        <w:rPr>
          <w:rFonts w:asciiTheme="minorHAnsi" w:hAnsiTheme="minorHAnsi" w:cstheme="minorHAnsi"/>
          <w:sz w:val="22"/>
          <w:lang w:eastAsia="nl-NL"/>
        </w:rPr>
      </w:pPr>
    </w:p>
    <w:p w14:paraId="58DB64FF" w14:textId="25C85DBA" w:rsidR="00603116" w:rsidRPr="00C57CED" w:rsidRDefault="00603116" w:rsidP="006A4220">
      <w:pPr>
        <w:pStyle w:val="Kop4"/>
        <w:rPr>
          <w:rFonts w:asciiTheme="minorHAnsi" w:hAnsiTheme="minorHAnsi" w:cstheme="minorHAnsi"/>
          <w:sz w:val="22"/>
        </w:rPr>
      </w:pPr>
      <w:r w:rsidRPr="00C57CED">
        <w:rPr>
          <w:rFonts w:asciiTheme="minorHAnsi" w:hAnsiTheme="minorHAnsi" w:cstheme="minorHAnsi"/>
          <w:sz w:val="22"/>
        </w:rPr>
        <w:t xml:space="preserve">3.5.3 (Dreigen met) geweld e.d. door leerlingen,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of derden</w:t>
      </w:r>
    </w:p>
    <w:p w14:paraId="73BE6E10" w14:textId="43290FE0" w:rsidR="00603116" w:rsidRPr="00C57CED" w:rsidRDefault="00603116" w:rsidP="002B156D">
      <w:pPr>
        <w:pStyle w:val="Lijstalinea"/>
        <w:numPr>
          <w:ilvl w:val="0"/>
          <w:numId w:val="124"/>
        </w:numPr>
        <w:rPr>
          <w:rFonts w:asciiTheme="minorHAnsi" w:hAnsiTheme="minorHAnsi" w:cstheme="minorHAnsi"/>
          <w:sz w:val="22"/>
          <w:lang w:eastAsia="nl-NL"/>
        </w:rPr>
      </w:pPr>
      <w:r w:rsidRPr="00C57CED">
        <w:rPr>
          <w:rFonts w:asciiTheme="minorHAnsi" w:hAnsiTheme="minorHAnsi" w:cstheme="minorHAnsi"/>
          <w:sz w:val="22"/>
          <w:lang w:eastAsia="nl-NL"/>
        </w:rPr>
        <w:t>Slachtoffer meldt</w:t>
      </w:r>
      <w:r w:rsidR="009E36ED" w:rsidRPr="00C57CED">
        <w:rPr>
          <w:rFonts w:asciiTheme="minorHAnsi" w:hAnsiTheme="minorHAnsi" w:cstheme="minorHAnsi"/>
          <w:sz w:val="22"/>
          <w:lang w:eastAsia="nl-NL"/>
        </w:rPr>
        <w:t xml:space="preserve"> het</w:t>
      </w:r>
      <w:r w:rsidRPr="00C57CED">
        <w:rPr>
          <w:rFonts w:asciiTheme="minorHAnsi" w:hAnsiTheme="minorHAnsi" w:cstheme="minorHAnsi"/>
          <w:sz w:val="22"/>
          <w:lang w:eastAsia="nl-NL"/>
        </w:rPr>
        <w:t xml:space="preserve"> incident bij </w:t>
      </w:r>
      <w:r w:rsidR="009E36ED" w:rsidRPr="00C57CED">
        <w:rPr>
          <w:rFonts w:asciiTheme="minorHAnsi" w:hAnsiTheme="minorHAnsi" w:cstheme="minorHAnsi"/>
          <w:sz w:val="22"/>
          <w:lang w:eastAsia="nl-NL"/>
        </w:rPr>
        <w:t xml:space="preserve">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w:t>
      </w:r>
    </w:p>
    <w:p w14:paraId="6B915D70" w14:textId="0CF9FBB7" w:rsidR="00603116" w:rsidRPr="00C57CED" w:rsidRDefault="00603116" w:rsidP="002B156D">
      <w:pPr>
        <w:pStyle w:val="Lijstalinea"/>
        <w:numPr>
          <w:ilvl w:val="0"/>
          <w:numId w:val="124"/>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952CC2"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voert zo spoedig mogelijk een ‘ordegesprek’ met betrokkene;</w:t>
      </w:r>
    </w:p>
    <w:p w14:paraId="42BA74D1" w14:textId="6F87D1F5" w:rsidR="00603116" w:rsidRPr="00C57CED" w:rsidRDefault="00603116" w:rsidP="002B156D">
      <w:pPr>
        <w:pStyle w:val="Lijstalinea"/>
        <w:numPr>
          <w:ilvl w:val="0"/>
          <w:numId w:val="124"/>
        </w:numPr>
        <w:rPr>
          <w:rFonts w:asciiTheme="minorHAnsi" w:hAnsiTheme="minorHAnsi" w:cstheme="minorHAnsi"/>
          <w:sz w:val="22"/>
          <w:lang w:eastAsia="nl-NL"/>
        </w:rPr>
      </w:pPr>
      <w:r w:rsidRPr="00C57CED">
        <w:rPr>
          <w:rFonts w:asciiTheme="minorHAnsi" w:hAnsiTheme="minorHAnsi" w:cstheme="minorHAnsi"/>
          <w:sz w:val="22"/>
          <w:lang w:eastAsia="nl-NL"/>
        </w:rPr>
        <w:t>De ernst van het voorval wordt door</w:t>
      </w:r>
      <w:r w:rsidR="009E36ED" w:rsidRPr="00C57CED">
        <w:rPr>
          <w:rFonts w:asciiTheme="minorHAnsi" w:hAnsiTheme="minorHAnsi" w:cstheme="minorHAnsi"/>
          <w:sz w:val="22"/>
          <w:lang w:eastAsia="nl-NL"/>
        </w:rPr>
        <w:t xml:space="preserve"> de</w:t>
      </w:r>
      <w:r w:rsidRPr="00C57CED">
        <w:rPr>
          <w:rFonts w:asciiTheme="minorHAnsi" w:hAnsiTheme="minorHAnsi" w:cstheme="minorHAnsi"/>
          <w:sz w:val="22"/>
          <w:lang w:eastAsia="nl-NL"/>
        </w:rPr>
        <w:t xml:space="preserve"> </w:t>
      </w:r>
      <w:r w:rsidR="00952CC2"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gewogen en besproken met betrokkenen;</w:t>
      </w:r>
    </w:p>
    <w:p w14:paraId="315E0ADF" w14:textId="42CF7E50" w:rsidR="00603116" w:rsidRPr="00C57CED" w:rsidRDefault="00603116" w:rsidP="002B156D">
      <w:pPr>
        <w:pStyle w:val="Lijstalinea"/>
        <w:numPr>
          <w:ilvl w:val="0"/>
          <w:numId w:val="124"/>
        </w:numPr>
        <w:rPr>
          <w:rFonts w:asciiTheme="minorHAnsi" w:hAnsiTheme="minorHAnsi" w:cstheme="minorHAnsi"/>
          <w:sz w:val="22"/>
          <w:lang w:eastAsia="nl-NL"/>
        </w:rPr>
      </w:pPr>
      <w:r w:rsidRPr="00C57CED">
        <w:rPr>
          <w:rFonts w:asciiTheme="minorHAnsi" w:hAnsiTheme="minorHAnsi" w:cstheme="minorHAnsi"/>
          <w:sz w:val="22"/>
          <w:lang w:eastAsia="nl-NL"/>
        </w:rPr>
        <w:t xml:space="preserve">Door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wordt aan de agressor medegedeeld dat er een brief volgt met daarin de sanctie. In de brief wordt ook melding gemaakt van mogelijke maatregelen, of dat aan het bestuur een voorstel zal worden gedaan om betrokkene van school te verwijderen, dan wel</w:t>
      </w:r>
      <w:r w:rsidR="00952CC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de toegang tot de school te ontzeggen;</w:t>
      </w:r>
    </w:p>
    <w:p w14:paraId="14A0C528" w14:textId="19EC6AD6" w:rsidR="00603116" w:rsidRPr="00C57CED" w:rsidRDefault="00603116" w:rsidP="002B156D">
      <w:pPr>
        <w:pStyle w:val="Lijstalinea"/>
        <w:numPr>
          <w:ilvl w:val="0"/>
          <w:numId w:val="124"/>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952CC2"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stelt – voor zover van toepassing – het slachtoffer op de hoogte van het voorval</w:t>
      </w:r>
      <w:r w:rsidR="00952CC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en van de afspraken die zijn gemaakt. Ingeval van herhaling van bedreiging door de</w:t>
      </w:r>
      <w:r w:rsidR="00952CC2" w:rsidRPr="00C57CED">
        <w:rPr>
          <w:rFonts w:asciiTheme="minorHAnsi" w:hAnsiTheme="minorHAnsi" w:cstheme="minorHAnsi"/>
          <w:sz w:val="22"/>
          <w:lang w:eastAsia="nl-NL"/>
        </w:rPr>
        <w:t xml:space="preserv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of derden, wordt door de </w:t>
      </w:r>
      <w:r w:rsidR="00952CC2"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melding gedaan bij het bestuur, dat</w:t>
      </w:r>
      <w:r w:rsidR="00952CC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vervolgens bepaalt of, en zo ja welke, ordemaatregelen worden genomen (zie </w:t>
      </w:r>
      <w:r w:rsidR="00952CC2" w:rsidRPr="00C57CED">
        <w:rPr>
          <w:rFonts w:asciiTheme="minorHAnsi" w:hAnsiTheme="minorHAnsi" w:cstheme="minorHAnsi"/>
          <w:sz w:val="22"/>
          <w:lang w:eastAsia="nl-NL"/>
        </w:rPr>
        <w:t>hoofdstuk 7.1)</w:t>
      </w:r>
      <w:r w:rsidRPr="00C57CED">
        <w:rPr>
          <w:rFonts w:asciiTheme="minorHAnsi" w:hAnsiTheme="minorHAnsi" w:cstheme="minorHAnsi"/>
          <w:sz w:val="22"/>
          <w:lang w:eastAsia="nl-NL"/>
        </w:rPr>
        <w:t xml:space="preserve">.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beoordeelt samen met het</w:t>
      </w:r>
      <w:r w:rsidR="00952CC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bestuur of er een gesprek met de betreffende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ev</w:t>
      </w:r>
      <w:r w:rsidR="009E36ED" w:rsidRPr="00C57CED">
        <w:rPr>
          <w:rFonts w:asciiTheme="minorHAnsi" w:hAnsiTheme="minorHAnsi" w:cstheme="minorHAnsi"/>
          <w:sz w:val="22"/>
          <w:lang w:eastAsia="nl-NL"/>
        </w:rPr>
        <w:t>enteel</w:t>
      </w:r>
      <w:r w:rsidRPr="00C57CED">
        <w:rPr>
          <w:rFonts w:asciiTheme="minorHAnsi" w:hAnsiTheme="minorHAnsi" w:cstheme="minorHAnsi"/>
          <w:sz w:val="22"/>
          <w:lang w:eastAsia="nl-NL"/>
        </w:rPr>
        <w:t xml:space="preserve"> andere partijen dient plaats te</w:t>
      </w:r>
      <w:r w:rsidR="00952CC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vinden;</w:t>
      </w:r>
    </w:p>
    <w:p w14:paraId="0212DCC2" w14:textId="56F54366" w:rsidR="006251EA" w:rsidRPr="00C57CED" w:rsidRDefault="00603116" w:rsidP="002B156D">
      <w:pPr>
        <w:pStyle w:val="Lijstalinea"/>
        <w:numPr>
          <w:ilvl w:val="0"/>
          <w:numId w:val="124"/>
        </w:numPr>
        <w:rPr>
          <w:rFonts w:asciiTheme="minorHAnsi" w:hAnsiTheme="minorHAnsi" w:cstheme="minorHAnsi"/>
          <w:sz w:val="22"/>
          <w:lang w:eastAsia="nl-NL"/>
        </w:rPr>
      </w:pPr>
      <w:r w:rsidRPr="00C57CED">
        <w:rPr>
          <w:rFonts w:asciiTheme="minorHAnsi" w:hAnsiTheme="minorHAnsi" w:cstheme="minorHAnsi"/>
          <w:sz w:val="22"/>
          <w:lang w:eastAsia="nl-NL"/>
        </w:rPr>
        <w:t>Het bestuur doet altijd aangifte bij de politie ingeval van wetsovertreding. Het inschakelen</w:t>
      </w:r>
      <w:r w:rsidR="00952CC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van de politie geschiedt door de </w:t>
      </w:r>
      <w:r w:rsidR="00952CC2" w:rsidRPr="00C57CED">
        <w:rPr>
          <w:rFonts w:asciiTheme="minorHAnsi" w:hAnsiTheme="minorHAnsi" w:cstheme="minorHAnsi"/>
          <w:sz w:val="22"/>
          <w:lang w:eastAsia="nl-NL"/>
        </w:rPr>
        <w:t>schoolleiding</w:t>
      </w:r>
      <w:r w:rsidRPr="00C57CED">
        <w:rPr>
          <w:rFonts w:asciiTheme="minorHAnsi" w:hAnsiTheme="minorHAnsi" w:cstheme="minorHAnsi"/>
          <w:sz w:val="22"/>
          <w:lang w:eastAsia="nl-NL"/>
        </w:rPr>
        <w:t>. In principe</w:t>
      </w:r>
      <w:r w:rsidR="00952CC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wordt de politie pas ingeschakeld nadat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het slachtoffer op de hoogt</w:t>
      </w:r>
      <w:r w:rsidR="00952CC2" w:rsidRPr="00C57CED">
        <w:rPr>
          <w:rFonts w:asciiTheme="minorHAnsi" w:hAnsiTheme="minorHAnsi" w:cstheme="minorHAnsi"/>
          <w:sz w:val="22"/>
          <w:lang w:eastAsia="nl-NL"/>
        </w:rPr>
        <w:t xml:space="preserve">e </w:t>
      </w:r>
      <w:r w:rsidRPr="00C57CED">
        <w:rPr>
          <w:rFonts w:asciiTheme="minorHAnsi" w:hAnsiTheme="minorHAnsi" w:cstheme="minorHAnsi"/>
          <w:sz w:val="22"/>
          <w:lang w:eastAsia="nl-NL"/>
        </w:rPr>
        <w:t>zijn gesteld. Indien de gedragingen of de omstandigheden vereisen dat politieoptrede</w:t>
      </w:r>
      <w:r w:rsidR="00952CC2" w:rsidRPr="00C57CED">
        <w:rPr>
          <w:rFonts w:asciiTheme="minorHAnsi" w:hAnsiTheme="minorHAnsi" w:cstheme="minorHAnsi"/>
          <w:sz w:val="22"/>
          <w:lang w:eastAsia="nl-NL"/>
        </w:rPr>
        <w:t xml:space="preserve">n </w:t>
      </w:r>
      <w:r w:rsidRPr="00C57CED">
        <w:rPr>
          <w:rFonts w:asciiTheme="minorHAnsi" w:hAnsiTheme="minorHAnsi" w:cstheme="minorHAnsi"/>
          <w:sz w:val="22"/>
          <w:lang w:eastAsia="nl-NL"/>
        </w:rPr>
        <w:t xml:space="preserve">noodzakelijk is worden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ten spoedigste achteraf op de hoogte gebracht</w:t>
      </w:r>
      <w:r w:rsidR="006251EA" w:rsidRPr="00C57CED">
        <w:rPr>
          <w:rFonts w:asciiTheme="minorHAnsi" w:hAnsiTheme="minorHAnsi" w:cstheme="minorHAnsi"/>
          <w:sz w:val="22"/>
          <w:lang w:eastAsia="nl-NL"/>
        </w:rPr>
        <w:t>.</w:t>
      </w:r>
    </w:p>
    <w:p w14:paraId="7C010D7C" w14:textId="16172E14" w:rsidR="006251EA" w:rsidRPr="00C57CED" w:rsidRDefault="006251EA" w:rsidP="006A4220">
      <w:pPr>
        <w:rPr>
          <w:rFonts w:asciiTheme="minorHAnsi" w:hAnsiTheme="minorHAnsi" w:cstheme="minorHAnsi"/>
          <w:sz w:val="22"/>
          <w:lang w:eastAsia="nl-NL"/>
        </w:rPr>
      </w:pPr>
    </w:p>
    <w:p w14:paraId="124F8212" w14:textId="73669CE9" w:rsidR="006251EA" w:rsidRPr="00C57CED" w:rsidRDefault="006251EA" w:rsidP="006A4220">
      <w:pPr>
        <w:pStyle w:val="Kop4"/>
        <w:rPr>
          <w:rFonts w:asciiTheme="minorHAnsi" w:hAnsiTheme="minorHAnsi" w:cstheme="minorHAnsi"/>
          <w:sz w:val="22"/>
        </w:rPr>
      </w:pPr>
      <w:r w:rsidRPr="00C57CED">
        <w:rPr>
          <w:rFonts w:asciiTheme="minorHAnsi" w:hAnsiTheme="minorHAnsi" w:cstheme="minorHAnsi"/>
          <w:sz w:val="22"/>
        </w:rPr>
        <w:t>3.5.4 Radicalisering</w:t>
      </w:r>
    </w:p>
    <w:p w14:paraId="429E853D" w14:textId="55825C60" w:rsidR="006251EA" w:rsidRPr="00C57CED" w:rsidRDefault="004441FF"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Een schoolgemeenschap maakt deel uit van de samenleving en kan haar ogen niet sluiten voor wat er in die samenleving gebeurt. Vandaag de dag is de kans op terroristische aanslagen substantieel geworden. En iedereen heeft de verantwoordelijkheid om ogen en oren open te houden om de veiligheid in Nederland te beschermen. Dat geldt dus ook voor leerkrachten die voor de klas staan. Onder radicalisering vallen ook extremisme en jihadisme. </w:t>
      </w:r>
    </w:p>
    <w:p w14:paraId="2B68D74F" w14:textId="78466469" w:rsidR="004441FF" w:rsidRPr="00C57CED" w:rsidRDefault="004441FF"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Het hoort bij de taak van de school om gedragsveranderingen van leerlingen te signaleren en in gesprek te gaan met die leerlingen waarbij ‘een niet-pluis gevoel’ heerst. Dat hoort eigenlijk al tot de dagelijkse praktijk van leraren als ze zich zorgen maken over het welzijn van leerlingen: bij depressieve leerlingen, bij leerlingen die agressief zijn en dus ook bij leerlingen die zich afzonderen, anders denken of lijken te radicaliseren. De maatschappelijke opdracht van een school richt zich op school-, klas- en </w:t>
      </w:r>
      <w:r w:rsidR="00021C80" w:rsidRPr="00C57CED">
        <w:rPr>
          <w:rFonts w:asciiTheme="minorHAnsi" w:hAnsiTheme="minorHAnsi" w:cstheme="minorHAnsi"/>
          <w:sz w:val="22"/>
          <w:lang w:eastAsia="nl-NL"/>
        </w:rPr>
        <w:t>leerling niveau</w:t>
      </w:r>
      <w:r w:rsidRPr="00C57CED">
        <w:rPr>
          <w:rFonts w:asciiTheme="minorHAnsi" w:hAnsiTheme="minorHAnsi" w:cstheme="minorHAnsi"/>
          <w:sz w:val="22"/>
          <w:lang w:eastAsia="nl-NL"/>
        </w:rPr>
        <w:t>.</w:t>
      </w:r>
    </w:p>
    <w:p w14:paraId="1E146E74" w14:textId="3E6FD865" w:rsidR="00F4082B" w:rsidRPr="00C57CED" w:rsidRDefault="00021C80" w:rsidP="00E7498D">
      <w:pPr>
        <w:ind w:firstLine="708"/>
        <w:rPr>
          <w:rFonts w:asciiTheme="minorHAnsi" w:hAnsiTheme="minorHAnsi" w:cstheme="minorHAnsi"/>
          <w:sz w:val="22"/>
          <w:lang w:eastAsia="nl-NL"/>
        </w:rPr>
      </w:pPr>
      <w:r w:rsidRPr="00C57CED">
        <w:rPr>
          <w:rFonts w:asciiTheme="minorHAnsi" w:hAnsiTheme="minorHAnsi" w:cstheme="minorHAnsi"/>
          <w:sz w:val="22"/>
          <w:lang w:eastAsia="nl-NL"/>
        </w:rPr>
        <w:t>Bijdragen aan het voorkomen van radicalisering begint bij goed onderwijs voor alle leerlingen, waarbij iedereen gezien en erkend wordt (proactief). Op het moment dat de wereld van radicalisering de school binnenkomt (leerlingen reageren bijvoorbeeld op de aanslagen in Parijs, of leerlingen geven signalen af die mogelijk duiden op radicalisering) dan zijn preventieve maatregelen gewenst. Polarisatie en radicalisering liggen dan op de loer en het is de verantwoordelijkheid van de school een bijdrage te leveren om dat te voorkomen. Het daadwerkelijk inschakelen van externen vanwege vermoedens van radicalisering is curatief. Het melden van radicalisering is repressief. Vanaf dat moment is er voor de school geen taak in de begeleiding van de jongere meer weggelegd. Die ligt bij politie en justitie. Voor meer informatie hierover, zie het document “Puberaal, lastig of radicaliserend?” bij de nuttige links.</w:t>
      </w:r>
    </w:p>
    <w:p w14:paraId="29A9D067" w14:textId="64B89F56" w:rsidR="00FB6C08" w:rsidRPr="00C57CED" w:rsidRDefault="00FB6C08" w:rsidP="006A4220">
      <w:pPr>
        <w:rPr>
          <w:rFonts w:asciiTheme="minorHAnsi" w:hAnsiTheme="minorHAnsi" w:cstheme="minorHAnsi"/>
          <w:sz w:val="22"/>
          <w:lang w:eastAsia="nl-NL"/>
        </w:rPr>
      </w:pPr>
      <w:r w:rsidRPr="00C57CED">
        <w:rPr>
          <w:rFonts w:asciiTheme="minorHAnsi" w:hAnsiTheme="minorHAnsi" w:cstheme="minorHAnsi"/>
          <w:sz w:val="22"/>
          <w:lang w:eastAsia="nl-NL"/>
        </w:rPr>
        <w:t>Nuttige links</w:t>
      </w:r>
    </w:p>
    <w:p w14:paraId="19C5A21A" w14:textId="490744D7" w:rsidR="00FB6C08" w:rsidRPr="00C57CED" w:rsidRDefault="00000000" w:rsidP="002B156D">
      <w:pPr>
        <w:pStyle w:val="Lijstalinea"/>
        <w:numPr>
          <w:ilvl w:val="0"/>
          <w:numId w:val="122"/>
        </w:numPr>
        <w:rPr>
          <w:rFonts w:asciiTheme="minorHAnsi" w:hAnsiTheme="minorHAnsi" w:cstheme="minorHAnsi"/>
          <w:sz w:val="22"/>
          <w:lang w:eastAsia="nl-NL"/>
        </w:rPr>
      </w:pPr>
      <w:hyperlink r:id="rId40" w:anchor="over-agressief-gedrag" w:history="1">
        <w:r w:rsidR="00144416" w:rsidRPr="00C57CED">
          <w:rPr>
            <w:rStyle w:val="Hyperlink"/>
            <w:rFonts w:asciiTheme="minorHAnsi" w:hAnsiTheme="minorHAnsi" w:cstheme="minorHAnsi"/>
            <w:sz w:val="22"/>
            <w:lang w:eastAsia="nl-NL"/>
          </w:rPr>
          <w:t>https://www.schoolenveiligheid.nl/thema/agressief-gedrag-po/#over-agressief-gedrag</w:t>
        </w:r>
      </w:hyperlink>
      <w:r w:rsidR="00144416" w:rsidRPr="00C57CED">
        <w:rPr>
          <w:rFonts w:asciiTheme="minorHAnsi" w:hAnsiTheme="minorHAnsi" w:cstheme="minorHAnsi"/>
          <w:sz w:val="22"/>
          <w:lang w:eastAsia="nl-NL"/>
        </w:rPr>
        <w:t xml:space="preserve"> (in het </w:t>
      </w:r>
      <w:r w:rsidR="00AB6FDF" w:rsidRPr="00C57CED">
        <w:rPr>
          <w:rFonts w:asciiTheme="minorHAnsi" w:hAnsiTheme="minorHAnsi" w:cstheme="minorHAnsi"/>
          <w:sz w:val="22"/>
          <w:lang w:eastAsia="nl-NL"/>
        </w:rPr>
        <w:t>linker menu</w:t>
      </w:r>
      <w:r w:rsidR="00144416" w:rsidRPr="00C57CED">
        <w:rPr>
          <w:rFonts w:asciiTheme="minorHAnsi" w:hAnsiTheme="minorHAnsi" w:cstheme="minorHAnsi"/>
          <w:sz w:val="22"/>
          <w:lang w:eastAsia="nl-NL"/>
        </w:rPr>
        <w:t xml:space="preserve"> kun je doorklikken naar meer informatie)</w:t>
      </w:r>
    </w:p>
    <w:p w14:paraId="1CFA7F8E" w14:textId="64FAD978" w:rsidR="00144416" w:rsidRPr="00C57CED" w:rsidRDefault="00000000" w:rsidP="002B156D">
      <w:pPr>
        <w:pStyle w:val="Lijstalinea"/>
        <w:numPr>
          <w:ilvl w:val="0"/>
          <w:numId w:val="122"/>
        </w:numPr>
        <w:rPr>
          <w:rFonts w:asciiTheme="minorHAnsi" w:hAnsiTheme="minorHAnsi" w:cstheme="minorHAnsi"/>
          <w:sz w:val="22"/>
          <w:lang w:eastAsia="nl-NL"/>
        </w:rPr>
      </w:pPr>
      <w:hyperlink r:id="rId41" w:history="1">
        <w:r w:rsidR="00144416" w:rsidRPr="00C57CED">
          <w:rPr>
            <w:rStyle w:val="Hyperlink"/>
            <w:rFonts w:asciiTheme="minorHAnsi" w:hAnsiTheme="minorHAnsi" w:cstheme="minorHAnsi"/>
            <w:sz w:val="22"/>
            <w:lang w:eastAsia="nl-NL"/>
          </w:rPr>
          <w:t>https://www.veiligepubliekedienstverlening.nl/binaries/evpt/documenten/publicaties/2015/handreikingen/2015/handreiking-agressie-en-geweld/9100-evpt-interactieve-handreiking-agressie-en-geweld.pdf</w:t>
        </w:r>
      </w:hyperlink>
      <w:r w:rsidR="00144416" w:rsidRPr="00C57CED">
        <w:rPr>
          <w:rFonts w:asciiTheme="minorHAnsi" w:hAnsiTheme="minorHAnsi" w:cstheme="minorHAnsi"/>
          <w:sz w:val="22"/>
          <w:lang w:eastAsia="nl-NL"/>
        </w:rPr>
        <w:t xml:space="preserve"> </w:t>
      </w:r>
    </w:p>
    <w:p w14:paraId="0675C064" w14:textId="26A1D5F7" w:rsidR="00021C80" w:rsidRPr="00C57CED" w:rsidRDefault="00000000" w:rsidP="002B156D">
      <w:pPr>
        <w:pStyle w:val="Lijstalinea"/>
        <w:numPr>
          <w:ilvl w:val="0"/>
          <w:numId w:val="122"/>
        </w:numPr>
        <w:rPr>
          <w:rFonts w:asciiTheme="minorHAnsi" w:hAnsiTheme="minorHAnsi" w:cstheme="minorHAnsi"/>
          <w:sz w:val="22"/>
          <w:lang w:eastAsia="nl-NL"/>
        </w:rPr>
      </w:pPr>
      <w:hyperlink r:id="rId42" w:history="1">
        <w:r w:rsidR="00021C80" w:rsidRPr="00C57CED">
          <w:rPr>
            <w:rStyle w:val="Hyperlink"/>
            <w:rFonts w:asciiTheme="minorHAnsi" w:hAnsiTheme="minorHAnsi" w:cstheme="minorHAnsi"/>
            <w:sz w:val="22"/>
            <w:lang w:eastAsia="nl-NL"/>
          </w:rPr>
          <w:t>https://www.schoolenveiligheid.nl/wp-content/uploads/2020/11/Puberaal-lastig-of-radicaliserend.pdf</w:t>
        </w:r>
      </w:hyperlink>
      <w:r w:rsidR="00021C80" w:rsidRPr="00C57CED">
        <w:rPr>
          <w:rFonts w:asciiTheme="minorHAnsi" w:hAnsiTheme="minorHAnsi" w:cstheme="minorHAnsi"/>
          <w:sz w:val="22"/>
          <w:lang w:eastAsia="nl-NL"/>
        </w:rPr>
        <w:t xml:space="preserve"> </w:t>
      </w:r>
    </w:p>
    <w:p w14:paraId="4655FFB5" w14:textId="6C3F9433" w:rsidR="00C9489C" w:rsidRPr="00C57CED" w:rsidRDefault="00C9489C" w:rsidP="006A4220">
      <w:pPr>
        <w:rPr>
          <w:rFonts w:asciiTheme="minorHAnsi" w:hAnsiTheme="minorHAnsi" w:cstheme="minorHAnsi"/>
          <w:sz w:val="22"/>
          <w:lang w:eastAsia="nl-NL"/>
        </w:rPr>
      </w:pPr>
    </w:p>
    <w:p w14:paraId="5E255360" w14:textId="7D9ED990" w:rsidR="00C9489C" w:rsidRPr="00C57CED" w:rsidRDefault="00C9489C" w:rsidP="006A4220">
      <w:pPr>
        <w:pStyle w:val="Kop4"/>
        <w:rPr>
          <w:rFonts w:asciiTheme="minorHAnsi" w:hAnsiTheme="minorHAnsi" w:cstheme="minorHAnsi"/>
          <w:sz w:val="22"/>
        </w:rPr>
      </w:pPr>
      <w:r w:rsidRPr="00C57CED">
        <w:rPr>
          <w:rFonts w:asciiTheme="minorHAnsi" w:hAnsiTheme="minorHAnsi" w:cstheme="minorHAnsi"/>
          <w:sz w:val="22"/>
        </w:rPr>
        <w:t>3.5.</w:t>
      </w:r>
      <w:r w:rsidR="00DE0844" w:rsidRPr="00C57CED">
        <w:rPr>
          <w:rFonts w:asciiTheme="minorHAnsi" w:hAnsiTheme="minorHAnsi" w:cstheme="minorHAnsi"/>
          <w:sz w:val="22"/>
        </w:rPr>
        <w:t>5</w:t>
      </w:r>
      <w:r w:rsidRPr="00C57CED">
        <w:rPr>
          <w:rFonts w:asciiTheme="minorHAnsi" w:hAnsiTheme="minorHAnsi" w:cstheme="minorHAnsi"/>
          <w:sz w:val="22"/>
        </w:rPr>
        <w:t xml:space="preserve"> Fysieke agressi</w:t>
      </w:r>
      <w:r w:rsidR="00FB7845" w:rsidRPr="00C57CED">
        <w:rPr>
          <w:rFonts w:asciiTheme="minorHAnsi" w:hAnsiTheme="minorHAnsi" w:cstheme="minorHAnsi"/>
          <w:sz w:val="22"/>
        </w:rPr>
        <w:t>e</w:t>
      </w:r>
    </w:p>
    <w:p w14:paraId="3144CCC8" w14:textId="77777777" w:rsidR="00C9489C" w:rsidRPr="00C57CED" w:rsidRDefault="00C9489C" w:rsidP="006A4220">
      <w:pPr>
        <w:rPr>
          <w:rFonts w:asciiTheme="minorHAnsi" w:hAnsiTheme="minorHAnsi" w:cstheme="minorHAnsi"/>
          <w:sz w:val="22"/>
          <w:u w:val="single"/>
        </w:rPr>
      </w:pPr>
      <w:r w:rsidRPr="00C57CED">
        <w:rPr>
          <w:rFonts w:asciiTheme="minorHAnsi" w:hAnsiTheme="minorHAnsi" w:cstheme="minorHAnsi"/>
          <w:sz w:val="22"/>
          <w:u w:val="single"/>
        </w:rPr>
        <w:t xml:space="preserve">Algemene definitie </w:t>
      </w:r>
    </w:p>
    <w:p w14:paraId="68563333" w14:textId="77777777" w:rsidR="00C9489C" w:rsidRPr="00C57CED" w:rsidRDefault="00C9489C" w:rsidP="00E94B0A">
      <w:pPr>
        <w:ind w:firstLine="708"/>
        <w:rPr>
          <w:rFonts w:asciiTheme="minorHAnsi" w:hAnsiTheme="minorHAnsi" w:cstheme="minorHAnsi"/>
          <w:sz w:val="22"/>
        </w:rPr>
      </w:pPr>
      <w:r w:rsidRPr="00C57CED">
        <w:rPr>
          <w:rFonts w:asciiTheme="minorHAnsi" w:hAnsiTheme="minorHAnsi" w:cstheme="minorHAnsi"/>
          <w:sz w:val="22"/>
        </w:rPr>
        <w:t xml:space="preserve">Onder fysieke agressie wordt verstaan het uitoefenen van enig feitelijk geweld op het lichaam van een ander. We spreken van pesten wanneer er sprake is van langdurig uitoefenen van geestelijk of lichamelijk geweld door een of meerdere leerlingen tegen een medeleerling. Pesten kan verbaal of fysiek zijn, maar kan ook betekenen dat iemand wordt genegeerd of buitengesloten. Pesten is een fenomeen dat door de school duidelijk moet worden onderkend en herkend. De gevolgen voor het slachtoffer -nu en op latere leeftijd- kunnen desastreus zijn. Dit geldt voor zowel slachtoffer als pester. </w:t>
      </w:r>
    </w:p>
    <w:p w14:paraId="024FD11F" w14:textId="77777777" w:rsidR="00C9489C" w:rsidRPr="00C57CED" w:rsidRDefault="00C9489C" w:rsidP="006A4220">
      <w:pPr>
        <w:rPr>
          <w:rFonts w:asciiTheme="minorHAnsi" w:hAnsiTheme="minorHAnsi" w:cstheme="minorHAnsi"/>
          <w:sz w:val="22"/>
        </w:rPr>
      </w:pPr>
    </w:p>
    <w:p w14:paraId="69BED925" w14:textId="599D4AEA" w:rsidR="00C9489C" w:rsidRPr="00C57CED" w:rsidRDefault="00C9489C" w:rsidP="006A4220">
      <w:pPr>
        <w:rPr>
          <w:rFonts w:asciiTheme="minorHAnsi" w:hAnsiTheme="minorHAnsi" w:cstheme="minorHAnsi"/>
          <w:sz w:val="22"/>
          <w:u w:val="single"/>
        </w:rPr>
      </w:pPr>
      <w:r w:rsidRPr="00C57CED">
        <w:rPr>
          <w:rFonts w:asciiTheme="minorHAnsi" w:hAnsiTheme="minorHAnsi" w:cstheme="minorHAnsi"/>
          <w:sz w:val="22"/>
          <w:u w:val="single"/>
        </w:rPr>
        <w:t xml:space="preserve">Juridische definitie </w:t>
      </w:r>
    </w:p>
    <w:p w14:paraId="7BC8472F" w14:textId="4662F617" w:rsidR="00C9489C" w:rsidRPr="00C57CED" w:rsidRDefault="00C9489C" w:rsidP="002B156D">
      <w:pPr>
        <w:pStyle w:val="Lijstalinea"/>
        <w:numPr>
          <w:ilvl w:val="0"/>
          <w:numId w:val="183"/>
        </w:numPr>
        <w:rPr>
          <w:rFonts w:asciiTheme="minorHAnsi" w:hAnsiTheme="minorHAnsi" w:cstheme="minorHAnsi"/>
          <w:sz w:val="22"/>
        </w:rPr>
      </w:pPr>
      <w:r w:rsidRPr="00C57CED">
        <w:rPr>
          <w:rFonts w:asciiTheme="minorHAnsi" w:hAnsiTheme="minorHAnsi" w:cstheme="minorHAnsi"/>
          <w:i/>
          <w:iCs/>
          <w:sz w:val="22"/>
        </w:rPr>
        <w:t>Eenvoudige mishandeling</w:t>
      </w:r>
      <w:r w:rsidRPr="00C57CED">
        <w:rPr>
          <w:rFonts w:asciiTheme="minorHAnsi" w:hAnsiTheme="minorHAnsi" w:cstheme="minorHAnsi"/>
          <w:sz w:val="22"/>
        </w:rPr>
        <w:t xml:space="preserve"> (art. 300 WvS): Opzettelijk pijn of letsel veroorzaken (onder opzet valt ook het mogelijkheidsbewustzijn). Onder pijn wordt mede verstaan een min of meer hevig onaangename lichamelijke gewaarwording (bijv. een flinke klap). Aan mishandeling wordt opzettelijke benadeling van de gezondheid gelijkgesteld (bijv. opzettelijk bedorven etenswaren verstrekken). </w:t>
      </w:r>
    </w:p>
    <w:p w14:paraId="68B9DD93" w14:textId="77777777" w:rsidR="00C9489C" w:rsidRPr="00C57CED" w:rsidRDefault="00C9489C" w:rsidP="002B156D">
      <w:pPr>
        <w:pStyle w:val="Lijstalinea"/>
        <w:numPr>
          <w:ilvl w:val="0"/>
          <w:numId w:val="183"/>
        </w:numPr>
        <w:rPr>
          <w:rFonts w:asciiTheme="minorHAnsi" w:hAnsiTheme="minorHAnsi" w:cstheme="minorHAnsi"/>
          <w:sz w:val="22"/>
          <w:lang w:eastAsia="nl-NL"/>
        </w:rPr>
      </w:pPr>
      <w:r w:rsidRPr="00C57CED">
        <w:rPr>
          <w:rFonts w:asciiTheme="minorHAnsi" w:hAnsiTheme="minorHAnsi" w:cstheme="minorHAnsi"/>
          <w:i/>
          <w:iCs/>
          <w:sz w:val="22"/>
        </w:rPr>
        <w:t>Zware mishandeling</w:t>
      </w:r>
      <w:r w:rsidRPr="00C57CED">
        <w:rPr>
          <w:rFonts w:asciiTheme="minorHAnsi" w:hAnsiTheme="minorHAnsi" w:cstheme="minorHAnsi"/>
          <w:sz w:val="22"/>
        </w:rPr>
        <w:t xml:space="preserve"> (art. 302 WvS): Idem, met voorbedachten rade (art. 303 WvS) Het opzettelijk (mogelijkheidsbewustzijn), al dan niet met voorbedachten rade, toebrengen van zwaar lichamelijk letsel. De opzet is gericht op het toebrengen van zwaar letsel (bijv. botbreuken). </w:t>
      </w:r>
    </w:p>
    <w:p w14:paraId="3064EFBC" w14:textId="62230152" w:rsidR="001B2800" w:rsidRPr="00C57CED" w:rsidRDefault="00C9489C" w:rsidP="002B156D">
      <w:pPr>
        <w:pStyle w:val="Lijstalinea"/>
        <w:numPr>
          <w:ilvl w:val="0"/>
          <w:numId w:val="183"/>
        </w:numPr>
        <w:rPr>
          <w:rFonts w:asciiTheme="minorHAnsi" w:hAnsiTheme="minorHAnsi" w:cstheme="minorHAnsi"/>
          <w:sz w:val="22"/>
          <w:lang w:eastAsia="nl-NL"/>
        </w:rPr>
      </w:pPr>
      <w:r w:rsidRPr="00C57CED">
        <w:rPr>
          <w:rFonts w:asciiTheme="minorHAnsi" w:hAnsiTheme="minorHAnsi" w:cstheme="minorHAnsi"/>
          <w:i/>
          <w:iCs/>
          <w:sz w:val="22"/>
        </w:rPr>
        <w:t>Vechterij</w:t>
      </w:r>
      <w:r w:rsidRPr="00C57CED">
        <w:rPr>
          <w:rFonts w:asciiTheme="minorHAnsi" w:hAnsiTheme="minorHAnsi" w:cstheme="minorHAnsi"/>
          <w:sz w:val="22"/>
        </w:rPr>
        <w:t xml:space="preserve"> (art. 306 WvS): Het opzettelijk deelnemen aan een aanval (initiatief gaat uit van partij) of vechterij (initiatief gaat uit van beide of nog meer partijen) waarin onderscheiden personen zijn gewikkeld (minstens 3)</w:t>
      </w:r>
      <w:r w:rsidR="001B2800" w:rsidRPr="00C57CED">
        <w:rPr>
          <w:rFonts w:asciiTheme="minorHAnsi" w:hAnsiTheme="minorHAnsi" w:cstheme="minorHAnsi"/>
          <w:sz w:val="22"/>
        </w:rPr>
        <w:t>.</w:t>
      </w:r>
    </w:p>
    <w:p w14:paraId="3369F192" w14:textId="77777777" w:rsidR="001B2800" w:rsidRPr="00C57CED" w:rsidRDefault="00C9489C" w:rsidP="002B156D">
      <w:pPr>
        <w:pStyle w:val="Lijstalinea"/>
        <w:numPr>
          <w:ilvl w:val="0"/>
          <w:numId w:val="183"/>
        </w:numPr>
        <w:rPr>
          <w:rFonts w:asciiTheme="minorHAnsi" w:hAnsiTheme="minorHAnsi" w:cstheme="minorHAnsi"/>
          <w:sz w:val="22"/>
          <w:lang w:eastAsia="nl-NL"/>
        </w:rPr>
      </w:pPr>
      <w:r w:rsidRPr="00C57CED">
        <w:rPr>
          <w:rFonts w:asciiTheme="minorHAnsi" w:hAnsiTheme="minorHAnsi" w:cstheme="minorHAnsi"/>
          <w:i/>
          <w:iCs/>
          <w:sz w:val="22"/>
        </w:rPr>
        <w:t>Openlijke geweldpleging</w:t>
      </w:r>
      <w:r w:rsidRPr="00C57CED">
        <w:rPr>
          <w:rFonts w:asciiTheme="minorHAnsi" w:hAnsiTheme="minorHAnsi" w:cstheme="minorHAnsi"/>
          <w:sz w:val="22"/>
        </w:rPr>
        <w:t xml:space="preserve"> (art. 141 WvS)</w:t>
      </w:r>
      <w:r w:rsidR="001B2800" w:rsidRPr="00C57CED">
        <w:rPr>
          <w:rFonts w:asciiTheme="minorHAnsi" w:hAnsiTheme="minorHAnsi" w:cstheme="minorHAnsi"/>
          <w:sz w:val="22"/>
        </w:rPr>
        <w:t>:</w:t>
      </w:r>
      <w:r w:rsidRPr="00C57CED">
        <w:rPr>
          <w:rFonts w:asciiTheme="minorHAnsi" w:hAnsiTheme="minorHAnsi" w:cstheme="minorHAnsi"/>
          <w:sz w:val="22"/>
        </w:rPr>
        <w:t xml:space="preserve"> Er wordt geweld gepleegd door meer mensen tezamen tegen personen of goederen. Er moeten minimaal twee daders zijn die gezamenlijk (verenigd) het geweld uitoefenen. Bovendien moet het geweld openlijk, onverholen en niet heimelijk zijn, dus plaatsvinden op een plaats waar publiek aanwezig is dan wel doorgaans aanwezig is. </w:t>
      </w:r>
    </w:p>
    <w:p w14:paraId="3F1DE6F8" w14:textId="77777777" w:rsidR="001B2800" w:rsidRPr="00C57CED" w:rsidRDefault="001B2800" w:rsidP="006A4220">
      <w:pPr>
        <w:rPr>
          <w:rFonts w:asciiTheme="minorHAnsi" w:hAnsiTheme="minorHAnsi" w:cstheme="minorHAnsi"/>
          <w:sz w:val="22"/>
        </w:rPr>
      </w:pPr>
    </w:p>
    <w:p w14:paraId="4C36EDFD" w14:textId="7254ED3B" w:rsidR="001B2800" w:rsidRPr="00C57CED" w:rsidRDefault="00C9489C" w:rsidP="006A4220">
      <w:pPr>
        <w:rPr>
          <w:rFonts w:asciiTheme="minorHAnsi" w:hAnsiTheme="minorHAnsi" w:cstheme="minorHAnsi"/>
          <w:sz w:val="22"/>
          <w:u w:val="single"/>
        </w:rPr>
      </w:pPr>
      <w:r w:rsidRPr="00C57CED">
        <w:rPr>
          <w:rFonts w:asciiTheme="minorHAnsi" w:hAnsiTheme="minorHAnsi" w:cstheme="minorHAnsi"/>
          <w:sz w:val="22"/>
          <w:u w:val="single"/>
        </w:rPr>
        <w:t xml:space="preserve">Toelichting </w:t>
      </w:r>
    </w:p>
    <w:p w14:paraId="262637B4" w14:textId="77777777" w:rsidR="001B2800" w:rsidRPr="00C57CED" w:rsidRDefault="00C9489C" w:rsidP="00E94B0A">
      <w:pPr>
        <w:ind w:firstLine="708"/>
        <w:rPr>
          <w:rFonts w:asciiTheme="minorHAnsi" w:hAnsiTheme="minorHAnsi" w:cstheme="minorHAnsi"/>
          <w:sz w:val="22"/>
        </w:rPr>
      </w:pPr>
      <w:r w:rsidRPr="00C57CED">
        <w:rPr>
          <w:rFonts w:asciiTheme="minorHAnsi" w:hAnsiTheme="minorHAnsi" w:cstheme="minorHAnsi"/>
          <w:sz w:val="22"/>
        </w:rPr>
        <w:t xml:space="preserve">Bedenk dat fysiek geweld veelal dient om een ander naar zijn hand te zetten (te onderwerpen) en daarmee zijn eigen positie te versterken binnen een groep. Het kan een inleiding zijn voor intimidatie (zie verbale agressie). </w:t>
      </w:r>
    </w:p>
    <w:p w14:paraId="28DC3B7F" w14:textId="77777777" w:rsidR="001B2800" w:rsidRPr="00C57CED" w:rsidRDefault="00C9489C" w:rsidP="00E94B0A">
      <w:pPr>
        <w:ind w:firstLine="708"/>
        <w:rPr>
          <w:rFonts w:asciiTheme="minorHAnsi" w:hAnsiTheme="minorHAnsi" w:cstheme="minorHAnsi"/>
          <w:sz w:val="22"/>
        </w:rPr>
      </w:pPr>
      <w:r w:rsidRPr="00C57CED">
        <w:rPr>
          <w:rFonts w:asciiTheme="minorHAnsi" w:hAnsiTheme="minorHAnsi" w:cstheme="minorHAnsi"/>
          <w:sz w:val="22"/>
        </w:rPr>
        <w:t xml:space="preserve">Afgezien van fysieke gevolgen (pijn/letsel) en aantasting van persoonlijke vrijheden komt een slachtoffer vrijwel zeker onder zware psychische druk te staan. Deze vorm van agressie kan dan ook nooit getolereerd worden. </w:t>
      </w:r>
    </w:p>
    <w:p w14:paraId="61AC43BE" w14:textId="77777777" w:rsidR="001B2800" w:rsidRPr="00C57CED" w:rsidRDefault="001B2800" w:rsidP="006A4220">
      <w:pPr>
        <w:rPr>
          <w:rFonts w:asciiTheme="minorHAnsi" w:hAnsiTheme="minorHAnsi" w:cstheme="minorHAnsi"/>
          <w:sz w:val="22"/>
        </w:rPr>
      </w:pPr>
    </w:p>
    <w:p w14:paraId="77FFDED7" w14:textId="77777777" w:rsidR="001B2800" w:rsidRPr="00C57CED" w:rsidRDefault="00C9489C" w:rsidP="006A4220">
      <w:pPr>
        <w:rPr>
          <w:rFonts w:asciiTheme="minorHAnsi" w:hAnsiTheme="minorHAnsi" w:cstheme="minorHAnsi"/>
          <w:sz w:val="22"/>
          <w:u w:val="single"/>
        </w:rPr>
      </w:pPr>
      <w:r w:rsidRPr="00C57CED">
        <w:rPr>
          <w:rFonts w:asciiTheme="minorHAnsi" w:hAnsiTheme="minorHAnsi" w:cstheme="minorHAnsi"/>
          <w:sz w:val="22"/>
          <w:u w:val="single"/>
        </w:rPr>
        <w:t xml:space="preserve">Maatregelen fysieke agressie </w:t>
      </w:r>
    </w:p>
    <w:p w14:paraId="6F70C796" w14:textId="71F4AACA" w:rsidR="001B2800" w:rsidRPr="00C57CED" w:rsidRDefault="00C9489C" w:rsidP="00E94B0A">
      <w:pPr>
        <w:ind w:firstLine="708"/>
        <w:rPr>
          <w:rFonts w:asciiTheme="minorHAnsi" w:hAnsiTheme="minorHAnsi" w:cstheme="minorHAnsi"/>
          <w:sz w:val="22"/>
        </w:rPr>
      </w:pPr>
      <w:r w:rsidRPr="00C57CED">
        <w:rPr>
          <w:rFonts w:asciiTheme="minorHAnsi" w:hAnsiTheme="minorHAnsi" w:cstheme="minorHAnsi"/>
          <w:sz w:val="22"/>
        </w:rPr>
        <w:t xml:space="preserve">Slachtoffers van geweld, zowel leerlingen als </w:t>
      </w:r>
      <w:r w:rsidR="009947AB" w:rsidRPr="00C57CED">
        <w:rPr>
          <w:rFonts w:asciiTheme="minorHAnsi" w:hAnsiTheme="minorHAnsi" w:cstheme="minorHAnsi"/>
          <w:sz w:val="22"/>
        </w:rPr>
        <w:t>medewerkers</w:t>
      </w:r>
      <w:r w:rsidRPr="00C57CED">
        <w:rPr>
          <w:rFonts w:asciiTheme="minorHAnsi" w:hAnsiTheme="minorHAnsi" w:cstheme="minorHAnsi"/>
          <w:sz w:val="22"/>
        </w:rPr>
        <w:t>, zijn vaak bang om melding te doen van dit geweld. Er is angst voor represailles wat isolement tot gevolg kan hebben. Voor een strafrechtelijke aanpak is meestal een aangifte nodig. Een duidelijke stellingname van de school is hier</w:t>
      </w:r>
      <w:r w:rsidR="001B2800" w:rsidRPr="00C57CED">
        <w:rPr>
          <w:rFonts w:asciiTheme="minorHAnsi" w:hAnsiTheme="minorHAnsi" w:cstheme="minorHAnsi"/>
          <w:sz w:val="22"/>
        </w:rPr>
        <w:t>in</w:t>
      </w:r>
      <w:r w:rsidRPr="00C57CED">
        <w:rPr>
          <w:rFonts w:asciiTheme="minorHAnsi" w:hAnsiTheme="minorHAnsi" w:cstheme="minorHAnsi"/>
          <w:sz w:val="22"/>
        </w:rPr>
        <w:t xml:space="preserve"> essentieel. Het slachtoffer moet zich gesteund en gesterkt voelen door de schoolleiding die een duidelijk en krachtig signaal af zal moeten geven in de richting van de dader (repressief) en omgeving (preventief). Ondersteuning bij het doen van aangifte is noodzakelijk, evenals het bewegen van getuigen tot het afleggen van een verklaring. </w:t>
      </w:r>
    </w:p>
    <w:p w14:paraId="763F33C0" w14:textId="77777777" w:rsidR="001B2800" w:rsidRPr="00C57CED" w:rsidRDefault="001B2800" w:rsidP="006A4220">
      <w:pPr>
        <w:rPr>
          <w:rFonts w:asciiTheme="minorHAnsi" w:hAnsiTheme="minorHAnsi" w:cstheme="minorHAnsi"/>
          <w:sz w:val="22"/>
        </w:rPr>
      </w:pPr>
    </w:p>
    <w:p w14:paraId="3949A551" w14:textId="77777777" w:rsidR="001B2800" w:rsidRPr="00C57CED" w:rsidRDefault="00C9489C" w:rsidP="006A4220">
      <w:pPr>
        <w:rPr>
          <w:rFonts w:asciiTheme="minorHAnsi" w:hAnsiTheme="minorHAnsi" w:cstheme="minorHAnsi"/>
          <w:sz w:val="22"/>
          <w:u w:val="single"/>
        </w:rPr>
      </w:pPr>
      <w:r w:rsidRPr="00C57CED">
        <w:rPr>
          <w:rFonts w:asciiTheme="minorHAnsi" w:hAnsiTheme="minorHAnsi" w:cstheme="minorHAnsi"/>
          <w:sz w:val="22"/>
          <w:u w:val="single"/>
        </w:rPr>
        <w:t xml:space="preserve">Maatregelen school </w:t>
      </w:r>
    </w:p>
    <w:p w14:paraId="283D87CC" w14:textId="77777777" w:rsidR="001B2800" w:rsidRPr="00C57CED" w:rsidRDefault="00C9489C" w:rsidP="00E94B0A">
      <w:pPr>
        <w:ind w:firstLine="708"/>
        <w:rPr>
          <w:rFonts w:asciiTheme="minorHAnsi" w:hAnsiTheme="minorHAnsi" w:cstheme="minorHAnsi"/>
          <w:sz w:val="22"/>
        </w:rPr>
      </w:pPr>
      <w:r w:rsidRPr="00C57CED">
        <w:rPr>
          <w:rFonts w:asciiTheme="minorHAnsi" w:hAnsiTheme="minorHAnsi" w:cstheme="minorHAnsi"/>
          <w:sz w:val="22"/>
        </w:rPr>
        <w:t xml:space="preserve">Inschatten van de situatie, waarna er een keuze gemaakt wordt over het wel of niet inschakelen van de politie. Indien het uitgeoefende geweld in geval van eenvoudige mishandeling bestaat uit een niet meer dan geringe lichamelijke kracht van enige betekenis, (bijv. klap met vlakke hand op rug) kan de school kiezen zelf op deze gedraging te reageren. Is er sprake van meer dan geringe lichamelijke kracht van enige betekenis (bijv. in elkaar trappen van slachtoffer), letsel, structureel agressief gedrag door een dader of als er sprake is van groepsoptreden dan zal ook de politie moeten worden gewaarschuwd. </w:t>
      </w:r>
    </w:p>
    <w:p w14:paraId="268BBFB7" w14:textId="13FB37D8" w:rsidR="001B2800" w:rsidRPr="00C57CED" w:rsidRDefault="00C9489C" w:rsidP="006A4220">
      <w:pPr>
        <w:rPr>
          <w:rFonts w:asciiTheme="minorHAnsi" w:hAnsiTheme="minorHAnsi" w:cstheme="minorHAnsi"/>
          <w:sz w:val="22"/>
        </w:rPr>
      </w:pPr>
      <w:r w:rsidRPr="00C57CED">
        <w:rPr>
          <w:rFonts w:asciiTheme="minorHAnsi" w:hAnsiTheme="minorHAnsi" w:cstheme="minorHAnsi"/>
          <w:sz w:val="22"/>
        </w:rPr>
        <w:t xml:space="preserve">Primair, indien er sprake is van een situatie die de school zelf afhandelt: </w:t>
      </w:r>
    </w:p>
    <w:p w14:paraId="6025EB23" w14:textId="02F6985F" w:rsidR="001B2800" w:rsidRPr="00C57CED" w:rsidRDefault="00C9489C" w:rsidP="00CA4ABC">
      <w:pPr>
        <w:pStyle w:val="Lijstalinea"/>
        <w:numPr>
          <w:ilvl w:val="0"/>
          <w:numId w:val="61"/>
        </w:numPr>
        <w:rPr>
          <w:rFonts w:asciiTheme="minorHAnsi" w:hAnsiTheme="minorHAnsi" w:cstheme="minorHAnsi"/>
          <w:sz w:val="22"/>
        </w:rPr>
      </w:pPr>
      <w:r w:rsidRPr="00C57CED">
        <w:rPr>
          <w:rFonts w:asciiTheme="minorHAnsi" w:hAnsiTheme="minorHAnsi" w:cstheme="minorHAnsi"/>
          <w:sz w:val="22"/>
        </w:rPr>
        <w:t xml:space="preserve">Toepassen maatregel(en) </w:t>
      </w:r>
      <w:r w:rsidR="001B2800" w:rsidRPr="00C57CED">
        <w:rPr>
          <w:rFonts w:asciiTheme="minorHAnsi" w:hAnsiTheme="minorHAnsi" w:cstheme="minorHAnsi"/>
          <w:sz w:val="22"/>
        </w:rPr>
        <w:t>.</w:t>
      </w:r>
    </w:p>
    <w:p w14:paraId="740D3749" w14:textId="3F1F7181" w:rsidR="001B2800" w:rsidRPr="00C57CED" w:rsidRDefault="00C9489C" w:rsidP="00CA4ABC">
      <w:pPr>
        <w:pStyle w:val="Lijstalinea"/>
        <w:numPr>
          <w:ilvl w:val="0"/>
          <w:numId w:val="61"/>
        </w:numPr>
        <w:rPr>
          <w:rFonts w:asciiTheme="minorHAnsi" w:hAnsiTheme="minorHAnsi" w:cstheme="minorHAnsi"/>
          <w:sz w:val="22"/>
        </w:rPr>
      </w:pPr>
      <w:r w:rsidRPr="00C57CED">
        <w:rPr>
          <w:rFonts w:asciiTheme="minorHAnsi" w:hAnsiTheme="minorHAnsi" w:cstheme="minorHAnsi"/>
          <w:sz w:val="22"/>
        </w:rPr>
        <w:t>Politie op de hoogte stellen (in de vorm van een melding)</w:t>
      </w:r>
      <w:r w:rsidR="001B2800" w:rsidRPr="00C57CED">
        <w:rPr>
          <w:rFonts w:asciiTheme="minorHAnsi" w:hAnsiTheme="minorHAnsi" w:cstheme="minorHAnsi"/>
          <w:sz w:val="22"/>
        </w:rPr>
        <w:t>.</w:t>
      </w:r>
    </w:p>
    <w:p w14:paraId="6908AEDE" w14:textId="77777777" w:rsidR="001B2800" w:rsidRPr="00C57CED" w:rsidRDefault="00C9489C" w:rsidP="006A4220">
      <w:pPr>
        <w:rPr>
          <w:rFonts w:asciiTheme="minorHAnsi" w:hAnsiTheme="minorHAnsi" w:cstheme="minorHAnsi"/>
          <w:sz w:val="22"/>
        </w:rPr>
      </w:pPr>
      <w:r w:rsidRPr="00C57CED">
        <w:rPr>
          <w:rFonts w:asciiTheme="minorHAnsi" w:hAnsiTheme="minorHAnsi" w:cstheme="minorHAnsi"/>
          <w:sz w:val="22"/>
        </w:rPr>
        <w:t xml:space="preserve">Secundair, indien er sprake is van een aangifte: </w:t>
      </w:r>
    </w:p>
    <w:p w14:paraId="070DE067" w14:textId="38BAB05B" w:rsidR="001B2800" w:rsidRPr="00C57CED" w:rsidRDefault="00130E0A" w:rsidP="00CA4ABC">
      <w:pPr>
        <w:pStyle w:val="Lijstalinea"/>
        <w:numPr>
          <w:ilvl w:val="0"/>
          <w:numId w:val="61"/>
        </w:numPr>
        <w:rPr>
          <w:rFonts w:asciiTheme="minorHAnsi" w:hAnsiTheme="minorHAnsi" w:cstheme="minorHAnsi"/>
          <w:sz w:val="22"/>
        </w:rPr>
      </w:pPr>
      <w:r w:rsidRPr="00C57CED">
        <w:rPr>
          <w:rFonts w:asciiTheme="minorHAnsi" w:hAnsiTheme="minorHAnsi" w:cstheme="minorHAnsi"/>
          <w:sz w:val="22"/>
        </w:rPr>
        <w:t>Ouders/verzorgers</w:t>
      </w:r>
      <w:r w:rsidR="00C9489C" w:rsidRPr="00C57CED">
        <w:rPr>
          <w:rFonts w:asciiTheme="minorHAnsi" w:hAnsiTheme="minorHAnsi" w:cstheme="minorHAnsi"/>
          <w:sz w:val="22"/>
        </w:rPr>
        <w:t xml:space="preserve"> van minderjarige dader(s) en slachtoffer(s) informeren. </w:t>
      </w:r>
    </w:p>
    <w:p w14:paraId="0A78F434" w14:textId="12E6E534" w:rsidR="001B2800" w:rsidRPr="00C57CED" w:rsidRDefault="00C9489C" w:rsidP="00CA4ABC">
      <w:pPr>
        <w:pStyle w:val="Lijstalinea"/>
        <w:numPr>
          <w:ilvl w:val="0"/>
          <w:numId w:val="61"/>
        </w:numPr>
        <w:rPr>
          <w:rFonts w:asciiTheme="minorHAnsi" w:hAnsiTheme="minorHAnsi" w:cstheme="minorHAnsi"/>
          <w:sz w:val="22"/>
        </w:rPr>
      </w:pPr>
      <w:r w:rsidRPr="00C57CED">
        <w:rPr>
          <w:rFonts w:asciiTheme="minorHAnsi" w:hAnsiTheme="minorHAnsi" w:cstheme="minorHAnsi"/>
          <w:sz w:val="22"/>
        </w:rPr>
        <w:t xml:space="preserve">De politie in kennis stellen wanneer sprake is van feiten die in de toelichting zijn omschreven en die overeenkomen met de juridische definitie. </w:t>
      </w:r>
    </w:p>
    <w:p w14:paraId="0C28AFA9" w14:textId="11FD8274" w:rsidR="001B2800" w:rsidRPr="00C57CED" w:rsidRDefault="00C9489C" w:rsidP="00CA4ABC">
      <w:pPr>
        <w:pStyle w:val="Lijstalinea"/>
        <w:numPr>
          <w:ilvl w:val="0"/>
          <w:numId w:val="61"/>
        </w:numPr>
        <w:rPr>
          <w:rFonts w:asciiTheme="minorHAnsi" w:hAnsiTheme="minorHAnsi" w:cstheme="minorHAnsi"/>
          <w:sz w:val="22"/>
        </w:rPr>
      </w:pPr>
      <w:r w:rsidRPr="00C57CED">
        <w:rPr>
          <w:rFonts w:asciiTheme="minorHAnsi" w:hAnsiTheme="minorHAnsi" w:cstheme="minorHAnsi"/>
          <w:sz w:val="22"/>
        </w:rPr>
        <w:t xml:space="preserve">Alle relevante informatie i.v.m. feiten en personen doorgeven aan de politie (evt. d.m.v. inzage in incidentregistratie). </w:t>
      </w:r>
    </w:p>
    <w:p w14:paraId="45CCD1BD" w14:textId="393840C9" w:rsidR="001B2800" w:rsidRPr="00C57CED" w:rsidRDefault="00C9489C" w:rsidP="00CA4ABC">
      <w:pPr>
        <w:pStyle w:val="Lijstalinea"/>
        <w:numPr>
          <w:ilvl w:val="0"/>
          <w:numId w:val="61"/>
        </w:numPr>
        <w:rPr>
          <w:rFonts w:asciiTheme="minorHAnsi" w:hAnsiTheme="minorHAnsi" w:cstheme="minorHAnsi"/>
          <w:sz w:val="22"/>
        </w:rPr>
      </w:pPr>
      <w:r w:rsidRPr="00C57CED">
        <w:rPr>
          <w:rFonts w:asciiTheme="minorHAnsi" w:hAnsiTheme="minorHAnsi" w:cstheme="minorHAnsi"/>
          <w:sz w:val="22"/>
        </w:rPr>
        <w:t xml:space="preserve">Het slachtoffer wordt ondersteund bij het doen van aangifte. </w:t>
      </w:r>
    </w:p>
    <w:p w14:paraId="0B57D70B" w14:textId="77777777" w:rsidR="001B2800" w:rsidRPr="00C57CED" w:rsidRDefault="001B2800" w:rsidP="006A4220">
      <w:pPr>
        <w:rPr>
          <w:rFonts w:asciiTheme="minorHAnsi" w:hAnsiTheme="minorHAnsi" w:cstheme="minorHAnsi"/>
          <w:sz w:val="22"/>
        </w:rPr>
      </w:pPr>
    </w:p>
    <w:p w14:paraId="3B01BA58" w14:textId="77777777" w:rsidR="001B2800" w:rsidRPr="00C57CED" w:rsidRDefault="00C9489C" w:rsidP="006A4220">
      <w:pPr>
        <w:rPr>
          <w:rFonts w:asciiTheme="minorHAnsi" w:hAnsiTheme="minorHAnsi" w:cstheme="minorHAnsi"/>
          <w:sz w:val="22"/>
          <w:u w:val="single"/>
        </w:rPr>
      </w:pPr>
      <w:r w:rsidRPr="00C57CED">
        <w:rPr>
          <w:rFonts w:asciiTheme="minorHAnsi" w:hAnsiTheme="minorHAnsi" w:cstheme="minorHAnsi"/>
          <w:sz w:val="22"/>
          <w:u w:val="single"/>
        </w:rPr>
        <w:t xml:space="preserve">Maatregelen politie </w:t>
      </w:r>
    </w:p>
    <w:p w14:paraId="5A4B082B" w14:textId="380ABFA7" w:rsidR="00EE4329" w:rsidRPr="00C57CED" w:rsidRDefault="00C9489C" w:rsidP="00CA4ABC">
      <w:pPr>
        <w:pStyle w:val="Lijstalinea"/>
        <w:numPr>
          <w:ilvl w:val="0"/>
          <w:numId w:val="61"/>
        </w:numPr>
        <w:rPr>
          <w:rFonts w:asciiTheme="minorHAnsi" w:hAnsiTheme="minorHAnsi" w:cstheme="minorHAnsi"/>
          <w:sz w:val="22"/>
        </w:rPr>
      </w:pPr>
      <w:r w:rsidRPr="00C57CED">
        <w:rPr>
          <w:rFonts w:asciiTheme="minorHAnsi" w:hAnsiTheme="minorHAnsi" w:cstheme="minorHAnsi"/>
          <w:sz w:val="22"/>
        </w:rPr>
        <w:t xml:space="preserve">De zaak wordt in onderzoek genomen in overleg met Openbaar Ministerie. </w:t>
      </w:r>
    </w:p>
    <w:p w14:paraId="11E2D2B8" w14:textId="2BAFE1BD" w:rsidR="00EE4329" w:rsidRPr="00C57CED" w:rsidRDefault="00C9489C" w:rsidP="00CA4ABC">
      <w:pPr>
        <w:pStyle w:val="Lijstalinea"/>
        <w:numPr>
          <w:ilvl w:val="0"/>
          <w:numId w:val="61"/>
        </w:numPr>
        <w:rPr>
          <w:rFonts w:asciiTheme="minorHAnsi" w:hAnsiTheme="minorHAnsi" w:cstheme="minorHAnsi"/>
          <w:sz w:val="22"/>
        </w:rPr>
      </w:pPr>
      <w:r w:rsidRPr="00C57CED">
        <w:rPr>
          <w:rFonts w:asciiTheme="minorHAnsi" w:hAnsiTheme="minorHAnsi" w:cstheme="minorHAnsi"/>
          <w:sz w:val="22"/>
        </w:rPr>
        <w:t xml:space="preserve">Tegen de verdachte kan proces-verbaal worden opgemaakt (gezien het ernstige karakter van deze delicten is HALT-verwijzing niet mogelijk, met uitzondering van vernieling of openlijk geweld tegen goederen). </w:t>
      </w:r>
    </w:p>
    <w:p w14:paraId="0FC53424" w14:textId="0D0BAFA6" w:rsidR="00C9489C" w:rsidRPr="00C57CED" w:rsidRDefault="00130E0A" w:rsidP="00CA4ABC">
      <w:pPr>
        <w:pStyle w:val="Lijstalinea"/>
        <w:numPr>
          <w:ilvl w:val="0"/>
          <w:numId w:val="61"/>
        </w:numPr>
        <w:rPr>
          <w:rFonts w:asciiTheme="minorHAnsi" w:hAnsiTheme="minorHAnsi" w:cstheme="minorHAnsi"/>
          <w:sz w:val="22"/>
          <w:lang w:eastAsia="nl-NL"/>
        </w:rPr>
      </w:pPr>
      <w:r w:rsidRPr="00C57CED">
        <w:rPr>
          <w:rFonts w:asciiTheme="minorHAnsi" w:hAnsiTheme="minorHAnsi" w:cstheme="minorHAnsi"/>
          <w:sz w:val="22"/>
        </w:rPr>
        <w:t>Ouders/verzorgers</w:t>
      </w:r>
      <w:r w:rsidR="00C9489C" w:rsidRPr="00C57CED">
        <w:rPr>
          <w:rFonts w:asciiTheme="minorHAnsi" w:hAnsiTheme="minorHAnsi" w:cstheme="minorHAnsi"/>
          <w:sz w:val="22"/>
        </w:rPr>
        <w:t xml:space="preserve"> dader en slachtoffer informeren.</w:t>
      </w:r>
    </w:p>
    <w:p w14:paraId="329A43FA" w14:textId="632E9E97" w:rsidR="00EE4329" w:rsidRPr="00C57CED" w:rsidRDefault="00EE4329" w:rsidP="006A4220">
      <w:pPr>
        <w:rPr>
          <w:rFonts w:asciiTheme="minorHAnsi" w:hAnsiTheme="minorHAnsi" w:cstheme="minorHAnsi"/>
          <w:sz w:val="22"/>
          <w:lang w:eastAsia="nl-NL"/>
        </w:rPr>
      </w:pPr>
    </w:p>
    <w:p w14:paraId="47427E4F" w14:textId="77777777" w:rsidR="00EE4329" w:rsidRPr="00C57CED" w:rsidRDefault="00EE4329"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Maatregelen OM</w:t>
      </w:r>
    </w:p>
    <w:p w14:paraId="0C16A86E" w14:textId="26AFD224" w:rsidR="00EE4329" w:rsidRPr="00C57CED" w:rsidRDefault="00EE4329" w:rsidP="002B156D">
      <w:pPr>
        <w:pStyle w:val="Lijstalinea"/>
        <w:numPr>
          <w:ilvl w:val="0"/>
          <w:numId w:val="106"/>
        </w:numPr>
        <w:rPr>
          <w:rFonts w:asciiTheme="minorHAnsi" w:hAnsiTheme="minorHAnsi" w:cstheme="minorHAnsi"/>
          <w:sz w:val="22"/>
          <w:lang w:eastAsia="nl-NL"/>
        </w:rPr>
      </w:pPr>
      <w:r w:rsidRPr="00C57CED">
        <w:rPr>
          <w:rFonts w:asciiTheme="minorHAnsi" w:hAnsiTheme="minorHAnsi" w:cstheme="minorHAnsi"/>
          <w:sz w:val="22"/>
          <w:lang w:eastAsia="nl-NL"/>
        </w:rPr>
        <w:t>Het proces-verbaal wordt afgedaan middels een aanbod taakstraf via de Officier van Justitie, dit kan in de vorm van een werkstraf, leerstraf, begeleiding en vergoeding van de schade aan de benadeelde (laatste alleen bij jongeren van 14 jaar en ouder) of een combinatie. De Raad voor de Kinderbescherming adviseert het OM over invulling van de straf.</w:t>
      </w:r>
    </w:p>
    <w:p w14:paraId="4FC32C96" w14:textId="35EF8D1C" w:rsidR="00EE4329" w:rsidRPr="00C57CED" w:rsidRDefault="00EE4329" w:rsidP="002B156D">
      <w:pPr>
        <w:pStyle w:val="Lijstalinea"/>
        <w:numPr>
          <w:ilvl w:val="0"/>
          <w:numId w:val="106"/>
        </w:numPr>
        <w:rPr>
          <w:rFonts w:asciiTheme="minorHAnsi" w:hAnsiTheme="minorHAnsi" w:cstheme="minorHAnsi"/>
          <w:sz w:val="22"/>
          <w:lang w:eastAsia="nl-NL"/>
        </w:rPr>
      </w:pPr>
      <w:r w:rsidRPr="00C57CED">
        <w:rPr>
          <w:rFonts w:asciiTheme="minorHAnsi" w:hAnsiTheme="minorHAnsi" w:cstheme="minorHAnsi"/>
          <w:sz w:val="22"/>
          <w:lang w:eastAsia="nl-NL"/>
        </w:rPr>
        <w:t>Bij recidive of een ernstige vorm van agressief geweld wordt het proces-verbaal door het OM voorgelegd aan de Kinderrechter. De Raad voor de Kinderbescherming adviseert het OM en de rechter over de invulling van de straf.</w:t>
      </w:r>
    </w:p>
    <w:p w14:paraId="0E86FFB8" w14:textId="509936F1" w:rsidR="00EE4329" w:rsidRPr="00C57CED" w:rsidRDefault="00EE4329" w:rsidP="002B156D">
      <w:pPr>
        <w:pStyle w:val="Lijstalinea"/>
        <w:numPr>
          <w:ilvl w:val="0"/>
          <w:numId w:val="106"/>
        </w:numPr>
        <w:rPr>
          <w:rFonts w:asciiTheme="minorHAnsi" w:hAnsiTheme="minorHAnsi" w:cstheme="minorHAnsi"/>
          <w:sz w:val="22"/>
          <w:lang w:eastAsia="nl-NL"/>
        </w:rPr>
      </w:pPr>
      <w:r w:rsidRPr="00C57CED">
        <w:rPr>
          <w:rFonts w:asciiTheme="minorHAnsi" w:hAnsiTheme="minorHAnsi" w:cstheme="minorHAnsi"/>
          <w:sz w:val="22"/>
          <w:lang w:eastAsia="nl-NL"/>
        </w:rPr>
        <w:t>De aangever kan indien hij/zij dit wenst over het verloop van de zaak geïnformeerd worden.</w:t>
      </w:r>
    </w:p>
    <w:p w14:paraId="68DCE95D" w14:textId="36A137FE" w:rsidR="0076149E" w:rsidRPr="00C57CED" w:rsidRDefault="0076149E" w:rsidP="006A4220">
      <w:pPr>
        <w:pStyle w:val="Kop3"/>
        <w:rPr>
          <w:rFonts w:asciiTheme="minorHAnsi" w:hAnsiTheme="minorHAnsi" w:cstheme="minorHAnsi"/>
          <w:sz w:val="22"/>
          <w:szCs w:val="22"/>
        </w:rPr>
      </w:pPr>
      <w:bookmarkStart w:id="52" w:name="_Toc58938872"/>
      <w:bookmarkStart w:id="53" w:name="_Toc69299730"/>
      <w:r w:rsidRPr="00C57CED">
        <w:rPr>
          <w:rFonts w:asciiTheme="minorHAnsi" w:hAnsiTheme="minorHAnsi" w:cstheme="minorHAnsi"/>
          <w:sz w:val="22"/>
          <w:szCs w:val="22"/>
        </w:rPr>
        <w:t>3.</w:t>
      </w:r>
      <w:r w:rsidR="005B7A04" w:rsidRPr="00C57CED">
        <w:rPr>
          <w:rFonts w:asciiTheme="minorHAnsi" w:hAnsiTheme="minorHAnsi" w:cstheme="minorHAnsi"/>
          <w:sz w:val="22"/>
          <w:szCs w:val="22"/>
        </w:rPr>
        <w:t>6</w:t>
      </w:r>
      <w:r w:rsidRPr="00C57CED">
        <w:rPr>
          <w:rFonts w:asciiTheme="minorHAnsi" w:hAnsiTheme="minorHAnsi" w:cstheme="minorHAnsi"/>
          <w:sz w:val="22"/>
          <w:szCs w:val="22"/>
        </w:rPr>
        <w:t xml:space="preserve"> Meldcode Huiselijk </w:t>
      </w:r>
      <w:r w:rsidR="007A5867" w:rsidRPr="00C57CED">
        <w:rPr>
          <w:rFonts w:asciiTheme="minorHAnsi" w:hAnsiTheme="minorHAnsi" w:cstheme="minorHAnsi"/>
          <w:sz w:val="22"/>
          <w:szCs w:val="22"/>
        </w:rPr>
        <w:t>G</w:t>
      </w:r>
      <w:r w:rsidRPr="00C57CED">
        <w:rPr>
          <w:rFonts w:asciiTheme="minorHAnsi" w:hAnsiTheme="minorHAnsi" w:cstheme="minorHAnsi"/>
          <w:sz w:val="22"/>
          <w:szCs w:val="22"/>
        </w:rPr>
        <w:t>eweld</w:t>
      </w:r>
      <w:bookmarkEnd w:id="52"/>
      <w:bookmarkEnd w:id="53"/>
    </w:p>
    <w:p w14:paraId="6E779A34" w14:textId="22004003" w:rsidR="0076149E" w:rsidRPr="00C57CED" w:rsidRDefault="00094BA6"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Er zijn </w:t>
      </w:r>
      <w:r w:rsidR="008B659A" w:rsidRPr="00C57CED">
        <w:rPr>
          <w:rFonts w:asciiTheme="minorHAnsi" w:hAnsiTheme="minorHAnsi" w:cstheme="minorHAnsi"/>
          <w:sz w:val="22"/>
          <w:lang w:eastAsia="nl-NL"/>
        </w:rPr>
        <w:t>kinderen</w:t>
      </w:r>
      <w:r w:rsidRPr="00C57CED">
        <w:rPr>
          <w:rFonts w:asciiTheme="minorHAnsi" w:hAnsiTheme="minorHAnsi" w:cstheme="minorHAnsi"/>
          <w:sz w:val="22"/>
          <w:lang w:eastAsia="nl-NL"/>
        </w:rPr>
        <w:t xml:space="preserve"> binnen onze scholen die</w:t>
      </w:r>
      <w:r w:rsidR="008B659A" w:rsidRPr="00C57CED">
        <w:rPr>
          <w:rFonts w:asciiTheme="minorHAnsi" w:hAnsiTheme="minorHAnsi" w:cstheme="minorHAnsi"/>
          <w:sz w:val="22"/>
          <w:lang w:eastAsia="nl-NL"/>
        </w:rPr>
        <w:t xml:space="preserve"> worden blootgesteld aan kindermishandeling en/of huiselijk geweld. </w:t>
      </w:r>
      <w:r w:rsidRPr="00C57CED">
        <w:rPr>
          <w:rFonts w:asciiTheme="minorHAnsi" w:hAnsiTheme="minorHAnsi" w:cstheme="minorHAnsi"/>
          <w:sz w:val="22"/>
          <w:lang w:eastAsia="nl-NL"/>
        </w:rPr>
        <w:t>Als school</w:t>
      </w:r>
      <w:r w:rsidR="008B659A" w:rsidRPr="00C57CED">
        <w:rPr>
          <w:rFonts w:asciiTheme="minorHAnsi" w:hAnsiTheme="minorHAnsi" w:cstheme="minorHAnsi"/>
          <w:sz w:val="22"/>
          <w:lang w:eastAsia="nl-NL"/>
        </w:rPr>
        <w:t xml:space="preserve"> spelen</w:t>
      </w:r>
      <w:r w:rsidRPr="00C57CED">
        <w:rPr>
          <w:rFonts w:asciiTheme="minorHAnsi" w:hAnsiTheme="minorHAnsi" w:cstheme="minorHAnsi"/>
          <w:sz w:val="22"/>
          <w:lang w:eastAsia="nl-NL"/>
        </w:rPr>
        <w:t xml:space="preserve"> wij</w:t>
      </w:r>
      <w:r w:rsidR="008B659A" w:rsidRPr="00C57CED">
        <w:rPr>
          <w:rFonts w:asciiTheme="minorHAnsi" w:hAnsiTheme="minorHAnsi" w:cstheme="minorHAnsi"/>
          <w:sz w:val="22"/>
          <w:lang w:eastAsia="nl-NL"/>
        </w:rPr>
        <w:t xml:space="preserve"> een belangrijke rol in het signaleren en melden (van vermoedens) van kindermishandeling. </w:t>
      </w:r>
      <w:r w:rsidR="00277E93" w:rsidRPr="00C57CED">
        <w:rPr>
          <w:rFonts w:asciiTheme="minorHAnsi" w:hAnsiTheme="minorHAnsi" w:cstheme="minorHAnsi"/>
          <w:sz w:val="22"/>
          <w:lang w:eastAsia="nl-NL"/>
        </w:rPr>
        <w:t>Mishandeling, in welke vorm dan ook, is niet aanvaardbaar. Het signaleren van kindermishandeling is een verantwoordelijkheid van iedereen, zeker in het onderwijs waar kinderen en jongeren elke dag verkeren. Door (mishandelde) kinderen een rustige en veilige omgeving te bieden, kan de school een belangrijke bijdrage leveren aan hun ontwikkeling. Steun van een betrouwbare volwassene is cruciaal om schade te beperken. Professionals in het onderwijs, zoals leraren, maar ook intern begeleiders</w:t>
      </w:r>
      <w:r w:rsidR="007B2A1B" w:rsidRPr="00C57CED">
        <w:rPr>
          <w:rFonts w:asciiTheme="minorHAnsi" w:hAnsiTheme="minorHAnsi" w:cstheme="minorHAnsi"/>
          <w:sz w:val="22"/>
          <w:lang w:eastAsia="nl-NL"/>
        </w:rPr>
        <w:t xml:space="preserve"> </w:t>
      </w:r>
      <w:r w:rsidR="00277E93" w:rsidRPr="00C57CED">
        <w:rPr>
          <w:rFonts w:asciiTheme="minorHAnsi" w:hAnsiTheme="minorHAnsi" w:cstheme="minorHAnsi"/>
          <w:sz w:val="22"/>
          <w:lang w:eastAsia="nl-NL"/>
        </w:rPr>
        <w:t>en ondersteuningscoördinatoren, kunnen zulke betrouwbare volwassenen zijn. Doordat ze kinderen een paar dagen per week, een paar uur per dag zien, hebben ze veel gelegenheid om kinderen de steun te geven die ze nodig hebben. Door kinderen positieve ervaringen te laten opdoen en hen te helpen zich veilig te voelen op school, kunnen leraren de natuurlijke veerkracht van kinderen versterken.</w:t>
      </w:r>
    </w:p>
    <w:p w14:paraId="608F545F" w14:textId="1ACAE338" w:rsidR="00277E93" w:rsidRPr="00C57CED" w:rsidRDefault="00277E93"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Nadrukkelijk moet hier worden gesteld dat de school geen hulpverleningsorganisatie is. ‘Signaleren’, ‘een veilige omgeving bieden’ en ‘hulpverlening inschakelen’ zijn sleutelbegrippen. </w:t>
      </w:r>
      <w:r w:rsidRPr="00C57CED">
        <w:rPr>
          <w:rFonts w:asciiTheme="minorHAnsi" w:hAnsiTheme="minorHAnsi" w:cstheme="minorHAnsi"/>
          <w:sz w:val="22"/>
          <w:u w:val="single"/>
          <w:lang w:eastAsia="nl-NL"/>
        </w:rPr>
        <w:t>Het is daarom van groot belang dat scholen goede samenwerkingsafspraken hebben gemaakt met de lokale jeugd- of (sociale) wijkteams in de gemeentes en met Veilig Thuis</w:t>
      </w:r>
      <w:r w:rsidR="00472C58" w:rsidRPr="00C57CED">
        <w:rPr>
          <w:rFonts w:asciiTheme="minorHAnsi" w:hAnsiTheme="minorHAnsi" w:cstheme="minorHAnsi"/>
          <w:sz w:val="22"/>
          <w:u w:val="single"/>
          <w:lang w:eastAsia="nl-NL"/>
        </w:rPr>
        <w:t>, zie hoofdstuk 8.3</w:t>
      </w:r>
      <w:r w:rsidRPr="00C57CED">
        <w:rPr>
          <w:rFonts w:asciiTheme="minorHAnsi" w:hAnsiTheme="minorHAnsi" w:cstheme="minorHAnsi"/>
          <w:sz w:val="22"/>
          <w:lang w:eastAsia="nl-NL"/>
        </w:rPr>
        <w:t xml:space="preserve">. </w:t>
      </w:r>
      <w:r w:rsidR="007B03D6" w:rsidRPr="00C57CED">
        <w:rPr>
          <w:rFonts w:asciiTheme="minorHAnsi" w:hAnsiTheme="minorHAnsi" w:cstheme="minorHAnsi"/>
          <w:sz w:val="22"/>
          <w:lang w:eastAsia="nl-NL"/>
        </w:rPr>
        <w:t xml:space="preserve">Deze specifieke afspraken zijn in de schoolgids terug te vinden. </w:t>
      </w:r>
    </w:p>
    <w:p w14:paraId="69E17F05" w14:textId="77777777" w:rsidR="008959D3" w:rsidRPr="00C57CED" w:rsidRDefault="008959D3" w:rsidP="006A4220">
      <w:pPr>
        <w:rPr>
          <w:rFonts w:asciiTheme="minorHAnsi" w:hAnsiTheme="minorHAnsi" w:cstheme="minorHAnsi"/>
          <w:sz w:val="22"/>
          <w:lang w:eastAsia="nl-NL"/>
        </w:rPr>
      </w:pPr>
    </w:p>
    <w:p w14:paraId="6F9D2C27" w14:textId="7D95742B" w:rsidR="00277E93" w:rsidRPr="00C57CED" w:rsidRDefault="00926252"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6</w:t>
      </w:r>
      <w:r w:rsidRPr="00C57CED">
        <w:rPr>
          <w:rFonts w:asciiTheme="minorHAnsi" w:hAnsiTheme="minorHAnsi" w:cstheme="minorHAnsi"/>
          <w:sz w:val="22"/>
        </w:rPr>
        <w:t xml:space="preserve">.1 </w:t>
      </w:r>
      <w:r w:rsidR="00277E93" w:rsidRPr="00C57CED">
        <w:rPr>
          <w:rFonts w:asciiTheme="minorHAnsi" w:hAnsiTheme="minorHAnsi" w:cstheme="minorHAnsi"/>
          <w:sz w:val="22"/>
        </w:rPr>
        <w:t>Defini</w:t>
      </w:r>
      <w:r w:rsidR="00D3441C" w:rsidRPr="00C57CED">
        <w:rPr>
          <w:rFonts w:asciiTheme="minorHAnsi" w:hAnsiTheme="minorHAnsi" w:cstheme="minorHAnsi"/>
          <w:sz w:val="22"/>
        </w:rPr>
        <w:t>ëring</w:t>
      </w:r>
    </w:p>
    <w:p w14:paraId="74AC15DC" w14:textId="1FBC951B" w:rsidR="00D83BE8" w:rsidRPr="00C57CED" w:rsidRDefault="00277E93"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Is het kindermishandeling als een kind een tik op de vingers krijgt of voor straf zonder eten naar bed moet? Niet als het één keer gebeurt, maar wel als het vaker voorkomt en het kind zich daardoor thuis niet veilig voelt. Kindermishandeling is een verzamelnaam. Onder kindermishandeling verstaan we elk gedrag van een volwassene waardoor een kind lichamelijk of psychisch schade kan oplopen. Dat gedrag kan bewust, onbewust, actief (een kind iets aandoen) of passief zijn (iets nalaten te doen). Kindermishandeling vindt vaak plaats in de huiselijke kring door bijvoorbeeld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of verzorgers van het kind. De meeste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of verzorgers mishandelen of verwaarlozen hun kind niet met opzet. Vaak kunnen zij door eigen problemen de zorg voor hun kind niet (meer) aan of weten ze niet goed wat hun kind nodig heeft. In gezinnen waar sprake is van kindermishandeling, is vaak een patroon ontstaan dat niet gemakkelijk kan worden doorbroken. Hoe lang de mishandeling speelt en hoe vaak het kind wordt mishandeld, heeft invloed op de ernst van de schade die het kind oploopt. Ook buitenshuis kan een kind worden mishandeld, verwaarloosd of seksueel worden misbruikt. In de meeste situaties gaat het om een bekende volwassene die door het kind wordt vertrouwd en van wie het kind op een of andere manier afhankelijk is.</w:t>
      </w:r>
      <w:r w:rsidR="00D83BE8" w:rsidRPr="00C57CED">
        <w:rPr>
          <w:rFonts w:asciiTheme="minorHAnsi" w:hAnsiTheme="minorHAnsi" w:cstheme="minorHAnsi"/>
          <w:sz w:val="22"/>
          <w:lang w:eastAsia="nl-NL"/>
        </w:rPr>
        <w:t xml:space="preserve"> </w:t>
      </w:r>
    </w:p>
    <w:p w14:paraId="02F49358" w14:textId="3D8D7733" w:rsidR="00277E93" w:rsidRPr="00C57CED" w:rsidRDefault="00277E93"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In de Jeugdwet art. 1 wordt kindermishandeling als volgt omschreven: “Kindermishandeling is elke vorm van een voor een minderjarige bedreigende of gewelddadige interactie van fysieke, psychische of seksuele aard, die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of andere personen ten opzichte van wie de minderjarige in een relatie van afhankelijkheid of van onvrijheid staat, actief of passief, opdringen waardoor ernstige schade wordt berokkend of dreigt te worden berokkend aan de minderjarige in de vorm van fysiek of psychisch letsel.” Ook verwaarlozing en het onthouden van noodzakelijke hulp, medische zorg en onderwijs vallen hieronder</w:t>
      </w:r>
      <w:r w:rsidR="00D83BE8" w:rsidRPr="00C57CED">
        <w:rPr>
          <w:rFonts w:asciiTheme="minorHAnsi" w:hAnsiTheme="minorHAnsi" w:cstheme="minorHAnsi"/>
          <w:sz w:val="22"/>
          <w:lang w:eastAsia="nl-NL"/>
        </w:rPr>
        <w:t>.</w:t>
      </w:r>
    </w:p>
    <w:p w14:paraId="5921B8DD" w14:textId="1A550C06" w:rsidR="00D83BE8" w:rsidRPr="00C57CED" w:rsidRDefault="00D83BE8" w:rsidP="006A4220">
      <w:pPr>
        <w:rPr>
          <w:rFonts w:asciiTheme="minorHAnsi" w:hAnsiTheme="minorHAnsi" w:cstheme="minorHAnsi"/>
          <w:sz w:val="22"/>
          <w:lang w:eastAsia="nl-NL"/>
        </w:rPr>
      </w:pPr>
      <w:r w:rsidRPr="00C57CED">
        <w:rPr>
          <w:rFonts w:asciiTheme="minorHAnsi" w:hAnsiTheme="minorHAnsi" w:cstheme="minorHAnsi"/>
          <w:sz w:val="22"/>
          <w:lang w:eastAsia="nl-NL"/>
        </w:rPr>
        <w:t>Over het algemeen worden de volgende vormen van kindermishandeling onderscheiden:</w:t>
      </w:r>
    </w:p>
    <w:p w14:paraId="4BBB0085" w14:textId="409F83B0" w:rsidR="00D83BE8" w:rsidRPr="00C57CED" w:rsidRDefault="00D83BE8" w:rsidP="005B5D4A">
      <w:pPr>
        <w:pStyle w:val="Lijstalinea"/>
        <w:numPr>
          <w:ilvl w:val="0"/>
          <w:numId w:val="25"/>
        </w:numPr>
        <w:rPr>
          <w:rFonts w:asciiTheme="minorHAnsi" w:hAnsiTheme="minorHAnsi" w:cstheme="minorHAnsi"/>
          <w:sz w:val="22"/>
          <w:lang w:eastAsia="nl-NL"/>
        </w:rPr>
      </w:pPr>
      <w:r w:rsidRPr="00C57CED">
        <w:rPr>
          <w:rFonts w:asciiTheme="minorHAnsi" w:hAnsiTheme="minorHAnsi" w:cstheme="minorHAnsi"/>
          <w:sz w:val="22"/>
          <w:lang w:eastAsia="nl-NL"/>
        </w:rPr>
        <w:t>Lichamelijke mishandeling</w:t>
      </w:r>
    </w:p>
    <w:p w14:paraId="5139A12C" w14:textId="3D4BFE67" w:rsidR="00D83BE8" w:rsidRPr="00C57CED" w:rsidRDefault="00D83BE8" w:rsidP="005B5D4A">
      <w:pPr>
        <w:pStyle w:val="Lijstalinea"/>
        <w:numPr>
          <w:ilvl w:val="0"/>
          <w:numId w:val="25"/>
        </w:numPr>
        <w:rPr>
          <w:rFonts w:asciiTheme="minorHAnsi" w:hAnsiTheme="minorHAnsi" w:cstheme="minorHAnsi"/>
          <w:sz w:val="22"/>
          <w:lang w:eastAsia="nl-NL"/>
        </w:rPr>
      </w:pPr>
      <w:r w:rsidRPr="00C57CED">
        <w:rPr>
          <w:rFonts w:asciiTheme="minorHAnsi" w:hAnsiTheme="minorHAnsi" w:cstheme="minorHAnsi"/>
          <w:sz w:val="22"/>
          <w:lang w:eastAsia="nl-NL"/>
        </w:rPr>
        <w:t>Lichamelijke verwaarlozing</w:t>
      </w:r>
    </w:p>
    <w:p w14:paraId="276B8DAF" w14:textId="27C45A48" w:rsidR="00D83BE8" w:rsidRPr="00C57CED" w:rsidRDefault="00D83BE8" w:rsidP="005B5D4A">
      <w:pPr>
        <w:pStyle w:val="Lijstalinea"/>
        <w:numPr>
          <w:ilvl w:val="0"/>
          <w:numId w:val="25"/>
        </w:numPr>
        <w:rPr>
          <w:rFonts w:asciiTheme="minorHAnsi" w:hAnsiTheme="minorHAnsi" w:cstheme="minorHAnsi"/>
          <w:sz w:val="22"/>
          <w:lang w:eastAsia="nl-NL"/>
        </w:rPr>
      </w:pPr>
      <w:r w:rsidRPr="00C57CED">
        <w:rPr>
          <w:rFonts w:asciiTheme="minorHAnsi" w:hAnsiTheme="minorHAnsi" w:cstheme="minorHAnsi"/>
          <w:sz w:val="22"/>
          <w:lang w:eastAsia="nl-NL"/>
        </w:rPr>
        <w:t>Emotionele of psychische mishandeling</w:t>
      </w:r>
    </w:p>
    <w:p w14:paraId="6879BCBE" w14:textId="32C84E6E" w:rsidR="00D83BE8" w:rsidRPr="00C57CED" w:rsidRDefault="00D83BE8" w:rsidP="005B5D4A">
      <w:pPr>
        <w:pStyle w:val="Lijstalinea"/>
        <w:numPr>
          <w:ilvl w:val="0"/>
          <w:numId w:val="25"/>
        </w:numPr>
        <w:rPr>
          <w:rFonts w:asciiTheme="minorHAnsi" w:hAnsiTheme="minorHAnsi" w:cstheme="minorHAnsi"/>
          <w:sz w:val="22"/>
          <w:lang w:eastAsia="nl-NL"/>
        </w:rPr>
      </w:pPr>
      <w:r w:rsidRPr="00C57CED">
        <w:rPr>
          <w:rFonts w:asciiTheme="minorHAnsi" w:hAnsiTheme="minorHAnsi" w:cstheme="minorHAnsi"/>
          <w:sz w:val="22"/>
          <w:lang w:eastAsia="nl-NL"/>
        </w:rPr>
        <w:t>Emotionele of psychische verwaarlozing</w:t>
      </w:r>
    </w:p>
    <w:p w14:paraId="4975965F" w14:textId="527F9B7F" w:rsidR="00D83BE8" w:rsidRPr="00C57CED" w:rsidRDefault="00D83BE8" w:rsidP="005B5D4A">
      <w:pPr>
        <w:pStyle w:val="Lijstalinea"/>
        <w:numPr>
          <w:ilvl w:val="0"/>
          <w:numId w:val="25"/>
        </w:numPr>
        <w:rPr>
          <w:rFonts w:asciiTheme="minorHAnsi" w:hAnsiTheme="minorHAnsi" w:cstheme="minorHAnsi"/>
          <w:sz w:val="22"/>
          <w:lang w:eastAsia="nl-NL"/>
        </w:rPr>
      </w:pPr>
      <w:r w:rsidRPr="00C57CED">
        <w:rPr>
          <w:rFonts w:asciiTheme="minorHAnsi" w:hAnsiTheme="minorHAnsi" w:cstheme="minorHAnsi"/>
          <w:sz w:val="22"/>
          <w:lang w:eastAsia="nl-NL"/>
        </w:rPr>
        <w:t>Seksueel misbruik, incest, kinderporno e.d.</w:t>
      </w:r>
    </w:p>
    <w:p w14:paraId="047D3015" w14:textId="095C4644" w:rsidR="00D83BE8" w:rsidRPr="00C57CED" w:rsidRDefault="00D83BE8" w:rsidP="005B5D4A">
      <w:pPr>
        <w:pStyle w:val="Lijstalinea"/>
        <w:numPr>
          <w:ilvl w:val="0"/>
          <w:numId w:val="25"/>
        </w:numPr>
        <w:rPr>
          <w:rFonts w:asciiTheme="minorHAnsi" w:hAnsiTheme="minorHAnsi" w:cstheme="minorHAnsi"/>
          <w:sz w:val="22"/>
          <w:lang w:eastAsia="nl-NL"/>
        </w:rPr>
      </w:pPr>
      <w:r w:rsidRPr="00C57CED">
        <w:rPr>
          <w:rFonts w:asciiTheme="minorHAnsi" w:hAnsiTheme="minorHAnsi" w:cstheme="minorHAnsi"/>
          <w:sz w:val="22"/>
          <w:lang w:eastAsia="nl-NL"/>
        </w:rPr>
        <w:t xml:space="preserve">Getuige zijn van huiselijk geweld, ruzie en </w:t>
      </w:r>
      <w:r w:rsidR="00770E81" w:rsidRPr="00C57CED">
        <w:rPr>
          <w:rFonts w:asciiTheme="minorHAnsi" w:hAnsiTheme="minorHAnsi" w:cstheme="minorHAnsi"/>
          <w:sz w:val="22"/>
          <w:lang w:eastAsia="nl-NL"/>
        </w:rPr>
        <w:t xml:space="preserve">vechten tussen </w:t>
      </w:r>
      <w:r w:rsidR="00130E0A" w:rsidRPr="00C57CED">
        <w:rPr>
          <w:rFonts w:asciiTheme="minorHAnsi" w:hAnsiTheme="minorHAnsi" w:cstheme="minorHAnsi"/>
          <w:sz w:val="22"/>
          <w:lang w:eastAsia="nl-NL"/>
        </w:rPr>
        <w:t>ouders/verzorgers</w:t>
      </w:r>
      <w:r w:rsidR="00770E81" w:rsidRPr="00C57CED">
        <w:rPr>
          <w:rFonts w:asciiTheme="minorHAnsi" w:hAnsiTheme="minorHAnsi" w:cstheme="minorHAnsi"/>
          <w:sz w:val="22"/>
          <w:lang w:eastAsia="nl-NL"/>
        </w:rPr>
        <w:t xml:space="preserve"> (vechtscheiding)</w:t>
      </w:r>
    </w:p>
    <w:p w14:paraId="3733E709" w14:textId="52EEE670" w:rsidR="00770E81" w:rsidRPr="00C57CED" w:rsidRDefault="00770E81" w:rsidP="006A4220">
      <w:pPr>
        <w:rPr>
          <w:rFonts w:asciiTheme="minorHAnsi" w:hAnsiTheme="minorHAnsi" w:cstheme="minorHAnsi"/>
          <w:sz w:val="22"/>
          <w:lang w:eastAsia="nl-NL"/>
        </w:rPr>
      </w:pPr>
      <w:r w:rsidRPr="00C57CED">
        <w:rPr>
          <w:rFonts w:asciiTheme="minorHAnsi" w:hAnsiTheme="minorHAnsi" w:cstheme="minorHAnsi"/>
          <w:sz w:val="22"/>
          <w:lang w:eastAsia="nl-NL"/>
        </w:rPr>
        <w:t>Soms zijn kinderen slachtoffer van één van deze vormen van kindermishandeling, maar vaker komen meerdere vormen tegelijkertijd voor. Het kind wordt bijvoorbeeld zowel geslagen als uitgescholden.</w:t>
      </w:r>
    </w:p>
    <w:p w14:paraId="320B3B9E" w14:textId="57954562" w:rsidR="00770E81" w:rsidRPr="00C57CED" w:rsidRDefault="00770E81" w:rsidP="006A4220">
      <w:pPr>
        <w:rPr>
          <w:rFonts w:asciiTheme="minorHAnsi" w:hAnsiTheme="minorHAnsi" w:cstheme="minorHAnsi"/>
          <w:sz w:val="22"/>
          <w:lang w:eastAsia="nl-NL"/>
        </w:rPr>
      </w:pPr>
      <w:r w:rsidRPr="00C57CED">
        <w:rPr>
          <w:rFonts w:asciiTheme="minorHAnsi" w:hAnsiTheme="minorHAnsi" w:cstheme="minorHAnsi"/>
          <w:sz w:val="22"/>
          <w:lang w:eastAsia="nl-NL"/>
        </w:rPr>
        <w:t>Daarnaast worden er nog drie bijzondere categorieën van kindermishandeling genoemd:</w:t>
      </w:r>
    </w:p>
    <w:p w14:paraId="5620F651" w14:textId="1104A235" w:rsidR="00770E81" w:rsidRPr="00C57CED" w:rsidRDefault="00770E81" w:rsidP="005B5D4A">
      <w:pPr>
        <w:pStyle w:val="Lijstalinea"/>
        <w:numPr>
          <w:ilvl w:val="0"/>
          <w:numId w:val="26"/>
        </w:numPr>
        <w:rPr>
          <w:rFonts w:asciiTheme="minorHAnsi" w:hAnsiTheme="minorHAnsi" w:cstheme="minorHAnsi"/>
          <w:sz w:val="22"/>
          <w:lang w:eastAsia="nl-NL"/>
        </w:rPr>
      </w:pPr>
      <w:r w:rsidRPr="00C57CED">
        <w:rPr>
          <w:rFonts w:asciiTheme="minorHAnsi" w:hAnsiTheme="minorHAnsi" w:cstheme="minorHAnsi"/>
          <w:sz w:val="22"/>
          <w:lang w:eastAsia="nl-NL"/>
        </w:rPr>
        <w:t>Cultuur- en/of religie-gerelateerde mishandeling, zoals meisjesbesnijdenis, eerwraak en uitdrijvingsrituelen</w:t>
      </w:r>
    </w:p>
    <w:p w14:paraId="79CF7BA8" w14:textId="174F6534" w:rsidR="00770E81" w:rsidRPr="00C57CED" w:rsidRDefault="00770E81" w:rsidP="005B5D4A">
      <w:pPr>
        <w:pStyle w:val="Lijstalinea"/>
        <w:numPr>
          <w:ilvl w:val="0"/>
          <w:numId w:val="26"/>
        </w:numPr>
        <w:rPr>
          <w:rFonts w:asciiTheme="minorHAnsi" w:hAnsiTheme="minorHAnsi" w:cstheme="minorHAnsi"/>
          <w:sz w:val="22"/>
          <w:lang w:eastAsia="nl-NL"/>
        </w:rPr>
      </w:pPr>
      <w:r w:rsidRPr="00C57CED">
        <w:rPr>
          <w:rFonts w:asciiTheme="minorHAnsi" w:hAnsiTheme="minorHAnsi" w:cstheme="minorHAnsi"/>
          <w:sz w:val="22"/>
          <w:lang w:eastAsia="nl-NL"/>
        </w:rPr>
        <w:t>Bedreiging van een ongeboren kind</w:t>
      </w:r>
    </w:p>
    <w:p w14:paraId="5BEA3429" w14:textId="5A0A8C5F" w:rsidR="00770E81" w:rsidRPr="00C57CED" w:rsidRDefault="00770E81" w:rsidP="005B5D4A">
      <w:pPr>
        <w:pStyle w:val="Lijstalinea"/>
        <w:numPr>
          <w:ilvl w:val="0"/>
          <w:numId w:val="26"/>
        </w:numPr>
        <w:rPr>
          <w:rFonts w:asciiTheme="minorHAnsi" w:hAnsiTheme="minorHAnsi" w:cstheme="minorHAnsi"/>
          <w:sz w:val="22"/>
          <w:lang w:eastAsia="nl-NL"/>
        </w:rPr>
      </w:pPr>
      <w:r w:rsidRPr="00C57CED">
        <w:rPr>
          <w:rFonts w:asciiTheme="minorHAnsi" w:hAnsiTheme="minorHAnsi" w:cstheme="minorHAnsi"/>
          <w:i/>
          <w:iCs/>
          <w:sz w:val="22"/>
          <w:lang w:eastAsia="nl-NL"/>
        </w:rPr>
        <w:t>Pediatric Condition Falsification</w:t>
      </w:r>
      <w:r w:rsidRPr="00C57CED">
        <w:rPr>
          <w:rFonts w:asciiTheme="minorHAnsi" w:hAnsiTheme="minorHAnsi" w:cstheme="minorHAnsi"/>
          <w:sz w:val="22"/>
          <w:lang w:eastAsia="nl-NL"/>
        </w:rPr>
        <w:t xml:space="preserve"> en </w:t>
      </w:r>
      <w:r w:rsidRPr="00C57CED">
        <w:rPr>
          <w:rFonts w:asciiTheme="minorHAnsi" w:hAnsiTheme="minorHAnsi" w:cstheme="minorHAnsi"/>
          <w:i/>
          <w:iCs/>
          <w:sz w:val="22"/>
          <w:lang w:eastAsia="nl-NL"/>
        </w:rPr>
        <w:t>Factious Disorder by Proxy</w:t>
      </w:r>
      <w:r w:rsidRPr="00C57CED">
        <w:rPr>
          <w:rFonts w:asciiTheme="minorHAnsi" w:hAnsiTheme="minorHAnsi" w:cstheme="minorHAnsi"/>
          <w:sz w:val="22"/>
          <w:lang w:eastAsia="nl-NL"/>
        </w:rPr>
        <w:t>: specifieke psychiatrische stoornis van de opvoeder, waarbij het kind symptomen van een of meerdere ziektes worden uitgelokt of gefingeerd.</w:t>
      </w:r>
    </w:p>
    <w:p w14:paraId="61B7F20D" w14:textId="62A9D50F" w:rsidR="00770E81" w:rsidRPr="00C57CED" w:rsidRDefault="00770E81" w:rsidP="00E94B0A">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Het onthouden van onderwijs valt formeel onder het begrip kindermishandeling en dus onder de toepassing van de meldcode. Als verschillen van mening tussen enerzijds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anderzijds de onderwijsinstelling(en) en het samenwerkingsverband passend onderwijs leiden tot een patstelling, leidt dit in een toenemend aantal gevallen tot een melding bij Veilig Thuis. Onderwijsprofessionals moeten ervoor waken dat deze stap uit de meldcode niet te licht wordt genomen. Immers, verschil van inzicht over de onderwijsondersteuningsbehoefte van een kind is niet per definitie een signaal van kindermishandeling. In stap 2 van de meldcode (collegiale consultatie, advies Veilig Thuis of andere deskundige) dient men zich hiervan nadrukkelijk te vergewissen, evenals van de juiste uitvoering van stap 3 (gesprek met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w:t>
      </w:r>
    </w:p>
    <w:p w14:paraId="43663CDE" w14:textId="77777777" w:rsidR="00D3441C" w:rsidRPr="00C57CED" w:rsidRDefault="00D3441C" w:rsidP="00E94B0A">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Kindermishandeling kan voor kinderen ernstige gevolgen hebben, op korte en lange termijn. Mishandeling en verwaarlozing kunnen leiden tot lichamelijk letsel, gedragsproblemen, emotionele problemen, een ontwikkelingsachterstand, hechtingsproblemen en een post-traumatische stress stoornis. Deze gevolgen hangen samen met de beschadiging van het basisgevoel van veiligheid en van het vertrouwen in volwassenen en met het gevoel geen controle te hebben over je eigen situatie. Mishandelde kinderen zijn vaak op hun hoede, voelen zich schuldig over de mishandeling of het misbruik. Ze voelen zich alleen of in ieder geval ‘anders dan anderen’. </w:t>
      </w:r>
    </w:p>
    <w:p w14:paraId="08320B3D" w14:textId="5A7B7431" w:rsidR="006545AF" w:rsidRPr="00C57CED" w:rsidRDefault="00D3441C" w:rsidP="00E94B0A">
      <w:pPr>
        <w:ind w:firstLine="360"/>
        <w:rPr>
          <w:rFonts w:asciiTheme="minorHAnsi" w:hAnsiTheme="minorHAnsi" w:cstheme="minorHAnsi"/>
          <w:sz w:val="22"/>
          <w:lang w:eastAsia="nl-NL"/>
        </w:rPr>
      </w:pPr>
      <w:r w:rsidRPr="00C57CED">
        <w:rPr>
          <w:rFonts w:asciiTheme="minorHAnsi" w:hAnsiTheme="minorHAnsi" w:cstheme="minorHAnsi"/>
          <w:sz w:val="22"/>
          <w:lang w:eastAsia="nl-NL"/>
        </w:rPr>
        <w:t>Voor kinderen die worden mishandeld, verwaarloosd of seksueel worden misbruikt, is het essentieel dat zij worden gezien en gehoord door volwassenen in hun omgeving die (professioneel) betrokken zijn en die zij vertrouwen. Het is belangrijk dat de kinderen serieus worden genomen en dat ze een rol hebben in de besluitvorming. Dat helpt kinderen om te herstellen van hun ervaringen en versterkt hun zelfvertrouwen en hun gevoel van controle. Bovendien zijn kinderen een cruciale gesprekspartner: ze beschikken over onmisbare informatie over hun situatie en kunnen vaak goed meedenken over mogelijke oplossingsrichtingen. Professionals kunnen alleen een goede inschatting maken van de situatie en van de impact daarvan op het kind als zij het kind zien en spreken en nagaan waar het behoefte aan heeft. Bovendien kunnen zij dan beter beslissingen nemen die in het belang zijn van het kind. Wanneer kinderen worden betrokken bij beslissingen over hun situatie is de kans groter dat de interventies slagen. Ook heeft dat een positieve invloed op de veiligheid van kinderen.</w:t>
      </w:r>
    </w:p>
    <w:p w14:paraId="5DF88BF2" w14:textId="79E14D5A" w:rsidR="00EE080E" w:rsidRPr="00C57CED" w:rsidRDefault="00EE080E" w:rsidP="006A4220">
      <w:pPr>
        <w:rPr>
          <w:rFonts w:asciiTheme="minorHAnsi" w:hAnsiTheme="minorHAnsi" w:cstheme="minorHAnsi"/>
          <w:sz w:val="22"/>
          <w:lang w:eastAsia="nl-NL"/>
        </w:rPr>
      </w:pPr>
    </w:p>
    <w:p w14:paraId="53617778" w14:textId="4E2FF1BB" w:rsidR="00CA6694" w:rsidRPr="00C57CED" w:rsidRDefault="00926252"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6</w:t>
      </w:r>
      <w:r w:rsidRPr="00C57CED">
        <w:rPr>
          <w:rFonts w:asciiTheme="minorHAnsi" w:hAnsiTheme="minorHAnsi" w:cstheme="minorHAnsi"/>
          <w:sz w:val="22"/>
        </w:rPr>
        <w:t xml:space="preserve">.2 </w:t>
      </w:r>
      <w:r w:rsidR="00CA6694" w:rsidRPr="00C57CED">
        <w:rPr>
          <w:rFonts w:asciiTheme="minorHAnsi" w:hAnsiTheme="minorHAnsi" w:cstheme="minorHAnsi"/>
          <w:sz w:val="22"/>
        </w:rPr>
        <w:t>Meldcode</w:t>
      </w:r>
    </w:p>
    <w:p w14:paraId="5ACAC000" w14:textId="040E6A3F" w:rsidR="00CA6694" w:rsidRPr="00C57CED" w:rsidRDefault="00CA6694"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Een medewerker doorloopt de stappen van de meldcode als hij of zij vermoedens heeft van huiselijk geweld of kindermishandeling. Het gaat hierbij niet alleen om vermoedens van fysiek geweld, maar ook om vermoedens van psychisch of seksueel geweld en vermoedens van verwaarlozing.</w:t>
      </w:r>
      <w:r w:rsidR="00DC46E5" w:rsidRPr="00C57CED">
        <w:rPr>
          <w:rFonts w:asciiTheme="minorHAnsi" w:hAnsiTheme="minorHAnsi" w:cstheme="minorHAnsi"/>
          <w:sz w:val="22"/>
        </w:rPr>
        <w:t xml:space="preserve"> </w:t>
      </w:r>
      <w:r w:rsidR="00DC46E5" w:rsidRPr="00C57CED">
        <w:rPr>
          <w:rFonts w:asciiTheme="minorHAnsi" w:hAnsiTheme="minorHAnsi" w:cstheme="minorHAnsi"/>
          <w:sz w:val="22"/>
          <w:lang w:eastAsia="nl-NL"/>
        </w:rPr>
        <w:t xml:space="preserve">Wanneer melding wordt gemaakt, dienen </w:t>
      </w:r>
      <w:r w:rsidR="00F51DBA" w:rsidRPr="00C57CED">
        <w:rPr>
          <w:rFonts w:asciiTheme="minorHAnsi" w:hAnsiTheme="minorHAnsi" w:cstheme="minorHAnsi"/>
          <w:sz w:val="22"/>
          <w:lang w:eastAsia="nl-NL"/>
        </w:rPr>
        <w:t>schoolleider</w:t>
      </w:r>
      <w:r w:rsidR="00DC46E5" w:rsidRPr="00C57CED">
        <w:rPr>
          <w:rFonts w:asciiTheme="minorHAnsi" w:hAnsiTheme="minorHAnsi" w:cstheme="minorHAnsi"/>
          <w:sz w:val="22"/>
          <w:lang w:eastAsia="nl-NL"/>
        </w:rPr>
        <w:t xml:space="preserve"> en </w:t>
      </w:r>
      <w:r w:rsidR="009E36ED" w:rsidRPr="00C57CED">
        <w:rPr>
          <w:rFonts w:asciiTheme="minorHAnsi" w:hAnsiTheme="minorHAnsi" w:cstheme="minorHAnsi"/>
          <w:sz w:val="22"/>
          <w:lang w:eastAsia="nl-NL"/>
        </w:rPr>
        <w:t>de bovenschoolse aandachtsfunctionaris</w:t>
      </w:r>
      <w:r w:rsidR="00DC46E5" w:rsidRPr="00C57CED">
        <w:rPr>
          <w:rFonts w:asciiTheme="minorHAnsi" w:hAnsiTheme="minorHAnsi" w:cstheme="minorHAnsi"/>
          <w:sz w:val="22"/>
          <w:lang w:eastAsia="nl-NL"/>
        </w:rPr>
        <w:t xml:space="preserve"> hiervan op de hoogte gesteld te worden. </w:t>
      </w:r>
    </w:p>
    <w:p w14:paraId="650B3B80" w14:textId="33DCFD19" w:rsidR="000D723D" w:rsidRPr="00C57CED" w:rsidRDefault="00C907C9"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Het figuur op de volgende pagina</w:t>
      </w:r>
      <w:r w:rsidR="000D723D" w:rsidRPr="00C57CED">
        <w:rPr>
          <w:rFonts w:asciiTheme="minorHAnsi" w:hAnsiTheme="minorHAnsi" w:cstheme="minorHAnsi"/>
          <w:sz w:val="22"/>
          <w:lang w:eastAsia="nl-NL"/>
        </w:rPr>
        <w:t xml:space="preserve"> toont de vijf stappen </w:t>
      </w:r>
      <w:r w:rsidR="007B03D6" w:rsidRPr="00C57CED">
        <w:rPr>
          <w:rFonts w:asciiTheme="minorHAnsi" w:hAnsiTheme="minorHAnsi" w:cstheme="minorHAnsi"/>
          <w:sz w:val="22"/>
          <w:lang w:eastAsia="nl-NL"/>
        </w:rPr>
        <w:t>van</w:t>
      </w:r>
      <w:r w:rsidR="000D723D" w:rsidRPr="00C57CED">
        <w:rPr>
          <w:rFonts w:asciiTheme="minorHAnsi" w:hAnsiTheme="minorHAnsi" w:cstheme="minorHAnsi"/>
          <w:sz w:val="22"/>
          <w:lang w:eastAsia="nl-NL"/>
        </w:rPr>
        <w:t xml:space="preserve"> de Meldcode huiselijk geweld en kindermishandeling. Ter ondersteuning van de beslissingen in stap 5 is in stappen 4 en 5 een afwegingskader toegevoegd.</w:t>
      </w:r>
    </w:p>
    <w:p w14:paraId="304B7878" w14:textId="74EB57A2" w:rsidR="00C907C9" w:rsidRPr="00C57CED" w:rsidRDefault="007B03D6"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Iedere school heeft een aandachtsfunctionaris, deze functie is verder toegelicht in Hoofdstuk 5.1. Zij worden ingeschakeld zodra de Meldcode wordt toegepast. </w:t>
      </w:r>
      <w:r w:rsidR="00C907C9" w:rsidRPr="00C57CED">
        <w:rPr>
          <w:rFonts w:asciiTheme="minorHAnsi" w:hAnsiTheme="minorHAnsi" w:cstheme="minorHAnsi"/>
          <w:sz w:val="22"/>
          <w:lang w:eastAsia="nl-NL"/>
        </w:rPr>
        <w:t xml:space="preserve">De aandachtsfunctionaris vraagt zich op basis van de signalen en het gesprek met </w:t>
      </w:r>
      <w:r w:rsidR="00130E0A" w:rsidRPr="00C57CED">
        <w:rPr>
          <w:rFonts w:asciiTheme="minorHAnsi" w:hAnsiTheme="minorHAnsi" w:cstheme="minorHAnsi"/>
          <w:sz w:val="22"/>
          <w:lang w:eastAsia="nl-NL"/>
        </w:rPr>
        <w:t>ouders/verzorgers</w:t>
      </w:r>
      <w:r w:rsidR="00C907C9" w:rsidRPr="00C57CED">
        <w:rPr>
          <w:rFonts w:asciiTheme="minorHAnsi" w:hAnsiTheme="minorHAnsi" w:cstheme="minorHAnsi"/>
          <w:sz w:val="22"/>
          <w:lang w:eastAsia="nl-NL"/>
        </w:rPr>
        <w:t xml:space="preserve"> af of melden noodzakelijk is aan de hand van de vijf afwegingsvragen. Vervolgens besluit deze of het bieden van of organiseren van hulp tot de mogelijkheden van zowel de school als de betrokkenen behoort. Als melden volgens het afwegingskader noodzakelijk is, moet de tweede beslissingsvraag over eventuele hulp in overleg met betrokkenen en Veilig Thuis beantwoord worden. Melden is niet verplicht en kan ook anoniem.</w:t>
      </w:r>
    </w:p>
    <w:p w14:paraId="4F60AEDC" w14:textId="4B2112DA" w:rsidR="008A7011" w:rsidRPr="00C57CED" w:rsidRDefault="008A7011" w:rsidP="006A4220">
      <w:pPr>
        <w:rPr>
          <w:rFonts w:asciiTheme="minorHAnsi" w:hAnsiTheme="minorHAnsi" w:cstheme="minorHAnsi"/>
          <w:sz w:val="22"/>
          <w:lang w:eastAsia="nl-NL"/>
        </w:rPr>
      </w:pPr>
    </w:p>
    <w:p w14:paraId="4EDD025F" w14:textId="1439CEB1" w:rsidR="008A7011" w:rsidRPr="00C57CED" w:rsidRDefault="008A7011" w:rsidP="006A4220">
      <w:pPr>
        <w:rPr>
          <w:rFonts w:asciiTheme="minorHAnsi" w:hAnsiTheme="minorHAnsi" w:cstheme="minorHAnsi"/>
          <w:sz w:val="22"/>
          <w:lang w:eastAsia="nl-NL"/>
        </w:rPr>
      </w:pPr>
      <w:r w:rsidRPr="00C57CED">
        <w:rPr>
          <w:rFonts w:asciiTheme="minorHAnsi" w:hAnsiTheme="minorHAnsi" w:cstheme="minorHAnsi"/>
          <w:sz w:val="22"/>
          <w:lang w:eastAsia="nl-NL"/>
        </w:rPr>
        <w:t>Aandachtsfunctionaris bovenschools:</w:t>
      </w:r>
    </w:p>
    <w:p w14:paraId="08BB084A" w14:textId="48C95492" w:rsidR="008A7011" w:rsidRPr="00C57CED" w:rsidRDefault="008A7011" w:rsidP="006A4220">
      <w:pPr>
        <w:rPr>
          <w:rFonts w:asciiTheme="minorHAnsi" w:hAnsiTheme="minorHAnsi" w:cstheme="minorHAnsi"/>
          <w:sz w:val="22"/>
          <w:lang w:eastAsia="nl-NL"/>
        </w:rPr>
      </w:pPr>
      <w:r w:rsidRPr="00C57CED">
        <w:rPr>
          <w:rFonts w:asciiTheme="minorHAnsi" w:hAnsiTheme="minorHAnsi" w:cstheme="minorHAnsi"/>
          <w:sz w:val="22"/>
          <w:lang w:eastAsia="nl-NL"/>
        </w:rPr>
        <w:t>Naam:</w:t>
      </w:r>
      <w:r w:rsidR="00B952CB" w:rsidRPr="00C57CED">
        <w:rPr>
          <w:rFonts w:asciiTheme="minorHAnsi" w:hAnsiTheme="minorHAnsi" w:cstheme="minorHAnsi"/>
          <w:sz w:val="22"/>
          <w:lang w:eastAsia="nl-NL"/>
        </w:rPr>
        <w:t>___________________________________________________________</w:t>
      </w:r>
    </w:p>
    <w:p w14:paraId="3B8D1529" w14:textId="38C932A7" w:rsidR="008A7011" w:rsidRPr="00C57CED" w:rsidRDefault="008A7011" w:rsidP="006A4220">
      <w:pPr>
        <w:rPr>
          <w:rFonts w:asciiTheme="minorHAnsi" w:hAnsiTheme="minorHAnsi" w:cstheme="minorHAnsi"/>
          <w:sz w:val="22"/>
          <w:lang w:eastAsia="nl-NL"/>
        </w:rPr>
      </w:pPr>
      <w:r w:rsidRPr="00C57CED">
        <w:rPr>
          <w:rFonts w:asciiTheme="minorHAnsi" w:hAnsiTheme="minorHAnsi" w:cstheme="minorHAnsi"/>
          <w:sz w:val="22"/>
          <w:lang w:eastAsia="nl-NL"/>
        </w:rPr>
        <w:t>Mailadres:</w:t>
      </w:r>
      <w:r w:rsidR="00B952CB" w:rsidRPr="00C57CED">
        <w:rPr>
          <w:rFonts w:asciiTheme="minorHAnsi" w:hAnsiTheme="minorHAnsi" w:cstheme="minorHAnsi"/>
          <w:sz w:val="22"/>
          <w:lang w:eastAsia="nl-NL"/>
        </w:rPr>
        <w:t>________________________________________________________</w:t>
      </w:r>
    </w:p>
    <w:p w14:paraId="7035E298" w14:textId="3A1EC399" w:rsidR="008A7011" w:rsidRPr="00C57CED" w:rsidRDefault="008A7011" w:rsidP="006A4220">
      <w:pPr>
        <w:rPr>
          <w:rFonts w:asciiTheme="minorHAnsi" w:hAnsiTheme="minorHAnsi" w:cstheme="minorHAnsi"/>
          <w:sz w:val="22"/>
          <w:lang w:eastAsia="nl-NL"/>
        </w:rPr>
      </w:pPr>
      <w:r w:rsidRPr="00C57CED">
        <w:rPr>
          <w:rFonts w:asciiTheme="minorHAnsi" w:hAnsiTheme="minorHAnsi" w:cstheme="minorHAnsi"/>
          <w:sz w:val="22"/>
          <w:lang w:eastAsia="nl-NL"/>
        </w:rPr>
        <w:t>Telefoon:</w:t>
      </w:r>
      <w:r w:rsidR="00B952CB" w:rsidRPr="00C57CED">
        <w:rPr>
          <w:rFonts w:asciiTheme="minorHAnsi" w:hAnsiTheme="minorHAnsi" w:cstheme="minorHAnsi"/>
          <w:sz w:val="22"/>
          <w:lang w:eastAsia="nl-NL"/>
        </w:rPr>
        <w:t>_________________________________________________________</w:t>
      </w:r>
    </w:p>
    <w:p w14:paraId="422B9378" w14:textId="3D1EF29B" w:rsidR="008A7011" w:rsidRPr="00C57CED" w:rsidRDefault="008A7011" w:rsidP="006A4220">
      <w:pPr>
        <w:rPr>
          <w:rFonts w:asciiTheme="minorHAnsi" w:hAnsiTheme="minorHAnsi" w:cstheme="minorHAnsi"/>
          <w:sz w:val="22"/>
          <w:lang w:eastAsia="nl-NL"/>
        </w:rPr>
      </w:pPr>
      <w:r w:rsidRPr="00C57CED">
        <w:rPr>
          <w:rFonts w:asciiTheme="minorHAnsi" w:hAnsiTheme="minorHAnsi" w:cstheme="minorHAnsi"/>
          <w:sz w:val="22"/>
          <w:lang w:eastAsia="nl-NL"/>
        </w:rPr>
        <w:t>Aandachtsfunctionaris</w:t>
      </w:r>
      <w:r w:rsidR="007B03D6" w:rsidRPr="00C57CED">
        <w:rPr>
          <w:rFonts w:asciiTheme="minorHAnsi" w:hAnsiTheme="minorHAnsi" w:cstheme="minorHAnsi"/>
          <w:sz w:val="22"/>
          <w:lang w:eastAsia="nl-NL"/>
        </w:rPr>
        <w:t>/contactpersoon</w:t>
      </w:r>
      <w:r w:rsidRPr="00C57CED">
        <w:rPr>
          <w:rFonts w:asciiTheme="minorHAnsi" w:hAnsiTheme="minorHAnsi" w:cstheme="minorHAnsi"/>
          <w:sz w:val="22"/>
          <w:lang w:eastAsia="nl-NL"/>
        </w:rPr>
        <w:t xml:space="preserve"> binnen de school:</w:t>
      </w:r>
    </w:p>
    <w:p w14:paraId="27142AD3" w14:textId="6C5D7918" w:rsidR="008A7011" w:rsidRPr="00C57CED" w:rsidRDefault="008A7011" w:rsidP="006A4220">
      <w:pPr>
        <w:rPr>
          <w:rFonts w:asciiTheme="minorHAnsi" w:hAnsiTheme="minorHAnsi" w:cstheme="minorHAnsi"/>
          <w:sz w:val="22"/>
          <w:lang w:eastAsia="nl-NL"/>
        </w:rPr>
      </w:pPr>
      <w:r w:rsidRPr="00C57CED">
        <w:rPr>
          <w:rFonts w:asciiTheme="minorHAnsi" w:hAnsiTheme="minorHAnsi" w:cstheme="minorHAnsi"/>
          <w:sz w:val="22"/>
          <w:lang w:eastAsia="nl-NL"/>
        </w:rPr>
        <w:t>Naam:</w:t>
      </w:r>
      <w:r w:rsidR="00B952CB" w:rsidRPr="00C57CED">
        <w:rPr>
          <w:rFonts w:asciiTheme="minorHAnsi" w:hAnsiTheme="minorHAnsi" w:cstheme="minorHAnsi"/>
          <w:sz w:val="22"/>
          <w:lang w:eastAsia="nl-NL"/>
        </w:rPr>
        <w:t>__________________________________________________________</w:t>
      </w:r>
    </w:p>
    <w:p w14:paraId="6C9E0342" w14:textId="7DA9DFB8" w:rsidR="008A7011" w:rsidRPr="00C57CED" w:rsidRDefault="008A7011" w:rsidP="006A4220">
      <w:pPr>
        <w:rPr>
          <w:rFonts w:asciiTheme="minorHAnsi" w:hAnsiTheme="minorHAnsi" w:cstheme="minorHAnsi"/>
          <w:sz w:val="22"/>
          <w:lang w:eastAsia="nl-NL"/>
        </w:rPr>
      </w:pPr>
      <w:r w:rsidRPr="00C57CED">
        <w:rPr>
          <w:rFonts w:asciiTheme="minorHAnsi" w:hAnsiTheme="minorHAnsi" w:cstheme="minorHAnsi"/>
          <w:sz w:val="22"/>
          <w:lang w:eastAsia="nl-NL"/>
        </w:rPr>
        <w:t>Mailadres:</w:t>
      </w:r>
      <w:r w:rsidR="00B952CB" w:rsidRPr="00C57CED">
        <w:rPr>
          <w:rFonts w:asciiTheme="minorHAnsi" w:hAnsiTheme="minorHAnsi" w:cstheme="minorHAnsi"/>
          <w:sz w:val="22"/>
          <w:lang w:eastAsia="nl-NL"/>
        </w:rPr>
        <w:t>_______________________________________________________</w:t>
      </w:r>
    </w:p>
    <w:p w14:paraId="3BE97795" w14:textId="49428C24" w:rsidR="00C907C9" w:rsidRPr="00C57CED" w:rsidRDefault="008A7011" w:rsidP="006A4220">
      <w:pPr>
        <w:rPr>
          <w:rFonts w:asciiTheme="minorHAnsi" w:hAnsiTheme="minorHAnsi" w:cstheme="minorHAnsi"/>
          <w:sz w:val="22"/>
          <w:lang w:eastAsia="nl-NL"/>
        </w:rPr>
      </w:pPr>
      <w:r w:rsidRPr="00C57CED">
        <w:rPr>
          <w:rFonts w:asciiTheme="minorHAnsi" w:hAnsiTheme="minorHAnsi" w:cstheme="minorHAnsi"/>
          <w:sz w:val="22"/>
          <w:lang w:eastAsia="nl-NL"/>
        </w:rPr>
        <w:t>Telefoon:</w:t>
      </w:r>
      <w:r w:rsidR="00B952CB" w:rsidRPr="00C57CED">
        <w:rPr>
          <w:rFonts w:asciiTheme="minorHAnsi" w:hAnsiTheme="minorHAnsi" w:cstheme="minorHAnsi"/>
          <w:sz w:val="22"/>
          <w:lang w:eastAsia="nl-NL"/>
        </w:rPr>
        <w:t>________________________________________________________</w:t>
      </w:r>
    </w:p>
    <w:p w14:paraId="145FAC58" w14:textId="4BD5710A" w:rsidR="00CA6694" w:rsidRPr="00C57CED" w:rsidRDefault="005A66CD" w:rsidP="006A4220">
      <w:pPr>
        <w:rPr>
          <w:rFonts w:asciiTheme="minorHAnsi" w:hAnsiTheme="minorHAnsi" w:cstheme="minorHAnsi"/>
          <w:sz w:val="22"/>
          <w:lang w:eastAsia="nl-NL"/>
        </w:rPr>
      </w:pPr>
      <w:r w:rsidRPr="00C57CED">
        <w:rPr>
          <w:rFonts w:asciiTheme="minorHAnsi" w:hAnsiTheme="minorHAnsi" w:cstheme="minorHAnsi"/>
          <w:noProof/>
          <w:sz w:val="22"/>
        </w:rPr>
        <mc:AlternateContent>
          <mc:Choice Requires="wps">
            <w:drawing>
              <wp:anchor distT="0" distB="0" distL="114300" distR="114300" simplePos="0" relativeHeight="251658241" behindDoc="0" locked="0" layoutInCell="1" allowOverlap="1" wp14:anchorId="0A025283" wp14:editId="03BF52B7">
                <wp:simplePos x="0" y="0"/>
                <wp:positionH relativeFrom="page">
                  <wp:align>right</wp:align>
                </wp:positionH>
                <wp:positionV relativeFrom="paragraph">
                  <wp:posOffset>7974965</wp:posOffset>
                </wp:positionV>
                <wp:extent cx="891540" cy="914400"/>
                <wp:effectExtent l="0" t="0" r="3810" b="0"/>
                <wp:wrapThrough wrapText="bothSides">
                  <wp:wrapPolygon edited="0">
                    <wp:start x="0" y="0"/>
                    <wp:lineTo x="0" y="21150"/>
                    <wp:lineTo x="21231" y="21150"/>
                    <wp:lineTo x="21231" y="0"/>
                    <wp:lineTo x="0" y="0"/>
                  </wp:wrapPolygon>
                </wp:wrapThrough>
                <wp:docPr id="3" name="Tekstvak 3"/>
                <wp:cNvGraphicFramePr/>
                <a:graphic xmlns:a="http://schemas.openxmlformats.org/drawingml/2006/main">
                  <a:graphicData uri="http://schemas.microsoft.com/office/word/2010/wordprocessingShape">
                    <wps:wsp>
                      <wps:cNvSpPr txBox="1"/>
                      <wps:spPr>
                        <a:xfrm>
                          <a:off x="0" y="0"/>
                          <a:ext cx="891540" cy="914400"/>
                        </a:xfrm>
                        <a:prstGeom prst="rect">
                          <a:avLst/>
                        </a:prstGeom>
                        <a:solidFill>
                          <a:prstClr val="white"/>
                        </a:solidFill>
                        <a:ln>
                          <a:noFill/>
                        </a:ln>
                      </wps:spPr>
                      <wps:txbx>
                        <w:txbxContent>
                          <w:p w14:paraId="31D72C32" w14:textId="69624BF3" w:rsidR="005A42CC" w:rsidRPr="0011583C" w:rsidRDefault="005A42CC" w:rsidP="004074F8">
                            <w:pPr>
                              <w:pStyle w:val="Bijschrift"/>
                              <w:jc w:val="left"/>
                              <w:rPr>
                                <w:noProof/>
                                <w:sz w:val="24"/>
                              </w:rPr>
                            </w:pPr>
                            <w:r>
                              <w:t xml:space="preserve">Figuur </w:t>
                            </w:r>
                            <w:r>
                              <w:fldChar w:fldCharType="begin"/>
                            </w:r>
                            <w:r>
                              <w:instrText>SEQ Figuur \* ARABIC</w:instrText>
                            </w:r>
                            <w:r>
                              <w:fldChar w:fldCharType="separate"/>
                            </w:r>
                            <w:r>
                              <w:rPr>
                                <w:noProof/>
                              </w:rPr>
                              <w:t>3</w:t>
                            </w:r>
                            <w:r>
                              <w:fldChar w:fldCharType="end"/>
                            </w:r>
                            <w:r>
                              <w:t>: 5 stappen van Meldcode Huiselijk Geweld en Kindermis-handeling, PORaad, 2020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25283" id="Tekstvak 3" o:spid="_x0000_s1028" type="#_x0000_t202" style="position:absolute;left:0;text-align:left;margin-left:19pt;margin-top:627.95pt;width:70.2pt;height:1in;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" stroked="f">
                <v:textbox inset="0,0,0,0">
                  <w:txbxContent>
                    <w:p w14:paraId="31D72C32" w14:textId="69624BF3" w:rsidR="005A42CC" w:rsidRPr="0011583C" w:rsidRDefault="005A42CC" w:rsidP="004074F8">
                      <w:pPr>
                        <w:pStyle w:val="Bijschrift"/>
                        <w:jc w:val="left"/>
                        <w:rPr>
                          <w:noProof/>
                          <w:sz w:val="24"/>
                        </w:rPr>
                      </w:pPr>
                      <w:r>
                        <w:t xml:space="preserve">Figuur </w:t>
                      </w:r>
                      <w:r>
                        <w:fldChar w:fldCharType="begin"/>
                      </w:r>
                      <w:r>
                        <w:instrText>SEQ Figuur \* ARABIC</w:instrText>
                      </w:r>
                      <w:r>
                        <w:fldChar w:fldCharType="separate"/>
                      </w:r>
                      <w:r>
                        <w:rPr>
                          <w:noProof/>
                        </w:rPr>
                        <w:t>3</w:t>
                      </w:r>
                      <w:r>
                        <w:fldChar w:fldCharType="end"/>
                      </w:r>
                      <w:r>
                        <w:t>: 5 stappen van Meldcode Huiselijk Geweld en Kindermis-handeling, PORaad, 2020</w:t>
                      </w:r>
                    </w:p>
                  </w:txbxContent>
                </v:textbox>
                <w10:wrap type="through" anchorx="page"/>
              </v:shape>
            </w:pict>
          </mc:Fallback>
        </mc:AlternateContent>
      </w:r>
      <w:r w:rsidR="00C907C9" w:rsidRPr="00C57CED">
        <w:rPr>
          <w:rFonts w:asciiTheme="minorHAnsi" w:hAnsiTheme="minorHAnsi" w:cstheme="minorHAnsi"/>
          <w:noProof/>
          <w:sz w:val="22"/>
        </w:rPr>
        <w:drawing>
          <wp:anchor distT="0" distB="0" distL="114300" distR="114300" simplePos="0" relativeHeight="251658242" behindDoc="0" locked="0" layoutInCell="1" allowOverlap="1" wp14:anchorId="5731138F" wp14:editId="075C2098">
            <wp:simplePos x="0" y="0"/>
            <wp:positionH relativeFrom="margin">
              <wp:posOffset>-635</wp:posOffset>
            </wp:positionH>
            <wp:positionV relativeFrom="paragraph">
              <wp:posOffset>2125345</wp:posOffset>
            </wp:positionV>
            <wp:extent cx="5760720" cy="6751320"/>
            <wp:effectExtent l="0" t="0" r="0" b="0"/>
            <wp:wrapThrough wrapText="bothSides">
              <wp:wrapPolygon edited="0">
                <wp:start x="0" y="0"/>
                <wp:lineTo x="0" y="21515"/>
                <wp:lineTo x="21500" y="21515"/>
                <wp:lineTo x="21500" y="0"/>
                <wp:lineTo x="0"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extLst>
                        <a:ext uri="{28A0092B-C50C-407E-A947-70E740481C1C}">
                          <a14:useLocalDpi xmlns:a14="http://schemas.microsoft.com/office/drawing/2010/main" val="0"/>
                        </a:ext>
                      </a:extLst>
                    </a:blip>
                    <a:srcRect t="449" b="-1"/>
                    <a:stretch/>
                  </pic:blipFill>
                  <pic:spPr bwMode="auto">
                    <a:xfrm>
                      <a:off x="0" y="0"/>
                      <a:ext cx="5760720" cy="6751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07C9" w:rsidRPr="00C57CED">
        <w:rPr>
          <w:rFonts w:asciiTheme="minorHAnsi" w:hAnsiTheme="minorHAnsi" w:cstheme="minorHAnsi"/>
          <w:noProof/>
          <w:sz w:val="22"/>
        </w:rPr>
        <w:drawing>
          <wp:anchor distT="0" distB="0" distL="114300" distR="114300" simplePos="0" relativeHeight="251658240" behindDoc="0" locked="0" layoutInCell="1" allowOverlap="1" wp14:anchorId="055302B2" wp14:editId="0B5DB42A">
            <wp:simplePos x="0" y="0"/>
            <wp:positionH relativeFrom="margin">
              <wp:align>right</wp:align>
            </wp:positionH>
            <wp:positionV relativeFrom="paragraph">
              <wp:posOffset>0</wp:posOffset>
            </wp:positionV>
            <wp:extent cx="5760720" cy="2150110"/>
            <wp:effectExtent l="0" t="0" r="0" b="2540"/>
            <wp:wrapThrough wrapText="bothSides">
              <wp:wrapPolygon edited="0">
                <wp:start x="0" y="0"/>
                <wp:lineTo x="0" y="21434"/>
                <wp:lineTo x="21500" y="21434"/>
                <wp:lineTo x="21500"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5760720" cy="2150110"/>
                    </a:xfrm>
                    <a:prstGeom prst="rect">
                      <a:avLst/>
                    </a:prstGeom>
                  </pic:spPr>
                </pic:pic>
              </a:graphicData>
            </a:graphic>
            <wp14:sizeRelH relativeFrom="page">
              <wp14:pctWidth>0</wp14:pctWidth>
            </wp14:sizeRelH>
            <wp14:sizeRelV relativeFrom="page">
              <wp14:pctHeight>0</wp14:pctHeight>
            </wp14:sizeRelV>
          </wp:anchor>
        </w:drawing>
      </w:r>
      <w:r w:rsidR="0065356E" w:rsidRPr="61EC0414">
        <w:rPr>
          <w:rFonts w:asciiTheme="minorHAnsi" w:hAnsiTheme="minorHAnsi"/>
          <w:sz w:val="22"/>
          <w:lang w:eastAsia="nl-NL"/>
        </w:rPr>
        <w:t xml:space="preserve"> </w:t>
      </w:r>
    </w:p>
    <w:p w14:paraId="459FC0EB" w14:textId="54A5AE7A" w:rsidR="00EE080E" w:rsidRPr="00C57CED" w:rsidRDefault="00926252"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6</w:t>
      </w:r>
      <w:r w:rsidRPr="00C57CED">
        <w:rPr>
          <w:rFonts w:asciiTheme="minorHAnsi" w:hAnsiTheme="minorHAnsi" w:cstheme="minorHAnsi"/>
          <w:sz w:val="22"/>
        </w:rPr>
        <w:t xml:space="preserve">.3 </w:t>
      </w:r>
      <w:r w:rsidR="00EE080E" w:rsidRPr="00C57CED">
        <w:rPr>
          <w:rFonts w:asciiTheme="minorHAnsi" w:hAnsiTheme="minorHAnsi" w:cstheme="minorHAnsi"/>
          <w:sz w:val="22"/>
        </w:rPr>
        <w:t>Korte lijntjes</w:t>
      </w:r>
    </w:p>
    <w:p w14:paraId="70BE603F" w14:textId="333B3F15" w:rsidR="00EE080E" w:rsidRPr="00C57CED" w:rsidRDefault="00EE080E" w:rsidP="00E94B0A">
      <w:pPr>
        <w:ind w:firstLine="360"/>
        <w:rPr>
          <w:rFonts w:asciiTheme="minorHAnsi" w:hAnsiTheme="minorHAnsi" w:cstheme="minorHAnsi"/>
          <w:sz w:val="22"/>
          <w:lang w:eastAsia="nl-NL"/>
        </w:rPr>
      </w:pPr>
      <w:r w:rsidRPr="00C57CED">
        <w:rPr>
          <w:rFonts w:asciiTheme="minorHAnsi" w:hAnsiTheme="minorHAnsi" w:cstheme="minorHAnsi"/>
          <w:sz w:val="22"/>
          <w:lang w:eastAsia="nl-NL"/>
        </w:rPr>
        <w:t>Het is bij alle medewerkers van de school/de onderwijsstichting bekend welke expertise zij bij (vermoedens van) kindermishandeling of huiselijk geweld kunnen inroepen en hoe dat is geregeld.</w:t>
      </w:r>
      <w:r w:rsidR="003E48FC" w:rsidRPr="00C57CED">
        <w:rPr>
          <w:rFonts w:asciiTheme="minorHAnsi" w:hAnsiTheme="minorHAnsi" w:cstheme="minorHAnsi"/>
          <w:sz w:val="22"/>
          <w:lang w:eastAsia="nl-NL"/>
        </w:rPr>
        <w:t xml:space="preserve"> Voor een overzicht</w:t>
      </w:r>
      <w:r w:rsidR="008D26A4" w:rsidRPr="00C57CED">
        <w:rPr>
          <w:rFonts w:asciiTheme="minorHAnsi" w:hAnsiTheme="minorHAnsi" w:cstheme="minorHAnsi"/>
          <w:sz w:val="22"/>
          <w:lang w:eastAsia="nl-NL"/>
        </w:rPr>
        <w:t xml:space="preserve"> van</w:t>
      </w:r>
      <w:r w:rsidR="003E48FC" w:rsidRPr="00C57CED">
        <w:rPr>
          <w:rFonts w:asciiTheme="minorHAnsi" w:hAnsiTheme="minorHAnsi" w:cstheme="minorHAnsi"/>
          <w:sz w:val="22"/>
          <w:lang w:eastAsia="nl-NL"/>
        </w:rPr>
        <w:t xml:space="preserve"> wie welke taken en verantwoordelijkheden heeft, zie hoofdstuk 5.1.</w:t>
      </w:r>
    </w:p>
    <w:p w14:paraId="65AF7A71" w14:textId="20A8151C" w:rsidR="003E48FC" w:rsidRPr="00C57CED" w:rsidRDefault="003E48FC" w:rsidP="005B5D4A">
      <w:pPr>
        <w:pStyle w:val="Lijstalinea"/>
        <w:numPr>
          <w:ilvl w:val="0"/>
          <w:numId w:val="30"/>
        </w:numPr>
        <w:rPr>
          <w:rFonts w:asciiTheme="minorHAnsi" w:hAnsiTheme="minorHAnsi" w:cstheme="minorHAnsi"/>
          <w:sz w:val="22"/>
          <w:lang w:eastAsia="nl-NL"/>
        </w:rPr>
      </w:pPr>
      <w:r w:rsidRPr="00C57CED">
        <w:rPr>
          <w:rFonts w:asciiTheme="minorHAnsi" w:hAnsiTheme="minorHAnsi" w:cstheme="minorHAnsi"/>
          <w:sz w:val="22"/>
          <w:lang w:eastAsia="nl-NL"/>
        </w:rPr>
        <w:t>Bovenschoolse aandachtsfunctionaris: deskundige op het gebied van het implementeren, hanteren en borgen van de meldcode. Hij/zij adviseert en begeleidt bestuur/</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en de beleidsverantwoordelijke van de stichting bij de implementatie en borging van de meldcode.</w:t>
      </w:r>
    </w:p>
    <w:p w14:paraId="508CDCF2" w14:textId="02E78F9C" w:rsidR="003E48FC" w:rsidRPr="00C57CED" w:rsidRDefault="003E48FC" w:rsidP="005B5D4A">
      <w:pPr>
        <w:pStyle w:val="Lijstalinea"/>
        <w:numPr>
          <w:ilvl w:val="0"/>
          <w:numId w:val="30"/>
        </w:numPr>
        <w:rPr>
          <w:rFonts w:asciiTheme="minorHAnsi" w:hAnsiTheme="minorHAnsi" w:cstheme="minorHAnsi"/>
          <w:sz w:val="22"/>
          <w:lang w:eastAsia="nl-NL"/>
        </w:rPr>
      </w:pPr>
      <w:r w:rsidRPr="00C57CED">
        <w:rPr>
          <w:rFonts w:asciiTheme="minorHAnsi" w:hAnsiTheme="minorHAnsi" w:cstheme="minorHAnsi"/>
          <w:sz w:val="22"/>
          <w:lang w:eastAsia="nl-NL"/>
        </w:rPr>
        <w:t>Aandachtsfunctionaris</w:t>
      </w:r>
      <w:r w:rsidR="008D26A4" w:rsidRPr="00C57CED">
        <w:rPr>
          <w:rFonts w:asciiTheme="minorHAnsi" w:hAnsiTheme="minorHAnsi" w:cstheme="minorHAnsi"/>
          <w:sz w:val="22"/>
          <w:lang w:eastAsia="nl-NL"/>
        </w:rPr>
        <w:t>/contactpersoon</w:t>
      </w:r>
      <w:r w:rsidRPr="00C57CED">
        <w:rPr>
          <w:rFonts w:asciiTheme="minorHAnsi" w:hAnsiTheme="minorHAnsi" w:cstheme="minorHAnsi"/>
          <w:sz w:val="22"/>
          <w:lang w:eastAsia="nl-NL"/>
        </w:rPr>
        <w:t xml:space="preserve"> op school: deskundige op het gebied van advisering en begeleiding van collega’s bij vermoedens van huiselijk geweld en kindermishandeling. Daarnaast draagt deze persoon zorg voor de implementatie, het hanteren en borgen van de meldcode binnen de eigen school en het eigen team.</w:t>
      </w:r>
    </w:p>
    <w:p w14:paraId="4ACDC1D5" w14:textId="5291D840" w:rsidR="00CE36E3" w:rsidRPr="00C57CED" w:rsidRDefault="00CE36E3" w:rsidP="006A4220">
      <w:pPr>
        <w:rPr>
          <w:rFonts w:asciiTheme="minorHAnsi" w:hAnsiTheme="minorHAnsi" w:cstheme="minorHAnsi"/>
          <w:sz w:val="22"/>
          <w:lang w:eastAsia="nl-NL"/>
        </w:rPr>
      </w:pPr>
    </w:p>
    <w:p w14:paraId="40220137" w14:textId="5DCC7617" w:rsidR="00CE36E3" w:rsidRPr="00C57CED" w:rsidRDefault="00926252"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6</w:t>
      </w:r>
      <w:r w:rsidRPr="00C57CED">
        <w:rPr>
          <w:rFonts w:asciiTheme="minorHAnsi" w:hAnsiTheme="minorHAnsi" w:cstheme="minorHAnsi"/>
          <w:sz w:val="22"/>
        </w:rPr>
        <w:t xml:space="preserve">.4 </w:t>
      </w:r>
      <w:r w:rsidR="00CE36E3" w:rsidRPr="00C57CED">
        <w:rPr>
          <w:rFonts w:asciiTheme="minorHAnsi" w:hAnsiTheme="minorHAnsi" w:cstheme="minorHAnsi"/>
          <w:sz w:val="22"/>
        </w:rPr>
        <w:t>Privacy</w:t>
      </w:r>
    </w:p>
    <w:p w14:paraId="4351F6F1" w14:textId="087CF731" w:rsidR="00CE36E3" w:rsidRPr="00C57CED" w:rsidRDefault="00CE36E3"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Op 25 mei 2018 is de nieuwe privacywetgeving (AVG) van kracht geworden. De AVG is een algemeen kader dat niet inspeelt op specifieke situaties, zoals een vermoeden van kindermishandeling. Daarom geldt als algemene regel dat een specifieke wet voor een bepaalde sector prevaleert boven de algemene norm van de AVG. Dat geldt dus bijvoorbeeld voor de Wetten PO, VO, Leerplichtwet etc. De wet Meldcode gaat dus voor de AVG. Het recht om dossier aan te maken en te melden bij Veilig Thuis is dus onverminderd van toepassing.</w:t>
      </w:r>
    </w:p>
    <w:p w14:paraId="11F5DC20" w14:textId="432D61E1" w:rsidR="00CA6694" w:rsidRPr="00C57CED" w:rsidRDefault="00CA6694" w:rsidP="006A4220">
      <w:pPr>
        <w:rPr>
          <w:rFonts w:asciiTheme="minorHAnsi" w:hAnsiTheme="minorHAnsi" w:cstheme="minorHAnsi"/>
          <w:sz w:val="22"/>
          <w:lang w:eastAsia="nl-NL"/>
        </w:rPr>
      </w:pPr>
    </w:p>
    <w:p w14:paraId="3F10C908" w14:textId="56E3488F" w:rsidR="00CA6694" w:rsidRPr="00C57CED" w:rsidRDefault="00CA6694" w:rsidP="006A4220">
      <w:pPr>
        <w:rPr>
          <w:rFonts w:asciiTheme="minorHAnsi" w:hAnsiTheme="minorHAnsi" w:cstheme="minorHAnsi"/>
          <w:sz w:val="22"/>
          <w:lang w:eastAsia="nl-NL"/>
        </w:rPr>
      </w:pPr>
      <w:r w:rsidRPr="00C57CED">
        <w:rPr>
          <w:rFonts w:asciiTheme="minorHAnsi" w:hAnsiTheme="minorHAnsi" w:cstheme="minorHAnsi"/>
          <w:sz w:val="22"/>
          <w:lang w:eastAsia="nl-NL"/>
        </w:rPr>
        <w:t>Nuttige links:</w:t>
      </w:r>
    </w:p>
    <w:p w14:paraId="59A8B978" w14:textId="09615E73" w:rsidR="00D83BE8" w:rsidRPr="00C57CED" w:rsidRDefault="00000000" w:rsidP="005B5D4A">
      <w:pPr>
        <w:pStyle w:val="Lijstalinea"/>
        <w:numPr>
          <w:ilvl w:val="0"/>
          <w:numId w:val="31"/>
        </w:numPr>
        <w:rPr>
          <w:rFonts w:asciiTheme="minorHAnsi" w:hAnsiTheme="minorHAnsi" w:cstheme="minorHAnsi"/>
          <w:sz w:val="22"/>
          <w:lang w:eastAsia="nl-NL"/>
        </w:rPr>
      </w:pPr>
      <w:hyperlink r:id="rId45" w:history="1">
        <w:r w:rsidR="00CA6694" w:rsidRPr="00C57CED">
          <w:rPr>
            <w:rStyle w:val="Hyperlink"/>
            <w:rFonts w:asciiTheme="minorHAnsi" w:hAnsiTheme="minorHAnsi" w:cstheme="minorHAnsi"/>
            <w:sz w:val="22"/>
            <w:lang w:eastAsia="nl-NL"/>
          </w:rPr>
          <w:t>https://www.poraad.nl/nieuws-en-achtergronden/handelingskader-kindermishandeling-en-huiselijk-geweld-voor-het-onderwijs</w:t>
        </w:r>
      </w:hyperlink>
    </w:p>
    <w:p w14:paraId="0C4EC183" w14:textId="3566BE02" w:rsidR="00CA6694" w:rsidRPr="00C57CED" w:rsidRDefault="00000000" w:rsidP="005B5D4A">
      <w:pPr>
        <w:pStyle w:val="Lijstalinea"/>
        <w:numPr>
          <w:ilvl w:val="0"/>
          <w:numId w:val="31"/>
        </w:numPr>
        <w:rPr>
          <w:rFonts w:asciiTheme="minorHAnsi" w:hAnsiTheme="minorHAnsi" w:cstheme="minorHAnsi"/>
          <w:sz w:val="22"/>
          <w:lang w:eastAsia="nl-NL"/>
        </w:rPr>
      </w:pPr>
      <w:hyperlink r:id="rId46" w:history="1">
        <w:r w:rsidR="00CA6694" w:rsidRPr="00C57CED">
          <w:rPr>
            <w:rStyle w:val="Hyperlink"/>
            <w:rFonts w:asciiTheme="minorHAnsi" w:hAnsiTheme="minorHAnsi" w:cstheme="minorHAnsi"/>
            <w:sz w:val="22"/>
            <w:lang w:eastAsia="nl-NL"/>
          </w:rPr>
          <w:t>https://www.rijksoverheid.nl/onderwerpen/huiselijk-geweld/meldcode</w:t>
        </w:r>
      </w:hyperlink>
    </w:p>
    <w:p w14:paraId="41941EA1" w14:textId="283399AF" w:rsidR="00C9392D" w:rsidRPr="00C57CED" w:rsidRDefault="00000000" w:rsidP="005B5D4A">
      <w:pPr>
        <w:pStyle w:val="Lijstalinea"/>
        <w:numPr>
          <w:ilvl w:val="0"/>
          <w:numId w:val="31"/>
        </w:numPr>
        <w:rPr>
          <w:rFonts w:asciiTheme="minorHAnsi" w:hAnsiTheme="minorHAnsi" w:cstheme="minorHAnsi"/>
          <w:sz w:val="22"/>
          <w:lang w:eastAsia="nl-NL"/>
        </w:rPr>
      </w:pPr>
      <w:hyperlink r:id="rId47" w:history="1">
        <w:r w:rsidR="00C9392D" w:rsidRPr="00C57CED">
          <w:rPr>
            <w:rStyle w:val="Hyperlink"/>
            <w:rFonts w:asciiTheme="minorHAnsi" w:hAnsiTheme="minorHAnsi" w:cstheme="minorHAnsi"/>
            <w:sz w:val="22"/>
            <w:lang w:eastAsia="nl-NL"/>
          </w:rPr>
          <w:t>https://www.poraad.nl/files/themas/school_kind_omgeving/afwegingskader_bij_meldcode_kindermishandeling.pdf</w:t>
        </w:r>
      </w:hyperlink>
    </w:p>
    <w:p w14:paraId="5E9B9A2D" w14:textId="205036F1" w:rsidR="00C16B1B" w:rsidRPr="00C57CED" w:rsidRDefault="00000000" w:rsidP="005B5D4A">
      <w:pPr>
        <w:pStyle w:val="Lijstalinea"/>
        <w:numPr>
          <w:ilvl w:val="0"/>
          <w:numId w:val="31"/>
        </w:numPr>
        <w:rPr>
          <w:rStyle w:val="Hyperlink"/>
          <w:rFonts w:asciiTheme="minorHAnsi" w:hAnsiTheme="minorHAnsi" w:cstheme="minorHAnsi"/>
          <w:color w:val="auto"/>
          <w:sz w:val="22"/>
          <w:u w:val="none"/>
          <w:lang w:eastAsia="nl-NL"/>
        </w:rPr>
      </w:pPr>
      <w:hyperlink r:id="rId48" w:history="1">
        <w:r w:rsidR="00C16B1B" w:rsidRPr="00C57CED">
          <w:rPr>
            <w:rStyle w:val="Hyperlink"/>
            <w:rFonts w:asciiTheme="minorHAnsi" w:hAnsiTheme="minorHAnsi" w:cstheme="minorHAnsi"/>
            <w:sz w:val="22"/>
            <w:lang w:eastAsia="nl-NL"/>
          </w:rPr>
          <w:t>https://www.kinderbescherming.nl/themas/kindermishandeling/wat-is-kindermishandeling</w:t>
        </w:r>
      </w:hyperlink>
    </w:p>
    <w:p w14:paraId="2233D463" w14:textId="70C3E0E9" w:rsidR="00CA6694" w:rsidRPr="00C57CED" w:rsidRDefault="00000000" w:rsidP="005B5D4A">
      <w:pPr>
        <w:pStyle w:val="Lijstalinea"/>
        <w:numPr>
          <w:ilvl w:val="0"/>
          <w:numId w:val="31"/>
        </w:numPr>
        <w:rPr>
          <w:rFonts w:asciiTheme="minorHAnsi" w:hAnsiTheme="minorHAnsi" w:cstheme="minorHAnsi"/>
          <w:sz w:val="22"/>
          <w:lang w:eastAsia="nl-NL"/>
        </w:rPr>
      </w:pPr>
      <w:hyperlink r:id="rId49" w:history="1">
        <w:r w:rsidR="0004571F" w:rsidRPr="00C57CED">
          <w:rPr>
            <w:rStyle w:val="Hyperlink"/>
            <w:rFonts w:asciiTheme="minorHAnsi" w:hAnsiTheme="minorHAnsi" w:cstheme="minorHAnsi"/>
            <w:sz w:val="22"/>
            <w:lang w:eastAsia="nl-NL"/>
          </w:rPr>
          <w:t>https://lvak.nl/</w:t>
        </w:r>
      </w:hyperlink>
      <w:r w:rsidR="0004571F" w:rsidRPr="00C57CED">
        <w:rPr>
          <w:rFonts w:asciiTheme="minorHAnsi" w:hAnsiTheme="minorHAnsi" w:cstheme="minorHAnsi"/>
          <w:sz w:val="22"/>
          <w:lang w:eastAsia="nl-NL"/>
        </w:rPr>
        <w:t xml:space="preserve"> </w:t>
      </w:r>
      <w:r w:rsidR="008F13CB" w:rsidRPr="00C57CED">
        <w:rPr>
          <w:rFonts w:asciiTheme="minorHAnsi" w:hAnsiTheme="minorHAnsi" w:cstheme="minorHAnsi"/>
          <w:sz w:val="22"/>
          <w:lang w:eastAsia="nl-NL"/>
        </w:rPr>
        <w:t>(vereniging voor aandachtsfunctionarissen)</w:t>
      </w:r>
    </w:p>
    <w:p w14:paraId="15379592" w14:textId="3CECC921" w:rsidR="00C95051" w:rsidRPr="00C57CED" w:rsidRDefault="00C95051" w:rsidP="006A4220">
      <w:pPr>
        <w:pStyle w:val="Kop3"/>
        <w:rPr>
          <w:rFonts w:asciiTheme="minorHAnsi" w:hAnsiTheme="minorHAnsi" w:cstheme="minorHAnsi"/>
          <w:sz w:val="22"/>
          <w:szCs w:val="22"/>
        </w:rPr>
      </w:pPr>
      <w:bookmarkStart w:id="54" w:name="_Toc58938873"/>
      <w:bookmarkStart w:id="55" w:name="_Toc69299731"/>
      <w:r w:rsidRPr="00C57CED">
        <w:rPr>
          <w:rFonts w:asciiTheme="minorHAnsi" w:hAnsiTheme="minorHAnsi" w:cstheme="minorHAnsi"/>
          <w:sz w:val="22"/>
          <w:szCs w:val="22"/>
        </w:rPr>
        <w:t>3.</w:t>
      </w:r>
      <w:r w:rsidR="005B7A04" w:rsidRPr="00C57CED">
        <w:rPr>
          <w:rFonts w:asciiTheme="minorHAnsi" w:hAnsiTheme="minorHAnsi" w:cstheme="minorHAnsi"/>
          <w:sz w:val="22"/>
          <w:szCs w:val="22"/>
        </w:rPr>
        <w:t>7</w:t>
      </w:r>
      <w:r w:rsidRPr="00C57CED">
        <w:rPr>
          <w:rFonts w:asciiTheme="minorHAnsi" w:hAnsiTheme="minorHAnsi" w:cstheme="minorHAnsi"/>
          <w:sz w:val="22"/>
          <w:szCs w:val="22"/>
        </w:rPr>
        <w:t xml:space="preserve"> Veiligheid schoolomgeving</w:t>
      </w:r>
      <w:bookmarkEnd w:id="54"/>
      <w:bookmarkEnd w:id="55"/>
    </w:p>
    <w:p w14:paraId="6F1DB9F5" w14:textId="203BD00A" w:rsidR="00DF7A70" w:rsidRPr="00C57CED" w:rsidRDefault="00DF7A70"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7</w:t>
      </w:r>
      <w:r w:rsidRPr="00C57CED">
        <w:rPr>
          <w:rFonts w:asciiTheme="minorHAnsi" w:hAnsiTheme="minorHAnsi" w:cstheme="minorHAnsi"/>
          <w:sz w:val="22"/>
        </w:rPr>
        <w:t xml:space="preserve">.1 Toezicht </w:t>
      </w:r>
      <w:r w:rsidR="008D37CA" w:rsidRPr="00C57CED">
        <w:rPr>
          <w:rFonts w:asciiTheme="minorHAnsi" w:hAnsiTheme="minorHAnsi" w:cstheme="minorHAnsi"/>
          <w:sz w:val="22"/>
        </w:rPr>
        <w:t>in en rondom de school</w:t>
      </w:r>
      <w:r w:rsidR="00DB7FE2" w:rsidRPr="00C57CED">
        <w:rPr>
          <w:rFonts w:asciiTheme="minorHAnsi" w:hAnsiTheme="minorHAnsi" w:cstheme="minorHAnsi"/>
          <w:sz w:val="22"/>
        </w:rPr>
        <w:t xml:space="preserve"> </w:t>
      </w:r>
    </w:p>
    <w:p w14:paraId="4DC4E4DD" w14:textId="3A8AF4D0" w:rsidR="009B4DD1" w:rsidRPr="00C57CED" w:rsidRDefault="009B4DD1" w:rsidP="006A4220">
      <w:pPr>
        <w:rPr>
          <w:rFonts w:asciiTheme="minorHAnsi" w:hAnsiTheme="minorHAnsi" w:cstheme="minorHAnsi"/>
          <w:sz w:val="22"/>
        </w:rPr>
      </w:pPr>
      <w:r w:rsidRPr="00C57CED">
        <w:rPr>
          <w:rFonts w:asciiTheme="minorHAnsi" w:hAnsiTheme="minorHAnsi" w:cstheme="minorHAnsi"/>
          <w:sz w:val="22"/>
        </w:rPr>
        <w:tab/>
        <w:t xml:space="preserve">Leerlingen dienen ten alle tijden onder toezicht te staan van een </w:t>
      </w:r>
      <w:r w:rsidR="00DB7FE2" w:rsidRPr="00C57CED">
        <w:rPr>
          <w:rFonts w:asciiTheme="minorHAnsi" w:hAnsiTheme="minorHAnsi" w:cstheme="minorHAnsi"/>
          <w:sz w:val="22"/>
        </w:rPr>
        <w:t xml:space="preserve">medewerker van de school. </w:t>
      </w:r>
      <w:r w:rsidR="00F9763F" w:rsidRPr="00C57CED">
        <w:rPr>
          <w:rFonts w:asciiTheme="minorHAnsi" w:hAnsiTheme="minorHAnsi" w:cstheme="minorHAnsi"/>
          <w:sz w:val="22"/>
        </w:rPr>
        <w:t>Scholen dienen hiervoor een protocol op te stellen. Denk hierbij aan toezicht op pleinen, in gangen en in afgeschermde ruimtes op school, bijvoorbeeld de fietsenstalling.</w:t>
      </w:r>
    </w:p>
    <w:p w14:paraId="7FDE9E14" w14:textId="77777777" w:rsidR="00F9763F" w:rsidRPr="00C57CED" w:rsidRDefault="00F9763F" w:rsidP="006A4220">
      <w:pPr>
        <w:rPr>
          <w:rFonts w:asciiTheme="minorHAnsi" w:hAnsiTheme="minorHAnsi" w:cstheme="minorHAnsi"/>
          <w:sz w:val="22"/>
        </w:rPr>
      </w:pPr>
    </w:p>
    <w:p w14:paraId="55D6D279" w14:textId="31884872" w:rsidR="008D37CA" w:rsidRPr="00C57CED" w:rsidRDefault="008D37CA"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7</w:t>
      </w:r>
      <w:r w:rsidRPr="00C57CED">
        <w:rPr>
          <w:rFonts w:asciiTheme="minorHAnsi" w:hAnsiTheme="minorHAnsi" w:cstheme="minorHAnsi"/>
          <w:sz w:val="22"/>
        </w:rPr>
        <w:t>.2 Controle speeltoestellen//overige ruimtes</w:t>
      </w:r>
      <w:r w:rsidR="008C08C7" w:rsidRPr="00C57CED">
        <w:rPr>
          <w:rFonts w:asciiTheme="minorHAnsi" w:hAnsiTheme="minorHAnsi" w:cstheme="minorHAnsi"/>
          <w:sz w:val="22"/>
        </w:rPr>
        <w:t>/leidingen</w:t>
      </w:r>
      <w:r w:rsidR="006B4E01" w:rsidRPr="00C57CED">
        <w:rPr>
          <w:rFonts w:asciiTheme="minorHAnsi" w:hAnsiTheme="minorHAnsi" w:cstheme="minorHAnsi"/>
          <w:sz w:val="22"/>
        </w:rPr>
        <w:t>/brandveiligheid</w:t>
      </w:r>
    </w:p>
    <w:p w14:paraId="656037B2" w14:textId="695F561E" w:rsidR="002916A6" w:rsidRPr="00C57CED" w:rsidRDefault="006B4E01" w:rsidP="006A4220">
      <w:pPr>
        <w:rPr>
          <w:rFonts w:asciiTheme="minorHAnsi" w:hAnsiTheme="minorHAnsi" w:cstheme="minorHAnsi"/>
          <w:sz w:val="22"/>
        </w:rPr>
      </w:pPr>
      <w:r w:rsidRPr="00C57CED">
        <w:rPr>
          <w:rFonts w:asciiTheme="minorHAnsi" w:hAnsiTheme="minorHAnsi" w:cstheme="minorHAnsi"/>
          <w:sz w:val="22"/>
        </w:rPr>
        <w:tab/>
        <w:t xml:space="preserve">Contracten rondom de veiligheidscontroles zijn bovenschools opgesteld. Uitgangspunt van de controles is altijd de geldende wet- en regelgeving. Voor een overzicht hiervan, zie </w:t>
      </w:r>
      <w:r w:rsidR="00C97596" w:rsidRPr="00C57CED">
        <w:rPr>
          <w:rFonts w:asciiTheme="minorHAnsi" w:hAnsiTheme="minorHAnsi" w:cstheme="minorHAnsi"/>
          <w:sz w:val="22"/>
        </w:rPr>
        <w:t xml:space="preserve">Bijlage </w:t>
      </w:r>
      <w:r w:rsidR="0078541F" w:rsidRPr="00C57CED">
        <w:rPr>
          <w:rFonts w:asciiTheme="minorHAnsi" w:hAnsiTheme="minorHAnsi" w:cstheme="minorHAnsi"/>
          <w:sz w:val="22"/>
        </w:rPr>
        <w:t>9</w:t>
      </w:r>
      <w:r w:rsidRPr="00C57CED">
        <w:rPr>
          <w:rFonts w:asciiTheme="minorHAnsi" w:hAnsiTheme="minorHAnsi" w:cstheme="minorHAnsi"/>
          <w:sz w:val="22"/>
        </w:rPr>
        <w:t>.</w:t>
      </w:r>
      <w:r w:rsidR="00E94B0A" w:rsidRPr="00C57CED">
        <w:rPr>
          <w:rFonts w:asciiTheme="minorHAnsi" w:hAnsiTheme="minorHAnsi" w:cstheme="minorHAnsi"/>
          <w:sz w:val="22"/>
        </w:rPr>
        <w:t xml:space="preserve"> </w:t>
      </w:r>
      <w:r w:rsidR="002916A6" w:rsidRPr="00C57CED">
        <w:rPr>
          <w:rFonts w:asciiTheme="minorHAnsi" w:hAnsiTheme="minorHAnsi" w:cstheme="minorHAnsi"/>
          <w:sz w:val="22"/>
        </w:rPr>
        <w:t>Algemene tips ten aanzien van het voorkomen van brand:</w:t>
      </w:r>
    </w:p>
    <w:p w14:paraId="4A76FD9B" w14:textId="63D802AF" w:rsidR="002916A6" w:rsidRPr="00C57CED" w:rsidRDefault="002916A6" w:rsidP="002B156D">
      <w:pPr>
        <w:pStyle w:val="Lijstalinea"/>
        <w:numPr>
          <w:ilvl w:val="0"/>
          <w:numId w:val="177"/>
        </w:numPr>
        <w:rPr>
          <w:rFonts w:asciiTheme="minorHAnsi" w:hAnsiTheme="minorHAnsi" w:cstheme="minorHAnsi"/>
          <w:sz w:val="22"/>
        </w:rPr>
      </w:pPr>
      <w:r w:rsidRPr="00C57CED">
        <w:rPr>
          <w:rFonts w:asciiTheme="minorHAnsi" w:hAnsiTheme="minorHAnsi" w:cstheme="minorHAnsi"/>
          <w:sz w:val="22"/>
        </w:rPr>
        <w:t>Zorg (bijv. tijdens kerst) bij het branden van kaarsen voor een emmer water met</w:t>
      </w:r>
      <w:r w:rsidR="00B22DC6" w:rsidRPr="00C57CED">
        <w:rPr>
          <w:rFonts w:asciiTheme="minorHAnsi" w:hAnsiTheme="minorHAnsi" w:cstheme="minorHAnsi"/>
          <w:sz w:val="22"/>
        </w:rPr>
        <w:t xml:space="preserve"> </w:t>
      </w:r>
      <w:r w:rsidRPr="00C57CED">
        <w:rPr>
          <w:rFonts w:asciiTheme="minorHAnsi" w:hAnsiTheme="minorHAnsi" w:cstheme="minorHAnsi"/>
          <w:sz w:val="22"/>
        </w:rPr>
        <w:t xml:space="preserve">spons in het lokaal. Zorg voor stevige </w:t>
      </w:r>
      <w:r w:rsidR="004074F8" w:rsidRPr="00C57CED">
        <w:rPr>
          <w:rFonts w:asciiTheme="minorHAnsi" w:hAnsiTheme="minorHAnsi" w:cstheme="minorHAnsi"/>
          <w:sz w:val="22"/>
        </w:rPr>
        <w:t>ondergrond</w:t>
      </w:r>
      <w:r w:rsidRPr="00C57CED">
        <w:rPr>
          <w:rFonts w:asciiTheme="minorHAnsi" w:hAnsiTheme="minorHAnsi" w:cstheme="minorHAnsi"/>
          <w:sz w:val="22"/>
        </w:rPr>
        <w:t xml:space="preserve"> en hang versiering nooit laag.</w:t>
      </w:r>
    </w:p>
    <w:p w14:paraId="51EC0A09" w14:textId="57EE6BDE" w:rsidR="002916A6" w:rsidRPr="00C57CED" w:rsidRDefault="002916A6" w:rsidP="002B156D">
      <w:pPr>
        <w:pStyle w:val="Lijstalinea"/>
        <w:numPr>
          <w:ilvl w:val="0"/>
          <w:numId w:val="177"/>
        </w:numPr>
        <w:rPr>
          <w:rFonts w:asciiTheme="minorHAnsi" w:hAnsiTheme="minorHAnsi" w:cstheme="minorHAnsi"/>
          <w:sz w:val="22"/>
        </w:rPr>
      </w:pPr>
      <w:r w:rsidRPr="00C57CED">
        <w:rPr>
          <w:rFonts w:asciiTheme="minorHAnsi" w:hAnsiTheme="minorHAnsi" w:cstheme="minorHAnsi"/>
          <w:sz w:val="22"/>
        </w:rPr>
        <w:t>Bespreek de gevaren vooraf met de kinderen.</w:t>
      </w:r>
    </w:p>
    <w:p w14:paraId="6749D63B" w14:textId="0E408FE8" w:rsidR="002916A6" w:rsidRPr="00C57CED" w:rsidRDefault="002916A6" w:rsidP="002B156D">
      <w:pPr>
        <w:pStyle w:val="Lijstalinea"/>
        <w:numPr>
          <w:ilvl w:val="0"/>
          <w:numId w:val="177"/>
        </w:numPr>
        <w:rPr>
          <w:rFonts w:asciiTheme="minorHAnsi" w:hAnsiTheme="minorHAnsi" w:cstheme="minorHAnsi"/>
          <w:sz w:val="22"/>
        </w:rPr>
      </w:pPr>
      <w:r w:rsidRPr="00C57CED">
        <w:rPr>
          <w:rFonts w:asciiTheme="minorHAnsi" w:hAnsiTheme="minorHAnsi" w:cstheme="minorHAnsi"/>
          <w:sz w:val="22"/>
        </w:rPr>
        <w:t xml:space="preserve">Laat na schooltijd niet onnodig </w:t>
      </w:r>
      <w:r w:rsidR="00472C58" w:rsidRPr="00C57CED">
        <w:rPr>
          <w:rFonts w:asciiTheme="minorHAnsi" w:hAnsiTheme="minorHAnsi" w:cstheme="minorHAnsi"/>
          <w:sz w:val="22"/>
        </w:rPr>
        <w:t>elektrische</w:t>
      </w:r>
      <w:r w:rsidRPr="00C57CED">
        <w:rPr>
          <w:rFonts w:asciiTheme="minorHAnsi" w:hAnsiTheme="minorHAnsi" w:cstheme="minorHAnsi"/>
          <w:sz w:val="22"/>
        </w:rPr>
        <w:t xml:space="preserve"> apparaten aanstaan.</w:t>
      </w:r>
    </w:p>
    <w:p w14:paraId="16AC82E8" w14:textId="14271133" w:rsidR="002916A6" w:rsidRPr="00C57CED" w:rsidRDefault="002916A6" w:rsidP="002B156D">
      <w:pPr>
        <w:pStyle w:val="Lijstalinea"/>
        <w:numPr>
          <w:ilvl w:val="0"/>
          <w:numId w:val="177"/>
        </w:numPr>
        <w:rPr>
          <w:rFonts w:asciiTheme="minorHAnsi" w:hAnsiTheme="minorHAnsi" w:cstheme="minorHAnsi"/>
          <w:sz w:val="22"/>
        </w:rPr>
      </w:pPr>
      <w:r w:rsidRPr="00C57CED">
        <w:rPr>
          <w:rFonts w:asciiTheme="minorHAnsi" w:hAnsiTheme="minorHAnsi" w:cstheme="minorHAnsi"/>
          <w:sz w:val="22"/>
        </w:rPr>
        <w:t xml:space="preserve">Meld gebreken aan </w:t>
      </w:r>
      <w:r w:rsidR="00472C58" w:rsidRPr="00C57CED">
        <w:rPr>
          <w:rFonts w:asciiTheme="minorHAnsi" w:hAnsiTheme="minorHAnsi" w:cstheme="minorHAnsi"/>
          <w:sz w:val="22"/>
        </w:rPr>
        <w:t>elektrische</w:t>
      </w:r>
      <w:r w:rsidRPr="00C57CED">
        <w:rPr>
          <w:rFonts w:asciiTheme="minorHAnsi" w:hAnsiTheme="minorHAnsi" w:cstheme="minorHAnsi"/>
          <w:sz w:val="22"/>
        </w:rPr>
        <w:t xml:space="preserve"> installaties bij de schoolleiding.</w:t>
      </w:r>
    </w:p>
    <w:p w14:paraId="30A8F831" w14:textId="25963977" w:rsidR="002916A6" w:rsidRPr="00C57CED" w:rsidRDefault="002916A6" w:rsidP="002B156D">
      <w:pPr>
        <w:pStyle w:val="Lijstalinea"/>
        <w:numPr>
          <w:ilvl w:val="0"/>
          <w:numId w:val="177"/>
        </w:numPr>
        <w:rPr>
          <w:rFonts w:asciiTheme="minorHAnsi" w:hAnsiTheme="minorHAnsi" w:cstheme="minorHAnsi"/>
          <w:sz w:val="22"/>
        </w:rPr>
      </w:pPr>
      <w:r w:rsidRPr="00C57CED">
        <w:rPr>
          <w:rFonts w:asciiTheme="minorHAnsi" w:hAnsiTheme="minorHAnsi" w:cstheme="minorHAnsi"/>
          <w:sz w:val="22"/>
        </w:rPr>
        <w:t>In statistieken komt naar voren dat brandstichting een belangrijke oorzaak van brand</w:t>
      </w:r>
      <w:r w:rsidR="00B22DC6" w:rsidRPr="00C57CED">
        <w:rPr>
          <w:rFonts w:asciiTheme="minorHAnsi" w:hAnsiTheme="minorHAnsi" w:cstheme="minorHAnsi"/>
          <w:sz w:val="22"/>
        </w:rPr>
        <w:t xml:space="preserve"> </w:t>
      </w:r>
      <w:r w:rsidRPr="00C57CED">
        <w:rPr>
          <w:rFonts w:asciiTheme="minorHAnsi" w:hAnsiTheme="minorHAnsi" w:cstheme="minorHAnsi"/>
          <w:sz w:val="22"/>
        </w:rPr>
        <w:t>in scholen is. Laat dus nooit lucifers of aanstekers rondslingeren.</w:t>
      </w:r>
    </w:p>
    <w:p w14:paraId="6BD7BCD4" w14:textId="29E72232" w:rsidR="002916A6" w:rsidRPr="00C57CED" w:rsidRDefault="002916A6" w:rsidP="002B156D">
      <w:pPr>
        <w:pStyle w:val="Lijstalinea"/>
        <w:numPr>
          <w:ilvl w:val="0"/>
          <w:numId w:val="177"/>
        </w:numPr>
        <w:rPr>
          <w:rFonts w:asciiTheme="minorHAnsi" w:hAnsiTheme="minorHAnsi" w:cstheme="minorHAnsi"/>
          <w:sz w:val="22"/>
        </w:rPr>
      </w:pPr>
      <w:r w:rsidRPr="00C57CED">
        <w:rPr>
          <w:rFonts w:asciiTheme="minorHAnsi" w:hAnsiTheme="minorHAnsi" w:cstheme="minorHAnsi"/>
          <w:sz w:val="22"/>
        </w:rPr>
        <w:t>Zorg tijdens feesten op school voor de aanwezigheid van blusmateriaal binnen</w:t>
      </w:r>
      <w:r w:rsidR="00B22DC6" w:rsidRPr="00C57CED">
        <w:rPr>
          <w:rFonts w:asciiTheme="minorHAnsi" w:hAnsiTheme="minorHAnsi" w:cstheme="minorHAnsi"/>
          <w:sz w:val="22"/>
        </w:rPr>
        <w:t xml:space="preserve"> </w:t>
      </w:r>
      <w:r w:rsidRPr="00C57CED">
        <w:rPr>
          <w:rFonts w:asciiTheme="minorHAnsi" w:hAnsiTheme="minorHAnsi" w:cstheme="minorHAnsi"/>
          <w:sz w:val="22"/>
        </w:rPr>
        <w:t>handbereik.</w:t>
      </w:r>
    </w:p>
    <w:p w14:paraId="5CE5A064" w14:textId="70470C0B" w:rsidR="00304612" w:rsidRPr="00C57CED" w:rsidRDefault="00304612" w:rsidP="006A4220">
      <w:pPr>
        <w:rPr>
          <w:rFonts w:asciiTheme="minorHAnsi" w:hAnsiTheme="minorHAnsi" w:cstheme="minorHAnsi"/>
          <w:sz w:val="22"/>
        </w:rPr>
      </w:pPr>
    </w:p>
    <w:p w14:paraId="70A5FB87" w14:textId="03485EEE" w:rsidR="00304612" w:rsidRPr="00C57CED" w:rsidRDefault="00304612" w:rsidP="006A4220">
      <w:pPr>
        <w:rPr>
          <w:rFonts w:asciiTheme="minorHAnsi" w:hAnsiTheme="minorHAnsi" w:cstheme="minorHAnsi"/>
          <w:sz w:val="22"/>
        </w:rPr>
      </w:pPr>
      <w:r w:rsidRPr="00C57CED">
        <w:rPr>
          <w:rFonts w:asciiTheme="minorHAnsi" w:hAnsiTheme="minorHAnsi" w:cstheme="minorHAnsi"/>
          <w:sz w:val="22"/>
        </w:rPr>
        <w:t>Nuttige links</w:t>
      </w:r>
    </w:p>
    <w:p w14:paraId="0A6E8032" w14:textId="5BD0C846" w:rsidR="00304612" w:rsidRPr="00C57CED" w:rsidRDefault="00000000" w:rsidP="002B156D">
      <w:pPr>
        <w:pStyle w:val="Lijstalinea"/>
        <w:numPr>
          <w:ilvl w:val="0"/>
          <w:numId w:val="125"/>
        </w:numPr>
        <w:rPr>
          <w:rFonts w:asciiTheme="minorHAnsi" w:hAnsiTheme="minorHAnsi" w:cstheme="minorHAnsi"/>
          <w:sz w:val="22"/>
        </w:rPr>
      </w:pPr>
      <w:hyperlink r:id="rId50" w:history="1">
        <w:r w:rsidR="00304612" w:rsidRPr="00C57CED">
          <w:rPr>
            <w:rStyle w:val="Hyperlink"/>
            <w:rFonts w:asciiTheme="minorHAnsi" w:hAnsiTheme="minorHAnsi" w:cstheme="minorHAnsi"/>
            <w:sz w:val="22"/>
          </w:rPr>
          <w:t>https://www.ifv.nl/kennisplein/Documents/brandveiligheid_scholen_juni-20101.pdf</w:t>
        </w:r>
      </w:hyperlink>
      <w:r w:rsidR="00304612" w:rsidRPr="00C57CED">
        <w:rPr>
          <w:rFonts w:asciiTheme="minorHAnsi" w:hAnsiTheme="minorHAnsi" w:cstheme="minorHAnsi"/>
          <w:sz w:val="22"/>
        </w:rPr>
        <w:t xml:space="preserve"> </w:t>
      </w:r>
    </w:p>
    <w:p w14:paraId="73A01E5C" w14:textId="100B0F4F" w:rsidR="00304612" w:rsidRPr="00C57CED" w:rsidRDefault="00000000" w:rsidP="002B156D">
      <w:pPr>
        <w:pStyle w:val="Lijstalinea"/>
        <w:numPr>
          <w:ilvl w:val="0"/>
          <w:numId w:val="125"/>
        </w:numPr>
        <w:rPr>
          <w:rFonts w:asciiTheme="minorHAnsi" w:hAnsiTheme="minorHAnsi" w:cstheme="minorHAnsi"/>
          <w:sz w:val="22"/>
        </w:rPr>
      </w:pPr>
      <w:hyperlink r:id="rId51" w:history="1">
        <w:r w:rsidR="00304612" w:rsidRPr="00C57CED">
          <w:rPr>
            <w:rStyle w:val="Hyperlink"/>
            <w:rFonts w:asciiTheme="minorHAnsi" w:hAnsiTheme="minorHAnsi" w:cstheme="minorHAnsi"/>
            <w:sz w:val="22"/>
          </w:rPr>
          <w:t>https://www.alfagroup.nl/blog/27-maatregelen-om-de-brandveiligheid-op-school-te-verhogen</w:t>
        </w:r>
      </w:hyperlink>
      <w:r w:rsidR="00304612" w:rsidRPr="00C57CED">
        <w:rPr>
          <w:rFonts w:asciiTheme="minorHAnsi" w:hAnsiTheme="minorHAnsi" w:cstheme="minorHAnsi"/>
          <w:sz w:val="22"/>
        </w:rPr>
        <w:t xml:space="preserve"> </w:t>
      </w:r>
    </w:p>
    <w:p w14:paraId="13570951" w14:textId="46E66AB0" w:rsidR="00304612" w:rsidRPr="00C57CED" w:rsidRDefault="00000000" w:rsidP="002B156D">
      <w:pPr>
        <w:pStyle w:val="Lijstalinea"/>
        <w:numPr>
          <w:ilvl w:val="0"/>
          <w:numId w:val="125"/>
        </w:numPr>
        <w:rPr>
          <w:rFonts w:asciiTheme="minorHAnsi" w:hAnsiTheme="minorHAnsi" w:cstheme="minorHAnsi"/>
          <w:sz w:val="22"/>
        </w:rPr>
      </w:pPr>
      <w:hyperlink r:id="rId52" w:history="1">
        <w:r w:rsidR="00304612" w:rsidRPr="00C57CED">
          <w:rPr>
            <w:rStyle w:val="Hyperlink"/>
            <w:rFonts w:asciiTheme="minorHAnsi" w:hAnsiTheme="minorHAnsi" w:cstheme="minorHAnsi"/>
            <w:sz w:val="22"/>
          </w:rPr>
          <w:t>https://hetccv.nl/keurmerken/expert/brandbeveiliging/brandblussystemen/inspectie/</w:t>
        </w:r>
      </w:hyperlink>
      <w:r w:rsidR="00304612" w:rsidRPr="00C57CED">
        <w:rPr>
          <w:rFonts w:asciiTheme="minorHAnsi" w:hAnsiTheme="minorHAnsi" w:cstheme="minorHAnsi"/>
          <w:sz w:val="22"/>
        </w:rPr>
        <w:t xml:space="preserve"> </w:t>
      </w:r>
    </w:p>
    <w:p w14:paraId="1097ACB8" w14:textId="39CB9B7B" w:rsidR="008C08C7" w:rsidRPr="00C57CED" w:rsidRDefault="008C08C7" w:rsidP="006A4220">
      <w:pPr>
        <w:pStyle w:val="Lijstalinea"/>
        <w:rPr>
          <w:rFonts w:asciiTheme="minorHAnsi" w:hAnsiTheme="minorHAnsi" w:cstheme="minorHAnsi"/>
          <w:sz w:val="22"/>
        </w:rPr>
      </w:pPr>
    </w:p>
    <w:p w14:paraId="3BFAF03C" w14:textId="2D88A1BF" w:rsidR="008D37CA" w:rsidRPr="00C57CED" w:rsidRDefault="008D37CA"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7</w:t>
      </w:r>
      <w:r w:rsidRPr="00C57CED">
        <w:rPr>
          <w:rFonts w:asciiTheme="minorHAnsi" w:hAnsiTheme="minorHAnsi" w:cstheme="minorHAnsi"/>
          <w:sz w:val="22"/>
        </w:rPr>
        <w:t>.4 Rookverbod</w:t>
      </w:r>
    </w:p>
    <w:p w14:paraId="19915B22" w14:textId="750F05DD" w:rsidR="001E4A33" w:rsidRPr="00C57CED" w:rsidRDefault="001E4A33"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Vanaf 1 januari 2020 zijn alle scholen in het basis-, voortgezet en MBO-onderwijs verplicht een rookvrij schoolterrein te hebben. </w:t>
      </w:r>
      <w:r w:rsidR="00F9763F" w:rsidRPr="00C57CED">
        <w:rPr>
          <w:rFonts w:asciiTheme="minorHAnsi" w:hAnsiTheme="minorHAnsi" w:cstheme="minorHAnsi"/>
          <w:sz w:val="22"/>
          <w:lang w:eastAsia="nl-NL"/>
        </w:rPr>
        <w:t xml:space="preserve">Daarnaast is het vanaf augustus 2020 verboden om te roken op schoolpleinen. </w:t>
      </w:r>
      <w:r w:rsidRPr="00C57CED">
        <w:rPr>
          <w:rFonts w:asciiTheme="minorHAnsi" w:hAnsiTheme="minorHAnsi" w:cstheme="minorHAnsi"/>
          <w:sz w:val="22"/>
          <w:lang w:eastAsia="nl-NL"/>
        </w:rPr>
        <w:t xml:space="preserve">Behalve vanuit deze wettelijke verplichting wil de stichting ook vanuit gezondheidskundig en pedagogisch oogpunt bijdragen aan de gezondheid van onze leerlingen. </w:t>
      </w:r>
      <w:r w:rsidR="00F9763F" w:rsidRPr="00C57CED">
        <w:rPr>
          <w:rFonts w:asciiTheme="minorHAnsi" w:hAnsiTheme="minorHAnsi" w:cstheme="minorHAnsi"/>
          <w:sz w:val="22"/>
          <w:lang w:eastAsia="nl-NL"/>
        </w:rPr>
        <w:t xml:space="preserve">Belangrijk hierbij is dat dit wordt gecommuniceerd naar </w:t>
      </w:r>
      <w:r w:rsidR="00130E0A" w:rsidRPr="00C57CED">
        <w:rPr>
          <w:rFonts w:asciiTheme="minorHAnsi" w:hAnsiTheme="minorHAnsi" w:cstheme="minorHAnsi"/>
          <w:sz w:val="22"/>
          <w:lang w:eastAsia="nl-NL"/>
        </w:rPr>
        <w:t>ouders/verzorgers</w:t>
      </w:r>
      <w:r w:rsidR="00F9763F" w:rsidRPr="00C57CED">
        <w:rPr>
          <w:rFonts w:asciiTheme="minorHAnsi" w:hAnsiTheme="minorHAnsi" w:cstheme="minorHAnsi"/>
          <w:sz w:val="22"/>
          <w:lang w:eastAsia="nl-NL"/>
        </w:rPr>
        <w:t xml:space="preserve"> en in de schoolgids komt te staan. De scholen zijn zelf verantwoordelijk voor het instellen, aanduiden en handhaven van het rookverbod. De NVWA houdt hier toezicht op.</w:t>
      </w:r>
    </w:p>
    <w:p w14:paraId="5D23280A" w14:textId="77777777" w:rsidR="001E4A33" w:rsidRPr="00C57CED" w:rsidRDefault="001E4A33" w:rsidP="006A4220">
      <w:pPr>
        <w:rPr>
          <w:rFonts w:asciiTheme="minorHAnsi" w:hAnsiTheme="minorHAnsi" w:cstheme="minorHAnsi"/>
          <w:sz w:val="22"/>
          <w:lang w:eastAsia="nl-NL"/>
        </w:rPr>
      </w:pPr>
    </w:p>
    <w:p w14:paraId="09B81E7B" w14:textId="07AC421C" w:rsidR="005012FC" w:rsidRPr="00C57CED" w:rsidRDefault="005012FC" w:rsidP="006A4220">
      <w:pPr>
        <w:pStyle w:val="Kop3"/>
        <w:rPr>
          <w:rFonts w:asciiTheme="minorHAnsi" w:hAnsiTheme="minorHAnsi" w:cstheme="minorHAnsi"/>
          <w:sz w:val="22"/>
          <w:szCs w:val="22"/>
        </w:rPr>
      </w:pPr>
      <w:bookmarkStart w:id="56" w:name="_Toc58938874"/>
      <w:bookmarkStart w:id="57" w:name="_Toc69299732"/>
      <w:r w:rsidRPr="00C57CED">
        <w:rPr>
          <w:rFonts w:asciiTheme="minorHAnsi" w:hAnsiTheme="minorHAnsi" w:cstheme="minorHAnsi"/>
          <w:sz w:val="22"/>
          <w:szCs w:val="22"/>
        </w:rPr>
        <w:t>3.</w:t>
      </w:r>
      <w:r w:rsidR="005B7A04" w:rsidRPr="00C57CED">
        <w:rPr>
          <w:rFonts w:asciiTheme="minorHAnsi" w:hAnsiTheme="minorHAnsi" w:cstheme="minorHAnsi"/>
          <w:sz w:val="22"/>
          <w:szCs w:val="22"/>
        </w:rPr>
        <w:t>8</w:t>
      </w:r>
      <w:r w:rsidRPr="00C57CED">
        <w:rPr>
          <w:rFonts w:asciiTheme="minorHAnsi" w:hAnsiTheme="minorHAnsi" w:cstheme="minorHAnsi"/>
          <w:sz w:val="22"/>
          <w:szCs w:val="22"/>
        </w:rPr>
        <w:t xml:space="preserve"> </w:t>
      </w:r>
      <w:r w:rsidR="005B6E25" w:rsidRPr="00C57CED">
        <w:rPr>
          <w:rFonts w:asciiTheme="minorHAnsi" w:hAnsiTheme="minorHAnsi" w:cstheme="minorHAnsi"/>
          <w:sz w:val="22"/>
          <w:szCs w:val="22"/>
        </w:rPr>
        <w:t>V</w:t>
      </w:r>
      <w:r w:rsidRPr="00C57CED">
        <w:rPr>
          <w:rFonts w:asciiTheme="minorHAnsi" w:hAnsiTheme="minorHAnsi" w:cstheme="minorHAnsi"/>
          <w:sz w:val="22"/>
          <w:szCs w:val="22"/>
        </w:rPr>
        <w:t>eiligheid buiten</w:t>
      </w:r>
      <w:r w:rsidR="005B6E25" w:rsidRPr="00C57CED">
        <w:rPr>
          <w:rFonts w:asciiTheme="minorHAnsi" w:hAnsiTheme="minorHAnsi" w:cstheme="minorHAnsi"/>
          <w:sz w:val="22"/>
          <w:szCs w:val="22"/>
        </w:rPr>
        <w:t xml:space="preserve"> de</w:t>
      </w:r>
      <w:r w:rsidRPr="00C57CED">
        <w:rPr>
          <w:rFonts w:asciiTheme="minorHAnsi" w:hAnsiTheme="minorHAnsi" w:cstheme="minorHAnsi"/>
          <w:sz w:val="22"/>
          <w:szCs w:val="22"/>
        </w:rPr>
        <w:t xml:space="preserve"> school</w:t>
      </w:r>
      <w:bookmarkEnd w:id="56"/>
      <w:bookmarkEnd w:id="57"/>
    </w:p>
    <w:p w14:paraId="1E56CD01" w14:textId="6AE90C20" w:rsidR="00F75F32" w:rsidRPr="00C57CED" w:rsidRDefault="00F75F32"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8</w:t>
      </w:r>
      <w:r w:rsidRPr="00C57CED">
        <w:rPr>
          <w:rFonts w:asciiTheme="minorHAnsi" w:hAnsiTheme="minorHAnsi" w:cstheme="minorHAnsi"/>
          <w:sz w:val="22"/>
        </w:rPr>
        <w:t>.1 Leerlingenvervoer</w:t>
      </w:r>
      <w:r w:rsidR="00E7606A" w:rsidRPr="00C57CED">
        <w:rPr>
          <w:rFonts w:asciiTheme="minorHAnsi" w:hAnsiTheme="minorHAnsi" w:cstheme="minorHAnsi"/>
          <w:sz w:val="22"/>
        </w:rPr>
        <w:t xml:space="preserve"> </w:t>
      </w:r>
    </w:p>
    <w:p w14:paraId="1590A834" w14:textId="2D3817DE" w:rsidR="00D724DE" w:rsidRPr="00C57CED" w:rsidRDefault="00F75F32" w:rsidP="00E94B0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In dit protocol worden voorschriften gegeven aan het schoolbestuur,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 xml:space="preserv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c.q. vrijwilligers en andere partijen die het leerlingenvervoer verzorgen, om daarmee de verkeersveiligheid van leerlingen zoveel mogelijk te waarborgen. Wettelijke regels die van toepassing zijn op leerlingenvervoer, zoals omschreven in de Wegenverkeerswet, de Wet van Personenvervoer en de Regeling Zitplaatsverdeling Bussen en Auto’s vinden hun weerslag in dit protocol.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draagt zorg om zowel het bekendmaken van dit protocol aan de betrokken partijen (bijvoorbeeld door het in de schoolgids te plaatsen) als wel toezicht op naleving van dit protocol door die partijen. Dit protocol is van toepassing op</w:t>
      </w:r>
      <w:r w:rsidR="00A943F7" w:rsidRPr="00C57CED">
        <w:rPr>
          <w:rFonts w:asciiTheme="minorHAnsi" w:hAnsiTheme="minorHAnsi" w:cstheme="minorHAnsi"/>
          <w:sz w:val="22"/>
          <w:lang w:eastAsia="nl-NL"/>
        </w:rPr>
        <w:t xml:space="preserve"> het r</w:t>
      </w:r>
      <w:r w:rsidRPr="00C57CED">
        <w:rPr>
          <w:rFonts w:asciiTheme="minorHAnsi" w:hAnsiTheme="minorHAnsi" w:cstheme="minorHAnsi"/>
          <w:sz w:val="22"/>
          <w:lang w:eastAsia="nl-NL"/>
        </w:rPr>
        <w:t>egulier</w:t>
      </w:r>
      <w:r w:rsidR="00A943F7" w:rsidRPr="00C57CED">
        <w:rPr>
          <w:rFonts w:asciiTheme="minorHAnsi" w:hAnsiTheme="minorHAnsi" w:cstheme="minorHAnsi"/>
          <w:sz w:val="22"/>
          <w:lang w:eastAsia="nl-NL"/>
        </w:rPr>
        <w:t>e</w:t>
      </w:r>
      <w:r w:rsidRPr="00C57CED">
        <w:rPr>
          <w:rFonts w:asciiTheme="minorHAnsi" w:hAnsiTheme="minorHAnsi" w:cstheme="minorHAnsi"/>
          <w:sz w:val="22"/>
          <w:lang w:eastAsia="nl-NL"/>
        </w:rPr>
        <w:t xml:space="preserve"> leerlingenvervoer: het door de school georganiseerd groepsvervoer van leerlingen. Hieronder wordt uitdrukkelijk niet verstaan het vervoer van de eigen kinderen door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en naar school.</w:t>
      </w:r>
    </w:p>
    <w:p w14:paraId="246040A4" w14:textId="71639D26" w:rsidR="00D724DE" w:rsidRPr="00C57CED" w:rsidRDefault="00D724DE" w:rsidP="006A4220">
      <w:pPr>
        <w:rPr>
          <w:rFonts w:asciiTheme="minorHAnsi" w:hAnsiTheme="minorHAnsi" w:cstheme="minorHAnsi"/>
          <w:sz w:val="22"/>
          <w:lang w:eastAsia="nl-NL"/>
        </w:rPr>
      </w:pPr>
      <w:r w:rsidRPr="00C57CED">
        <w:rPr>
          <w:rFonts w:asciiTheme="minorHAnsi" w:hAnsiTheme="minorHAnsi" w:cstheme="minorHAnsi"/>
          <w:sz w:val="22"/>
          <w:lang w:eastAsia="nl-NL"/>
        </w:rPr>
        <w:t>Bij het leerlingenvervoer neemt de chauffeur het volgende in acht:</w:t>
      </w:r>
    </w:p>
    <w:p w14:paraId="7BCCFC4E" w14:textId="77E59DAB" w:rsidR="00D724DE" w:rsidRPr="00C57CED" w:rsidRDefault="00D724DE" w:rsidP="005B5D4A">
      <w:pPr>
        <w:pStyle w:val="Lijstalinea"/>
        <w:numPr>
          <w:ilvl w:val="0"/>
          <w:numId w:val="37"/>
        </w:numPr>
        <w:rPr>
          <w:rFonts w:asciiTheme="minorHAnsi" w:hAnsiTheme="minorHAnsi" w:cstheme="minorHAnsi"/>
          <w:sz w:val="22"/>
          <w:lang w:eastAsia="nl-NL"/>
        </w:rPr>
      </w:pPr>
      <w:r w:rsidRPr="00C57CED">
        <w:rPr>
          <w:rFonts w:asciiTheme="minorHAnsi" w:hAnsiTheme="minorHAnsi" w:cstheme="minorHAnsi"/>
          <w:sz w:val="22"/>
          <w:lang w:eastAsia="nl-NL"/>
        </w:rPr>
        <w:t>Verkeersregels (maximumsnelheden, stoplichten etc.)</w:t>
      </w:r>
    </w:p>
    <w:p w14:paraId="369EA175" w14:textId="39A24028" w:rsidR="00D724DE" w:rsidRPr="00C57CED" w:rsidRDefault="00D724DE" w:rsidP="005B5D4A">
      <w:pPr>
        <w:pStyle w:val="Lijstalinea"/>
        <w:numPr>
          <w:ilvl w:val="0"/>
          <w:numId w:val="37"/>
        </w:numPr>
        <w:rPr>
          <w:rFonts w:asciiTheme="minorHAnsi" w:hAnsiTheme="minorHAnsi" w:cstheme="minorHAnsi"/>
          <w:sz w:val="22"/>
          <w:lang w:eastAsia="nl-NL"/>
        </w:rPr>
      </w:pPr>
      <w:r w:rsidRPr="00C57CED">
        <w:rPr>
          <w:rFonts w:asciiTheme="minorHAnsi" w:hAnsiTheme="minorHAnsi" w:cstheme="minorHAnsi"/>
          <w:sz w:val="22"/>
          <w:lang w:eastAsia="nl-NL"/>
        </w:rPr>
        <w:t>Het aantal te vervoeren personen: Het aantal te vervoeren personen is gekoppeld aan het aantal zitplaatsen. Het aantal zitplaatsen is terug te vinden op het keuringsbewijs die in het vervoermiddel aanwezig moet zijn. Dit betekent dat er niet meer leerlingen vervoerd mogen worden dan er zitplaatsen zijn.</w:t>
      </w:r>
    </w:p>
    <w:p w14:paraId="20840843" w14:textId="42127155" w:rsidR="00E0632C" w:rsidRPr="00C57CED" w:rsidRDefault="00E0632C" w:rsidP="005B5D4A">
      <w:pPr>
        <w:pStyle w:val="Lijstalinea"/>
        <w:numPr>
          <w:ilvl w:val="0"/>
          <w:numId w:val="37"/>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ondertekenen van de bestuurdersverklaring, zie </w:t>
      </w:r>
      <w:r w:rsidR="00C97596" w:rsidRPr="00C57CED">
        <w:rPr>
          <w:rFonts w:asciiTheme="minorHAnsi" w:hAnsiTheme="minorHAnsi" w:cstheme="minorHAnsi"/>
          <w:sz w:val="22"/>
          <w:lang w:eastAsia="nl-NL"/>
        </w:rPr>
        <w:t xml:space="preserve">Bijlage </w:t>
      </w:r>
      <w:r w:rsidR="0078541F" w:rsidRPr="00C57CED">
        <w:rPr>
          <w:rFonts w:asciiTheme="minorHAnsi" w:hAnsiTheme="minorHAnsi" w:cstheme="minorHAnsi"/>
          <w:sz w:val="22"/>
          <w:lang w:eastAsia="nl-NL"/>
        </w:rPr>
        <w:t>10</w:t>
      </w:r>
      <w:r w:rsidRPr="00C57CED">
        <w:rPr>
          <w:rFonts w:asciiTheme="minorHAnsi" w:hAnsiTheme="minorHAnsi" w:cstheme="minorHAnsi"/>
          <w:sz w:val="22"/>
          <w:lang w:eastAsia="nl-NL"/>
        </w:rPr>
        <w:t>.</w:t>
      </w:r>
    </w:p>
    <w:p w14:paraId="3577C87F" w14:textId="622F120F" w:rsidR="00E94B0A" w:rsidRPr="00C57CED" w:rsidRDefault="00D724DE"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Bij een schoolreisje of een ander uitstapje ziet de </w:t>
      </w:r>
      <w:r w:rsidR="00F51DBA" w:rsidRPr="00C57CED">
        <w:rPr>
          <w:rFonts w:asciiTheme="minorHAnsi" w:hAnsiTheme="minorHAnsi" w:cstheme="minorHAnsi"/>
          <w:sz w:val="22"/>
          <w:lang w:eastAsia="nl-NL"/>
        </w:rPr>
        <w:t>schoolleider</w:t>
      </w:r>
      <w:r w:rsidR="003C751A" w:rsidRPr="00C57CED">
        <w:rPr>
          <w:rFonts w:asciiTheme="minorHAnsi" w:hAnsiTheme="minorHAnsi" w:cstheme="minorHAnsi"/>
          <w:sz w:val="22"/>
          <w:lang w:eastAsia="nl-NL"/>
        </w:rPr>
        <w:t xml:space="preserve"> erop toe dat </w:t>
      </w:r>
      <w:r w:rsidR="00130E0A" w:rsidRPr="00C57CED">
        <w:rPr>
          <w:rFonts w:asciiTheme="minorHAnsi" w:hAnsiTheme="minorHAnsi" w:cstheme="minorHAnsi"/>
          <w:sz w:val="22"/>
          <w:lang w:eastAsia="nl-NL"/>
        </w:rPr>
        <w:t>ouders/verzorgers</w:t>
      </w:r>
      <w:r w:rsidR="003C751A" w:rsidRPr="00C57CED">
        <w:rPr>
          <w:rFonts w:asciiTheme="minorHAnsi" w:hAnsiTheme="minorHAnsi" w:cstheme="minorHAnsi"/>
          <w:sz w:val="22"/>
          <w:lang w:eastAsia="nl-NL"/>
        </w:rPr>
        <w:t xml:space="preserve"> of andere personen die optreden als begeleiders tijdens de excursie, de aanwijzingen opvolgen van </w:t>
      </w:r>
      <w:r w:rsidR="00F51DBA" w:rsidRPr="00C57CED">
        <w:rPr>
          <w:rFonts w:asciiTheme="minorHAnsi" w:hAnsiTheme="minorHAnsi" w:cstheme="minorHAnsi"/>
          <w:sz w:val="22"/>
          <w:lang w:eastAsia="nl-NL"/>
        </w:rPr>
        <w:t>schoolleider</w:t>
      </w:r>
      <w:r w:rsidR="003C751A" w:rsidRPr="00C57CED">
        <w:rPr>
          <w:rFonts w:asciiTheme="minorHAnsi" w:hAnsiTheme="minorHAnsi" w:cstheme="minorHAnsi"/>
          <w:sz w:val="22"/>
          <w:lang w:eastAsia="nl-NL"/>
        </w:rPr>
        <w:t xml:space="preserve"> en de leerkrachten. </w:t>
      </w:r>
    </w:p>
    <w:p w14:paraId="6CC7D25C" w14:textId="1DC54F16" w:rsidR="003C751A" w:rsidRPr="00C57CED" w:rsidRDefault="003C751A"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Touringcar</w:t>
      </w:r>
    </w:p>
    <w:p w14:paraId="246B644E" w14:textId="5B18882B" w:rsidR="003C751A" w:rsidRPr="00C57CED" w:rsidRDefault="003C751A" w:rsidP="005B5D4A">
      <w:pPr>
        <w:pStyle w:val="Lijstalinea"/>
        <w:numPr>
          <w:ilvl w:val="0"/>
          <w:numId w:val="38"/>
        </w:numPr>
        <w:rPr>
          <w:rFonts w:asciiTheme="minorHAnsi" w:hAnsiTheme="minorHAnsi" w:cstheme="minorHAnsi"/>
          <w:sz w:val="22"/>
          <w:lang w:eastAsia="nl-NL"/>
        </w:rPr>
      </w:pPr>
      <w:r w:rsidRPr="00C57CED">
        <w:rPr>
          <w:rFonts w:asciiTheme="minorHAnsi" w:hAnsiTheme="minorHAnsi" w:cstheme="minorHAnsi"/>
          <w:sz w:val="22"/>
          <w:lang w:eastAsia="nl-NL"/>
        </w:rPr>
        <w:t>De busmaatschappij waarmee wordt gereisd dient een veiligheidskeurmerk te hebben.</w:t>
      </w:r>
    </w:p>
    <w:p w14:paraId="127B0D71" w14:textId="2BD7CA38" w:rsidR="003C751A" w:rsidRPr="00C57CED" w:rsidRDefault="003C751A" w:rsidP="005B5D4A">
      <w:pPr>
        <w:pStyle w:val="Lijstalinea"/>
        <w:numPr>
          <w:ilvl w:val="0"/>
          <w:numId w:val="38"/>
        </w:numPr>
        <w:rPr>
          <w:rFonts w:asciiTheme="minorHAnsi" w:hAnsiTheme="minorHAnsi" w:cstheme="minorHAnsi"/>
          <w:sz w:val="22"/>
          <w:lang w:eastAsia="nl-NL"/>
        </w:rPr>
      </w:pPr>
      <w:r w:rsidRPr="00C57CED">
        <w:rPr>
          <w:rFonts w:asciiTheme="minorHAnsi" w:hAnsiTheme="minorHAnsi" w:cstheme="minorHAnsi"/>
          <w:sz w:val="22"/>
          <w:lang w:eastAsia="nl-NL"/>
        </w:rPr>
        <w:t>In een touringcar mogen niet meer leerlingen zitten dan er zitplaatsen voor volwassenen zijn. Hoeveel zitplaatsen de touringcar telt, is te vinden op het keuringsbewijs dat aanwezig moet zijn in de touringcar. Aanwezige gordels worden gedragen.</w:t>
      </w:r>
    </w:p>
    <w:p w14:paraId="684F856A" w14:textId="482F51D9" w:rsidR="003C751A" w:rsidRPr="00C57CED" w:rsidRDefault="003C751A" w:rsidP="005B5D4A">
      <w:pPr>
        <w:pStyle w:val="Lijstalinea"/>
        <w:numPr>
          <w:ilvl w:val="0"/>
          <w:numId w:val="38"/>
        </w:numPr>
        <w:rPr>
          <w:rFonts w:asciiTheme="minorHAnsi" w:hAnsiTheme="minorHAnsi" w:cstheme="minorHAnsi"/>
          <w:sz w:val="22"/>
          <w:lang w:eastAsia="nl-NL"/>
        </w:rPr>
      </w:pPr>
      <w:r w:rsidRPr="00C57CED">
        <w:rPr>
          <w:rFonts w:asciiTheme="minorHAnsi" w:hAnsiTheme="minorHAnsi" w:cstheme="minorHAnsi"/>
          <w:sz w:val="22"/>
          <w:lang w:eastAsia="nl-NL"/>
        </w:rPr>
        <w:t>Het verdient de voorkeur in een touringcar te beschikken over tenminste één begeleider per tien leerlingen, waaronder minimaal 1 leerkracht.</w:t>
      </w:r>
    </w:p>
    <w:p w14:paraId="4DBE0F12" w14:textId="0B100489" w:rsidR="003C751A" w:rsidRPr="00C57CED" w:rsidRDefault="003C751A" w:rsidP="005B5D4A">
      <w:pPr>
        <w:pStyle w:val="Lijstalinea"/>
        <w:numPr>
          <w:ilvl w:val="0"/>
          <w:numId w:val="38"/>
        </w:numPr>
        <w:rPr>
          <w:rFonts w:asciiTheme="minorHAnsi" w:hAnsiTheme="minorHAnsi" w:cstheme="minorHAnsi"/>
          <w:sz w:val="22"/>
          <w:lang w:eastAsia="nl-NL"/>
        </w:rPr>
      </w:pPr>
      <w:r w:rsidRPr="00C57CED">
        <w:rPr>
          <w:rFonts w:asciiTheme="minorHAnsi" w:hAnsiTheme="minorHAnsi" w:cstheme="minorHAnsi"/>
          <w:sz w:val="22"/>
          <w:lang w:eastAsia="nl-NL"/>
        </w:rPr>
        <w:t>Begeleiders dienen tijdens de reis verspreid in de touringcar te zitten.</w:t>
      </w:r>
    </w:p>
    <w:p w14:paraId="4AA2403D" w14:textId="4F011786" w:rsidR="003C751A" w:rsidRPr="00C57CED" w:rsidRDefault="003C751A" w:rsidP="005B5D4A">
      <w:pPr>
        <w:pStyle w:val="Lijstalinea"/>
        <w:numPr>
          <w:ilvl w:val="0"/>
          <w:numId w:val="38"/>
        </w:numPr>
        <w:rPr>
          <w:rFonts w:asciiTheme="minorHAnsi" w:hAnsiTheme="minorHAnsi" w:cstheme="minorHAnsi"/>
          <w:sz w:val="22"/>
          <w:lang w:eastAsia="nl-NL"/>
        </w:rPr>
      </w:pPr>
      <w:r w:rsidRPr="00C57CED">
        <w:rPr>
          <w:rFonts w:asciiTheme="minorHAnsi" w:hAnsiTheme="minorHAnsi" w:cstheme="minorHAnsi"/>
          <w:sz w:val="22"/>
          <w:lang w:eastAsia="nl-NL"/>
        </w:rPr>
        <w:t>Alle leerlingen blijven zitten tijdens de rit. Iedereen houdt zich aan de regels zoals deze door de chauffeur worden aangegeven.</w:t>
      </w:r>
    </w:p>
    <w:p w14:paraId="78A3A94A" w14:textId="21FF066A" w:rsidR="003C751A" w:rsidRPr="00C57CED" w:rsidRDefault="003C751A" w:rsidP="005B5D4A">
      <w:pPr>
        <w:pStyle w:val="Lijstalinea"/>
        <w:numPr>
          <w:ilvl w:val="0"/>
          <w:numId w:val="38"/>
        </w:numPr>
        <w:rPr>
          <w:rFonts w:asciiTheme="minorHAnsi" w:hAnsiTheme="minorHAnsi" w:cstheme="minorHAnsi"/>
          <w:sz w:val="22"/>
          <w:lang w:eastAsia="nl-NL"/>
        </w:rPr>
      </w:pPr>
      <w:r w:rsidRPr="00C57CED">
        <w:rPr>
          <w:rFonts w:asciiTheme="minorHAnsi" w:hAnsiTheme="minorHAnsi" w:cstheme="minorHAnsi"/>
          <w:sz w:val="22"/>
          <w:lang w:eastAsia="nl-NL"/>
        </w:rPr>
        <w:t>De leerkracht is verantwoordelijk voor het in- en uitstappen van de leerlingen en het tellen het aantal leerlingen in de bus voor het vertrek.</w:t>
      </w:r>
    </w:p>
    <w:p w14:paraId="257FD7C8" w14:textId="5148CA0C" w:rsidR="003C751A" w:rsidRPr="00C57CED" w:rsidRDefault="003C751A"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Auto</w:t>
      </w:r>
    </w:p>
    <w:p w14:paraId="23A3FD93" w14:textId="37369F1C" w:rsidR="003C751A" w:rsidRPr="00C57CED" w:rsidRDefault="003C751A" w:rsidP="005B5D4A">
      <w:pPr>
        <w:pStyle w:val="Lijstalinea"/>
        <w:numPr>
          <w:ilvl w:val="0"/>
          <w:numId w:val="39"/>
        </w:numPr>
        <w:rPr>
          <w:rFonts w:asciiTheme="minorHAnsi" w:hAnsiTheme="minorHAnsi" w:cstheme="minorHAnsi"/>
          <w:sz w:val="22"/>
          <w:lang w:eastAsia="nl-NL"/>
        </w:rPr>
      </w:pPr>
      <w:r w:rsidRPr="00C57CED">
        <w:rPr>
          <w:rFonts w:asciiTheme="minorHAnsi" w:hAnsiTheme="minorHAnsi" w:cstheme="minorHAnsi"/>
          <w:sz w:val="22"/>
          <w:lang w:eastAsia="nl-NL"/>
        </w:rPr>
        <w:t>De bestuurder heeft een geldig rijbewijs en een inzittendenverzekering</w:t>
      </w:r>
      <w:r w:rsidR="00B029B2" w:rsidRPr="00C57CED">
        <w:rPr>
          <w:rFonts w:asciiTheme="minorHAnsi" w:hAnsiTheme="minorHAnsi" w:cstheme="minorHAnsi"/>
          <w:sz w:val="22"/>
          <w:lang w:eastAsia="nl-NL"/>
        </w:rPr>
        <w:t>.</w:t>
      </w:r>
    </w:p>
    <w:p w14:paraId="2AE82392" w14:textId="25CDCC25" w:rsidR="003C751A" w:rsidRPr="00C57CED" w:rsidRDefault="003C751A" w:rsidP="005B5D4A">
      <w:pPr>
        <w:pStyle w:val="Lijstalinea"/>
        <w:numPr>
          <w:ilvl w:val="0"/>
          <w:numId w:val="39"/>
        </w:numPr>
        <w:rPr>
          <w:rFonts w:asciiTheme="minorHAnsi" w:hAnsiTheme="minorHAnsi" w:cstheme="minorHAnsi"/>
          <w:sz w:val="22"/>
          <w:lang w:eastAsia="nl-NL"/>
        </w:rPr>
      </w:pPr>
      <w:r w:rsidRPr="00C57CED">
        <w:rPr>
          <w:rFonts w:asciiTheme="minorHAnsi" w:hAnsiTheme="minorHAnsi" w:cstheme="minorHAnsi"/>
          <w:sz w:val="22"/>
          <w:lang w:eastAsia="nl-NL"/>
        </w:rPr>
        <w:t>Het aantal aanwezige gordels is bepalend voor het aantal te vervoeren leerlingen. Uiteraard worden de gordels tijdens de rit gedragen. Alleen leerlingen die 12 jaar of ouder</w:t>
      </w:r>
      <w:r w:rsidR="00B029B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zijn en minimaal 1.50 m. lang mogen voorin zitten.</w:t>
      </w:r>
      <w:r w:rsidR="00B029B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Leerlingen kleiner dan 1.35 m. en tot een gewicht van 36 kilo dienen naast de gordel</w:t>
      </w:r>
      <w:r w:rsidR="00B029B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ook in een goedgekeurd zitje plaats te nemen. Het aantal te plaatsen zitjes op de achterbank (2 of 3) is bepalend voor het </w:t>
      </w:r>
      <w:r w:rsidR="000A66F8" w:rsidRPr="00C57CED">
        <w:rPr>
          <w:rFonts w:asciiTheme="minorHAnsi" w:hAnsiTheme="minorHAnsi" w:cstheme="minorHAnsi"/>
          <w:sz w:val="22"/>
          <w:lang w:eastAsia="nl-NL"/>
        </w:rPr>
        <w:t>maximumaantal</w:t>
      </w:r>
      <w:r w:rsidRPr="00C57CED">
        <w:rPr>
          <w:rFonts w:asciiTheme="minorHAnsi" w:hAnsiTheme="minorHAnsi" w:cstheme="minorHAnsi"/>
          <w:sz w:val="22"/>
          <w:lang w:eastAsia="nl-NL"/>
        </w:rPr>
        <w:t xml:space="preserve"> te v</w:t>
      </w:r>
      <w:r w:rsidR="004074F8" w:rsidRPr="00C57CED">
        <w:rPr>
          <w:rFonts w:asciiTheme="minorHAnsi" w:hAnsiTheme="minorHAnsi" w:cstheme="minorHAnsi"/>
          <w:sz w:val="22"/>
          <w:lang w:eastAsia="nl-NL"/>
        </w:rPr>
        <w:t>e</w:t>
      </w:r>
      <w:r w:rsidRPr="00C57CED">
        <w:rPr>
          <w:rFonts w:asciiTheme="minorHAnsi" w:hAnsiTheme="minorHAnsi" w:cstheme="minorHAnsi"/>
          <w:sz w:val="22"/>
          <w:lang w:eastAsia="nl-NL"/>
        </w:rPr>
        <w:t>rvoeren leerlingen. Er</w:t>
      </w:r>
      <w:r w:rsidR="00B029B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worden geen leerlingen in de gordel tussen de zitjes in vervoerd. Het is wel toegestaan</w:t>
      </w:r>
      <w:r w:rsidR="00B029B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om 1 leerling in een goedgekeurd zitje op de voorbank te plaatsen met de rijrichting</w:t>
      </w:r>
      <w:r w:rsidR="00B029B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mee.</w:t>
      </w:r>
    </w:p>
    <w:p w14:paraId="4863D162" w14:textId="6ED14990" w:rsidR="003C751A" w:rsidRPr="00C57CED" w:rsidRDefault="003C751A" w:rsidP="006A4220">
      <w:pPr>
        <w:pStyle w:val="Lijstalinea"/>
        <w:rPr>
          <w:rFonts w:asciiTheme="minorHAnsi" w:hAnsiTheme="minorHAnsi" w:cstheme="minorHAnsi"/>
          <w:sz w:val="22"/>
          <w:lang w:eastAsia="nl-NL"/>
        </w:rPr>
      </w:pPr>
      <w:r w:rsidRPr="00C57CED">
        <w:rPr>
          <w:rFonts w:asciiTheme="minorHAnsi" w:hAnsiTheme="minorHAnsi" w:cstheme="minorHAnsi"/>
          <w:sz w:val="22"/>
          <w:lang w:eastAsia="nl-NL"/>
        </w:rPr>
        <w:t>Uitzondering op het vervoer per auto zonder zitjes is alleen toegestaan over een korte</w:t>
      </w:r>
      <w:r w:rsidR="00B029B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afstand in het geval van een noodsituatie</w:t>
      </w:r>
    </w:p>
    <w:p w14:paraId="1C24E49F" w14:textId="77777777" w:rsidR="00B029B2" w:rsidRPr="00C57CED" w:rsidRDefault="003C751A" w:rsidP="005B5D4A">
      <w:pPr>
        <w:pStyle w:val="Lijstalinea"/>
        <w:numPr>
          <w:ilvl w:val="0"/>
          <w:numId w:val="39"/>
        </w:numPr>
        <w:rPr>
          <w:rFonts w:asciiTheme="minorHAnsi" w:hAnsiTheme="minorHAnsi" w:cstheme="minorHAnsi"/>
          <w:sz w:val="22"/>
          <w:lang w:eastAsia="nl-NL"/>
        </w:rPr>
      </w:pPr>
      <w:r w:rsidRPr="00C57CED">
        <w:rPr>
          <w:rFonts w:asciiTheme="minorHAnsi" w:hAnsiTheme="minorHAnsi" w:cstheme="minorHAnsi"/>
          <w:sz w:val="22"/>
          <w:lang w:eastAsia="nl-NL"/>
        </w:rPr>
        <w:t>Indien nodig zorgt de school voor een routebeschrijving</w:t>
      </w:r>
      <w:r w:rsidR="00B029B2" w:rsidRPr="00C57CED">
        <w:rPr>
          <w:rFonts w:asciiTheme="minorHAnsi" w:hAnsiTheme="minorHAnsi" w:cstheme="minorHAnsi"/>
          <w:sz w:val="22"/>
          <w:lang w:eastAsia="nl-NL"/>
        </w:rPr>
        <w:t>.</w:t>
      </w:r>
    </w:p>
    <w:p w14:paraId="00F8608A" w14:textId="4E63740A" w:rsidR="003C751A" w:rsidRPr="00C57CED" w:rsidRDefault="003C751A" w:rsidP="005B5D4A">
      <w:pPr>
        <w:pStyle w:val="Lijstalinea"/>
        <w:numPr>
          <w:ilvl w:val="0"/>
          <w:numId w:val="39"/>
        </w:numPr>
        <w:rPr>
          <w:rFonts w:asciiTheme="minorHAnsi" w:hAnsiTheme="minorHAnsi" w:cstheme="minorHAnsi"/>
          <w:sz w:val="22"/>
          <w:lang w:eastAsia="nl-NL"/>
        </w:rPr>
      </w:pPr>
      <w:r w:rsidRPr="00C57CED">
        <w:rPr>
          <w:rFonts w:asciiTheme="minorHAnsi" w:hAnsiTheme="minorHAnsi" w:cstheme="minorHAnsi"/>
          <w:sz w:val="22"/>
          <w:lang w:eastAsia="nl-NL"/>
        </w:rPr>
        <w:t>Er wordt niet in colonne gereden maar er worden afspraken gemaakt over de te rijden</w:t>
      </w:r>
      <w:r w:rsidR="00B029B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route en eventuele rustplaatsen</w:t>
      </w:r>
      <w:r w:rsidR="00B029B2" w:rsidRPr="00C57CED">
        <w:rPr>
          <w:rFonts w:asciiTheme="minorHAnsi" w:hAnsiTheme="minorHAnsi" w:cstheme="minorHAnsi"/>
          <w:sz w:val="22"/>
          <w:lang w:eastAsia="nl-NL"/>
        </w:rPr>
        <w:t>.</w:t>
      </w:r>
    </w:p>
    <w:p w14:paraId="29A270F9" w14:textId="693DCDA2" w:rsidR="003C751A" w:rsidRPr="00C57CED" w:rsidRDefault="003C751A" w:rsidP="005B5D4A">
      <w:pPr>
        <w:pStyle w:val="Lijstalinea"/>
        <w:numPr>
          <w:ilvl w:val="0"/>
          <w:numId w:val="39"/>
        </w:numPr>
        <w:rPr>
          <w:rFonts w:asciiTheme="minorHAnsi" w:hAnsiTheme="minorHAnsi" w:cstheme="minorHAnsi"/>
          <w:sz w:val="22"/>
          <w:lang w:eastAsia="nl-NL"/>
        </w:rPr>
      </w:pPr>
      <w:r w:rsidRPr="00C57CED">
        <w:rPr>
          <w:rFonts w:asciiTheme="minorHAnsi" w:hAnsiTheme="minorHAnsi" w:cstheme="minorHAnsi"/>
          <w:sz w:val="22"/>
          <w:lang w:eastAsia="nl-NL"/>
        </w:rPr>
        <w:t>Tijdens in</w:t>
      </w:r>
      <w:r w:rsidR="00B029B2" w:rsidRPr="00C57CED">
        <w:rPr>
          <w:rFonts w:asciiTheme="minorHAnsi" w:hAnsiTheme="minorHAnsi" w:cstheme="minorHAnsi"/>
          <w:sz w:val="22"/>
          <w:lang w:eastAsia="nl-NL"/>
        </w:rPr>
        <w:t>-</w:t>
      </w:r>
      <w:r w:rsidRPr="00C57CED">
        <w:rPr>
          <w:rFonts w:asciiTheme="minorHAnsi" w:hAnsiTheme="minorHAnsi" w:cstheme="minorHAnsi"/>
          <w:sz w:val="22"/>
          <w:lang w:eastAsia="nl-NL"/>
        </w:rPr>
        <w:t xml:space="preserve"> en uitstappen is de chauffeur en/ of de begeleider verantwoordelijk, het</w:t>
      </w:r>
      <w:r w:rsidR="00B029B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uitstappen zal altijd plaatsvinden aan de trottoirzijde</w:t>
      </w:r>
    </w:p>
    <w:p w14:paraId="53F7E0F2" w14:textId="2821E0BF" w:rsidR="00E94B0A" w:rsidRPr="00C57CED" w:rsidRDefault="003C751A" w:rsidP="005B5D4A">
      <w:pPr>
        <w:pStyle w:val="Lijstalinea"/>
        <w:numPr>
          <w:ilvl w:val="0"/>
          <w:numId w:val="39"/>
        </w:numPr>
        <w:rPr>
          <w:rFonts w:asciiTheme="minorHAnsi" w:hAnsiTheme="minorHAnsi" w:cstheme="minorHAnsi"/>
          <w:sz w:val="22"/>
          <w:lang w:eastAsia="nl-NL"/>
        </w:rPr>
      </w:pPr>
      <w:r w:rsidRPr="00C57CED">
        <w:rPr>
          <w:rFonts w:asciiTheme="minorHAnsi" w:hAnsiTheme="minorHAnsi" w:cstheme="minorHAnsi"/>
          <w:sz w:val="22"/>
          <w:lang w:eastAsia="nl-NL"/>
        </w:rPr>
        <w:t>Alle schades aan vervoermiddelen tijdens het vervoer van leerlingen zijn voor eigen</w:t>
      </w:r>
      <w:r w:rsidR="00B029B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risico.</w:t>
      </w:r>
    </w:p>
    <w:p w14:paraId="15A5BF13" w14:textId="4F53913E" w:rsidR="00B029B2" w:rsidRPr="00C57CED" w:rsidRDefault="00B029B2"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Fiets</w:t>
      </w:r>
    </w:p>
    <w:p w14:paraId="2B8CEEB7" w14:textId="4D6978A0" w:rsidR="00B029B2" w:rsidRPr="00C57CED" w:rsidRDefault="00B029B2" w:rsidP="005B5D4A">
      <w:pPr>
        <w:pStyle w:val="Lijstalinea"/>
        <w:numPr>
          <w:ilvl w:val="0"/>
          <w:numId w:val="40"/>
        </w:numPr>
        <w:rPr>
          <w:rFonts w:asciiTheme="minorHAnsi" w:hAnsiTheme="minorHAnsi" w:cstheme="minorHAnsi"/>
          <w:sz w:val="22"/>
          <w:lang w:eastAsia="nl-NL"/>
        </w:rPr>
      </w:pPr>
      <w:r w:rsidRPr="00C57CED">
        <w:rPr>
          <w:rFonts w:asciiTheme="minorHAnsi" w:hAnsiTheme="minorHAnsi" w:cstheme="minorHAnsi"/>
          <w:sz w:val="22"/>
          <w:lang w:eastAsia="nl-NL"/>
        </w:rPr>
        <w:t>Alleen de leerlingen uit de groepen 6 t/m 8 gaan op een door de leerkracht in orde bevonden fiets op excursie/schoolreis.</w:t>
      </w:r>
    </w:p>
    <w:p w14:paraId="3D8AA05D" w14:textId="6478F645" w:rsidR="00B029B2" w:rsidRPr="00C57CED" w:rsidRDefault="00B029B2" w:rsidP="005B5D4A">
      <w:pPr>
        <w:pStyle w:val="Lijstalinea"/>
        <w:numPr>
          <w:ilvl w:val="0"/>
          <w:numId w:val="40"/>
        </w:numPr>
        <w:rPr>
          <w:rFonts w:asciiTheme="minorHAnsi" w:hAnsiTheme="minorHAnsi" w:cstheme="minorHAnsi"/>
          <w:sz w:val="22"/>
          <w:lang w:eastAsia="nl-NL"/>
        </w:rPr>
      </w:pPr>
      <w:r w:rsidRPr="00C57CED">
        <w:rPr>
          <w:rFonts w:asciiTheme="minorHAnsi" w:hAnsiTheme="minorHAnsi" w:cstheme="minorHAnsi"/>
          <w:sz w:val="22"/>
          <w:lang w:eastAsia="nl-NL"/>
        </w:rPr>
        <w:t>Er gaat minimaal 1 begeleider per 10 leerlingen mee. De begeleiders fietsen tussen de groep. De leerkracht fietst voorop en een ouder sluit de groep af.</w:t>
      </w:r>
    </w:p>
    <w:p w14:paraId="79231FFB" w14:textId="776007D0" w:rsidR="00B029B2" w:rsidRPr="00C57CED" w:rsidRDefault="00B029B2" w:rsidP="005B5D4A">
      <w:pPr>
        <w:pStyle w:val="Lijstalinea"/>
        <w:numPr>
          <w:ilvl w:val="0"/>
          <w:numId w:val="40"/>
        </w:numPr>
        <w:rPr>
          <w:rFonts w:asciiTheme="minorHAnsi" w:hAnsiTheme="minorHAnsi" w:cstheme="minorHAnsi"/>
          <w:sz w:val="22"/>
          <w:lang w:eastAsia="nl-NL"/>
        </w:rPr>
      </w:pPr>
      <w:r w:rsidRPr="00C57CED">
        <w:rPr>
          <w:rFonts w:asciiTheme="minorHAnsi" w:hAnsiTheme="minorHAnsi" w:cstheme="minorHAnsi"/>
          <w:sz w:val="22"/>
          <w:lang w:eastAsia="nl-NL"/>
        </w:rPr>
        <w:t xml:space="preserve">Als er moet worden overgestoken blokkeren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of leerkrachten de weg.</w:t>
      </w:r>
    </w:p>
    <w:p w14:paraId="538EE149" w14:textId="1502C707" w:rsidR="00B029B2" w:rsidRPr="00C57CED" w:rsidRDefault="00B029B2" w:rsidP="005B5D4A">
      <w:pPr>
        <w:pStyle w:val="Lijstalinea"/>
        <w:numPr>
          <w:ilvl w:val="0"/>
          <w:numId w:val="40"/>
        </w:numPr>
        <w:rPr>
          <w:rFonts w:asciiTheme="minorHAnsi" w:hAnsiTheme="minorHAnsi" w:cstheme="minorHAnsi"/>
          <w:sz w:val="22"/>
          <w:lang w:eastAsia="nl-NL"/>
        </w:rPr>
      </w:pPr>
      <w:r w:rsidRPr="00C57CED">
        <w:rPr>
          <w:rFonts w:asciiTheme="minorHAnsi" w:hAnsiTheme="minorHAnsi" w:cstheme="minorHAnsi"/>
          <w:sz w:val="22"/>
          <w:lang w:eastAsia="nl-NL"/>
        </w:rPr>
        <w:t>Het leerlingenaantal wordt bij elk rustpunt gecontroleerd.</w:t>
      </w:r>
    </w:p>
    <w:p w14:paraId="2B658629" w14:textId="76839A87" w:rsidR="00B029B2" w:rsidRPr="00C57CED" w:rsidRDefault="00B029B2" w:rsidP="005B5D4A">
      <w:pPr>
        <w:pStyle w:val="Lijstalinea"/>
        <w:numPr>
          <w:ilvl w:val="0"/>
          <w:numId w:val="40"/>
        </w:numPr>
        <w:rPr>
          <w:rFonts w:asciiTheme="minorHAnsi" w:hAnsiTheme="minorHAnsi" w:cstheme="minorHAnsi"/>
          <w:sz w:val="22"/>
          <w:lang w:eastAsia="nl-NL"/>
        </w:rPr>
      </w:pPr>
      <w:r w:rsidRPr="00C57CED">
        <w:rPr>
          <w:rFonts w:asciiTheme="minorHAnsi" w:hAnsiTheme="minorHAnsi" w:cstheme="minorHAnsi"/>
          <w:sz w:val="22"/>
          <w:lang w:eastAsia="nl-NL"/>
        </w:rPr>
        <w:t>Alle deelnemers dragen veiligheidshesjes.</w:t>
      </w:r>
    </w:p>
    <w:p w14:paraId="70D8A829" w14:textId="0BA53E04" w:rsidR="00B029B2" w:rsidRPr="00C57CED" w:rsidRDefault="00B029B2" w:rsidP="005B5D4A">
      <w:pPr>
        <w:pStyle w:val="Lijstalinea"/>
        <w:numPr>
          <w:ilvl w:val="0"/>
          <w:numId w:val="40"/>
        </w:numPr>
        <w:rPr>
          <w:rFonts w:asciiTheme="minorHAnsi" w:hAnsiTheme="minorHAnsi" w:cstheme="minorHAnsi"/>
          <w:sz w:val="22"/>
          <w:lang w:eastAsia="nl-NL"/>
        </w:rPr>
      </w:pPr>
      <w:r w:rsidRPr="00C57CED">
        <w:rPr>
          <w:rFonts w:asciiTheme="minorHAnsi" w:hAnsiTheme="minorHAnsi" w:cstheme="minorHAnsi"/>
          <w:sz w:val="22"/>
          <w:lang w:eastAsia="nl-NL"/>
        </w:rPr>
        <w:t>Leerlingen gaan niet bij elkaar achterop/voorop de fiets.</w:t>
      </w:r>
    </w:p>
    <w:p w14:paraId="42B821DC" w14:textId="57DCEE65" w:rsidR="00B029B2" w:rsidRPr="00C57CED" w:rsidRDefault="00B029B2" w:rsidP="005B5D4A">
      <w:pPr>
        <w:pStyle w:val="Lijstalinea"/>
        <w:numPr>
          <w:ilvl w:val="0"/>
          <w:numId w:val="40"/>
        </w:numPr>
        <w:rPr>
          <w:rFonts w:asciiTheme="minorHAnsi" w:hAnsiTheme="minorHAnsi" w:cstheme="minorHAnsi"/>
          <w:sz w:val="22"/>
          <w:lang w:eastAsia="nl-NL"/>
        </w:rPr>
      </w:pPr>
      <w:r w:rsidRPr="00C57CED">
        <w:rPr>
          <w:rFonts w:asciiTheme="minorHAnsi" w:hAnsiTheme="minorHAnsi" w:cstheme="minorHAnsi"/>
          <w:sz w:val="22"/>
          <w:lang w:eastAsia="nl-NL"/>
        </w:rPr>
        <w:t>Een bezemwagen met fietsenrek wordt sterk aangeraden bij lange tochten.</w:t>
      </w:r>
    </w:p>
    <w:p w14:paraId="28136625" w14:textId="46DB42AA" w:rsidR="00A943F7" w:rsidRPr="00C57CED" w:rsidRDefault="00B029B2" w:rsidP="005B5D4A">
      <w:pPr>
        <w:pStyle w:val="Lijstalinea"/>
        <w:numPr>
          <w:ilvl w:val="0"/>
          <w:numId w:val="40"/>
        </w:numPr>
        <w:rPr>
          <w:rFonts w:asciiTheme="minorHAnsi" w:hAnsiTheme="minorHAnsi" w:cstheme="minorHAnsi"/>
          <w:sz w:val="22"/>
          <w:lang w:eastAsia="nl-NL"/>
        </w:rPr>
      </w:pPr>
      <w:r w:rsidRPr="00C57CED">
        <w:rPr>
          <w:rFonts w:asciiTheme="minorHAnsi" w:hAnsiTheme="minorHAnsi" w:cstheme="minorHAnsi"/>
          <w:sz w:val="22"/>
          <w:lang w:eastAsia="nl-NL"/>
        </w:rPr>
        <w:t>Een van de volwassenen beschikt over een mobiele telefoon.</w:t>
      </w:r>
    </w:p>
    <w:p w14:paraId="0B650FD6" w14:textId="2F44ED3B" w:rsidR="00A943F7" w:rsidRPr="00C57CED" w:rsidRDefault="00A943F7"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Ter voet</w:t>
      </w:r>
    </w:p>
    <w:p w14:paraId="2D7182C3" w14:textId="17A26118" w:rsidR="00A943F7" w:rsidRPr="00C57CED" w:rsidRDefault="00A943F7" w:rsidP="005B5D4A">
      <w:pPr>
        <w:pStyle w:val="Lijstalinea"/>
        <w:numPr>
          <w:ilvl w:val="0"/>
          <w:numId w:val="41"/>
        </w:numPr>
        <w:rPr>
          <w:rFonts w:asciiTheme="minorHAnsi" w:hAnsiTheme="minorHAnsi" w:cstheme="minorHAnsi"/>
          <w:sz w:val="22"/>
          <w:lang w:eastAsia="nl-NL"/>
        </w:rPr>
      </w:pPr>
      <w:r w:rsidRPr="00C57CED">
        <w:rPr>
          <w:rFonts w:asciiTheme="minorHAnsi" w:hAnsiTheme="minorHAnsi" w:cstheme="minorHAnsi"/>
          <w:sz w:val="22"/>
          <w:lang w:eastAsia="nl-NL"/>
        </w:rPr>
        <w:t>Leerlingen lopen twee aan twee.</w:t>
      </w:r>
    </w:p>
    <w:p w14:paraId="76B23CB7" w14:textId="485CAFD4" w:rsidR="00A943F7" w:rsidRPr="00C57CED" w:rsidRDefault="00A943F7" w:rsidP="005B5D4A">
      <w:pPr>
        <w:pStyle w:val="Lijstalinea"/>
        <w:numPr>
          <w:ilvl w:val="0"/>
          <w:numId w:val="41"/>
        </w:numPr>
        <w:rPr>
          <w:rFonts w:asciiTheme="minorHAnsi" w:hAnsiTheme="minorHAnsi" w:cstheme="minorHAnsi"/>
          <w:sz w:val="22"/>
          <w:lang w:eastAsia="nl-NL"/>
        </w:rPr>
      </w:pPr>
      <w:r w:rsidRPr="00C57CED">
        <w:rPr>
          <w:rFonts w:asciiTheme="minorHAnsi" w:hAnsiTheme="minorHAnsi" w:cstheme="minorHAnsi"/>
          <w:sz w:val="22"/>
          <w:lang w:eastAsia="nl-NL"/>
        </w:rPr>
        <w:t>De leerkracht loopt voorop en het heeft de voorkeur dat een andere volwassene de rij sluit.</w:t>
      </w:r>
    </w:p>
    <w:p w14:paraId="2ED03C6E" w14:textId="6AE1256A" w:rsidR="00A943F7" w:rsidRPr="00C57CED" w:rsidRDefault="00A943F7" w:rsidP="005B5D4A">
      <w:pPr>
        <w:pStyle w:val="Lijstalinea"/>
        <w:numPr>
          <w:ilvl w:val="0"/>
          <w:numId w:val="41"/>
        </w:numPr>
        <w:rPr>
          <w:rFonts w:asciiTheme="minorHAnsi" w:hAnsiTheme="minorHAnsi" w:cstheme="minorHAnsi"/>
          <w:sz w:val="22"/>
          <w:lang w:eastAsia="nl-NL"/>
        </w:rPr>
      </w:pPr>
      <w:r w:rsidRPr="00C57CED">
        <w:rPr>
          <w:rFonts w:asciiTheme="minorHAnsi" w:hAnsiTheme="minorHAnsi" w:cstheme="minorHAnsi"/>
          <w:sz w:val="22"/>
          <w:lang w:eastAsia="nl-NL"/>
        </w:rPr>
        <w:t>Er zijn duidelijke afspraken waar gestopt wordt.</w:t>
      </w:r>
    </w:p>
    <w:p w14:paraId="449DE710" w14:textId="5F5F4370" w:rsidR="00A943F7" w:rsidRPr="00C57CED" w:rsidRDefault="00A943F7" w:rsidP="005B5D4A">
      <w:pPr>
        <w:pStyle w:val="Lijstalinea"/>
        <w:numPr>
          <w:ilvl w:val="0"/>
          <w:numId w:val="41"/>
        </w:numPr>
        <w:rPr>
          <w:rFonts w:asciiTheme="minorHAnsi" w:hAnsiTheme="minorHAnsi" w:cstheme="minorHAnsi"/>
          <w:sz w:val="22"/>
          <w:lang w:eastAsia="nl-NL"/>
        </w:rPr>
      </w:pPr>
      <w:r w:rsidRPr="00C57CED">
        <w:rPr>
          <w:rFonts w:asciiTheme="minorHAnsi" w:hAnsiTheme="minorHAnsi" w:cstheme="minorHAnsi"/>
          <w:sz w:val="22"/>
          <w:lang w:eastAsia="nl-NL"/>
        </w:rPr>
        <w:t xml:space="preserve">Bij het oversteken zetten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/begeleiders/leerkracht de weg af en wordt er als een groep overgestoken.</w:t>
      </w:r>
    </w:p>
    <w:p w14:paraId="52B74730" w14:textId="00EA8ABC" w:rsidR="00A943F7" w:rsidRPr="00C57CED" w:rsidRDefault="00A943F7"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Openbaar vervoer</w:t>
      </w:r>
    </w:p>
    <w:p w14:paraId="2F5DF33C" w14:textId="1CB43D86" w:rsidR="00A943F7" w:rsidRPr="00C57CED" w:rsidRDefault="00A943F7" w:rsidP="005B5D4A">
      <w:pPr>
        <w:pStyle w:val="Lijstalinea"/>
        <w:numPr>
          <w:ilvl w:val="0"/>
          <w:numId w:val="42"/>
        </w:numPr>
        <w:rPr>
          <w:rFonts w:asciiTheme="minorHAnsi" w:hAnsiTheme="minorHAnsi" w:cstheme="minorHAnsi"/>
          <w:sz w:val="22"/>
          <w:lang w:eastAsia="nl-NL"/>
        </w:rPr>
      </w:pPr>
      <w:r w:rsidRPr="00C57CED">
        <w:rPr>
          <w:rFonts w:asciiTheme="minorHAnsi" w:hAnsiTheme="minorHAnsi" w:cstheme="minorHAnsi"/>
          <w:sz w:val="22"/>
          <w:lang w:eastAsia="nl-NL"/>
        </w:rPr>
        <w:t>De leerkracht is verantwoordelijk voor de plaatsbewijzen.</w:t>
      </w:r>
    </w:p>
    <w:p w14:paraId="0A2924E4" w14:textId="50D331B6" w:rsidR="00A943F7" w:rsidRPr="00C57CED" w:rsidRDefault="00A943F7" w:rsidP="005B5D4A">
      <w:pPr>
        <w:pStyle w:val="Lijstalinea"/>
        <w:numPr>
          <w:ilvl w:val="0"/>
          <w:numId w:val="42"/>
        </w:numPr>
        <w:rPr>
          <w:rFonts w:asciiTheme="minorHAnsi" w:hAnsiTheme="minorHAnsi" w:cstheme="minorHAnsi"/>
          <w:sz w:val="22"/>
          <w:lang w:eastAsia="nl-NL"/>
        </w:rPr>
      </w:pPr>
      <w:r w:rsidRPr="00C57CED">
        <w:rPr>
          <w:rFonts w:asciiTheme="minorHAnsi" w:hAnsiTheme="minorHAnsi" w:cstheme="minorHAnsi"/>
          <w:sz w:val="22"/>
          <w:lang w:eastAsia="nl-NL"/>
        </w:rPr>
        <w:t>Het aantal begeleiders is minimaal 1 volwassene op 6 leerlingen waaronder 1 leerkracht.</w:t>
      </w:r>
    </w:p>
    <w:p w14:paraId="6778F1DA" w14:textId="218585A7" w:rsidR="00A943F7" w:rsidRPr="00C57CED" w:rsidRDefault="00A943F7" w:rsidP="005B5D4A">
      <w:pPr>
        <w:pStyle w:val="Lijstalinea"/>
        <w:numPr>
          <w:ilvl w:val="0"/>
          <w:numId w:val="42"/>
        </w:numPr>
        <w:rPr>
          <w:rFonts w:asciiTheme="minorHAnsi" w:hAnsiTheme="minorHAnsi" w:cstheme="minorHAnsi"/>
          <w:sz w:val="22"/>
          <w:lang w:eastAsia="nl-NL"/>
        </w:rPr>
      </w:pPr>
      <w:r w:rsidRPr="00C57CED">
        <w:rPr>
          <w:rFonts w:asciiTheme="minorHAnsi" w:hAnsiTheme="minorHAnsi" w:cstheme="minorHAnsi"/>
          <w:sz w:val="22"/>
          <w:lang w:eastAsia="nl-NL"/>
        </w:rPr>
        <w:t>De leerlingen gaan zoveel mogelijk zitten tijdens de rit.</w:t>
      </w:r>
    </w:p>
    <w:p w14:paraId="1739E6C6" w14:textId="3F165188" w:rsidR="00A943F7" w:rsidRPr="00C57CED" w:rsidRDefault="00A943F7" w:rsidP="005B5D4A">
      <w:pPr>
        <w:pStyle w:val="Lijstalinea"/>
        <w:numPr>
          <w:ilvl w:val="0"/>
          <w:numId w:val="42"/>
        </w:numPr>
        <w:rPr>
          <w:rFonts w:asciiTheme="minorHAnsi" w:hAnsiTheme="minorHAnsi" w:cstheme="minorHAnsi"/>
          <w:sz w:val="22"/>
          <w:lang w:eastAsia="nl-NL"/>
        </w:rPr>
      </w:pPr>
      <w:r w:rsidRPr="00C57CED">
        <w:rPr>
          <w:rFonts w:asciiTheme="minorHAnsi" w:hAnsiTheme="minorHAnsi" w:cstheme="minorHAnsi"/>
          <w:sz w:val="22"/>
          <w:lang w:eastAsia="nl-NL"/>
        </w:rPr>
        <w:t>Er worden duidelijke instructies gegevens over het uitstappen; waar wordt uitgestapt, goed uitkijken, waar wachten etc.</w:t>
      </w:r>
    </w:p>
    <w:p w14:paraId="235705E9" w14:textId="3EF3F8F3" w:rsidR="00A943F7" w:rsidRPr="00C57CED" w:rsidRDefault="00A943F7" w:rsidP="005B5D4A">
      <w:pPr>
        <w:pStyle w:val="Lijstalinea"/>
        <w:numPr>
          <w:ilvl w:val="0"/>
          <w:numId w:val="42"/>
        </w:numPr>
        <w:rPr>
          <w:rFonts w:asciiTheme="minorHAnsi" w:hAnsiTheme="minorHAnsi" w:cstheme="minorHAnsi"/>
          <w:sz w:val="22"/>
          <w:lang w:eastAsia="nl-NL"/>
        </w:rPr>
      </w:pPr>
      <w:r w:rsidRPr="00C57CED">
        <w:rPr>
          <w:rFonts w:asciiTheme="minorHAnsi" w:hAnsiTheme="minorHAnsi" w:cstheme="minorHAnsi"/>
          <w:sz w:val="22"/>
          <w:lang w:eastAsia="nl-NL"/>
        </w:rPr>
        <w:t>De leerkracht ziet toe op het in- en uitstappen van alle leerlingen.</w:t>
      </w:r>
    </w:p>
    <w:p w14:paraId="5C8A762A" w14:textId="2B8D27C6" w:rsidR="00A943F7" w:rsidRPr="00C57CED" w:rsidRDefault="00A943F7" w:rsidP="005B5D4A">
      <w:pPr>
        <w:pStyle w:val="Lijstalinea"/>
        <w:numPr>
          <w:ilvl w:val="0"/>
          <w:numId w:val="42"/>
        </w:numPr>
        <w:rPr>
          <w:rFonts w:asciiTheme="minorHAnsi" w:hAnsiTheme="minorHAnsi" w:cstheme="minorHAnsi"/>
          <w:sz w:val="22"/>
          <w:lang w:eastAsia="nl-NL"/>
        </w:rPr>
      </w:pPr>
      <w:r w:rsidRPr="00C57CED">
        <w:rPr>
          <w:rFonts w:asciiTheme="minorHAnsi" w:hAnsiTheme="minorHAnsi" w:cstheme="minorHAnsi"/>
          <w:sz w:val="22"/>
          <w:lang w:eastAsia="nl-NL"/>
        </w:rPr>
        <w:t>Verder tellen de regels zoals aangegeven bij het vervoer per bus en te voet.</w:t>
      </w:r>
    </w:p>
    <w:p w14:paraId="5279D40C" w14:textId="77777777" w:rsidR="0050708B" w:rsidRPr="00C57CED" w:rsidRDefault="0050708B" w:rsidP="006A4220">
      <w:pPr>
        <w:rPr>
          <w:rFonts w:asciiTheme="minorHAnsi" w:hAnsiTheme="minorHAnsi" w:cstheme="minorHAnsi"/>
          <w:sz w:val="22"/>
          <w:lang w:eastAsia="nl-NL"/>
        </w:rPr>
      </w:pPr>
    </w:p>
    <w:p w14:paraId="5DC65642" w14:textId="7409377A" w:rsidR="00A943F7" w:rsidRPr="00C57CED" w:rsidRDefault="00A943F7"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Verzekering</w:t>
      </w:r>
    </w:p>
    <w:p w14:paraId="20A2489F" w14:textId="7104EDC5" w:rsidR="00A943F7" w:rsidRPr="00C57CED" w:rsidRDefault="000A66F8" w:rsidP="006A4220">
      <w:pPr>
        <w:rPr>
          <w:rFonts w:asciiTheme="minorHAnsi" w:hAnsiTheme="minorHAnsi" w:cstheme="minorHAnsi"/>
          <w:sz w:val="22"/>
          <w:lang w:eastAsia="nl-NL"/>
        </w:rPr>
      </w:pPr>
      <w:r w:rsidRPr="00C57CED">
        <w:rPr>
          <w:rFonts w:asciiTheme="minorHAnsi" w:hAnsiTheme="minorHAnsi" w:cstheme="minorHAnsi"/>
          <w:sz w:val="22"/>
          <w:lang w:eastAsia="nl-NL"/>
        </w:rPr>
        <w:tab/>
        <w:t xml:space="preserve">Verzekeringen omtrent leerlingenvervoer zijn bovenschools geregeld. </w:t>
      </w:r>
      <w:r w:rsidR="00257386" w:rsidRPr="00C57CED">
        <w:rPr>
          <w:rFonts w:asciiTheme="minorHAnsi" w:hAnsiTheme="minorHAnsi" w:cstheme="minorHAnsi"/>
          <w:sz w:val="22"/>
          <w:lang w:eastAsia="nl-NL"/>
        </w:rPr>
        <w:t xml:space="preserve">Dit geldt voor zowel binnenlandse, als buitenlandse reizen. </w:t>
      </w:r>
    </w:p>
    <w:p w14:paraId="2CAEE8E2" w14:textId="77777777" w:rsidR="000A66F8" w:rsidRPr="00C57CED" w:rsidRDefault="000A66F8" w:rsidP="006A4220">
      <w:pPr>
        <w:rPr>
          <w:rFonts w:asciiTheme="minorHAnsi" w:hAnsiTheme="minorHAnsi" w:cstheme="minorHAnsi"/>
          <w:sz w:val="22"/>
          <w:lang w:eastAsia="nl-NL"/>
        </w:rPr>
      </w:pPr>
    </w:p>
    <w:p w14:paraId="549B12B3" w14:textId="1C57CE33" w:rsidR="00F75F32" w:rsidRPr="00C57CED" w:rsidRDefault="00E0632C"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8</w:t>
      </w:r>
      <w:r w:rsidRPr="00C57CED">
        <w:rPr>
          <w:rFonts w:asciiTheme="minorHAnsi" w:hAnsiTheme="minorHAnsi" w:cstheme="minorHAnsi"/>
          <w:sz w:val="22"/>
        </w:rPr>
        <w:t>.2</w:t>
      </w:r>
      <w:r w:rsidR="00EB0258" w:rsidRPr="00C57CED">
        <w:rPr>
          <w:rFonts w:asciiTheme="minorHAnsi" w:hAnsiTheme="minorHAnsi" w:cstheme="minorHAnsi"/>
          <w:sz w:val="22"/>
        </w:rPr>
        <w:t xml:space="preserve"> Bewegingsonderwijs</w:t>
      </w:r>
    </w:p>
    <w:p w14:paraId="00B55C03" w14:textId="77777777" w:rsidR="0042515C" w:rsidRPr="00C57CED" w:rsidRDefault="0042515C" w:rsidP="0064082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Bewegen is van essentieel belang voor de totale ontwikkeling van kinderen. Een brede bewegingsbekwaamheid, op een plezierige manier verworven, draagt bij aan een duurzame sportdeelname en een actieve leefstijl en vrijetijdsbesteding. Het primair onderwijs heeft tot taak om leerlingen bekwaam te maken voor een zelfstandige, verantwoorde, kansrijke en blijvende deelname aan de bewegingscultuur. </w:t>
      </w:r>
    </w:p>
    <w:p w14:paraId="0442ADF2" w14:textId="6DE49E0B" w:rsidR="0042515C" w:rsidRPr="00C57CED" w:rsidRDefault="0042515C" w:rsidP="0064082A">
      <w:pPr>
        <w:ind w:firstLine="360"/>
        <w:rPr>
          <w:rFonts w:asciiTheme="minorHAnsi" w:hAnsiTheme="minorHAnsi" w:cstheme="minorHAnsi"/>
          <w:sz w:val="22"/>
          <w:lang w:eastAsia="nl-NL"/>
        </w:rPr>
      </w:pPr>
      <w:r w:rsidRPr="00C57CED">
        <w:rPr>
          <w:rFonts w:asciiTheme="minorHAnsi" w:hAnsiTheme="minorHAnsi" w:cstheme="minorHAnsi"/>
          <w:sz w:val="22"/>
          <w:lang w:eastAsia="nl-NL"/>
        </w:rPr>
        <w:t>Sinds 2001 zijn nieuw opgeleide leraren primair onderwijs niet meer automatisch bevoegd voor het geven van bewegingsonderwijs aan de groepen drie tot en met acht in het primair onderwijs en voor leerlingen ouder dan zeven jaar in het speciaal onderwijs. Tegelijkertijd is er een toegenomen aandacht voor bewegen en bewegingsonderwijs in onze samenleving. Dit protocol is tot stand gekomen na overleg met de Koninklijke Vereniging voor Lichamelijke Opvoeding (KVLO) en vertegenwoordigers van de pedagogische academies, de MBO-instellingen en Academies voor Lichamelijke Opvoeding (ALO’s)</w:t>
      </w:r>
      <w:r w:rsidR="0050708B" w:rsidRPr="00C57CED">
        <w:rPr>
          <w:rFonts w:asciiTheme="minorHAnsi" w:hAnsiTheme="minorHAnsi" w:cstheme="minorHAnsi"/>
          <w:sz w:val="22"/>
          <w:lang w:eastAsia="nl-NL"/>
        </w:rPr>
        <w:t>.</w:t>
      </w:r>
    </w:p>
    <w:p w14:paraId="384C2496" w14:textId="5B261973" w:rsidR="0042515C" w:rsidRPr="00C57CED" w:rsidRDefault="0042515C" w:rsidP="002B156D">
      <w:pPr>
        <w:pStyle w:val="Lijstalinea"/>
        <w:numPr>
          <w:ilvl w:val="0"/>
          <w:numId w:val="144"/>
        </w:numPr>
        <w:rPr>
          <w:rFonts w:asciiTheme="minorHAnsi" w:hAnsiTheme="minorHAnsi" w:cstheme="minorHAnsi"/>
          <w:sz w:val="22"/>
          <w:lang w:eastAsia="nl-NL"/>
        </w:rPr>
      </w:pPr>
      <w:r w:rsidRPr="00C57CED">
        <w:rPr>
          <w:rFonts w:asciiTheme="minorHAnsi" w:hAnsiTheme="minorHAnsi" w:cstheme="minorHAnsi"/>
          <w:sz w:val="22"/>
          <w:lang w:eastAsia="nl-NL"/>
        </w:rPr>
        <w:t>Het bewegingsonderwijs is één van de leer- en vormingsgebieden. Dit betekent dat er sprake is van een inhoudelijke visie, een vakwerkplan, van kwaliteitsbeleid, een zorgplan en van periodieke evaluatie.</w:t>
      </w:r>
    </w:p>
    <w:p w14:paraId="782E5FCD" w14:textId="263C3567" w:rsidR="0042515C" w:rsidRPr="00C57CED" w:rsidRDefault="0042515C" w:rsidP="002B156D">
      <w:pPr>
        <w:pStyle w:val="Lijstalinea"/>
        <w:numPr>
          <w:ilvl w:val="0"/>
          <w:numId w:val="144"/>
        </w:numPr>
        <w:rPr>
          <w:rFonts w:asciiTheme="minorHAnsi" w:hAnsiTheme="minorHAnsi" w:cstheme="minorHAnsi"/>
          <w:sz w:val="22"/>
          <w:lang w:eastAsia="nl-NL"/>
        </w:rPr>
      </w:pPr>
      <w:r w:rsidRPr="00C57CED">
        <w:rPr>
          <w:rFonts w:asciiTheme="minorHAnsi" w:hAnsiTheme="minorHAnsi" w:cstheme="minorHAnsi"/>
          <w:sz w:val="22"/>
          <w:lang w:eastAsia="nl-NL"/>
        </w:rPr>
        <w:t>Het inhoudelijke beleid op bewegingsonderwijs sluit - net als de andere leergebieden - aan</w:t>
      </w:r>
      <w:r w:rsidR="00D83F68"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bij het schoolbeleid en de vakoverstijgende doelen.</w:t>
      </w:r>
    </w:p>
    <w:p w14:paraId="73BFE17F" w14:textId="185E85D7" w:rsidR="0042515C" w:rsidRPr="00C57CED" w:rsidRDefault="0042515C" w:rsidP="002B156D">
      <w:pPr>
        <w:pStyle w:val="Lijstalinea"/>
        <w:numPr>
          <w:ilvl w:val="0"/>
          <w:numId w:val="144"/>
        </w:numPr>
        <w:rPr>
          <w:rFonts w:asciiTheme="minorHAnsi" w:hAnsiTheme="minorHAnsi" w:cstheme="minorHAnsi"/>
          <w:sz w:val="22"/>
          <w:lang w:eastAsia="nl-NL"/>
        </w:rPr>
      </w:pPr>
      <w:r w:rsidRPr="00C57CED">
        <w:rPr>
          <w:rFonts w:asciiTheme="minorHAnsi" w:hAnsiTheme="minorHAnsi" w:cstheme="minorHAnsi"/>
          <w:sz w:val="22"/>
          <w:lang w:eastAsia="nl-NL"/>
        </w:rPr>
        <w:t>De vorderingen van de leerlingen worden systematisch bijgehouden</w:t>
      </w:r>
      <w:r w:rsidR="00D83F68" w:rsidRPr="00C57CED">
        <w:rPr>
          <w:rFonts w:asciiTheme="minorHAnsi" w:hAnsiTheme="minorHAnsi" w:cstheme="minorHAnsi"/>
          <w:sz w:val="22"/>
          <w:lang w:eastAsia="nl-NL"/>
        </w:rPr>
        <w:t>.</w:t>
      </w:r>
    </w:p>
    <w:p w14:paraId="5CA02FB5" w14:textId="74509DD0" w:rsidR="00E7498D" w:rsidRPr="00C57CED" w:rsidRDefault="00D83F68" w:rsidP="00E7498D">
      <w:pPr>
        <w:ind w:firstLine="360"/>
        <w:rPr>
          <w:rFonts w:asciiTheme="minorHAnsi" w:hAnsiTheme="minorHAnsi" w:cstheme="minorHAnsi"/>
          <w:sz w:val="22"/>
          <w:lang w:eastAsia="nl-NL"/>
        </w:rPr>
      </w:pPr>
      <w:r w:rsidRPr="00C57CED">
        <w:rPr>
          <w:rFonts w:asciiTheme="minorHAnsi" w:hAnsiTheme="minorHAnsi" w:cstheme="minorHAnsi"/>
          <w:sz w:val="22"/>
          <w:lang w:eastAsia="nl-NL"/>
        </w:rPr>
        <w:t>De verantwoordelijkheid voor de lessen bewegingsonderwijs is altijd in handen van vak/groepsleraren (Hbo-niveau 5) die een bevoegdheid hebben voor bewegingsonderwijs. Daarnaast kunnen deskundigen op het gebied van Motorische Remedial Teaching (MRT), leraar ondersteuners (Lobos, Mbo-niveau 4), en eventuele anderen zoals stagiaires van opleidingen worden ingezet in het kader van bewegen en sport op school.</w:t>
      </w:r>
    </w:p>
    <w:p w14:paraId="4DDB360B" w14:textId="77777777" w:rsidR="00996E80" w:rsidRPr="00C57CED" w:rsidRDefault="00996E80" w:rsidP="00E7498D">
      <w:pPr>
        <w:ind w:firstLine="360"/>
        <w:rPr>
          <w:rFonts w:asciiTheme="minorHAnsi" w:hAnsiTheme="minorHAnsi" w:cstheme="minorHAnsi"/>
          <w:sz w:val="22"/>
          <w:lang w:eastAsia="nl-NL"/>
        </w:rPr>
      </w:pPr>
    </w:p>
    <w:p w14:paraId="50276D83" w14:textId="22FD3BD2" w:rsidR="00CA7182" w:rsidRPr="00C57CED" w:rsidRDefault="00CA7182"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Leeropbrengst</w:t>
      </w:r>
    </w:p>
    <w:p w14:paraId="1F812A20" w14:textId="7E9BB143" w:rsidR="00CA7182" w:rsidRPr="00C57CED" w:rsidRDefault="00CA7182" w:rsidP="002B156D">
      <w:pPr>
        <w:pStyle w:val="Lijstalinea"/>
        <w:numPr>
          <w:ilvl w:val="0"/>
          <w:numId w:val="145"/>
        </w:numPr>
        <w:rPr>
          <w:rFonts w:asciiTheme="minorHAnsi" w:hAnsiTheme="minorHAnsi" w:cstheme="minorHAnsi"/>
          <w:sz w:val="22"/>
          <w:lang w:eastAsia="nl-NL"/>
        </w:rPr>
      </w:pPr>
      <w:r w:rsidRPr="00C57CED">
        <w:rPr>
          <w:rFonts w:asciiTheme="minorHAnsi" w:hAnsiTheme="minorHAnsi" w:cstheme="minorHAnsi"/>
          <w:sz w:val="22"/>
          <w:lang w:eastAsia="nl-NL"/>
        </w:rPr>
        <w:t xml:space="preserve">De leeropbrengsten staan in relatie tot de kerndoelen, zoals die zijn geformuleerd voor het bewegingsonderwijs. </w:t>
      </w:r>
    </w:p>
    <w:p w14:paraId="10896952" w14:textId="49A15C68" w:rsidR="00487612" w:rsidRPr="00C57CED" w:rsidRDefault="00CA7182" w:rsidP="002B156D">
      <w:pPr>
        <w:pStyle w:val="Lijstalinea"/>
        <w:numPr>
          <w:ilvl w:val="0"/>
          <w:numId w:val="145"/>
        </w:numPr>
        <w:rPr>
          <w:rFonts w:asciiTheme="minorHAnsi" w:hAnsiTheme="minorHAnsi" w:cstheme="minorHAnsi"/>
          <w:sz w:val="22"/>
          <w:lang w:eastAsia="nl-NL"/>
        </w:rPr>
      </w:pPr>
      <w:r w:rsidRPr="00C57CED">
        <w:rPr>
          <w:rFonts w:asciiTheme="minorHAnsi" w:hAnsiTheme="minorHAnsi" w:cstheme="minorHAnsi"/>
          <w:sz w:val="22"/>
          <w:lang w:eastAsia="nl-NL"/>
        </w:rPr>
        <w:t xml:space="preserve">De leeropbrengsten zijn beschreven in concrete gedragstermen en vertaald in tussendoelen op verschillende niveaus. De leeropbrengsten zijn afgestemd op de </w:t>
      </w:r>
      <w:r w:rsidR="00B24295" w:rsidRPr="00C57CED">
        <w:rPr>
          <w:rFonts w:asciiTheme="minorHAnsi" w:hAnsiTheme="minorHAnsi" w:cstheme="minorHAnsi"/>
          <w:sz w:val="22"/>
          <w:lang w:eastAsia="nl-NL"/>
        </w:rPr>
        <w:t>leerlingpopulatie</w:t>
      </w:r>
      <w:r w:rsidRPr="00C57CED">
        <w:rPr>
          <w:rFonts w:asciiTheme="minorHAnsi" w:hAnsiTheme="minorHAnsi" w:cstheme="minorHAnsi"/>
          <w:sz w:val="22"/>
          <w:lang w:eastAsia="nl-NL"/>
        </w:rPr>
        <w:t xml:space="preserve"> van de school.</w:t>
      </w:r>
    </w:p>
    <w:p w14:paraId="56A0FDAC" w14:textId="23A69B02" w:rsidR="00487612" w:rsidRPr="00C57CED" w:rsidRDefault="00487612"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Aanbod</w:t>
      </w:r>
    </w:p>
    <w:p w14:paraId="79309F46" w14:textId="09733371" w:rsidR="00487612" w:rsidRPr="00C57CED" w:rsidRDefault="00487612" w:rsidP="002B156D">
      <w:pPr>
        <w:pStyle w:val="Lijstalinea"/>
        <w:numPr>
          <w:ilvl w:val="0"/>
          <w:numId w:val="146"/>
        </w:numPr>
        <w:rPr>
          <w:rFonts w:asciiTheme="minorHAnsi" w:hAnsiTheme="minorHAnsi" w:cstheme="minorHAnsi"/>
          <w:sz w:val="22"/>
          <w:lang w:eastAsia="nl-NL"/>
        </w:rPr>
      </w:pPr>
      <w:r w:rsidRPr="00C57CED">
        <w:rPr>
          <w:rFonts w:asciiTheme="minorHAnsi" w:hAnsiTheme="minorHAnsi" w:cstheme="minorHAnsi"/>
          <w:sz w:val="22"/>
          <w:lang w:eastAsia="nl-NL"/>
        </w:rPr>
        <w:t>Het aanbod van bewegingsactiviteiten:</w:t>
      </w:r>
    </w:p>
    <w:p w14:paraId="595B40EE" w14:textId="27C142BA" w:rsidR="00487612" w:rsidRPr="00C57CED" w:rsidRDefault="00B24295" w:rsidP="002B156D">
      <w:pPr>
        <w:pStyle w:val="Lijstalinea"/>
        <w:numPr>
          <w:ilvl w:val="1"/>
          <w:numId w:val="146"/>
        </w:numPr>
        <w:rPr>
          <w:rFonts w:asciiTheme="minorHAnsi" w:hAnsiTheme="minorHAnsi" w:cstheme="minorHAnsi"/>
          <w:sz w:val="22"/>
          <w:lang w:eastAsia="nl-NL"/>
        </w:rPr>
      </w:pPr>
      <w:r w:rsidRPr="00C57CED">
        <w:rPr>
          <w:rFonts w:asciiTheme="minorHAnsi" w:hAnsiTheme="minorHAnsi" w:cstheme="minorHAnsi"/>
          <w:sz w:val="22"/>
          <w:lang w:eastAsia="nl-NL"/>
        </w:rPr>
        <w:t>I</w:t>
      </w:r>
      <w:r w:rsidR="00487612" w:rsidRPr="00C57CED">
        <w:rPr>
          <w:rFonts w:asciiTheme="minorHAnsi" w:hAnsiTheme="minorHAnsi" w:cstheme="minorHAnsi"/>
          <w:sz w:val="22"/>
          <w:lang w:eastAsia="nl-NL"/>
        </w:rPr>
        <w:t>s afgestemd op de leeropbrengst en wordt geformuleerd in concrete en haalbare lesdoelen.</w:t>
      </w:r>
    </w:p>
    <w:p w14:paraId="792C6D80" w14:textId="21964837" w:rsidR="00487612" w:rsidRPr="00C57CED" w:rsidRDefault="00B24295" w:rsidP="002B156D">
      <w:pPr>
        <w:pStyle w:val="Lijstalinea"/>
        <w:numPr>
          <w:ilvl w:val="1"/>
          <w:numId w:val="146"/>
        </w:numPr>
        <w:rPr>
          <w:rFonts w:asciiTheme="minorHAnsi" w:hAnsiTheme="minorHAnsi" w:cstheme="minorHAnsi"/>
          <w:sz w:val="22"/>
          <w:lang w:eastAsia="nl-NL"/>
        </w:rPr>
      </w:pPr>
      <w:r w:rsidRPr="00C57CED">
        <w:rPr>
          <w:rFonts w:asciiTheme="minorHAnsi" w:hAnsiTheme="minorHAnsi" w:cstheme="minorHAnsi"/>
          <w:sz w:val="22"/>
          <w:lang w:eastAsia="nl-NL"/>
        </w:rPr>
        <w:t>I</w:t>
      </w:r>
      <w:r w:rsidR="00487612" w:rsidRPr="00C57CED">
        <w:rPr>
          <w:rFonts w:asciiTheme="minorHAnsi" w:hAnsiTheme="minorHAnsi" w:cstheme="minorHAnsi"/>
          <w:sz w:val="22"/>
          <w:lang w:eastAsia="nl-NL"/>
        </w:rPr>
        <w:t>s breed en maakt leerlingen bekend en vertrouwd met belangrijke en in diverse situaties toepasbare grondprincipes van bewegen.</w:t>
      </w:r>
    </w:p>
    <w:p w14:paraId="3871B977" w14:textId="1CED7265" w:rsidR="00487612" w:rsidRPr="00C57CED" w:rsidRDefault="00B24295" w:rsidP="002B156D">
      <w:pPr>
        <w:pStyle w:val="Lijstalinea"/>
        <w:numPr>
          <w:ilvl w:val="1"/>
          <w:numId w:val="146"/>
        </w:numPr>
        <w:rPr>
          <w:rFonts w:asciiTheme="minorHAnsi" w:hAnsiTheme="minorHAnsi" w:cstheme="minorHAnsi"/>
          <w:sz w:val="22"/>
          <w:lang w:eastAsia="nl-NL"/>
        </w:rPr>
      </w:pPr>
      <w:r w:rsidRPr="00C57CED">
        <w:rPr>
          <w:rFonts w:asciiTheme="minorHAnsi" w:hAnsiTheme="minorHAnsi" w:cstheme="minorHAnsi"/>
          <w:sz w:val="22"/>
          <w:lang w:eastAsia="nl-NL"/>
        </w:rPr>
        <w:t>I</w:t>
      </w:r>
      <w:r w:rsidR="00487612" w:rsidRPr="00C57CED">
        <w:rPr>
          <w:rFonts w:asciiTheme="minorHAnsi" w:hAnsiTheme="minorHAnsi" w:cstheme="minorHAnsi"/>
          <w:sz w:val="22"/>
          <w:lang w:eastAsia="nl-NL"/>
        </w:rPr>
        <w:t>s uitdagend en sluit aan bij de actuele bewegingswereld van de leerlingen.</w:t>
      </w:r>
    </w:p>
    <w:p w14:paraId="52A685D9" w14:textId="2A6C6230" w:rsidR="00487612" w:rsidRPr="00C57CED" w:rsidRDefault="00B24295" w:rsidP="002B156D">
      <w:pPr>
        <w:pStyle w:val="Lijstalinea"/>
        <w:numPr>
          <w:ilvl w:val="1"/>
          <w:numId w:val="146"/>
        </w:numPr>
        <w:rPr>
          <w:rFonts w:asciiTheme="minorHAnsi" w:hAnsiTheme="minorHAnsi" w:cstheme="minorHAnsi"/>
          <w:sz w:val="22"/>
          <w:lang w:eastAsia="nl-NL"/>
        </w:rPr>
      </w:pPr>
      <w:r w:rsidRPr="00C57CED">
        <w:rPr>
          <w:rFonts w:asciiTheme="minorHAnsi" w:hAnsiTheme="minorHAnsi" w:cstheme="minorHAnsi"/>
          <w:sz w:val="22"/>
          <w:lang w:eastAsia="nl-NL"/>
        </w:rPr>
        <w:t>I</w:t>
      </w:r>
      <w:r w:rsidR="00487612" w:rsidRPr="00C57CED">
        <w:rPr>
          <w:rFonts w:asciiTheme="minorHAnsi" w:hAnsiTheme="minorHAnsi" w:cstheme="minorHAnsi"/>
          <w:sz w:val="22"/>
          <w:lang w:eastAsia="nl-NL"/>
        </w:rPr>
        <w:t>s samenhangend en is gesitueerd binnen doorlopende leerlijnen die geplaatst zijn binnen een periode- en jaarplanning.</w:t>
      </w:r>
    </w:p>
    <w:p w14:paraId="5969A57B" w14:textId="59834859" w:rsidR="00487612" w:rsidRPr="00C57CED" w:rsidRDefault="00B24295" w:rsidP="002B156D">
      <w:pPr>
        <w:pStyle w:val="Lijstalinea"/>
        <w:numPr>
          <w:ilvl w:val="1"/>
          <w:numId w:val="146"/>
        </w:numPr>
        <w:rPr>
          <w:rFonts w:asciiTheme="minorHAnsi" w:hAnsiTheme="minorHAnsi" w:cstheme="minorHAnsi"/>
          <w:sz w:val="22"/>
          <w:lang w:eastAsia="nl-NL"/>
        </w:rPr>
      </w:pPr>
      <w:r w:rsidRPr="00C57CED">
        <w:rPr>
          <w:rFonts w:asciiTheme="minorHAnsi" w:hAnsiTheme="minorHAnsi" w:cstheme="minorHAnsi"/>
          <w:sz w:val="22"/>
          <w:lang w:eastAsia="nl-NL"/>
        </w:rPr>
        <w:t>I</w:t>
      </w:r>
      <w:r w:rsidR="00487612" w:rsidRPr="00C57CED">
        <w:rPr>
          <w:rFonts w:asciiTheme="minorHAnsi" w:hAnsiTheme="minorHAnsi" w:cstheme="minorHAnsi"/>
          <w:sz w:val="22"/>
          <w:lang w:eastAsia="nl-NL"/>
        </w:rPr>
        <w:t>s afgestemd op de onderwijsbehoefte van individuele leerlingen.</w:t>
      </w:r>
    </w:p>
    <w:p w14:paraId="4C14C738" w14:textId="768FF544" w:rsidR="00487612" w:rsidRPr="00C57CED" w:rsidRDefault="00487612" w:rsidP="002B156D">
      <w:pPr>
        <w:pStyle w:val="Lijstalinea"/>
        <w:numPr>
          <w:ilvl w:val="0"/>
          <w:numId w:val="146"/>
        </w:numPr>
        <w:rPr>
          <w:rFonts w:asciiTheme="minorHAnsi" w:hAnsiTheme="minorHAnsi" w:cstheme="minorHAnsi"/>
          <w:sz w:val="22"/>
          <w:lang w:eastAsia="nl-NL"/>
        </w:rPr>
      </w:pPr>
      <w:r w:rsidRPr="00C57CED">
        <w:rPr>
          <w:rFonts w:asciiTheme="minorHAnsi" w:hAnsiTheme="minorHAnsi" w:cstheme="minorHAnsi"/>
          <w:sz w:val="22"/>
          <w:lang w:eastAsia="nl-NL"/>
        </w:rPr>
        <w:t>Als een school zich wil profileren als sportactief of sport georiënteerd, dan is er naast de lessen bewegingsonderwijs meerdere malen per week een keuzeaanbod van buitenschoolse sportactiviteiten. Dit aanbod is afgestemd op het binnenschoolse aanbod.</w:t>
      </w:r>
    </w:p>
    <w:p w14:paraId="6393DF89" w14:textId="5620FAC2" w:rsidR="00487612" w:rsidRPr="00C57CED" w:rsidRDefault="00487612"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Vakdidactisch en pedagogisch handelen</w:t>
      </w:r>
    </w:p>
    <w:p w14:paraId="29FF5CF6" w14:textId="003118C9" w:rsidR="00487612" w:rsidRPr="00C57CED" w:rsidRDefault="00487612" w:rsidP="002B156D">
      <w:pPr>
        <w:pStyle w:val="Lijstalinea"/>
        <w:numPr>
          <w:ilvl w:val="0"/>
          <w:numId w:val="147"/>
        </w:numPr>
        <w:rPr>
          <w:rFonts w:asciiTheme="minorHAnsi" w:hAnsiTheme="minorHAnsi" w:cstheme="minorHAnsi"/>
          <w:sz w:val="22"/>
          <w:lang w:eastAsia="nl-NL"/>
        </w:rPr>
      </w:pPr>
      <w:r w:rsidRPr="00C57CED">
        <w:rPr>
          <w:rFonts w:asciiTheme="minorHAnsi" w:hAnsiTheme="minorHAnsi" w:cstheme="minorHAnsi"/>
          <w:sz w:val="22"/>
          <w:lang w:eastAsia="nl-NL"/>
        </w:rPr>
        <w:t>Leersituaties zijn veilig ingericht: in het begeleiden van het bewegen van de leerlingen wordt binnen aanvaardbare risico’s de veiligheid gewaarborgd.</w:t>
      </w:r>
    </w:p>
    <w:p w14:paraId="449E145F" w14:textId="76907E21" w:rsidR="00487612" w:rsidRPr="00C57CED" w:rsidRDefault="00487612" w:rsidP="002B156D">
      <w:pPr>
        <w:pStyle w:val="Lijstalinea"/>
        <w:numPr>
          <w:ilvl w:val="0"/>
          <w:numId w:val="147"/>
        </w:numPr>
        <w:rPr>
          <w:rFonts w:asciiTheme="minorHAnsi" w:hAnsiTheme="minorHAnsi" w:cstheme="minorHAnsi"/>
          <w:sz w:val="22"/>
          <w:lang w:eastAsia="nl-NL"/>
        </w:rPr>
      </w:pPr>
      <w:r w:rsidRPr="00C57CED">
        <w:rPr>
          <w:rFonts w:asciiTheme="minorHAnsi" w:hAnsiTheme="minorHAnsi" w:cstheme="minorHAnsi"/>
          <w:sz w:val="22"/>
          <w:lang w:eastAsia="nl-NL"/>
        </w:rPr>
        <w:t>Er wordt zowel op groepsniveau als op individueel niveau leerhulp op maat gegeven.</w:t>
      </w:r>
    </w:p>
    <w:p w14:paraId="79116C22" w14:textId="68D97E65" w:rsidR="00487612" w:rsidRPr="00C57CED" w:rsidRDefault="00487612" w:rsidP="002B156D">
      <w:pPr>
        <w:pStyle w:val="Lijstalinea"/>
        <w:numPr>
          <w:ilvl w:val="0"/>
          <w:numId w:val="147"/>
        </w:numPr>
        <w:rPr>
          <w:rFonts w:asciiTheme="minorHAnsi" w:hAnsiTheme="minorHAnsi" w:cstheme="minorHAnsi"/>
          <w:sz w:val="22"/>
          <w:lang w:eastAsia="nl-NL"/>
        </w:rPr>
      </w:pPr>
      <w:r w:rsidRPr="00C57CED">
        <w:rPr>
          <w:rFonts w:asciiTheme="minorHAnsi" w:hAnsiTheme="minorHAnsi" w:cstheme="minorHAnsi"/>
          <w:sz w:val="22"/>
          <w:lang w:eastAsia="nl-NL"/>
        </w:rPr>
        <w:t>Beweging technische principes, die van belang zijn voor efficiënt en verantwoord bewegen, worden gekoppeld aan organisatorische en didactisch - methodische maatregelen.</w:t>
      </w:r>
    </w:p>
    <w:p w14:paraId="2C6E4B90" w14:textId="2BB29FAF" w:rsidR="00487612" w:rsidRPr="00C57CED" w:rsidRDefault="00487612" w:rsidP="002B156D">
      <w:pPr>
        <w:pStyle w:val="Lijstalinea"/>
        <w:numPr>
          <w:ilvl w:val="0"/>
          <w:numId w:val="147"/>
        </w:numPr>
        <w:rPr>
          <w:rFonts w:asciiTheme="minorHAnsi" w:hAnsiTheme="minorHAnsi" w:cstheme="minorHAnsi"/>
          <w:sz w:val="22"/>
          <w:lang w:eastAsia="nl-NL"/>
        </w:rPr>
      </w:pPr>
      <w:r w:rsidRPr="00C57CED">
        <w:rPr>
          <w:rFonts w:asciiTheme="minorHAnsi" w:hAnsiTheme="minorHAnsi" w:cstheme="minorHAnsi"/>
          <w:sz w:val="22"/>
          <w:lang w:eastAsia="nl-NL"/>
        </w:rPr>
        <w:t xml:space="preserve">Leer- en/of gedragsproblemen worden bij leerlingen gesignaleerd. </w:t>
      </w:r>
    </w:p>
    <w:p w14:paraId="1E55ACDB" w14:textId="5FEFDC17" w:rsidR="00487612" w:rsidRPr="00C57CED" w:rsidRDefault="00487612" w:rsidP="002B156D">
      <w:pPr>
        <w:pStyle w:val="Lijstalinea"/>
        <w:numPr>
          <w:ilvl w:val="0"/>
          <w:numId w:val="147"/>
        </w:numPr>
        <w:rPr>
          <w:rFonts w:asciiTheme="minorHAnsi" w:hAnsiTheme="minorHAnsi" w:cstheme="minorHAnsi"/>
          <w:sz w:val="22"/>
          <w:lang w:eastAsia="nl-NL"/>
        </w:rPr>
      </w:pPr>
      <w:r w:rsidRPr="00C57CED">
        <w:rPr>
          <w:rFonts w:asciiTheme="minorHAnsi" w:hAnsiTheme="minorHAnsi" w:cstheme="minorHAnsi"/>
          <w:sz w:val="22"/>
          <w:lang w:eastAsia="nl-NL"/>
        </w:rPr>
        <w:t>De lestijd wordt efficiënt benut en het activiteitniveau is hoog.</w:t>
      </w:r>
    </w:p>
    <w:p w14:paraId="27C2770B" w14:textId="7AD2C826" w:rsidR="0042515C" w:rsidRPr="00C57CED" w:rsidRDefault="00487612" w:rsidP="002B156D">
      <w:pPr>
        <w:pStyle w:val="Lijstalinea"/>
        <w:numPr>
          <w:ilvl w:val="0"/>
          <w:numId w:val="147"/>
        </w:numPr>
        <w:rPr>
          <w:rFonts w:asciiTheme="minorHAnsi" w:hAnsiTheme="minorHAnsi" w:cstheme="minorHAnsi"/>
          <w:sz w:val="22"/>
          <w:lang w:eastAsia="nl-NL"/>
        </w:rPr>
      </w:pPr>
      <w:r w:rsidRPr="00C57CED">
        <w:rPr>
          <w:rFonts w:asciiTheme="minorHAnsi" w:hAnsiTheme="minorHAnsi" w:cstheme="minorHAnsi"/>
          <w:sz w:val="22"/>
          <w:lang w:eastAsia="nl-NL"/>
        </w:rPr>
        <w:t>De leraren zorgen voor een respectvol pedagogisch klimaat en een actieve en zelfstandige rol van leerlingen.</w:t>
      </w:r>
    </w:p>
    <w:p w14:paraId="03554362" w14:textId="41108527" w:rsidR="00487612" w:rsidRPr="00C57CED" w:rsidRDefault="00487612" w:rsidP="006A4220">
      <w:pPr>
        <w:rPr>
          <w:rFonts w:asciiTheme="minorHAnsi" w:hAnsiTheme="minorHAnsi" w:cstheme="minorHAnsi"/>
          <w:sz w:val="22"/>
          <w:lang w:eastAsia="nl-NL"/>
        </w:rPr>
      </w:pPr>
    </w:p>
    <w:p w14:paraId="305430ED" w14:textId="720CF512" w:rsidR="00487612" w:rsidRPr="00C57CED" w:rsidRDefault="00487612"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 xml:space="preserve">Randvoorwaarden </w:t>
      </w:r>
    </w:p>
    <w:p w14:paraId="5827650D" w14:textId="721C2C59" w:rsidR="00487612" w:rsidRPr="00C57CED" w:rsidRDefault="00487612" w:rsidP="002B156D">
      <w:pPr>
        <w:pStyle w:val="Lijstalinea"/>
        <w:numPr>
          <w:ilvl w:val="0"/>
          <w:numId w:val="148"/>
        </w:numPr>
        <w:rPr>
          <w:rFonts w:asciiTheme="minorHAnsi" w:hAnsiTheme="minorHAnsi" w:cstheme="minorHAnsi"/>
          <w:sz w:val="22"/>
          <w:lang w:eastAsia="nl-NL"/>
        </w:rPr>
      </w:pPr>
      <w:r w:rsidRPr="00C57CED">
        <w:rPr>
          <w:rFonts w:asciiTheme="minorHAnsi" w:hAnsiTheme="minorHAnsi" w:cstheme="minorHAnsi"/>
          <w:sz w:val="22"/>
          <w:lang w:eastAsia="nl-NL"/>
        </w:rPr>
        <w:t xml:space="preserve">De gymzaal / het speellokaal voldoet aan de bouwnormen, de normen voor inrichting en de Arbo-richtlijnen, Arbo Meester, Consument en Veiligheid, ISA, KVLO normen, Leidraad scholen bouw VNG. </w:t>
      </w:r>
    </w:p>
    <w:p w14:paraId="4D1E02E2" w14:textId="4C0DE33A" w:rsidR="00487612" w:rsidRPr="00C57CED" w:rsidRDefault="00487612" w:rsidP="002B156D">
      <w:pPr>
        <w:pStyle w:val="Lijstalinea"/>
        <w:numPr>
          <w:ilvl w:val="0"/>
          <w:numId w:val="148"/>
        </w:numPr>
        <w:rPr>
          <w:rFonts w:asciiTheme="minorHAnsi" w:hAnsiTheme="minorHAnsi" w:cstheme="minorHAnsi"/>
          <w:sz w:val="22"/>
          <w:lang w:eastAsia="nl-NL"/>
        </w:rPr>
      </w:pPr>
      <w:r w:rsidRPr="00C57CED">
        <w:rPr>
          <w:rFonts w:asciiTheme="minorHAnsi" w:hAnsiTheme="minorHAnsi" w:cstheme="minorHAnsi"/>
          <w:sz w:val="22"/>
          <w:lang w:eastAsia="nl-NL"/>
        </w:rPr>
        <w:t xml:space="preserve">Er is voldoende tijd gepland om de vakoverstijgende doelen en de kerndoelen voor bewegingsonderwijs te realiseren. </w:t>
      </w:r>
    </w:p>
    <w:p w14:paraId="78E10BFA" w14:textId="417EE836" w:rsidR="00487612" w:rsidRPr="00C57CED" w:rsidRDefault="00487612" w:rsidP="002B156D">
      <w:pPr>
        <w:pStyle w:val="Lijstalinea"/>
        <w:numPr>
          <w:ilvl w:val="0"/>
          <w:numId w:val="148"/>
        </w:numPr>
        <w:rPr>
          <w:rFonts w:asciiTheme="minorHAnsi" w:hAnsiTheme="minorHAnsi" w:cstheme="minorHAnsi"/>
          <w:sz w:val="22"/>
          <w:lang w:eastAsia="nl-NL"/>
        </w:rPr>
      </w:pPr>
      <w:r w:rsidRPr="00C57CED">
        <w:rPr>
          <w:rFonts w:asciiTheme="minorHAnsi" w:hAnsiTheme="minorHAnsi" w:cstheme="minorHAnsi"/>
          <w:sz w:val="22"/>
          <w:lang w:eastAsia="nl-NL"/>
        </w:rPr>
        <w:t xml:space="preserve">De groepsgrootte in de lessen bewegingsonderwijs is afgestemd op veiligheid, beheersbaarheid, de leerlingenpopulatie en het realiseren van het omschreven aanbod en de geformuleerde leeropbrengst. </w:t>
      </w:r>
    </w:p>
    <w:p w14:paraId="39F51759" w14:textId="36B7B5B6" w:rsidR="00487612" w:rsidRPr="00C57CED" w:rsidRDefault="00487612" w:rsidP="002B156D">
      <w:pPr>
        <w:pStyle w:val="Lijstalinea"/>
        <w:numPr>
          <w:ilvl w:val="0"/>
          <w:numId w:val="148"/>
        </w:numPr>
        <w:rPr>
          <w:rFonts w:asciiTheme="minorHAnsi" w:hAnsiTheme="minorHAnsi" w:cstheme="minorHAnsi"/>
          <w:sz w:val="22"/>
          <w:lang w:eastAsia="nl-NL"/>
        </w:rPr>
      </w:pPr>
      <w:r w:rsidRPr="00C57CED">
        <w:rPr>
          <w:rFonts w:asciiTheme="minorHAnsi" w:hAnsiTheme="minorHAnsi" w:cstheme="minorHAnsi"/>
          <w:sz w:val="22"/>
          <w:lang w:eastAsia="nl-NL"/>
        </w:rPr>
        <w:t>Er kan direct eerste hulp worden verleend (EHBSO). Tevens zijn er communicatiemiddelen</w:t>
      </w:r>
      <w:r w:rsidR="00616291"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aanwezig om hulp in te roepen. </w:t>
      </w:r>
    </w:p>
    <w:p w14:paraId="40C2D50B" w14:textId="71AF79F2" w:rsidR="002267E3" w:rsidRPr="00C57CED" w:rsidRDefault="002267E3" w:rsidP="002B156D">
      <w:pPr>
        <w:pStyle w:val="Lijstalinea"/>
        <w:numPr>
          <w:ilvl w:val="0"/>
          <w:numId w:val="148"/>
        </w:numPr>
        <w:rPr>
          <w:rFonts w:asciiTheme="minorHAnsi" w:hAnsiTheme="minorHAnsi" w:cstheme="minorHAnsi"/>
          <w:sz w:val="22"/>
          <w:lang w:eastAsia="nl-NL"/>
        </w:rPr>
      </w:pPr>
      <w:r w:rsidRPr="00C57CED">
        <w:rPr>
          <w:rFonts w:asciiTheme="minorHAnsi" w:hAnsiTheme="minorHAnsi" w:cstheme="minorHAnsi"/>
          <w:sz w:val="22"/>
          <w:lang w:eastAsia="nl-NL"/>
        </w:rPr>
        <w:t>Jongens en meisjes moeten apart kunnen douchen.</w:t>
      </w:r>
    </w:p>
    <w:p w14:paraId="73E62DA6" w14:textId="6E8C8A81" w:rsidR="002267E3" w:rsidRPr="00C57CED" w:rsidRDefault="002267E3" w:rsidP="002B156D">
      <w:pPr>
        <w:pStyle w:val="Lijstalinea"/>
        <w:numPr>
          <w:ilvl w:val="0"/>
          <w:numId w:val="148"/>
        </w:numPr>
        <w:rPr>
          <w:rFonts w:asciiTheme="minorHAnsi" w:hAnsiTheme="minorHAnsi" w:cstheme="minorHAnsi"/>
          <w:sz w:val="22"/>
          <w:lang w:eastAsia="nl-NL"/>
        </w:rPr>
      </w:pPr>
      <w:r w:rsidRPr="00C57CED">
        <w:rPr>
          <w:rFonts w:asciiTheme="minorHAnsi" w:hAnsiTheme="minorHAnsi" w:cstheme="minorHAnsi"/>
          <w:sz w:val="22"/>
          <w:lang w:eastAsia="nl-NL"/>
        </w:rPr>
        <w:t xml:space="preserve">Leerkrachten dienen duidelijke afspraken te maken met de leerlingen wanneer zij de kleedkamer of de doucheruimte kunnen betreden. </w:t>
      </w:r>
    </w:p>
    <w:p w14:paraId="31D10C99" w14:textId="6F1484BC" w:rsidR="00487612" w:rsidRPr="00C57CED" w:rsidRDefault="00487612" w:rsidP="002B156D">
      <w:pPr>
        <w:pStyle w:val="Lijstalinea"/>
        <w:numPr>
          <w:ilvl w:val="0"/>
          <w:numId w:val="148"/>
        </w:numPr>
        <w:rPr>
          <w:rFonts w:asciiTheme="minorHAnsi" w:hAnsiTheme="minorHAnsi" w:cstheme="minorHAnsi"/>
          <w:sz w:val="22"/>
          <w:lang w:eastAsia="nl-NL"/>
        </w:rPr>
      </w:pPr>
      <w:r w:rsidRPr="00C57CED">
        <w:rPr>
          <w:rFonts w:asciiTheme="minorHAnsi" w:hAnsiTheme="minorHAnsi" w:cstheme="minorHAnsi"/>
          <w:sz w:val="22"/>
          <w:lang w:eastAsia="nl-NL"/>
        </w:rPr>
        <w:t>Er is sprake van een ongevallenregistratie.</w:t>
      </w:r>
    </w:p>
    <w:p w14:paraId="7549F516" w14:textId="77777777" w:rsidR="00487612" w:rsidRPr="00C57CED" w:rsidRDefault="00487612" w:rsidP="006A4220">
      <w:pPr>
        <w:rPr>
          <w:rFonts w:asciiTheme="minorHAnsi" w:hAnsiTheme="minorHAnsi" w:cstheme="minorHAnsi"/>
          <w:sz w:val="22"/>
          <w:lang w:eastAsia="nl-NL"/>
        </w:rPr>
      </w:pPr>
    </w:p>
    <w:p w14:paraId="16A8C3BB" w14:textId="317CB130" w:rsidR="00487612" w:rsidRPr="00C57CED" w:rsidRDefault="00487612" w:rsidP="006A4220">
      <w:pPr>
        <w:rPr>
          <w:rFonts w:asciiTheme="minorHAnsi" w:hAnsiTheme="minorHAnsi" w:cstheme="minorHAnsi"/>
          <w:sz w:val="22"/>
          <w:lang w:eastAsia="nl-NL"/>
        </w:rPr>
      </w:pPr>
      <w:r w:rsidRPr="00C57CED">
        <w:rPr>
          <w:rFonts w:asciiTheme="minorHAnsi" w:hAnsiTheme="minorHAnsi" w:cstheme="minorHAnsi"/>
          <w:sz w:val="22"/>
          <w:lang w:eastAsia="nl-NL"/>
        </w:rPr>
        <w:t>Nuttige links:</w:t>
      </w:r>
    </w:p>
    <w:p w14:paraId="654E6CDF" w14:textId="25A07212" w:rsidR="00487612" w:rsidRPr="00C57CED" w:rsidRDefault="00000000" w:rsidP="006A4220">
      <w:pPr>
        <w:pStyle w:val="Lijstalinea"/>
        <w:numPr>
          <w:ilvl w:val="0"/>
          <w:numId w:val="1"/>
        </w:numPr>
        <w:rPr>
          <w:rFonts w:asciiTheme="minorHAnsi" w:hAnsiTheme="minorHAnsi" w:cstheme="minorHAnsi"/>
          <w:sz w:val="22"/>
          <w:lang w:eastAsia="nl-NL"/>
        </w:rPr>
      </w:pPr>
      <w:hyperlink r:id="rId53" w:history="1">
        <w:r w:rsidR="00616291" w:rsidRPr="00C57CED">
          <w:rPr>
            <w:rStyle w:val="Hyperlink"/>
            <w:rFonts w:asciiTheme="minorHAnsi" w:hAnsiTheme="minorHAnsi" w:cstheme="minorHAnsi"/>
            <w:sz w:val="22"/>
            <w:lang w:eastAsia="nl-NL"/>
          </w:rPr>
          <w:t>https://www.allesoversport.nl/artikel/wettelijke-richtlijnen-voor-bewegingsonderwijs-van-basisschool-tot-mbo</w:t>
        </w:r>
      </w:hyperlink>
    </w:p>
    <w:p w14:paraId="1744D94F" w14:textId="77777777" w:rsidR="00616291" w:rsidRPr="00C57CED" w:rsidRDefault="00616291" w:rsidP="006A4220">
      <w:pPr>
        <w:rPr>
          <w:rFonts w:asciiTheme="minorHAnsi" w:hAnsiTheme="minorHAnsi" w:cstheme="minorHAnsi"/>
          <w:sz w:val="22"/>
          <w:lang w:eastAsia="nl-NL"/>
        </w:rPr>
      </w:pPr>
    </w:p>
    <w:p w14:paraId="579A54DC" w14:textId="25173978" w:rsidR="00EB0258" w:rsidRPr="00C57CED" w:rsidRDefault="00EB0258"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8</w:t>
      </w:r>
      <w:r w:rsidRPr="00C57CED">
        <w:rPr>
          <w:rFonts w:asciiTheme="minorHAnsi" w:hAnsiTheme="minorHAnsi" w:cstheme="minorHAnsi"/>
          <w:sz w:val="22"/>
        </w:rPr>
        <w:t>.3 Schoolreisjes/kamp</w:t>
      </w:r>
    </w:p>
    <w:p w14:paraId="07046C17" w14:textId="7ADF1E94" w:rsidR="00D6277D" w:rsidRPr="00C57CED" w:rsidRDefault="00D6277D" w:rsidP="0064082A">
      <w:pPr>
        <w:ind w:firstLine="708"/>
        <w:rPr>
          <w:rFonts w:asciiTheme="minorHAnsi" w:hAnsiTheme="minorHAnsi" w:cstheme="minorHAnsi"/>
          <w:sz w:val="22"/>
          <w:lang w:eastAsia="nl-NL"/>
        </w:rPr>
      </w:pPr>
      <w:r w:rsidRPr="00C57CED">
        <w:rPr>
          <w:rFonts w:asciiTheme="minorHAnsi" w:hAnsiTheme="minorHAnsi" w:cstheme="minorHAnsi"/>
          <w:sz w:val="22"/>
          <w:lang w:eastAsia="nl-NL"/>
        </w:rPr>
        <w:t>Op de meeste basisscholen beperkt het onderwijs zich niet alleen tot het verzorgen van de lessen binnen het schoolgebouw en/of op het speelterrein. Er zijn schoolreisjes, schoolkampen, museumbezoeken, schooltuintjes, schoolzwemmen et cetera. Deze buitenschoolse activiteiten brengen risico’s met zich mee.</w:t>
      </w:r>
      <w:r w:rsidRPr="00C57CED">
        <w:rPr>
          <w:rFonts w:asciiTheme="minorHAnsi" w:hAnsiTheme="minorHAnsi" w:cstheme="minorHAnsi"/>
          <w:sz w:val="22"/>
        </w:rPr>
        <w:t xml:space="preserve"> </w:t>
      </w:r>
      <w:r w:rsidRPr="00C57CED">
        <w:rPr>
          <w:rFonts w:asciiTheme="minorHAnsi" w:hAnsiTheme="minorHAnsi" w:cstheme="minorHAnsi"/>
          <w:sz w:val="22"/>
          <w:lang w:eastAsia="nl-NL"/>
        </w:rPr>
        <w:t>Om ongewenst gedrag van kinderen en begeleiders te voorkomen is het belangrijk gedegen maatregelen te nemen.</w:t>
      </w:r>
    </w:p>
    <w:p w14:paraId="6BA04E5B" w14:textId="2CEEE965" w:rsidR="00D6277D" w:rsidRPr="00C57CED" w:rsidRDefault="00D6277D" w:rsidP="00996E80">
      <w:pPr>
        <w:ind w:firstLine="708"/>
        <w:rPr>
          <w:rFonts w:asciiTheme="minorHAnsi" w:hAnsiTheme="minorHAnsi" w:cstheme="minorHAnsi"/>
          <w:sz w:val="22"/>
          <w:lang w:eastAsia="nl-NL"/>
        </w:rPr>
      </w:pPr>
      <w:r w:rsidRPr="00C57CED">
        <w:rPr>
          <w:rFonts w:asciiTheme="minorHAnsi" w:hAnsiTheme="minorHAnsi" w:cstheme="minorHAnsi"/>
          <w:sz w:val="22"/>
          <w:lang w:eastAsia="nl-NL"/>
        </w:rPr>
        <w:t>In de wet Veiligheid op school is vastgelegd dat scholen verplicht zijn om de (sociale) veiligheid op school te waarborgen. Dit betekent dat scholen hiertoe ook verplicht zijn wanneer het buitenschoolse activiteiten betreft die onder de verantwoordelijkheid van de school vallen. Deze verplichting betekent dat er bij buitenschoolse activiteiten maatregelen genomen moeten worden om de (sociale) veiligheid te waarborgen.</w:t>
      </w:r>
    </w:p>
    <w:p w14:paraId="647C9AC9" w14:textId="77777777" w:rsidR="00257386" w:rsidRPr="00C57CED" w:rsidRDefault="00257386" w:rsidP="00996E80">
      <w:pPr>
        <w:ind w:firstLine="708"/>
        <w:rPr>
          <w:rFonts w:asciiTheme="minorHAnsi" w:hAnsiTheme="minorHAnsi" w:cstheme="minorHAnsi"/>
          <w:sz w:val="22"/>
          <w:lang w:eastAsia="nl-NL"/>
        </w:rPr>
      </w:pPr>
    </w:p>
    <w:p w14:paraId="732A3F5D" w14:textId="039FFC78" w:rsidR="00D6277D" w:rsidRPr="00C57CED" w:rsidRDefault="00D6277D"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Praktische maatregelen</w:t>
      </w:r>
    </w:p>
    <w:p w14:paraId="757EECD8" w14:textId="26A78E7F" w:rsidR="00D6277D" w:rsidRPr="00C57CED" w:rsidRDefault="00D6277D"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Deze tips zijn niet verplicht: het zijn richtlijnen. Het zijn onderdelen waar je van </w:t>
      </w:r>
      <w:r w:rsidR="00257386" w:rsidRPr="00C57CED">
        <w:rPr>
          <w:rFonts w:asciiTheme="minorHAnsi" w:hAnsiTheme="minorHAnsi" w:cstheme="minorHAnsi"/>
          <w:sz w:val="22"/>
          <w:lang w:eastAsia="nl-NL"/>
        </w:rPr>
        <w:t>tevoren</w:t>
      </w:r>
      <w:r w:rsidRPr="00C57CED">
        <w:rPr>
          <w:rFonts w:asciiTheme="minorHAnsi" w:hAnsiTheme="minorHAnsi" w:cstheme="minorHAnsi"/>
          <w:sz w:val="22"/>
          <w:lang w:eastAsia="nl-NL"/>
        </w:rPr>
        <w:t xml:space="preserve"> over na moet denken:</w:t>
      </w:r>
    </w:p>
    <w:p w14:paraId="215116C7" w14:textId="7F599C93" w:rsidR="00D6277D" w:rsidRPr="00C57CED" w:rsidRDefault="00D6277D" w:rsidP="002B156D">
      <w:pPr>
        <w:pStyle w:val="Lijstalinea"/>
        <w:numPr>
          <w:ilvl w:val="0"/>
          <w:numId w:val="149"/>
        </w:numPr>
        <w:rPr>
          <w:rFonts w:asciiTheme="minorHAnsi" w:hAnsiTheme="minorHAnsi" w:cstheme="minorHAnsi"/>
          <w:sz w:val="22"/>
          <w:lang w:eastAsia="nl-NL"/>
        </w:rPr>
      </w:pPr>
      <w:r w:rsidRPr="00C57CED">
        <w:rPr>
          <w:rFonts w:asciiTheme="minorHAnsi" w:hAnsiTheme="minorHAnsi" w:cstheme="minorHAnsi"/>
          <w:sz w:val="22"/>
          <w:lang w:eastAsia="nl-NL"/>
        </w:rPr>
        <w:t>Pas de grootte van de groepen aan</w:t>
      </w:r>
      <w:r w:rsidR="00E7498D" w:rsidRPr="00C57CED">
        <w:rPr>
          <w:rFonts w:asciiTheme="minorHAnsi" w:hAnsiTheme="minorHAnsi" w:cstheme="minorHAnsi"/>
          <w:sz w:val="22"/>
          <w:lang w:eastAsia="nl-NL"/>
        </w:rPr>
        <w:t>,</w:t>
      </w:r>
      <w:r w:rsidRPr="00C57CED">
        <w:rPr>
          <w:rFonts w:asciiTheme="minorHAnsi" w:hAnsiTheme="minorHAnsi" w:cstheme="minorHAnsi"/>
          <w:sz w:val="22"/>
          <w:lang w:eastAsia="nl-NL"/>
        </w:rPr>
        <w:t xml:space="preserve"> aan de leeftijd en het niveau van de kinderen.</w:t>
      </w:r>
    </w:p>
    <w:p w14:paraId="3EE390F5" w14:textId="0E981D31" w:rsidR="00D6277D" w:rsidRPr="00C57CED" w:rsidRDefault="00D6277D" w:rsidP="002B156D">
      <w:pPr>
        <w:pStyle w:val="Lijstalinea"/>
        <w:numPr>
          <w:ilvl w:val="0"/>
          <w:numId w:val="149"/>
        </w:numPr>
        <w:rPr>
          <w:rFonts w:asciiTheme="minorHAnsi" w:hAnsiTheme="minorHAnsi" w:cstheme="minorHAnsi"/>
          <w:sz w:val="22"/>
          <w:lang w:eastAsia="nl-NL"/>
        </w:rPr>
      </w:pPr>
      <w:r w:rsidRPr="00C57CED">
        <w:rPr>
          <w:rFonts w:asciiTheme="minorHAnsi" w:hAnsiTheme="minorHAnsi" w:cstheme="minorHAnsi"/>
          <w:sz w:val="22"/>
          <w:lang w:eastAsia="nl-NL"/>
        </w:rPr>
        <w:t>Zorg bij activiteiten voor voldoende begeleiding door personeelsleden, eventueel aangevuld door niet-personeelsleden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Als richtlijn kun je bijvoorbeeld de volgende aantallen hanteren. Groep 1 tot en met 3: één begeleider op vijf kinderen. Groep 4 tot en met 8: één begeleider op zeven kinderen.</w:t>
      </w:r>
    </w:p>
    <w:p w14:paraId="38039BB4" w14:textId="048C91E9" w:rsidR="002E5BD8" w:rsidRPr="00C57CED" w:rsidRDefault="002E5BD8" w:rsidP="002B156D">
      <w:pPr>
        <w:pStyle w:val="Lijstalinea"/>
        <w:numPr>
          <w:ilvl w:val="0"/>
          <w:numId w:val="149"/>
        </w:numPr>
        <w:rPr>
          <w:rFonts w:asciiTheme="minorHAnsi" w:hAnsiTheme="minorHAnsi" w:cstheme="minorHAnsi"/>
          <w:sz w:val="22"/>
          <w:lang w:eastAsia="nl-NL"/>
        </w:rPr>
      </w:pPr>
      <w:r w:rsidRPr="00C57CED">
        <w:rPr>
          <w:rFonts w:asciiTheme="minorHAnsi" w:hAnsiTheme="minorHAnsi" w:cstheme="minorHAnsi"/>
          <w:sz w:val="22"/>
          <w:lang w:eastAsia="nl-NL"/>
        </w:rPr>
        <w:t>Voorafgaand aan een schoolreis is het goed om een inschatting te maken van de mogelijke risico’s en te bedenken hoe de school met deze eventuele risico’s omgaat. Het is aan de schoolleiding om daar een afweging in te maken.</w:t>
      </w:r>
    </w:p>
    <w:p w14:paraId="3B3CD77A" w14:textId="626C21F9" w:rsidR="00D6277D" w:rsidRPr="00C57CED" w:rsidRDefault="00D6277D" w:rsidP="002B156D">
      <w:pPr>
        <w:pStyle w:val="Lijstalinea"/>
        <w:numPr>
          <w:ilvl w:val="0"/>
          <w:numId w:val="149"/>
        </w:numPr>
        <w:rPr>
          <w:rFonts w:asciiTheme="minorHAnsi" w:hAnsiTheme="minorHAnsi" w:cstheme="minorHAnsi"/>
          <w:sz w:val="22"/>
          <w:lang w:eastAsia="nl-NL"/>
        </w:rPr>
      </w:pPr>
      <w:r w:rsidRPr="00C57CED">
        <w:rPr>
          <w:rFonts w:asciiTheme="minorHAnsi" w:hAnsiTheme="minorHAnsi" w:cstheme="minorHAnsi"/>
          <w:sz w:val="22"/>
          <w:lang w:eastAsia="nl-NL"/>
        </w:rPr>
        <w:t xml:space="preserve">Zorg ook voor voldoende begeleiding als de reis per bus gaat, bijvoorbeeld twee leraren per bus. Zorg ervoor dat alle begeleiders een mobiele telefoon bij zich hebben, inclusief en een lijstje met telefoonnummers van alle leraren,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de locatie en van algemene hulpdiensten.</w:t>
      </w:r>
    </w:p>
    <w:p w14:paraId="2823404F" w14:textId="43B5D8DD" w:rsidR="00D6277D" w:rsidRPr="00C57CED" w:rsidRDefault="00D6277D" w:rsidP="002B156D">
      <w:pPr>
        <w:pStyle w:val="Lijstalinea"/>
        <w:numPr>
          <w:ilvl w:val="0"/>
          <w:numId w:val="149"/>
        </w:numPr>
        <w:rPr>
          <w:rFonts w:asciiTheme="minorHAnsi" w:hAnsiTheme="minorHAnsi" w:cstheme="minorHAnsi"/>
          <w:sz w:val="22"/>
          <w:lang w:eastAsia="nl-NL"/>
        </w:rPr>
      </w:pPr>
      <w:r w:rsidRPr="00C57CED">
        <w:rPr>
          <w:rFonts w:asciiTheme="minorHAnsi" w:hAnsiTheme="minorHAnsi" w:cstheme="minorHAnsi"/>
          <w:sz w:val="22"/>
          <w:lang w:eastAsia="nl-NL"/>
        </w:rPr>
        <w:t xml:space="preserve">Afhankelijk van de activiteit kan de aanwezigheid van een particuliere auto handig zijn. Dan kan in noodsituaties iemand snel </w:t>
      </w:r>
      <w:r w:rsidR="00B24295" w:rsidRPr="00C57CED">
        <w:rPr>
          <w:rFonts w:asciiTheme="minorHAnsi" w:hAnsiTheme="minorHAnsi" w:cstheme="minorHAnsi"/>
          <w:sz w:val="22"/>
          <w:lang w:eastAsia="nl-NL"/>
        </w:rPr>
        <w:t>vervoerd</w:t>
      </w:r>
      <w:r w:rsidRPr="00C57CED">
        <w:rPr>
          <w:rFonts w:asciiTheme="minorHAnsi" w:hAnsiTheme="minorHAnsi" w:cstheme="minorHAnsi"/>
          <w:sz w:val="22"/>
          <w:lang w:eastAsia="nl-NL"/>
        </w:rPr>
        <w:t xml:space="preserve"> worden.</w:t>
      </w:r>
    </w:p>
    <w:p w14:paraId="6B66DA22" w14:textId="77777777" w:rsidR="00D6277D" w:rsidRPr="00C57CED" w:rsidRDefault="00D6277D" w:rsidP="002B156D">
      <w:pPr>
        <w:pStyle w:val="Lijstalinea"/>
        <w:numPr>
          <w:ilvl w:val="0"/>
          <w:numId w:val="149"/>
        </w:numPr>
        <w:rPr>
          <w:rFonts w:asciiTheme="minorHAnsi" w:hAnsiTheme="minorHAnsi" w:cstheme="minorHAnsi"/>
          <w:sz w:val="22"/>
          <w:lang w:eastAsia="nl-NL"/>
        </w:rPr>
      </w:pPr>
      <w:r w:rsidRPr="00C57CED">
        <w:rPr>
          <w:rFonts w:asciiTheme="minorHAnsi" w:hAnsiTheme="minorHAnsi" w:cstheme="minorHAnsi"/>
          <w:sz w:val="22"/>
          <w:lang w:eastAsia="nl-NL"/>
        </w:rPr>
        <w:t>Zorg voor een EHBO’er, verbandtrommels en medicijneninstructie van kinderen.</w:t>
      </w:r>
    </w:p>
    <w:p w14:paraId="63CB3679" w14:textId="7227C183" w:rsidR="00D6277D" w:rsidRPr="00C57CED" w:rsidRDefault="00D6277D" w:rsidP="002B156D">
      <w:pPr>
        <w:pStyle w:val="Lijstalinea"/>
        <w:numPr>
          <w:ilvl w:val="0"/>
          <w:numId w:val="149"/>
        </w:numPr>
        <w:rPr>
          <w:rFonts w:asciiTheme="minorHAnsi" w:hAnsiTheme="minorHAnsi" w:cstheme="minorHAnsi"/>
          <w:sz w:val="22"/>
          <w:lang w:eastAsia="nl-NL"/>
        </w:rPr>
      </w:pPr>
      <w:r w:rsidRPr="00C57CED">
        <w:rPr>
          <w:rFonts w:asciiTheme="minorHAnsi" w:hAnsiTheme="minorHAnsi" w:cstheme="minorHAnsi"/>
          <w:sz w:val="22"/>
          <w:lang w:eastAsia="nl-NL"/>
        </w:rPr>
        <w:t>Zorg ervoor dat alle leerlingen de contactgegevens van de school en de begeleiders bij zich dragen. Afhankelijk van de leeftijd kun je ook kiezen voor een uniform T-shirt met gegevens van de school.</w:t>
      </w:r>
    </w:p>
    <w:p w14:paraId="05F59DFF" w14:textId="77777777" w:rsidR="00D6277D" w:rsidRPr="00C57CED" w:rsidRDefault="00D6277D" w:rsidP="002B156D">
      <w:pPr>
        <w:pStyle w:val="Lijstalinea"/>
        <w:numPr>
          <w:ilvl w:val="0"/>
          <w:numId w:val="149"/>
        </w:numPr>
        <w:rPr>
          <w:rFonts w:asciiTheme="minorHAnsi" w:hAnsiTheme="minorHAnsi" w:cstheme="minorHAnsi"/>
          <w:sz w:val="22"/>
          <w:lang w:eastAsia="nl-NL"/>
        </w:rPr>
      </w:pPr>
      <w:r w:rsidRPr="00C57CED">
        <w:rPr>
          <w:rFonts w:asciiTheme="minorHAnsi" w:hAnsiTheme="minorHAnsi" w:cstheme="minorHAnsi"/>
          <w:sz w:val="22"/>
          <w:lang w:eastAsia="nl-NL"/>
        </w:rPr>
        <w:t>Zorg tijdens meerdaagse schoolreizen voor aparte slaapvertrekken voor jongens en meisjes én voor aparte slaapvertrekken voor de begeleiders. Zorg er ook voor dat jongens en meisjes zich apart kunnen wassen en aankleden. De begeleiders betreden de ruimtes waar leerlingen zich aan-, uit- en omkleden alleen na een duidelijk vooraf gegeven teken.</w:t>
      </w:r>
    </w:p>
    <w:p w14:paraId="3ABAF18A" w14:textId="2CBE7305" w:rsidR="00D6277D" w:rsidRPr="00C57CED" w:rsidRDefault="00D6277D" w:rsidP="002B156D">
      <w:pPr>
        <w:pStyle w:val="Lijstalinea"/>
        <w:numPr>
          <w:ilvl w:val="0"/>
          <w:numId w:val="149"/>
        </w:numPr>
        <w:rPr>
          <w:rFonts w:asciiTheme="minorHAnsi" w:hAnsiTheme="minorHAnsi" w:cstheme="minorHAnsi"/>
          <w:sz w:val="22"/>
          <w:lang w:eastAsia="nl-NL"/>
        </w:rPr>
      </w:pPr>
      <w:r w:rsidRPr="00C57CED">
        <w:rPr>
          <w:rFonts w:asciiTheme="minorHAnsi" w:hAnsiTheme="minorHAnsi" w:cstheme="minorHAnsi"/>
          <w:sz w:val="22"/>
          <w:lang w:eastAsia="nl-NL"/>
        </w:rPr>
        <w:t xml:space="preserve">Ga als begeleider niet alleen met een leerling op pad. Mocht dit toch noodzakelijk zijn, dan moet dit gemeld worden bij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en moet de reden en de tijdsduur aangegeven worden.</w:t>
      </w:r>
    </w:p>
    <w:p w14:paraId="42FB0BDB" w14:textId="77005698" w:rsidR="00900C22" w:rsidRPr="00C57CED" w:rsidRDefault="002E5BD8" w:rsidP="002B156D">
      <w:pPr>
        <w:pStyle w:val="Lijstalinea"/>
        <w:numPr>
          <w:ilvl w:val="0"/>
          <w:numId w:val="149"/>
        </w:numPr>
        <w:rPr>
          <w:rFonts w:asciiTheme="minorHAnsi" w:hAnsiTheme="minorHAnsi" w:cstheme="minorHAnsi"/>
          <w:sz w:val="22"/>
          <w:lang w:eastAsia="nl-NL"/>
        </w:rPr>
      </w:pPr>
      <w:r w:rsidRPr="00C57CED">
        <w:rPr>
          <w:rFonts w:asciiTheme="minorHAnsi" w:hAnsiTheme="minorHAnsi" w:cstheme="minorHAnsi"/>
          <w:sz w:val="22"/>
          <w:lang w:eastAsia="nl-NL"/>
        </w:rPr>
        <w:t>Bij meerdaagse schoolreisjes komt het nog wel eens voor dat de begeleiding ’s avonds een alcoholisch drankje drinkt. Zorg dat meerdere mensen van de leiding nuchter blijven: óók in geval van nood moet de leiding immers kunnen autorijden, beslissingen nemen, zorgen voor de leerlingen, enzovoorts.</w:t>
      </w:r>
    </w:p>
    <w:p w14:paraId="6306EBA5" w14:textId="52298A55" w:rsidR="002E5BD8" w:rsidRPr="00C57CED" w:rsidRDefault="002E5BD8" w:rsidP="002B156D">
      <w:pPr>
        <w:pStyle w:val="Lijstalinea"/>
        <w:numPr>
          <w:ilvl w:val="0"/>
          <w:numId w:val="149"/>
        </w:numPr>
        <w:rPr>
          <w:rFonts w:asciiTheme="minorHAnsi" w:hAnsiTheme="minorHAnsi" w:cstheme="minorHAnsi"/>
          <w:sz w:val="22"/>
          <w:lang w:eastAsia="nl-NL"/>
        </w:rPr>
      </w:pPr>
      <w:r w:rsidRPr="00C57CED">
        <w:rPr>
          <w:rFonts w:asciiTheme="minorHAnsi" w:hAnsiTheme="minorHAnsi" w:cstheme="minorHAnsi"/>
          <w:sz w:val="22"/>
          <w:lang w:eastAsia="nl-NL"/>
        </w:rPr>
        <w:t xml:space="preserve">Elke buitenschoolse activiteit begint met communicatie. Informeer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over de reis en over praktische zaken zoals reisregels en verzekering.</w:t>
      </w:r>
    </w:p>
    <w:p w14:paraId="405FC39B" w14:textId="545BC3B5" w:rsidR="002E5BD8" w:rsidRPr="00C57CED" w:rsidRDefault="002E5BD8" w:rsidP="002B156D">
      <w:pPr>
        <w:pStyle w:val="Lijstalinea"/>
        <w:numPr>
          <w:ilvl w:val="0"/>
          <w:numId w:val="149"/>
        </w:numPr>
        <w:rPr>
          <w:rFonts w:asciiTheme="minorHAnsi" w:hAnsiTheme="minorHAnsi" w:cstheme="minorHAnsi"/>
          <w:sz w:val="22"/>
          <w:lang w:eastAsia="nl-NL"/>
        </w:rPr>
      </w:pPr>
      <w:r w:rsidRPr="00C57CED">
        <w:rPr>
          <w:rFonts w:asciiTheme="minorHAnsi" w:hAnsiTheme="minorHAnsi" w:cstheme="minorHAnsi"/>
          <w:sz w:val="22"/>
          <w:lang w:eastAsia="nl-NL"/>
        </w:rPr>
        <w:t xml:space="preserve">Uitgangspunt voor elke buitenschoolse activiteit is dat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akkoord gaan met deelname.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verlenen hiervoor hun toestemming door een formulier te ondertekenen bij aanmelding van hun kind op school. Als een kind niet mee mag van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gaat het kind gewoon naar school of worden met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oplossingen bedacht.</w:t>
      </w:r>
    </w:p>
    <w:p w14:paraId="4FC9E916" w14:textId="0FFFCC1C" w:rsidR="00D6277D" w:rsidRPr="00C57CED" w:rsidRDefault="00D6277D" w:rsidP="006A4220">
      <w:pPr>
        <w:rPr>
          <w:rFonts w:asciiTheme="minorHAnsi" w:hAnsiTheme="minorHAnsi" w:cstheme="minorHAnsi"/>
          <w:sz w:val="22"/>
          <w:lang w:eastAsia="nl-NL"/>
        </w:rPr>
      </w:pPr>
    </w:p>
    <w:p w14:paraId="6345FCDA" w14:textId="4A18138F" w:rsidR="00D6277D" w:rsidRPr="00C57CED" w:rsidRDefault="00D6277D"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Gedragsregels</w:t>
      </w:r>
    </w:p>
    <w:p w14:paraId="2A149729" w14:textId="77777777" w:rsidR="00D6277D" w:rsidRPr="00C57CED" w:rsidRDefault="00D6277D" w:rsidP="006A4220">
      <w:pPr>
        <w:rPr>
          <w:rFonts w:asciiTheme="minorHAnsi" w:hAnsiTheme="minorHAnsi" w:cstheme="minorHAnsi"/>
          <w:sz w:val="22"/>
          <w:lang w:eastAsia="nl-NL"/>
        </w:rPr>
      </w:pPr>
      <w:r w:rsidRPr="00C57CED">
        <w:rPr>
          <w:rFonts w:asciiTheme="minorHAnsi" w:hAnsiTheme="minorHAnsi" w:cstheme="minorHAnsi"/>
          <w:sz w:val="22"/>
          <w:lang w:eastAsia="nl-NL"/>
        </w:rPr>
        <w:t>De algemeen geldende gedragsregels die op school gelden, gelden ook bij de buitenschoolse activiteiten. Onderdeel hiervan is het pestprotocol.</w:t>
      </w:r>
    </w:p>
    <w:p w14:paraId="72F7D1A3" w14:textId="77777777" w:rsidR="00D6277D" w:rsidRPr="00C57CED" w:rsidRDefault="00D6277D" w:rsidP="002B156D">
      <w:pPr>
        <w:pStyle w:val="Lijstalinea"/>
        <w:numPr>
          <w:ilvl w:val="0"/>
          <w:numId w:val="184"/>
        </w:numPr>
        <w:rPr>
          <w:rFonts w:asciiTheme="minorHAnsi" w:hAnsiTheme="minorHAnsi" w:cstheme="minorHAnsi"/>
          <w:sz w:val="22"/>
          <w:lang w:eastAsia="nl-NL"/>
        </w:rPr>
      </w:pPr>
      <w:r w:rsidRPr="00C57CED">
        <w:rPr>
          <w:rFonts w:asciiTheme="minorHAnsi" w:hAnsiTheme="minorHAnsi" w:cstheme="minorHAnsi"/>
          <w:sz w:val="22"/>
          <w:lang w:eastAsia="nl-NL"/>
        </w:rPr>
        <w:t>Spreek expliciete gedragsregels af met de kinderen; bijvoorbeeld ‘wij sluiten niemand buiten’.</w:t>
      </w:r>
    </w:p>
    <w:p w14:paraId="283260F0" w14:textId="5E603760" w:rsidR="00D6277D" w:rsidRPr="00C57CED" w:rsidRDefault="00D6277D" w:rsidP="002B156D">
      <w:pPr>
        <w:pStyle w:val="Lijstalinea"/>
        <w:numPr>
          <w:ilvl w:val="0"/>
          <w:numId w:val="184"/>
        </w:numPr>
        <w:rPr>
          <w:rFonts w:asciiTheme="minorHAnsi" w:hAnsiTheme="minorHAnsi" w:cstheme="minorHAnsi"/>
          <w:sz w:val="22"/>
          <w:lang w:eastAsia="nl-NL"/>
        </w:rPr>
      </w:pPr>
      <w:r w:rsidRPr="00C57CED">
        <w:rPr>
          <w:rFonts w:asciiTheme="minorHAnsi" w:hAnsiTheme="minorHAnsi" w:cstheme="minorHAnsi"/>
          <w:sz w:val="22"/>
          <w:lang w:eastAsia="nl-NL"/>
        </w:rPr>
        <w:t>Spreek expliciete gedragsregels en consequenties af met de leraren en hulp</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bijvoorbeeld ‘afspraak is afspraak’, ‘nee is nee’, ‘spreek niet met stemverheffing tegen de kinderen’.</w:t>
      </w:r>
    </w:p>
    <w:p w14:paraId="2FBDA171" w14:textId="77777777" w:rsidR="00D6277D" w:rsidRPr="00C57CED" w:rsidRDefault="00D6277D" w:rsidP="002B156D">
      <w:pPr>
        <w:pStyle w:val="Lijstalinea"/>
        <w:numPr>
          <w:ilvl w:val="0"/>
          <w:numId w:val="184"/>
        </w:numPr>
        <w:rPr>
          <w:rFonts w:asciiTheme="minorHAnsi" w:hAnsiTheme="minorHAnsi" w:cstheme="minorHAnsi"/>
          <w:sz w:val="22"/>
          <w:lang w:eastAsia="nl-NL"/>
        </w:rPr>
      </w:pPr>
      <w:r w:rsidRPr="00C57CED">
        <w:rPr>
          <w:rFonts w:asciiTheme="minorHAnsi" w:hAnsiTheme="minorHAnsi" w:cstheme="minorHAnsi"/>
          <w:sz w:val="22"/>
          <w:lang w:eastAsia="nl-NL"/>
        </w:rPr>
        <w:t>Zet de gedragsregels en consequenties op papier.</w:t>
      </w:r>
    </w:p>
    <w:p w14:paraId="18E7461E" w14:textId="2A37F7DC" w:rsidR="00D6277D" w:rsidRPr="00C57CED" w:rsidRDefault="00D6277D" w:rsidP="002B156D">
      <w:pPr>
        <w:pStyle w:val="Lijstalinea"/>
        <w:numPr>
          <w:ilvl w:val="0"/>
          <w:numId w:val="184"/>
        </w:numPr>
        <w:rPr>
          <w:rFonts w:asciiTheme="minorHAnsi" w:hAnsiTheme="minorHAnsi" w:cstheme="minorHAnsi"/>
          <w:sz w:val="22"/>
          <w:lang w:eastAsia="nl-NL"/>
        </w:rPr>
      </w:pPr>
      <w:r w:rsidRPr="00C57CED">
        <w:rPr>
          <w:rFonts w:asciiTheme="minorHAnsi" w:hAnsiTheme="minorHAnsi" w:cstheme="minorHAnsi"/>
          <w:sz w:val="22"/>
          <w:lang w:eastAsia="nl-NL"/>
        </w:rPr>
        <w:t xml:space="preserve">Stel de achterblijvende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ook op de hoogte van de afgesproken regels en bijbehorende consequenties.</w:t>
      </w:r>
    </w:p>
    <w:p w14:paraId="707FD7A8" w14:textId="77777777" w:rsidR="0050708B" w:rsidRPr="00C57CED" w:rsidRDefault="0050708B" w:rsidP="006A4220">
      <w:pPr>
        <w:rPr>
          <w:rFonts w:asciiTheme="minorHAnsi" w:hAnsiTheme="minorHAnsi" w:cstheme="minorHAnsi"/>
          <w:sz w:val="22"/>
          <w:lang w:eastAsia="nl-NL"/>
        </w:rPr>
      </w:pPr>
    </w:p>
    <w:p w14:paraId="2BA5476F" w14:textId="3B2B14F3" w:rsidR="00D6277D" w:rsidRPr="00C57CED" w:rsidRDefault="002E5BD8"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Calamiteiten</w:t>
      </w:r>
    </w:p>
    <w:p w14:paraId="7ECF6F3D" w14:textId="35A48EB2" w:rsidR="002E5BD8" w:rsidRPr="00C57CED" w:rsidRDefault="002E5BD8"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Het is natuurlijk niet te hopen, maar het kan voorkomen dat zich een incident voordoet tijdens een buitenschoolse activiteit of dat deze ontaardt in een calamiteit. Essentieel is dat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op de locatie direct op de hoogte wordt gesteld wanneer er een calamiteit plaatsvindt bij een buitenschoolse activiteit.</w:t>
      </w:r>
    </w:p>
    <w:p w14:paraId="5474EEE3" w14:textId="07A26C35" w:rsidR="002E5BD8" w:rsidRPr="00C57CED" w:rsidRDefault="002E5BD8" w:rsidP="002B156D">
      <w:pPr>
        <w:pStyle w:val="Lijstalinea"/>
        <w:numPr>
          <w:ilvl w:val="0"/>
          <w:numId w:val="150"/>
        </w:numPr>
        <w:rPr>
          <w:rFonts w:asciiTheme="minorHAnsi" w:hAnsiTheme="minorHAnsi" w:cstheme="minorHAnsi"/>
          <w:sz w:val="22"/>
          <w:lang w:eastAsia="nl-NL"/>
        </w:rPr>
      </w:pPr>
      <w:r w:rsidRPr="00C57CED">
        <w:rPr>
          <w:rFonts w:asciiTheme="minorHAnsi" w:hAnsiTheme="minorHAnsi" w:cstheme="minorHAnsi"/>
          <w:sz w:val="22"/>
          <w:lang w:eastAsia="nl-NL"/>
        </w:rPr>
        <w:t xml:space="preserve">Zet het calamiteitenplan van de school in werking (onder andere informeren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w:t>
      </w:r>
    </w:p>
    <w:p w14:paraId="24FD6FE1" w14:textId="77777777" w:rsidR="002E5BD8" w:rsidRPr="00C57CED" w:rsidRDefault="002E5BD8" w:rsidP="002B156D">
      <w:pPr>
        <w:pStyle w:val="Lijstalinea"/>
        <w:numPr>
          <w:ilvl w:val="0"/>
          <w:numId w:val="150"/>
        </w:numPr>
        <w:rPr>
          <w:rFonts w:asciiTheme="minorHAnsi" w:hAnsiTheme="minorHAnsi" w:cstheme="minorHAnsi"/>
          <w:sz w:val="22"/>
          <w:lang w:eastAsia="nl-NL"/>
        </w:rPr>
      </w:pPr>
      <w:r w:rsidRPr="00C57CED">
        <w:rPr>
          <w:rFonts w:asciiTheme="minorHAnsi" w:hAnsiTheme="minorHAnsi" w:cstheme="minorHAnsi"/>
          <w:sz w:val="22"/>
          <w:lang w:eastAsia="nl-NL"/>
        </w:rPr>
        <w:t>Onmiddellijk terugkeer regelen van de activiteit naar school.</w:t>
      </w:r>
    </w:p>
    <w:p w14:paraId="29B9D66B" w14:textId="77777777" w:rsidR="002E5BD8" w:rsidRPr="00C57CED" w:rsidRDefault="002E5BD8" w:rsidP="002B156D">
      <w:pPr>
        <w:pStyle w:val="Lijstalinea"/>
        <w:numPr>
          <w:ilvl w:val="0"/>
          <w:numId w:val="150"/>
        </w:numPr>
        <w:rPr>
          <w:rFonts w:asciiTheme="minorHAnsi" w:hAnsiTheme="minorHAnsi" w:cstheme="minorHAnsi"/>
          <w:sz w:val="22"/>
          <w:lang w:eastAsia="nl-NL"/>
        </w:rPr>
      </w:pPr>
      <w:r w:rsidRPr="00C57CED">
        <w:rPr>
          <w:rFonts w:asciiTheme="minorHAnsi" w:hAnsiTheme="minorHAnsi" w:cstheme="minorHAnsi"/>
          <w:sz w:val="22"/>
          <w:lang w:eastAsia="nl-NL"/>
        </w:rPr>
        <w:t>Vang kinderen op bij de locatie.</w:t>
      </w:r>
    </w:p>
    <w:p w14:paraId="75CA519F" w14:textId="77777777" w:rsidR="0064082A" w:rsidRPr="00C57CED" w:rsidRDefault="0064082A" w:rsidP="006A4220">
      <w:pPr>
        <w:rPr>
          <w:rFonts w:asciiTheme="minorHAnsi" w:hAnsiTheme="minorHAnsi" w:cstheme="minorHAnsi"/>
          <w:sz w:val="22"/>
          <w:lang w:eastAsia="nl-NL"/>
        </w:rPr>
      </w:pPr>
    </w:p>
    <w:p w14:paraId="16BEBA5A" w14:textId="7B8C02FD" w:rsidR="005C4547" w:rsidRPr="00C57CED" w:rsidRDefault="005C4547"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Ongewenste situaties voorkomen</w:t>
      </w:r>
    </w:p>
    <w:p w14:paraId="6858AAF6" w14:textId="77777777" w:rsidR="005C4547" w:rsidRPr="00C57CED" w:rsidRDefault="005C4547" w:rsidP="0064082A">
      <w:pPr>
        <w:ind w:firstLine="708"/>
        <w:rPr>
          <w:rFonts w:asciiTheme="minorHAnsi" w:hAnsiTheme="minorHAnsi" w:cstheme="minorHAnsi"/>
          <w:sz w:val="22"/>
          <w:lang w:eastAsia="nl-NL"/>
        </w:rPr>
      </w:pPr>
      <w:r w:rsidRPr="00C57CED">
        <w:rPr>
          <w:rFonts w:asciiTheme="minorHAnsi" w:hAnsiTheme="minorHAnsi" w:cstheme="minorHAnsi"/>
          <w:sz w:val="22"/>
          <w:lang w:eastAsia="nl-NL"/>
        </w:rPr>
        <w:t>Bij het plannen van de schoolreis maakt de school afwegingen over het doel van de reis, de bestemming, wie gaan er mee en wat gaan we doen. Ook neemt de school praktische beslissingen: hoe reizen we, waar overnachten we en wat gaat het kosten. Steeds maakt de school een inschatting van risico’s die er kunnen zijn, en de maatregelen en afspraken die de school moet maken, om de kans zo klein mogelijk te maken dat leerlingen en begeleiders in ongewenste situaties terecht komen.</w:t>
      </w:r>
    </w:p>
    <w:p w14:paraId="2CA39E39" w14:textId="4A1132DA" w:rsidR="005C4547" w:rsidRPr="00C57CED" w:rsidRDefault="005C4547" w:rsidP="0064082A">
      <w:pPr>
        <w:ind w:firstLine="360"/>
        <w:rPr>
          <w:rFonts w:asciiTheme="minorHAnsi" w:hAnsiTheme="minorHAnsi" w:cstheme="minorHAnsi"/>
          <w:sz w:val="22"/>
          <w:lang w:eastAsia="nl-NL"/>
        </w:rPr>
      </w:pPr>
      <w:r w:rsidRPr="00C57CED">
        <w:rPr>
          <w:rFonts w:asciiTheme="minorHAnsi" w:hAnsiTheme="minorHAnsi" w:cstheme="minorHAnsi"/>
          <w:sz w:val="22"/>
          <w:lang w:eastAsia="nl-NL"/>
        </w:rPr>
        <w:t>Hierbij gaat het om allerlei soorten risico’s, zoals: het verlies van spullen (zoals ID-kaarten of paspoorten), ongelukken (al dan niet met verwondingen), diefstal, leerlingen die verdwalen zoekraken, een brand… Maar ook terreur en aanslagen. Je maakt de afwegingen niet om af te schrikken, maar om goed voorbereid te zijn. Zorg in elk geval dat deze documenten voor aanvang van de reis in orde zijn:</w:t>
      </w:r>
    </w:p>
    <w:p w14:paraId="1A1B0EE1" w14:textId="0DEFBF57" w:rsidR="005C4547" w:rsidRPr="00C57CED" w:rsidRDefault="005C4547" w:rsidP="002B156D">
      <w:pPr>
        <w:pStyle w:val="Lijstalinea"/>
        <w:numPr>
          <w:ilvl w:val="0"/>
          <w:numId w:val="151"/>
        </w:numPr>
        <w:rPr>
          <w:rFonts w:asciiTheme="minorHAnsi" w:hAnsiTheme="minorHAnsi" w:cstheme="minorHAnsi"/>
          <w:sz w:val="22"/>
          <w:lang w:eastAsia="nl-NL"/>
        </w:rPr>
      </w:pPr>
      <w:r w:rsidRPr="00C57CED">
        <w:rPr>
          <w:rFonts w:asciiTheme="minorHAnsi" w:hAnsiTheme="minorHAnsi" w:cstheme="minorHAnsi"/>
          <w:sz w:val="22"/>
          <w:lang w:eastAsia="nl-NL"/>
        </w:rPr>
        <w:t>Geldige identiteitskaart en/of paspoort</w:t>
      </w:r>
    </w:p>
    <w:p w14:paraId="1B167D3F" w14:textId="77777777" w:rsidR="005C4547" w:rsidRPr="00C57CED" w:rsidRDefault="005C4547" w:rsidP="006A4220">
      <w:pPr>
        <w:pStyle w:val="Lijstalinea"/>
        <w:rPr>
          <w:rFonts w:asciiTheme="minorHAnsi" w:hAnsiTheme="minorHAnsi" w:cstheme="minorHAnsi"/>
          <w:sz w:val="22"/>
          <w:lang w:eastAsia="nl-NL"/>
        </w:rPr>
      </w:pPr>
      <w:r w:rsidRPr="00C57CED">
        <w:rPr>
          <w:rFonts w:asciiTheme="minorHAnsi" w:hAnsiTheme="minorHAnsi" w:cstheme="minorHAnsi"/>
          <w:sz w:val="22"/>
          <w:lang w:eastAsia="nl-NL"/>
        </w:rPr>
        <w:t>Het is handig om kopie van het identiteitsdocument/paspoort ook digitaal mee te nemen, omdat het de vervangingsprocedure bij verlies vergemakkelijkt. De vervanging van een verloren reisdocument kan via het contactcenter van het ministerie van Buitenlandse Zaken in gang worden gezet. Het contactcentrum is 24 uur per dag, 7 dagen in de week te bereiken via telefoonnummer: +31 247 247 247.</w:t>
      </w:r>
    </w:p>
    <w:p w14:paraId="48CF9382" w14:textId="78C6A8FD" w:rsidR="005C4547" w:rsidRPr="00C57CED" w:rsidRDefault="005C4547" w:rsidP="002B156D">
      <w:pPr>
        <w:pStyle w:val="Lijstalinea"/>
        <w:numPr>
          <w:ilvl w:val="0"/>
          <w:numId w:val="151"/>
        </w:numPr>
        <w:rPr>
          <w:rFonts w:asciiTheme="minorHAnsi" w:hAnsiTheme="minorHAnsi" w:cstheme="minorHAnsi"/>
          <w:sz w:val="22"/>
          <w:lang w:eastAsia="nl-NL"/>
        </w:rPr>
      </w:pPr>
      <w:r w:rsidRPr="00C57CED">
        <w:rPr>
          <w:rFonts w:asciiTheme="minorHAnsi" w:hAnsiTheme="minorHAnsi" w:cstheme="minorHAnsi"/>
          <w:sz w:val="22"/>
          <w:lang w:eastAsia="nl-NL"/>
        </w:rPr>
        <w:t xml:space="preserve">Schriftelijke toestemming van de </w:t>
      </w:r>
      <w:r w:rsidR="00130E0A" w:rsidRPr="00C57CED">
        <w:rPr>
          <w:rFonts w:asciiTheme="minorHAnsi" w:hAnsiTheme="minorHAnsi" w:cstheme="minorHAnsi"/>
          <w:sz w:val="22"/>
          <w:lang w:eastAsia="nl-NL"/>
        </w:rPr>
        <w:t>ouders/verzorgers</w:t>
      </w:r>
    </w:p>
    <w:p w14:paraId="0F7E2D43" w14:textId="6DAA2E4E" w:rsidR="00D6277D" w:rsidRPr="00C57CED" w:rsidRDefault="005C4547" w:rsidP="006A4220">
      <w:pPr>
        <w:pStyle w:val="Lijstalinea"/>
        <w:rPr>
          <w:rFonts w:asciiTheme="minorHAnsi" w:hAnsiTheme="minorHAnsi" w:cstheme="minorHAnsi"/>
          <w:sz w:val="22"/>
          <w:lang w:eastAsia="nl-NL"/>
        </w:rPr>
      </w:pPr>
      <w:r w:rsidRPr="00C57CED">
        <w:rPr>
          <w:rFonts w:asciiTheme="minorHAnsi" w:hAnsiTheme="minorHAnsi" w:cstheme="minorHAnsi"/>
          <w:sz w:val="22"/>
          <w:lang w:eastAsia="nl-NL"/>
        </w:rPr>
        <w:t>Je kunt dit formulier downloaden op de website van de Rijksoverheid. Om te voorkomen dat de reisleiding steeds met een hele stapel getekende formulieren onderweg is, kun je de getekende formulieren digitaal meenemen, bijvoorbeeld op een usb-stick.</w:t>
      </w:r>
    </w:p>
    <w:p w14:paraId="34BF55C1" w14:textId="77777777" w:rsidR="0064082A" w:rsidRPr="00C57CED" w:rsidRDefault="0064082A" w:rsidP="006A4220">
      <w:pPr>
        <w:pStyle w:val="Lijstalinea"/>
        <w:rPr>
          <w:rFonts w:asciiTheme="minorHAnsi" w:hAnsiTheme="minorHAnsi" w:cstheme="minorHAnsi"/>
          <w:sz w:val="22"/>
          <w:lang w:eastAsia="nl-NL"/>
        </w:rPr>
      </w:pPr>
    </w:p>
    <w:p w14:paraId="1296F64C" w14:textId="74EEC630" w:rsidR="001D224A" w:rsidRPr="00C57CED" w:rsidRDefault="00EB0258" w:rsidP="006A4220">
      <w:pPr>
        <w:pStyle w:val="Kop4"/>
        <w:rPr>
          <w:rFonts w:asciiTheme="minorHAnsi" w:hAnsiTheme="minorHAnsi" w:cstheme="minorHAnsi"/>
          <w:sz w:val="22"/>
        </w:rPr>
      </w:pPr>
      <w:r w:rsidRPr="00C57CED">
        <w:rPr>
          <w:rFonts w:asciiTheme="minorHAnsi" w:hAnsiTheme="minorHAnsi" w:cstheme="minorHAnsi"/>
          <w:sz w:val="22"/>
        </w:rPr>
        <w:t>3.</w:t>
      </w:r>
      <w:r w:rsidR="002A3BB6" w:rsidRPr="00C57CED">
        <w:rPr>
          <w:rFonts w:asciiTheme="minorHAnsi" w:hAnsiTheme="minorHAnsi" w:cstheme="minorHAnsi"/>
          <w:sz w:val="22"/>
        </w:rPr>
        <w:t>8</w:t>
      </w:r>
      <w:r w:rsidRPr="00C57CED">
        <w:rPr>
          <w:rFonts w:asciiTheme="minorHAnsi" w:hAnsiTheme="minorHAnsi" w:cstheme="minorHAnsi"/>
          <w:sz w:val="22"/>
        </w:rPr>
        <w:t>.4 Reizen naar het buitenland</w:t>
      </w:r>
    </w:p>
    <w:p w14:paraId="06A95766" w14:textId="77777777" w:rsidR="001D224A" w:rsidRPr="00C57CED" w:rsidRDefault="001D224A" w:rsidP="002B156D">
      <w:pPr>
        <w:pStyle w:val="Lijstalinea"/>
        <w:numPr>
          <w:ilvl w:val="0"/>
          <w:numId w:val="152"/>
        </w:numPr>
        <w:rPr>
          <w:rFonts w:asciiTheme="minorHAnsi" w:hAnsiTheme="minorHAnsi" w:cstheme="minorHAnsi"/>
          <w:sz w:val="22"/>
          <w:lang w:eastAsia="nl-NL"/>
        </w:rPr>
      </w:pPr>
      <w:r w:rsidRPr="00C57CED">
        <w:rPr>
          <w:rFonts w:asciiTheme="minorHAnsi" w:hAnsiTheme="minorHAnsi" w:cstheme="minorHAnsi"/>
          <w:sz w:val="22"/>
          <w:lang w:eastAsia="nl-NL"/>
        </w:rPr>
        <w:t>Wanneer een schoolreis in het buitenland gepland is, is het altijd raadzaam om de site van het ministerie van Buitenlandse Zaken te checken. Hierop staat actueel reisadvies betreffende eventuele veiligheidsrisico’s in bepaalde landen en steden. Kijk voor meer informatie op de website van de Rijksoverheid.</w:t>
      </w:r>
    </w:p>
    <w:p w14:paraId="298A9236" w14:textId="77777777" w:rsidR="001D224A" w:rsidRPr="00C57CED" w:rsidRDefault="001D224A" w:rsidP="002B156D">
      <w:pPr>
        <w:pStyle w:val="Lijstalinea"/>
        <w:numPr>
          <w:ilvl w:val="0"/>
          <w:numId w:val="152"/>
        </w:numPr>
        <w:rPr>
          <w:rFonts w:asciiTheme="minorHAnsi" w:hAnsiTheme="minorHAnsi" w:cstheme="minorHAnsi"/>
          <w:sz w:val="22"/>
          <w:lang w:eastAsia="nl-NL"/>
        </w:rPr>
      </w:pPr>
      <w:r w:rsidRPr="00C57CED">
        <w:rPr>
          <w:rFonts w:asciiTheme="minorHAnsi" w:hAnsiTheme="minorHAnsi" w:cstheme="minorHAnsi"/>
          <w:sz w:val="22"/>
          <w:lang w:eastAsia="nl-NL"/>
        </w:rPr>
        <w:t>Bedenk van tevoren welke risico’s er kunnen zijn. Bedenk dat het ook gaat om risico’s op diefstal, op ongelukken, verlies van spullen en dergelijke. De kans daarop is immers groter dan de kans op terrorisme of een aanslag.</w:t>
      </w:r>
    </w:p>
    <w:p w14:paraId="4417F743" w14:textId="77777777" w:rsidR="001D224A" w:rsidRPr="00C57CED" w:rsidRDefault="001D224A" w:rsidP="002B156D">
      <w:pPr>
        <w:pStyle w:val="Lijstalinea"/>
        <w:numPr>
          <w:ilvl w:val="1"/>
          <w:numId w:val="152"/>
        </w:numPr>
        <w:rPr>
          <w:rFonts w:asciiTheme="minorHAnsi" w:hAnsiTheme="minorHAnsi" w:cstheme="minorHAnsi"/>
          <w:sz w:val="22"/>
          <w:lang w:eastAsia="nl-NL"/>
        </w:rPr>
      </w:pPr>
      <w:r w:rsidRPr="00C57CED">
        <w:rPr>
          <w:rFonts w:asciiTheme="minorHAnsi" w:hAnsiTheme="minorHAnsi" w:cstheme="minorHAnsi"/>
          <w:sz w:val="22"/>
          <w:lang w:eastAsia="nl-NL"/>
        </w:rPr>
        <w:t>Tijdens de reis: Denk aan verlies of vergeten spullen, gedragsregels, afspraken op tussenstops etc.</w:t>
      </w:r>
    </w:p>
    <w:p w14:paraId="6675906A" w14:textId="77777777" w:rsidR="001D224A" w:rsidRPr="00C57CED" w:rsidRDefault="001D224A" w:rsidP="002B156D">
      <w:pPr>
        <w:pStyle w:val="Lijstalinea"/>
        <w:numPr>
          <w:ilvl w:val="1"/>
          <w:numId w:val="152"/>
        </w:numPr>
        <w:rPr>
          <w:rFonts w:asciiTheme="minorHAnsi" w:hAnsiTheme="minorHAnsi" w:cstheme="minorHAnsi"/>
          <w:sz w:val="22"/>
          <w:lang w:eastAsia="nl-NL"/>
        </w:rPr>
      </w:pPr>
      <w:r w:rsidRPr="00C57CED">
        <w:rPr>
          <w:rFonts w:asciiTheme="minorHAnsi" w:hAnsiTheme="minorHAnsi" w:cstheme="minorHAnsi"/>
          <w:sz w:val="22"/>
          <w:lang w:eastAsia="nl-NL"/>
        </w:rPr>
        <w:t>Op plaats van bestemming: Denk na over vragen als: Zijn er plekken die beter kunnen worden gemeden? Hebben we lijstjes met relevante telefoonnummers? Et cetera.</w:t>
      </w:r>
    </w:p>
    <w:p w14:paraId="473232DC" w14:textId="77777777" w:rsidR="001D224A" w:rsidRPr="00C57CED" w:rsidRDefault="001D224A" w:rsidP="002B156D">
      <w:pPr>
        <w:pStyle w:val="Lijstalinea"/>
        <w:numPr>
          <w:ilvl w:val="1"/>
          <w:numId w:val="152"/>
        </w:numPr>
        <w:rPr>
          <w:rFonts w:asciiTheme="minorHAnsi" w:hAnsiTheme="minorHAnsi" w:cstheme="minorHAnsi"/>
          <w:sz w:val="22"/>
          <w:lang w:eastAsia="nl-NL"/>
        </w:rPr>
      </w:pPr>
      <w:r w:rsidRPr="00C57CED">
        <w:rPr>
          <w:rFonts w:asciiTheme="minorHAnsi" w:hAnsiTheme="minorHAnsi" w:cstheme="minorHAnsi"/>
          <w:sz w:val="22"/>
          <w:lang w:eastAsia="nl-NL"/>
        </w:rPr>
        <w:t>Tijdens het verblijf: Wie slaapt waar? Welke gedragsregels gelden? Maak afspraken over drank- en drugsgebruik. Kent iedereen de adressen en telefoonnummers? Weet iedereen wat hij/zij moet doen bij brand, diefstal, andere ongelukken?</w:t>
      </w:r>
    </w:p>
    <w:p w14:paraId="6BD60187" w14:textId="77777777" w:rsidR="001D224A" w:rsidRPr="00C57CED" w:rsidRDefault="001D224A" w:rsidP="002B156D">
      <w:pPr>
        <w:pStyle w:val="Lijstalinea"/>
        <w:numPr>
          <w:ilvl w:val="1"/>
          <w:numId w:val="152"/>
        </w:numPr>
        <w:rPr>
          <w:rFonts w:asciiTheme="minorHAnsi" w:hAnsiTheme="minorHAnsi" w:cstheme="minorHAnsi"/>
          <w:sz w:val="22"/>
          <w:lang w:eastAsia="nl-NL"/>
        </w:rPr>
      </w:pPr>
      <w:r w:rsidRPr="00C57CED">
        <w:rPr>
          <w:rFonts w:asciiTheme="minorHAnsi" w:hAnsiTheme="minorHAnsi" w:cstheme="minorHAnsi"/>
          <w:sz w:val="22"/>
          <w:lang w:eastAsia="nl-NL"/>
        </w:rPr>
        <w:t>Tijdens de onderdelen van het programma: Maak afspraken over gedrag en over de rol van de begeleiding. Zorg dat iedereen weet wat er van hem/haar wordt verwacht. Maak duidelijk hoeveel tijd voor de verschillende activiteiten is uitgetrokken, en wat ‘plan B’ is als dat niet lukt. Bespreek wie wat moet doen als leerlingen en/of begeleiders elkaar kwijtraken. Enzovoorts.</w:t>
      </w:r>
    </w:p>
    <w:p w14:paraId="0C058F8F" w14:textId="77777777" w:rsidR="001D224A" w:rsidRPr="00C57CED" w:rsidRDefault="001D224A" w:rsidP="002B156D">
      <w:pPr>
        <w:pStyle w:val="Lijstalinea"/>
        <w:numPr>
          <w:ilvl w:val="0"/>
          <w:numId w:val="153"/>
        </w:numPr>
        <w:rPr>
          <w:rFonts w:asciiTheme="minorHAnsi" w:hAnsiTheme="minorHAnsi" w:cstheme="minorHAnsi"/>
          <w:sz w:val="22"/>
          <w:lang w:eastAsia="nl-NL"/>
        </w:rPr>
      </w:pPr>
      <w:r w:rsidRPr="00C57CED">
        <w:rPr>
          <w:rFonts w:asciiTheme="minorHAnsi" w:hAnsiTheme="minorHAnsi" w:cstheme="minorHAnsi"/>
          <w:sz w:val="22"/>
          <w:lang w:eastAsia="nl-NL"/>
        </w:rPr>
        <w:t>Check het draaiboek met het programma, om risico’s zoveel mogelijk tegen te gaan. Als het bijvoorbeeld in het programma logisch lijkt om kleine groepen van oudere leerlingen toe te staan ook korte periodes alleen op pad te laten gaan, overweeg dan of de actuele situatie dit ook toestaat.</w:t>
      </w:r>
    </w:p>
    <w:p w14:paraId="4C6109A3" w14:textId="5E01A23F" w:rsidR="001D224A" w:rsidRPr="00C57CED" w:rsidRDefault="001D224A" w:rsidP="002B156D">
      <w:pPr>
        <w:pStyle w:val="Lijstalinea"/>
        <w:numPr>
          <w:ilvl w:val="0"/>
          <w:numId w:val="153"/>
        </w:numPr>
        <w:rPr>
          <w:rFonts w:asciiTheme="minorHAnsi" w:hAnsiTheme="minorHAnsi" w:cstheme="minorHAnsi"/>
          <w:sz w:val="22"/>
          <w:lang w:eastAsia="nl-NL"/>
        </w:rPr>
      </w:pPr>
      <w:r w:rsidRPr="00C57CED">
        <w:rPr>
          <w:rFonts w:asciiTheme="minorHAnsi" w:hAnsiTheme="minorHAnsi" w:cstheme="minorHAnsi"/>
          <w:sz w:val="22"/>
          <w:lang w:eastAsia="nl-NL"/>
        </w:rPr>
        <w:t xml:space="preserve">Bedenk van </w:t>
      </w:r>
      <w:r w:rsidR="00B24295" w:rsidRPr="00C57CED">
        <w:rPr>
          <w:rFonts w:asciiTheme="minorHAnsi" w:hAnsiTheme="minorHAnsi" w:cstheme="minorHAnsi"/>
          <w:sz w:val="22"/>
          <w:lang w:eastAsia="nl-NL"/>
        </w:rPr>
        <w:t>tevoren</w:t>
      </w:r>
      <w:r w:rsidRPr="00C57CED">
        <w:rPr>
          <w:rFonts w:asciiTheme="minorHAnsi" w:hAnsiTheme="minorHAnsi" w:cstheme="minorHAnsi"/>
          <w:sz w:val="22"/>
          <w:lang w:eastAsia="nl-NL"/>
        </w:rPr>
        <w:t xml:space="preserve"> of een bezoek aan religieuze of politieke locaties/evenementen in het programma moet blijven, in verband met een (mogelijk) verhoogd veiligheidsrisico.</w:t>
      </w:r>
    </w:p>
    <w:p w14:paraId="41BB7DE5" w14:textId="77777777" w:rsidR="001D224A" w:rsidRPr="00C57CED" w:rsidRDefault="001D224A" w:rsidP="002B156D">
      <w:pPr>
        <w:pStyle w:val="Lijstalinea"/>
        <w:numPr>
          <w:ilvl w:val="0"/>
          <w:numId w:val="153"/>
        </w:numPr>
        <w:rPr>
          <w:rFonts w:asciiTheme="minorHAnsi" w:hAnsiTheme="minorHAnsi" w:cstheme="minorHAnsi"/>
          <w:sz w:val="22"/>
          <w:lang w:eastAsia="nl-NL"/>
        </w:rPr>
      </w:pPr>
      <w:r w:rsidRPr="00C57CED">
        <w:rPr>
          <w:rFonts w:asciiTheme="minorHAnsi" w:hAnsiTheme="minorHAnsi" w:cstheme="minorHAnsi"/>
          <w:sz w:val="22"/>
          <w:lang w:eastAsia="nl-NL"/>
        </w:rPr>
        <w:t>Wees voor en tijdens het verblijf alert op lokaal en nationaal nieuws.</w:t>
      </w:r>
    </w:p>
    <w:p w14:paraId="50D97F33" w14:textId="77777777" w:rsidR="001D224A" w:rsidRPr="00C57CED" w:rsidRDefault="001D224A" w:rsidP="002B156D">
      <w:pPr>
        <w:pStyle w:val="Lijstalinea"/>
        <w:numPr>
          <w:ilvl w:val="0"/>
          <w:numId w:val="153"/>
        </w:numPr>
        <w:rPr>
          <w:rFonts w:asciiTheme="minorHAnsi" w:hAnsiTheme="minorHAnsi" w:cstheme="minorHAnsi"/>
          <w:sz w:val="22"/>
          <w:lang w:eastAsia="nl-NL"/>
        </w:rPr>
      </w:pPr>
      <w:r w:rsidRPr="00C57CED">
        <w:rPr>
          <w:rFonts w:asciiTheme="minorHAnsi" w:hAnsiTheme="minorHAnsi" w:cstheme="minorHAnsi"/>
          <w:sz w:val="22"/>
          <w:lang w:eastAsia="nl-NL"/>
        </w:rPr>
        <w:t>Check ook de site van www.crisis.nl en de infographic over wat te doen bij een aanslag.</w:t>
      </w:r>
    </w:p>
    <w:p w14:paraId="42F1AC88" w14:textId="77777777" w:rsidR="001D224A" w:rsidRPr="00C57CED" w:rsidRDefault="001D224A" w:rsidP="002B156D">
      <w:pPr>
        <w:pStyle w:val="Lijstalinea"/>
        <w:numPr>
          <w:ilvl w:val="0"/>
          <w:numId w:val="153"/>
        </w:numPr>
        <w:rPr>
          <w:rFonts w:asciiTheme="minorHAnsi" w:hAnsiTheme="minorHAnsi" w:cstheme="minorHAnsi"/>
          <w:sz w:val="22"/>
          <w:lang w:eastAsia="nl-NL"/>
        </w:rPr>
      </w:pPr>
      <w:r w:rsidRPr="00C57CED">
        <w:rPr>
          <w:rFonts w:asciiTheme="minorHAnsi" w:hAnsiTheme="minorHAnsi" w:cstheme="minorHAnsi"/>
          <w:sz w:val="22"/>
          <w:lang w:eastAsia="nl-NL"/>
        </w:rPr>
        <w:t>Blijf ook waakzaam in drukke plaatsen zoals winkelcentra, reishubs en (sport)stadiums.</w:t>
      </w:r>
    </w:p>
    <w:p w14:paraId="33CC4763" w14:textId="6AA87DF9" w:rsidR="001D224A" w:rsidRPr="00C57CED" w:rsidRDefault="001D224A" w:rsidP="002B156D">
      <w:pPr>
        <w:pStyle w:val="Lijstalinea"/>
        <w:numPr>
          <w:ilvl w:val="0"/>
          <w:numId w:val="153"/>
        </w:numPr>
        <w:rPr>
          <w:rFonts w:asciiTheme="minorHAnsi" w:hAnsiTheme="minorHAnsi" w:cstheme="minorHAnsi"/>
          <w:sz w:val="22"/>
          <w:lang w:eastAsia="nl-NL"/>
        </w:rPr>
      </w:pPr>
      <w:r w:rsidRPr="00C57CED">
        <w:rPr>
          <w:rFonts w:asciiTheme="minorHAnsi" w:hAnsiTheme="minorHAnsi" w:cstheme="minorHAnsi"/>
          <w:sz w:val="22"/>
          <w:lang w:eastAsia="nl-NL"/>
        </w:rPr>
        <w:t>Overweeg of het raadzaam/wenselijk is de datum of de bezoekplaats te wijzigen naar een tijd of locatie die minder risico draagt.</w:t>
      </w:r>
    </w:p>
    <w:p w14:paraId="5CF5B550" w14:textId="77777777" w:rsidR="0064082A" w:rsidRPr="00C57CED" w:rsidRDefault="0064082A" w:rsidP="0064082A">
      <w:pPr>
        <w:pStyle w:val="Lijstalinea"/>
        <w:rPr>
          <w:rFonts w:asciiTheme="minorHAnsi" w:hAnsiTheme="minorHAnsi" w:cstheme="minorHAnsi"/>
          <w:sz w:val="22"/>
          <w:lang w:eastAsia="nl-NL"/>
        </w:rPr>
      </w:pPr>
    </w:p>
    <w:p w14:paraId="3EDB80A6" w14:textId="77777777" w:rsidR="001D224A" w:rsidRPr="00C57CED" w:rsidRDefault="001D224A"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Voorlichting</w:t>
      </w:r>
    </w:p>
    <w:p w14:paraId="05E3386D" w14:textId="5F348C64" w:rsidR="001D224A" w:rsidRPr="00C57CED" w:rsidRDefault="001D224A" w:rsidP="002B156D">
      <w:pPr>
        <w:pStyle w:val="Lijstalinea"/>
        <w:numPr>
          <w:ilvl w:val="0"/>
          <w:numId w:val="154"/>
        </w:numPr>
        <w:rPr>
          <w:rFonts w:asciiTheme="minorHAnsi" w:hAnsiTheme="minorHAnsi" w:cstheme="minorHAnsi"/>
          <w:sz w:val="22"/>
          <w:lang w:eastAsia="nl-NL"/>
        </w:rPr>
      </w:pPr>
      <w:r w:rsidRPr="00C57CED">
        <w:rPr>
          <w:rFonts w:asciiTheme="minorHAnsi" w:hAnsiTheme="minorHAnsi" w:cstheme="minorHAnsi"/>
          <w:sz w:val="22"/>
          <w:lang w:eastAsia="nl-NL"/>
        </w:rPr>
        <w:t xml:space="preserve">Communiceer het programma naar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leerlingen, met daarin relevante adressen en telefoonnummers.</w:t>
      </w:r>
    </w:p>
    <w:p w14:paraId="78F85216" w14:textId="1604E81F" w:rsidR="001D224A" w:rsidRPr="00C57CED" w:rsidRDefault="001D224A" w:rsidP="002B156D">
      <w:pPr>
        <w:pStyle w:val="Lijstalinea"/>
        <w:numPr>
          <w:ilvl w:val="0"/>
          <w:numId w:val="154"/>
        </w:numPr>
        <w:rPr>
          <w:rFonts w:asciiTheme="minorHAnsi" w:hAnsiTheme="minorHAnsi" w:cstheme="minorHAnsi"/>
          <w:sz w:val="22"/>
          <w:lang w:eastAsia="nl-NL"/>
        </w:rPr>
      </w:pPr>
      <w:r w:rsidRPr="00C57CED">
        <w:rPr>
          <w:rFonts w:asciiTheme="minorHAnsi" w:hAnsiTheme="minorHAnsi" w:cstheme="minorHAnsi"/>
          <w:sz w:val="22"/>
          <w:lang w:eastAsia="nl-NL"/>
        </w:rPr>
        <w:t xml:space="preserve">Communiceer openlijk met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dat de school de veiligheid altijd prioriteit geeft en dat de organisatoren dit altijd zorgvuldig afwegen.</w:t>
      </w:r>
    </w:p>
    <w:p w14:paraId="69720170" w14:textId="08A7964C" w:rsidR="001D224A" w:rsidRPr="00C57CED" w:rsidRDefault="001D224A" w:rsidP="002B156D">
      <w:pPr>
        <w:pStyle w:val="Lijstalinea"/>
        <w:numPr>
          <w:ilvl w:val="0"/>
          <w:numId w:val="154"/>
        </w:numPr>
        <w:rPr>
          <w:rFonts w:asciiTheme="minorHAnsi" w:hAnsiTheme="minorHAnsi" w:cstheme="minorHAnsi"/>
          <w:sz w:val="22"/>
          <w:lang w:eastAsia="nl-NL"/>
        </w:rPr>
      </w:pPr>
      <w:r w:rsidRPr="00C57CED">
        <w:rPr>
          <w:rFonts w:asciiTheme="minorHAnsi" w:hAnsiTheme="minorHAnsi" w:cstheme="minorHAnsi"/>
          <w:sz w:val="22"/>
          <w:lang w:eastAsia="nl-NL"/>
        </w:rPr>
        <w:t xml:space="preserve">Communiceer naar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leerlingen welke inschatting op risico’s de school heeft gemaakt bij de verschillende onderdelen van de reis en welke afwegingen daarbij zijn gemaakt.</w:t>
      </w:r>
    </w:p>
    <w:p w14:paraId="55AE11CF" w14:textId="74178F79" w:rsidR="001D224A" w:rsidRPr="00C57CED" w:rsidRDefault="001D224A" w:rsidP="002B156D">
      <w:pPr>
        <w:pStyle w:val="Lijstalinea"/>
        <w:numPr>
          <w:ilvl w:val="0"/>
          <w:numId w:val="154"/>
        </w:numPr>
        <w:rPr>
          <w:rFonts w:asciiTheme="minorHAnsi" w:hAnsiTheme="minorHAnsi" w:cstheme="minorHAnsi"/>
          <w:sz w:val="22"/>
          <w:lang w:eastAsia="nl-NL"/>
        </w:rPr>
      </w:pPr>
      <w:r w:rsidRPr="00C57CED">
        <w:rPr>
          <w:rFonts w:asciiTheme="minorHAnsi" w:hAnsiTheme="minorHAnsi" w:cstheme="minorHAnsi"/>
          <w:sz w:val="22"/>
          <w:lang w:eastAsia="nl-NL"/>
        </w:rPr>
        <w:t xml:space="preserve">Communiceer de afspraken die nodig zijn om de risico’s zoveel mogelijk te beperken, niet alleen naar leerlingen maar ook naar hun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w:t>
      </w:r>
    </w:p>
    <w:p w14:paraId="269BD614" w14:textId="77777777" w:rsidR="009B2AE3" w:rsidRPr="00C57CED" w:rsidRDefault="009B2AE3" w:rsidP="006A4220">
      <w:pPr>
        <w:rPr>
          <w:rFonts w:asciiTheme="minorHAnsi" w:hAnsiTheme="minorHAnsi" w:cstheme="minorHAnsi"/>
          <w:sz w:val="22"/>
          <w:lang w:eastAsia="nl-NL"/>
        </w:rPr>
      </w:pPr>
    </w:p>
    <w:p w14:paraId="0E58D21F" w14:textId="6C3FEB18" w:rsidR="001D224A" w:rsidRPr="00C57CED" w:rsidRDefault="001D224A"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Calamiteiten</w:t>
      </w:r>
    </w:p>
    <w:p w14:paraId="7742CC6E" w14:textId="77777777" w:rsidR="001D224A" w:rsidRPr="00C57CED" w:rsidRDefault="001D224A" w:rsidP="002B156D">
      <w:pPr>
        <w:pStyle w:val="Lijstalinea"/>
        <w:numPr>
          <w:ilvl w:val="0"/>
          <w:numId w:val="155"/>
        </w:numPr>
        <w:rPr>
          <w:rFonts w:asciiTheme="minorHAnsi" w:hAnsiTheme="minorHAnsi" w:cstheme="minorHAnsi"/>
          <w:sz w:val="22"/>
          <w:lang w:eastAsia="nl-NL"/>
        </w:rPr>
      </w:pPr>
      <w:r w:rsidRPr="00C57CED">
        <w:rPr>
          <w:rFonts w:asciiTheme="minorHAnsi" w:hAnsiTheme="minorHAnsi" w:cstheme="minorHAnsi"/>
          <w:sz w:val="22"/>
          <w:lang w:eastAsia="nl-NL"/>
        </w:rPr>
        <w:t>Maak afspraken over in welke gevallen begeleiders tijdens de reis gebeld mogen worden:</w:t>
      </w:r>
    </w:p>
    <w:p w14:paraId="58A99B4F" w14:textId="77777777" w:rsidR="001D224A" w:rsidRPr="00C57CED" w:rsidRDefault="001D224A" w:rsidP="002B156D">
      <w:pPr>
        <w:pStyle w:val="Lijstalinea"/>
        <w:numPr>
          <w:ilvl w:val="1"/>
          <w:numId w:val="155"/>
        </w:numPr>
        <w:rPr>
          <w:rFonts w:asciiTheme="minorHAnsi" w:hAnsiTheme="minorHAnsi" w:cstheme="minorHAnsi"/>
          <w:sz w:val="22"/>
          <w:lang w:eastAsia="nl-NL"/>
        </w:rPr>
      </w:pPr>
      <w:r w:rsidRPr="00C57CED">
        <w:rPr>
          <w:rFonts w:asciiTheme="minorHAnsi" w:hAnsiTheme="minorHAnsi" w:cstheme="minorHAnsi"/>
          <w:sz w:val="22"/>
          <w:lang w:eastAsia="nl-NL"/>
        </w:rPr>
        <w:t>Door leerlingen.</w:t>
      </w:r>
    </w:p>
    <w:p w14:paraId="7DB80F92" w14:textId="503B9ABF" w:rsidR="001D224A" w:rsidRPr="00C57CED" w:rsidRDefault="001D224A" w:rsidP="002B156D">
      <w:pPr>
        <w:pStyle w:val="Lijstalinea"/>
        <w:numPr>
          <w:ilvl w:val="1"/>
          <w:numId w:val="155"/>
        </w:numPr>
        <w:rPr>
          <w:rFonts w:asciiTheme="minorHAnsi" w:hAnsiTheme="minorHAnsi" w:cstheme="minorHAnsi"/>
          <w:sz w:val="22"/>
          <w:lang w:eastAsia="nl-NL"/>
        </w:rPr>
      </w:pPr>
      <w:r w:rsidRPr="00C57CED">
        <w:rPr>
          <w:rFonts w:asciiTheme="minorHAnsi" w:hAnsiTheme="minorHAnsi" w:cstheme="minorHAnsi"/>
          <w:sz w:val="22"/>
          <w:lang w:eastAsia="nl-NL"/>
        </w:rPr>
        <w:t xml:space="preserve">Door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w:t>
      </w:r>
    </w:p>
    <w:p w14:paraId="193A4722" w14:textId="77777777" w:rsidR="001D224A" w:rsidRPr="00C57CED" w:rsidRDefault="001D224A" w:rsidP="002B156D">
      <w:pPr>
        <w:pStyle w:val="Lijstalinea"/>
        <w:numPr>
          <w:ilvl w:val="0"/>
          <w:numId w:val="155"/>
        </w:numPr>
        <w:rPr>
          <w:rFonts w:asciiTheme="minorHAnsi" w:hAnsiTheme="minorHAnsi" w:cstheme="minorHAnsi"/>
          <w:sz w:val="22"/>
          <w:lang w:eastAsia="nl-NL"/>
        </w:rPr>
      </w:pPr>
      <w:r w:rsidRPr="00C57CED">
        <w:rPr>
          <w:rFonts w:asciiTheme="minorHAnsi" w:hAnsiTheme="minorHAnsi" w:cstheme="minorHAnsi"/>
          <w:sz w:val="22"/>
          <w:lang w:eastAsia="nl-NL"/>
        </w:rPr>
        <w:t>Herinner de leerlingen eraan om alert te zijn en het te vertellen aan de begeleiders als ze iets verdachts zien.</w:t>
      </w:r>
    </w:p>
    <w:p w14:paraId="6BC796D3" w14:textId="77777777" w:rsidR="001D224A" w:rsidRPr="00C57CED" w:rsidRDefault="001D224A" w:rsidP="002B156D">
      <w:pPr>
        <w:pStyle w:val="Lijstalinea"/>
        <w:numPr>
          <w:ilvl w:val="0"/>
          <w:numId w:val="155"/>
        </w:numPr>
        <w:rPr>
          <w:rFonts w:asciiTheme="minorHAnsi" w:hAnsiTheme="minorHAnsi" w:cstheme="minorHAnsi"/>
          <w:sz w:val="22"/>
          <w:lang w:eastAsia="nl-NL"/>
        </w:rPr>
      </w:pPr>
      <w:r w:rsidRPr="00C57CED">
        <w:rPr>
          <w:rFonts w:asciiTheme="minorHAnsi" w:hAnsiTheme="minorHAnsi" w:cstheme="minorHAnsi"/>
          <w:sz w:val="22"/>
          <w:lang w:eastAsia="nl-NL"/>
        </w:rPr>
        <w:t>Wees sowieso alert op meer ‘gewone’ misdaad, aangezien dit veel waarschijnlijker blijft dan terrorisme.</w:t>
      </w:r>
    </w:p>
    <w:p w14:paraId="62F214B0" w14:textId="34141A13" w:rsidR="001D224A" w:rsidRPr="00C57CED" w:rsidRDefault="001D224A" w:rsidP="002B156D">
      <w:pPr>
        <w:pStyle w:val="Lijstalinea"/>
        <w:numPr>
          <w:ilvl w:val="0"/>
          <w:numId w:val="155"/>
        </w:numPr>
        <w:rPr>
          <w:rFonts w:asciiTheme="minorHAnsi" w:hAnsiTheme="minorHAnsi" w:cstheme="minorHAnsi"/>
          <w:sz w:val="22"/>
          <w:lang w:eastAsia="nl-NL"/>
        </w:rPr>
      </w:pPr>
      <w:r w:rsidRPr="00C57CED">
        <w:rPr>
          <w:rFonts w:asciiTheme="minorHAnsi" w:hAnsiTheme="minorHAnsi" w:cstheme="minorHAnsi"/>
          <w:sz w:val="22"/>
          <w:lang w:eastAsia="nl-NL"/>
        </w:rPr>
        <w:t>Sinds juni 2017 zijn de roaming-kosten binnen de EU komen te vervallen. Binnen de gehele EU kan nu gebruik worden gemaakt van WhatsApp en kan er een WhatsApp-groep worden aangemaakt voor communicatie.</w:t>
      </w:r>
    </w:p>
    <w:p w14:paraId="5F3C933F" w14:textId="77777777" w:rsidR="001D224A" w:rsidRPr="00C57CED" w:rsidRDefault="001D224A" w:rsidP="002B156D">
      <w:pPr>
        <w:pStyle w:val="Lijstalinea"/>
        <w:numPr>
          <w:ilvl w:val="0"/>
          <w:numId w:val="155"/>
        </w:numPr>
        <w:rPr>
          <w:rFonts w:asciiTheme="minorHAnsi" w:hAnsiTheme="minorHAnsi" w:cstheme="minorHAnsi"/>
          <w:sz w:val="22"/>
          <w:lang w:eastAsia="nl-NL"/>
        </w:rPr>
      </w:pPr>
      <w:r w:rsidRPr="00C57CED">
        <w:rPr>
          <w:rFonts w:asciiTheme="minorHAnsi" w:hAnsiTheme="minorHAnsi" w:cstheme="minorHAnsi"/>
          <w:sz w:val="22"/>
          <w:lang w:eastAsia="nl-NL"/>
        </w:rPr>
        <w:t>Informeer leerlingen vooraf dat als ze zich in een onveilige situatie bevinden, ze zo snel mogelijk veilig weg moeten zien te komen in de directe omgeving, en dat ze geen bagage of andere bezittingen moeten meenemen.</w:t>
      </w:r>
    </w:p>
    <w:p w14:paraId="31E9C3DC" w14:textId="77777777" w:rsidR="001D224A" w:rsidRPr="00C57CED" w:rsidRDefault="001D224A" w:rsidP="002B156D">
      <w:pPr>
        <w:pStyle w:val="Lijstalinea"/>
        <w:numPr>
          <w:ilvl w:val="0"/>
          <w:numId w:val="155"/>
        </w:numPr>
        <w:rPr>
          <w:rFonts w:asciiTheme="minorHAnsi" w:hAnsiTheme="minorHAnsi" w:cstheme="minorHAnsi"/>
          <w:sz w:val="22"/>
          <w:lang w:eastAsia="nl-NL"/>
        </w:rPr>
      </w:pPr>
      <w:r w:rsidRPr="00C57CED">
        <w:rPr>
          <w:rFonts w:asciiTheme="minorHAnsi" w:hAnsiTheme="minorHAnsi" w:cstheme="minorHAnsi"/>
          <w:sz w:val="22"/>
          <w:lang w:eastAsia="nl-NL"/>
        </w:rPr>
        <w:t>Neem maatregelen die communicatie tussen de begeleiders, de groep en individuele leerlingen kan helpen:</w:t>
      </w:r>
    </w:p>
    <w:p w14:paraId="700B9EF1" w14:textId="77777777" w:rsidR="001D224A" w:rsidRPr="00C57CED" w:rsidRDefault="001D224A" w:rsidP="002B156D">
      <w:pPr>
        <w:pStyle w:val="Lijstalinea"/>
        <w:numPr>
          <w:ilvl w:val="1"/>
          <w:numId w:val="155"/>
        </w:numPr>
        <w:rPr>
          <w:rFonts w:asciiTheme="minorHAnsi" w:hAnsiTheme="minorHAnsi" w:cstheme="minorHAnsi"/>
          <w:sz w:val="22"/>
          <w:lang w:eastAsia="nl-NL"/>
        </w:rPr>
      </w:pPr>
      <w:r w:rsidRPr="00C57CED">
        <w:rPr>
          <w:rFonts w:asciiTheme="minorHAnsi" w:hAnsiTheme="minorHAnsi" w:cstheme="minorHAnsi"/>
          <w:sz w:val="22"/>
          <w:lang w:eastAsia="nl-NL"/>
        </w:rPr>
        <w:t>Begeleiders kunnen een extra mobiele telefoon dragen.</w:t>
      </w:r>
    </w:p>
    <w:p w14:paraId="08DD8375" w14:textId="0527926E" w:rsidR="001D224A" w:rsidRPr="00C57CED" w:rsidRDefault="001D224A" w:rsidP="002B156D">
      <w:pPr>
        <w:pStyle w:val="Lijstalinea"/>
        <w:numPr>
          <w:ilvl w:val="1"/>
          <w:numId w:val="155"/>
        </w:numPr>
        <w:rPr>
          <w:rFonts w:asciiTheme="minorHAnsi" w:hAnsiTheme="minorHAnsi" w:cstheme="minorHAnsi"/>
          <w:sz w:val="22"/>
          <w:lang w:eastAsia="nl-NL"/>
        </w:rPr>
      </w:pPr>
      <w:r w:rsidRPr="00C57CED">
        <w:rPr>
          <w:rFonts w:asciiTheme="minorHAnsi" w:hAnsiTheme="minorHAnsi" w:cstheme="minorHAnsi"/>
          <w:sz w:val="22"/>
          <w:lang w:eastAsia="nl-NL"/>
        </w:rPr>
        <w:t xml:space="preserve">Elke begeleider moet een lijst bij zich hebben met alle deelnemersgegevens, waaronder medische condities en gegevens van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Elke begeleider heeft de contactgegevens van de school en weet welk nummer hij/zij moet bellen in geval van nood.</w:t>
      </w:r>
    </w:p>
    <w:p w14:paraId="3508D561" w14:textId="77777777" w:rsidR="001D224A" w:rsidRPr="00C57CED" w:rsidRDefault="001D224A" w:rsidP="002B156D">
      <w:pPr>
        <w:pStyle w:val="Lijstalinea"/>
        <w:numPr>
          <w:ilvl w:val="1"/>
          <w:numId w:val="155"/>
        </w:numPr>
        <w:rPr>
          <w:rFonts w:asciiTheme="minorHAnsi" w:hAnsiTheme="minorHAnsi" w:cstheme="minorHAnsi"/>
          <w:sz w:val="22"/>
          <w:lang w:eastAsia="nl-NL"/>
        </w:rPr>
      </w:pPr>
      <w:r w:rsidRPr="00C57CED">
        <w:rPr>
          <w:rFonts w:asciiTheme="minorHAnsi" w:hAnsiTheme="minorHAnsi" w:cstheme="minorHAnsi"/>
          <w:sz w:val="22"/>
          <w:lang w:eastAsia="nl-NL"/>
        </w:rPr>
        <w:t>De telefoonnummers van de begeleiders moeten (bij de thuisblijvers) op school bekend zijn.</w:t>
      </w:r>
    </w:p>
    <w:p w14:paraId="2EEEB4B8" w14:textId="77777777" w:rsidR="001D224A" w:rsidRPr="00C57CED" w:rsidRDefault="001D224A" w:rsidP="002B156D">
      <w:pPr>
        <w:pStyle w:val="Lijstalinea"/>
        <w:numPr>
          <w:ilvl w:val="1"/>
          <w:numId w:val="155"/>
        </w:numPr>
        <w:rPr>
          <w:rFonts w:asciiTheme="minorHAnsi" w:hAnsiTheme="minorHAnsi" w:cstheme="minorHAnsi"/>
          <w:sz w:val="22"/>
          <w:lang w:eastAsia="nl-NL"/>
        </w:rPr>
      </w:pPr>
      <w:r w:rsidRPr="00C57CED">
        <w:rPr>
          <w:rFonts w:asciiTheme="minorHAnsi" w:hAnsiTheme="minorHAnsi" w:cstheme="minorHAnsi"/>
          <w:sz w:val="22"/>
          <w:lang w:eastAsia="nl-NL"/>
        </w:rPr>
        <w:t>Leerlingen moeten weten met welke begeleider ze contact kunnen opnemen als er iets is.</w:t>
      </w:r>
    </w:p>
    <w:p w14:paraId="1697BF74" w14:textId="77777777" w:rsidR="001D224A" w:rsidRPr="00C57CED" w:rsidRDefault="001D224A" w:rsidP="002B156D">
      <w:pPr>
        <w:pStyle w:val="Lijstalinea"/>
        <w:numPr>
          <w:ilvl w:val="0"/>
          <w:numId w:val="156"/>
        </w:numPr>
        <w:rPr>
          <w:rFonts w:asciiTheme="minorHAnsi" w:hAnsiTheme="minorHAnsi" w:cstheme="minorHAnsi"/>
          <w:sz w:val="22"/>
          <w:lang w:eastAsia="nl-NL"/>
        </w:rPr>
      </w:pPr>
      <w:r w:rsidRPr="00C57CED">
        <w:rPr>
          <w:rFonts w:asciiTheme="minorHAnsi" w:hAnsiTheme="minorHAnsi" w:cstheme="minorHAnsi"/>
          <w:sz w:val="22"/>
          <w:lang w:eastAsia="nl-NL"/>
        </w:rPr>
        <w:t>De begeleiders kunnen de volgende instructies aan leerlingen geven:</w:t>
      </w:r>
    </w:p>
    <w:p w14:paraId="569878FD" w14:textId="77777777" w:rsidR="001D224A" w:rsidRPr="00C57CED" w:rsidRDefault="001D224A" w:rsidP="002B156D">
      <w:pPr>
        <w:pStyle w:val="Lijstalinea"/>
        <w:numPr>
          <w:ilvl w:val="1"/>
          <w:numId w:val="156"/>
        </w:numPr>
        <w:rPr>
          <w:rFonts w:asciiTheme="minorHAnsi" w:hAnsiTheme="minorHAnsi" w:cstheme="minorHAnsi"/>
          <w:sz w:val="22"/>
          <w:lang w:eastAsia="nl-NL"/>
        </w:rPr>
      </w:pPr>
      <w:r w:rsidRPr="00C57CED">
        <w:rPr>
          <w:rFonts w:asciiTheme="minorHAnsi" w:hAnsiTheme="minorHAnsi" w:cstheme="minorHAnsi"/>
          <w:sz w:val="22"/>
          <w:lang w:eastAsia="nl-NL"/>
        </w:rPr>
        <w:t>Spreek duidelijk aangegeven ontmoetingspunten af.</w:t>
      </w:r>
    </w:p>
    <w:p w14:paraId="3266766D" w14:textId="77777777" w:rsidR="001D224A" w:rsidRPr="00C57CED" w:rsidRDefault="001D224A" w:rsidP="002B156D">
      <w:pPr>
        <w:pStyle w:val="Lijstalinea"/>
        <w:numPr>
          <w:ilvl w:val="1"/>
          <w:numId w:val="156"/>
        </w:numPr>
        <w:rPr>
          <w:rFonts w:asciiTheme="minorHAnsi" w:hAnsiTheme="minorHAnsi" w:cstheme="minorHAnsi"/>
          <w:sz w:val="22"/>
          <w:lang w:eastAsia="nl-NL"/>
        </w:rPr>
      </w:pPr>
      <w:r w:rsidRPr="00C57CED">
        <w:rPr>
          <w:rFonts w:asciiTheme="minorHAnsi" w:hAnsiTheme="minorHAnsi" w:cstheme="minorHAnsi"/>
          <w:sz w:val="22"/>
          <w:lang w:eastAsia="nl-NL"/>
        </w:rPr>
        <w:t>Spreek met de leerlingen af dat zij de begeleider bellen, sms’en of Whatsappen als er iets aan de hand is om te zeggen waar hij/zij is en wat er aan de hand is.</w:t>
      </w:r>
    </w:p>
    <w:p w14:paraId="1FD9F862" w14:textId="77777777" w:rsidR="001D224A" w:rsidRPr="00C57CED" w:rsidRDefault="001D224A" w:rsidP="002B156D">
      <w:pPr>
        <w:pStyle w:val="Lijstalinea"/>
        <w:numPr>
          <w:ilvl w:val="1"/>
          <w:numId w:val="156"/>
        </w:numPr>
        <w:rPr>
          <w:rFonts w:asciiTheme="minorHAnsi" w:hAnsiTheme="minorHAnsi" w:cstheme="minorHAnsi"/>
          <w:sz w:val="22"/>
          <w:lang w:eastAsia="nl-NL"/>
        </w:rPr>
      </w:pPr>
      <w:r w:rsidRPr="00C57CED">
        <w:rPr>
          <w:rFonts w:asciiTheme="minorHAnsi" w:hAnsiTheme="minorHAnsi" w:cstheme="minorHAnsi"/>
          <w:sz w:val="22"/>
          <w:lang w:eastAsia="nl-NL"/>
        </w:rPr>
        <w:t>Spreek af of, en zo ja in welke gevallen, jullie de WhatsApp-groep gebruiken.</w:t>
      </w:r>
    </w:p>
    <w:p w14:paraId="081A97B4" w14:textId="77777777" w:rsidR="001D224A" w:rsidRPr="00C57CED" w:rsidRDefault="001D224A" w:rsidP="002B156D">
      <w:pPr>
        <w:pStyle w:val="Lijstalinea"/>
        <w:numPr>
          <w:ilvl w:val="1"/>
          <w:numId w:val="156"/>
        </w:numPr>
        <w:rPr>
          <w:rFonts w:asciiTheme="minorHAnsi" w:hAnsiTheme="minorHAnsi" w:cstheme="minorHAnsi"/>
          <w:sz w:val="22"/>
          <w:lang w:eastAsia="nl-NL"/>
        </w:rPr>
      </w:pPr>
      <w:r w:rsidRPr="00C57CED">
        <w:rPr>
          <w:rFonts w:asciiTheme="minorHAnsi" w:hAnsiTheme="minorHAnsi" w:cstheme="minorHAnsi"/>
          <w:sz w:val="22"/>
          <w:lang w:eastAsia="nl-NL"/>
        </w:rPr>
        <w:t>Wees je ervan bewust dat mobiele telefoons mogelijk niet (meteen) werken.</w:t>
      </w:r>
    </w:p>
    <w:p w14:paraId="7F3A8E88" w14:textId="77777777" w:rsidR="001D224A" w:rsidRPr="00C57CED" w:rsidRDefault="001D224A" w:rsidP="002B156D">
      <w:pPr>
        <w:pStyle w:val="Lijstalinea"/>
        <w:numPr>
          <w:ilvl w:val="1"/>
          <w:numId w:val="156"/>
        </w:numPr>
        <w:rPr>
          <w:rFonts w:asciiTheme="minorHAnsi" w:hAnsiTheme="minorHAnsi" w:cstheme="minorHAnsi"/>
          <w:sz w:val="22"/>
          <w:lang w:eastAsia="nl-NL"/>
        </w:rPr>
      </w:pPr>
      <w:r w:rsidRPr="00C57CED">
        <w:rPr>
          <w:rFonts w:asciiTheme="minorHAnsi" w:hAnsiTheme="minorHAnsi" w:cstheme="minorHAnsi"/>
          <w:sz w:val="22"/>
          <w:lang w:eastAsia="nl-NL"/>
        </w:rPr>
        <w:t>In Londen werden na de aanslagen van juli 2005 de telefoondiensten geblokkeerd door de politie. Maar na de aanslagen in Parijs van november 2015 werden deze juist opzettelijk opengehouden door de Franse politie.</w:t>
      </w:r>
    </w:p>
    <w:p w14:paraId="047AF5D0" w14:textId="77777777" w:rsidR="001D224A" w:rsidRPr="00C57CED" w:rsidRDefault="001D224A" w:rsidP="002B156D">
      <w:pPr>
        <w:pStyle w:val="Lijstalinea"/>
        <w:numPr>
          <w:ilvl w:val="1"/>
          <w:numId w:val="156"/>
        </w:numPr>
        <w:rPr>
          <w:rFonts w:asciiTheme="minorHAnsi" w:hAnsiTheme="minorHAnsi" w:cstheme="minorHAnsi"/>
          <w:sz w:val="22"/>
          <w:lang w:eastAsia="nl-NL"/>
        </w:rPr>
      </w:pPr>
      <w:r w:rsidRPr="00C57CED">
        <w:rPr>
          <w:rFonts w:asciiTheme="minorHAnsi" w:hAnsiTheme="minorHAnsi" w:cstheme="minorHAnsi"/>
          <w:sz w:val="22"/>
          <w:lang w:eastAsia="nl-NL"/>
        </w:rPr>
        <w:t>Zorg ervoor dat alle leerlingen een geprinte noodcontactkaart hebben met het telefoonnummer van de school.</w:t>
      </w:r>
    </w:p>
    <w:p w14:paraId="7C34F085" w14:textId="77777777" w:rsidR="001D224A" w:rsidRPr="00C57CED" w:rsidRDefault="001D224A" w:rsidP="002B156D">
      <w:pPr>
        <w:pStyle w:val="Lijstalinea"/>
        <w:numPr>
          <w:ilvl w:val="0"/>
          <w:numId w:val="156"/>
        </w:numPr>
        <w:rPr>
          <w:rFonts w:asciiTheme="minorHAnsi" w:hAnsiTheme="minorHAnsi" w:cstheme="minorHAnsi"/>
          <w:sz w:val="22"/>
          <w:lang w:eastAsia="nl-NL"/>
        </w:rPr>
      </w:pPr>
      <w:r w:rsidRPr="00C57CED">
        <w:rPr>
          <w:rFonts w:asciiTheme="minorHAnsi" w:hAnsiTheme="minorHAnsi" w:cstheme="minorHAnsi"/>
          <w:sz w:val="22"/>
          <w:lang w:eastAsia="nl-NL"/>
        </w:rPr>
        <w:t>Informeer de leerlingen om ALTIJD de instructies van de lokale autoriteiten op te volgen. Dat geldt bij brand of ernstige ongelukken, maar ook bij aanslagen.</w:t>
      </w:r>
    </w:p>
    <w:p w14:paraId="15FC14DB" w14:textId="77777777" w:rsidR="001D224A" w:rsidRPr="00C57CED" w:rsidRDefault="001D224A" w:rsidP="002B156D">
      <w:pPr>
        <w:pStyle w:val="Lijstalinea"/>
        <w:numPr>
          <w:ilvl w:val="0"/>
          <w:numId w:val="156"/>
        </w:numPr>
        <w:rPr>
          <w:rFonts w:asciiTheme="minorHAnsi" w:hAnsiTheme="minorHAnsi" w:cstheme="minorHAnsi"/>
          <w:sz w:val="22"/>
          <w:lang w:eastAsia="nl-NL"/>
        </w:rPr>
      </w:pPr>
      <w:r w:rsidRPr="00C57CED">
        <w:rPr>
          <w:rFonts w:asciiTheme="minorHAnsi" w:hAnsiTheme="minorHAnsi" w:cstheme="minorHAnsi"/>
          <w:sz w:val="22"/>
          <w:lang w:eastAsia="nl-NL"/>
        </w:rPr>
        <w:t>Spreek er met leerlingen over dat politie en veiligheidsdiensten bij aanslagen gewapend kunnen zijn en meer intimiderend lijken dan leerlingen gewend zijn. Politieofficieren kunnen zich extreem krachtig, imponerend en direct gedragen en kunnen zelfs wapens rechtstreeks op hen en anderen richten.</w:t>
      </w:r>
    </w:p>
    <w:p w14:paraId="02B8D6D3" w14:textId="77777777" w:rsidR="001D224A" w:rsidRPr="00C57CED" w:rsidRDefault="001D224A" w:rsidP="002B156D">
      <w:pPr>
        <w:pStyle w:val="Lijstalinea"/>
        <w:numPr>
          <w:ilvl w:val="0"/>
          <w:numId w:val="156"/>
        </w:numPr>
        <w:rPr>
          <w:rFonts w:asciiTheme="minorHAnsi" w:hAnsiTheme="minorHAnsi" w:cstheme="minorHAnsi"/>
          <w:sz w:val="22"/>
          <w:lang w:eastAsia="nl-NL"/>
        </w:rPr>
      </w:pPr>
      <w:r w:rsidRPr="00C57CED">
        <w:rPr>
          <w:rFonts w:asciiTheme="minorHAnsi" w:hAnsiTheme="minorHAnsi" w:cstheme="minorHAnsi"/>
          <w:sz w:val="22"/>
          <w:lang w:eastAsia="nl-NL"/>
        </w:rPr>
        <w:t>Vertel ook hoe leerlingen duidelijk kunnen maken aan politie en veiligheidsdiensten dat ze deel uitmaken van een schoolgroep, eventueel met behulp van een daartoe vooraf opgestelde tekst.</w:t>
      </w:r>
    </w:p>
    <w:p w14:paraId="08161826" w14:textId="77777777" w:rsidR="001D224A" w:rsidRPr="00C57CED" w:rsidRDefault="001D224A" w:rsidP="002B156D">
      <w:pPr>
        <w:pStyle w:val="Lijstalinea"/>
        <w:numPr>
          <w:ilvl w:val="0"/>
          <w:numId w:val="156"/>
        </w:numPr>
        <w:rPr>
          <w:rFonts w:asciiTheme="minorHAnsi" w:hAnsiTheme="minorHAnsi" w:cstheme="minorHAnsi"/>
          <w:sz w:val="22"/>
          <w:lang w:eastAsia="nl-NL"/>
        </w:rPr>
      </w:pPr>
      <w:r w:rsidRPr="00C57CED">
        <w:rPr>
          <w:rFonts w:asciiTheme="minorHAnsi" w:hAnsiTheme="minorHAnsi" w:cstheme="minorHAnsi"/>
          <w:sz w:val="22"/>
          <w:lang w:eastAsia="nl-NL"/>
        </w:rPr>
        <w:t>Maak afspraken over hoe de communicatie verloopt in noodgevallen:</w:t>
      </w:r>
    </w:p>
    <w:p w14:paraId="3E1CED14" w14:textId="0C982244" w:rsidR="001D224A" w:rsidRPr="00C57CED" w:rsidRDefault="001D224A" w:rsidP="002B156D">
      <w:pPr>
        <w:pStyle w:val="Lijstalinea"/>
        <w:numPr>
          <w:ilvl w:val="0"/>
          <w:numId w:val="157"/>
        </w:numPr>
        <w:rPr>
          <w:rFonts w:asciiTheme="minorHAnsi" w:hAnsiTheme="minorHAnsi" w:cstheme="minorHAnsi"/>
          <w:sz w:val="22"/>
          <w:lang w:eastAsia="nl-NL"/>
        </w:rPr>
      </w:pPr>
      <w:r w:rsidRPr="00C57CED">
        <w:rPr>
          <w:rFonts w:asciiTheme="minorHAnsi" w:hAnsiTheme="minorHAnsi" w:cstheme="minorHAnsi"/>
          <w:sz w:val="22"/>
          <w:lang w:eastAsia="nl-NL"/>
        </w:rPr>
        <w:t>Binnen de groep en de begeleiders</w:t>
      </w:r>
      <w:r w:rsidR="00432CC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Zorg ervoor dat beslissingen en ingrepen snel bij de begeleiders bekend zijn en eenduidig naar de groep kunnen worden gecommuniceerd.</w:t>
      </w:r>
    </w:p>
    <w:p w14:paraId="3D55E05E" w14:textId="0282391D" w:rsidR="001D224A" w:rsidRPr="00C57CED" w:rsidRDefault="001D224A" w:rsidP="002B156D">
      <w:pPr>
        <w:pStyle w:val="Lijstalinea"/>
        <w:numPr>
          <w:ilvl w:val="0"/>
          <w:numId w:val="157"/>
        </w:numPr>
        <w:rPr>
          <w:rFonts w:asciiTheme="minorHAnsi" w:hAnsiTheme="minorHAnsi" w:cstheme="minorHAnsi"/>
          <w:sz w:val="22"/>
          <w:lang w:eastAsia="nl-NL"/>
        </w:rPr>
      </w:pPr>
      <w:r w:rsidRPr="00C57CED">
        <w:rPr>
          <w:rFonts w:asciiTheme="minorHAnsi" w:hAnsiTheme="minorHAnsi" w:cstheme="minorHAnsi"/>
          <w:sz w:val="22"/>
          <w:lang w:eastAsia="nl-NL"/>
        </w:rPr>
        <w:t>Tussen de begeleiders onderling, met heldere afspraken over de taakverdeling</w:t>
      </w:r>
      <w:r w:rsidR="00432CC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Zorg ervoor dat iedere begeleider weet welke leerlingen bij zijn (deel)groep behoren, dat de taakverdeling tussen begeleiders helder is over wie het voortouw heeft in het contact met anderen.</w:t>
      </w:r>
    </w:p>
    <w:p w14:paraId="22BB2927" w14:textId="7D5E4DCE" w:rsidR="001D224A" w:rsidRPr="00C57CED" w:rsidRDefault="001D224A" w:rsidP="002B156D">
      <w:pPr>
        <w:pStyle w:val="Lijstalinea"/>
        <w:numPr>
          <w:ilvl w:val="0"/>
          <w:numId w:val="157"/>
        </w:numPr>
        <w:rPr>
          <w:rFonts w:asciiTheme="minorHAnsi" w:hAnsiTheme="minorHAnsi" w:cstheme="minorHAnsi"/>
          <w:sz w:val="22"/>
          <w:lang w:eastAsia="nl-NL"/>
        </w:rPr>
      </w:pPr>
      <w:r w:rsidRPr="00C57CED">
        <w:rPr>
          <w:rFonts w:asciiTheme="minorHAnsi" w:hAnsiTheme="minorHAnsi" w:cstheme="minorHAnsi"/>
          <w:sz w:val="22"/>
          <w:lang w:eastAsia="nl-NL"/>
        </w:rPr>
        <w:t>Tussen de begeleiding en de school</w:t>
      </w:r>
      <w:r w:rsidR="00432CC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De begeleiders moeten in noodgevallen snel contact op kunnen nemen met het thuisfront. Het is belangrijk dat er een aanspreekpunt is van de school met een telefoonnummer dat in geval van een calamiteit dag en nacht bereikbaar is. En andersom is het belangrijk dat de taakverdeling tussen de begeleiders bij de school bekend is, om ervoor te zorgen dat de communicatie eenduidig verloopt.</w:t>
      </w:r>
    </w:p>
    <w:p w14:paraId="3D799C0F" w14:textId="102CB2CE" w:rsidR="001D224A" w:rsidRPr="00C57CED" w:rsidRDefault="001D224A" w:rsidP="002B156D">
      <w:pPr>
        <w:pStyle w:val="Lijstalinea"/>
        <w:numPr>
          <w:ilvl w:val="0"/>
          <w:numId w:val="157"/>
        </w:numPr>
        <w:rPr>
          <w:rFonts w:asciiTheme="minorHAnsi" w:hAnsiTheme="minorHAnsi" w:cstheme="minorHAnsi"/>
          <w:sz w:val="22"/>
          <w:lang w:eastAsia="nl-NL"/>
        </w:rPr>
      </w:pPr>
      <w:r w:rsidRPr="00C57CED">
        <w:rPr>
          <w:rFonts w:asciiTheme="minorHAnsi" w:hAnsiTheme="minorHAnsi" w:cstheme="minorHAnsi"/>
          <w:sz w:val="22"/>
          <w:lang w:eastAsia="nl-NL"/>
        </w:rPr>
        <w:t>Tussen de begeleiding en de autoriteiten</w:t>
      </w:r>
      <w:r w:rsidR="00432CC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Als er wat gebeurt, is het goed om te weten hoe er contact gelegd kan worden met de autoriteiten. Het alarmnummer 112 is in alle landen van de EU te bereiken. Het is goed om ook de noodnummers te weten die gelden voor niet-levensbedreigende situaties.</w:t>
      </w:r>
    </w:p>
    <w:p w14:paraId="7D64BCBF" w14:textId="77777777" w:rsidR="001D224A" w:rsidRPr="00C57CED" w:rsidRDefault="001D224A" w:rsidP="002B156D">
      <w:pPr>
        <w:pStyle w:val="Lijstalinea"/>
        <w:numPr>
          <w:ilvl w:val="0"/>
          <w:numId w:val="157"/>
        </w:numPr>
        <w:rPr>
          <w:rFonts w:asciiTheme="minorHAnsi" w:hAnsiTheme="minorHAnsi" w:cstheme="minorHAnsi"/>
          <w:sz w:val="22"/>
          <w:lang w:eastAsia="nl-NL"/>
        </w:rPr>
      </w:pPr>
      <w:r w:rsidRPr="00C57CED">
        <w:rPr>
          <w:rFonts w:asciiTheme="minorHAnsi" w:hAnsiTheme="minorHAnsi" w:cstheme="minorHAnsi"/>
          <w:sz w:val="22"/>
          <w:lang w:eastAsia="nl-NL"/>
        </w:rPr>
        <w:t>Volg in alle gevallen de aanwijzingen van de lokale autoriteiten op. Zij schakelen, indien nodig, de medewerkers van de ambassade in. Indien gewenst kunnen de school en/of de begeleiders ook altijd zelf contact zoeken met het ministerie van Buitenlandse Zaken. Dat kan telefonisch met het contactcentrum: +31 247 247 247.</w:t>
      </w:r>
    </w:p>
    <w:p w14:paraId="3A2DBABB" w14:textId="3A4C2AD2" w:rsidR="001D224A" w:rsidRPr="00C57CED" w:rsidRDefault="001D224A" w:rsidP="002B156D">
      <w:pPr>
        <w:pStyle w:val="Lijstalinea"/>
        <w:numPr>
          <w:ilvl w:val="0"/>
          <w:numId w:val="157"/>
        </w:numPr>
        <w:rPr>
          <w:rFonts w:asciiTheme="minorHAnsi" w:hAnsiTheme="minorHAnsi" w:cstheme="minorHAnsi"/>
          <w:sz w:val="22"/>
          <w:lang w:eastAsia="nl-NL"/>
        </w:rPr>
      </w:pPr>
      <w:r w:rsidRPr="00C57CED">
        <w:rPr>
          <w:rFonts w:asciiTheme="minorHAnsi" w:hAnsiTheme="minorHAnsi" w:cstheme="minorHAnsi"/>
          <w:sz w:val="22"/>
          <w:lang w:eastAsia="nl-NL"/>
        </w:rPr>
        <w:t>Tussen de school en de autoriteiten</w:t>
      </w:r>
      <w:r w:rsidR="00432CC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In het geval van een ernstig ongeluk of misdrijf onderweg en in het buitenland is het goed te bedenken op welke punten contact met de Nederlandse autoriteiten nodig kan zijn. Denk hierbij aan het ministerie van Buitenlandse Zaken (tel. +31 247 247 247, contactcenter), de gemeente en de politie.</w:t>
      </w:r>
    </w:p>
    <w:p w14:paraId="02391BFB" w14:textId="79AA3993" w:rsidR="001D224A" w:rsidRPr="00C57CED" w:rsidRDefault="001D224A" w:rsidP="002B156D">
      <w:pPr>
        <w:pStyle w:val="Lijstalinea"/>
        <w:numPr>
          <w:ilvl w:val="0"/>
          <w:numId w:val="157"/>
        </w:numPr>
        <w:rPr>
          <w:rFonts w:asciiTheme="minorHAnsi" w:hAnsiTheme="minorHAnsi" w:cstheme="minorHAnsi"/>
          <w:sz w:val="22"/>
          <w:lang w:eastAsia="nl-NL"/>
        </w:rPr>
      </w:pPr>
      <w:r w:rsidRPr="00C57CED">
        <w:rPr>
          <w:rFonts w:asciiTheme="minorHAnsi" w:hAnsiTheme="minorHAnsi" w:cstheme="minorHAnsi"/>
          <w:sz w:val="22"/>
          <w:lang w:eastAsia="nl-NL"/>
        </w:rPr>
        <w:t xml:space="preserve">Tussen de school en </w:t>
      </w:r>
      <w:r w:rsidR="00130E0A" w:rsidRPr="00C57CED">
        <w:rPr>
          <w:rFonts w:asciiTheme="minorHAnsi" w:hAnsiTheme="minorHAnsi" w:cstheme="minorHAnsi"/>
          <w:sz w:val="22"/>
          <w:lang w:eastAsia="nl-NL"/>
        </w:rPr>
        <w:t>ouders/verzorgers</w:t>
      </w:r>
      <w:r w:rsidR="00432CC2" w:rsidRPr="00C57CED">
        <w:rPr>
          <w:rFonts w:asciiTheme="minorHAnsi" w:hAnsiTheme="minorHAnsi" w:cstheme="minorHAnsi"/>
          <w:sz w:val="22"/>
          <w:lang w:eastAsia="nl-NL"/>
        </w:rPr>
        <w:t xml:space="preserv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leerlingen hebben natuurlijk contact met elkaar tijdens de schoolreis. In geval van nood is het wel belangrijk dat er regie blijft op welke informatie er op welk moment wordt gedeeld, om te voorkomen dat er verschillende verhalen de ronde gaan doen en er paniek bij de thuisblijvers ontstaat.</w:t>
      </w:r>
    </w:p>
    <w:p w14:paraId="4EFBDCCA" w14:textId="77777777" w:rsidR="0050708B" w:rsidRPr="00C57CED" w:rsidRDefault="0050708B" w:rsidP="006A4220">
      <w:pPr>
        <w:rPr>
          <w:rFonts w:asciiTheme="minorHAnsi" w:hAnsiTheme="minorHAnsi" w:cstheme="minorHAnsi"/>
          <w:sz w:val="22"/>
          <w:lang w:eastAsia="nl-NL"/>
        </w:rPr>
      </w:pPr>
    </w:p>
    <w:p w14:paraId="737E3F7B" w14:textId="1C76D36E" w:rsidR="007A374A" w:rsidRPr="00C57CED" w:rsidRDefault="005012FC" w:rsidP="006A4220">
      <w:pPr>
        <w:pStyle w:val="Kop3"/>
        <w:rPr>
          <w:rFonts w:asciiTheme="minorHAnsi" w:hAnsiTheme="minorHAnsi" w:cstheme="minorHAnsi"/>
          <w:sz w:val="22"/>
          <w:szCs w:val="22"/>
        </w:rPr>
      </w:pPr>
      <w:bookmarkStart w:id="58" w:name="_Toc58938875"/>
      <w:bookmarkStart w:id="59" w:name="_Toc69299733"/>
      <w:r w:rsidRPr="00C57CED">
        <w:rPr>
          <w:rFonts w:asciiTheme="minorHAnsi" w:hAnsiTheme="minorHAnsi" w:cstheme="minorHAnsi"/>
          <w:sz w:val="22"/>
          <w:szCs w:val="22"/>
        </w:rPr>
        <w:t>3.</w:t>
      </w:r>
      <w:r w:rsidR="005B7A04" w:rsidRPr="00C57CED">
        <w:rPr>
          <w:rFonts w:asciiTheme="minorHAnsi" w:hAnsiTheme="minorHAnsi" w:cstheme="minorHAnsi"/>
          <w:sz w:val="22"/>
          <w:szCs w:val="22"/>
        </w:rPr>
        <w:t>9</w:t>
      </w:r>
      <w:r w:rsidRPr="00C57CED">
        <w:rPr>
          <w:rFonts w:asciiTheme="minorHAnsi" w:hAnsiTheme="minorHAnsi" w:cstheme="minorHAnsi"/>
          <w:sz w:val="22"/>
          <w:szCs w:val="22"/>
        </w:rPr>
        <w:t xml:space="preserve"> Ongewenst bezoek in en rondom de school</w:t>
      </w:r>
      <w:bookmarkEnd w:id="58"/>
      <w:bookmarkEnd w:id="59"/>
    </w:p>
    <w:p w14:paraId="14EACD64" w14:textId="77777777" w:rsidR="006F5E01" w:rsidRPr="00C57CED" w:rsidRDefault="006F5E01" w:rsidP="006A4220">
      <w:pPr>
        <w:rPr>
          <w:rFonts w:asciiTheme="minorHAnsi" w:hAnsiTheme="minorHAnsi" w:cstheme="minorHAnsi"/>
          <w:sz w:val="22"/>
        </w:rPr>
      </w:pPr>
      <w:r w:rsidRPr="00C57CED">
        <w:rPr>
          <w:rFonts w:asciiTheme="minorHAnsi" w:hAnsiTheme="minorHAnsi" w:cstheme="minorHAnsi"/>
          <w:sz w:val="22"/>
        </w:rPr>
        <w:t>Bij ongewenst bezoek kan bijvoorbeeld gedacht worden aan personen in of rond de school:</w:t>
      </w:r>
    </w:p>
    <w:p w14:paraId="0ED63BC4" w14:textId="084E7390" w:rsidR="006F5E01" w:rsidRPr="00C57CED" w:rsidRDefault="00CE3CE6" w:rsidP="002B156D">
      <w:pPr>
        <w:pStyle w:val="Lijstalinea"/>
        <w:numPr>
          <w:ilvl w:val="0"/>
          <w:numId w:val="116"/>
        </w:numPr>
        <w:rPr>
          <w:rFonts w:asciiTheme="minorHAnsi" w:hAnsiTheme="minorHAnsi" w:cstheme="minorHAnsi"/>
          <w:sz w:val="22"/>
        </w:rPr>
      </w:pPr>
      <w:r w:rsidRPr="00C57CED">
        <w:rPr>
          <w:rFonts w:asciiTheme="minorHAnsi" w:hAnsiTheme="minorHAnsi" w:cstheme="minorHAnsi"/>
          <w:sz w:val="22"/>
        </w:rPr>
        <w:t>M</w:t>
      </w:r>
      <w:r w:rsidR="006F5E01" w:rsidRPr="00C57CED">
        <w:rPr>
          <w:rFonts w:asciiTheme="minorHAnsi" w:hAnsiTheme="minorHAnsi" w:cstheme="minorHAnsi"/>
          <w:sz w:val="22"/>
        </w:rPr>
        <w:t>et criminele activiteiten (dealen, heling)</w:t>
      </w:r>
    </w:p>
    <w:p w14:paraId="4BBF77CA" w14:textId="499CD915" w:rsidR="006F5E01" w:rsidRPr="00C57CED" w:rsidRDefault="00CE3CE6" w:rsidP="002B156D">
      <w:pPr>
        <w:pStyle w:val="Lijstalinea"/>
        <w:numPr>
          <w:ilvl w:val="0"/>
          <w:numId w:val="116"/>
        </w:numPr>
        <w:rPr>
          <w:rFonts w:asciiTheme="minorHAnsi" w:hAnsiTheme="minorHAnsi" w:cstheme="minorHAnsi"/>
          <w:sz w:val="22"/>
        </w:rPr>
      </w:pPr>
      <w:r w:rsidRPr="00C57CED">
        <w:rPr>
          <w:rFonts w:asciiTheme="minorHAnsi" w:hAnsiTheme="minorHAnsi" w:cstheme="minorHAnsi"/>
          <w:sz w:val="22"/>
        </w:rPr>
        <w:t>L</w:t>
      </w:r>
      <w:r w:rsidR="006F5E01" w:rsidRPr="00C57CED">
        <w:rPr>
          <w:rFonts w:asciiTheme="minorHAnsi" w:hAnsiTheme="minorHAnsi" w:cstheme="minorHAnsi"/>
          <w:sz w:val="22"/>
        </w:rPr>
        <w:t>eerlingen van andere scholen die problemen veroorzaken</w:t>
      </w:r>
    </w:p>
    <w:p w14:paraId="0A7AFF4E" w14:textId="0C19446C" w:rsidR="006F5E01" w:rsidRPr="00C57CED" w:rsidRDefault="00CE3CE6" w:rsidP="002B156D">
      <w:pPr>
        <w:pStyle w:val="Lijstalinea"/>
        <w:numPr>
          <w:ilvl w:val="0"/>
          <w:numId w:val="116"/>
        </w:numPr>
        <w:rPr>
          <w:rFonts w:asciiTheme="minorHAnsi" w:hAnsiTheme="minorHAnsi" w:cstheme="minorHAnsi"/>
          <w:sz w:val="22"/>
        </w:rPr>
      </w:pPr>
      <w:r w:rsidRPr="00C57CED">
        <w:rPr>
          <w:rFonts w:asciiTheme="minorHAnsi" w:hAnsiTheme="minorHAnsi" w:cstheme="minorHAnsi"/>
          <w:sz w:val="22"/>
        </w:rPr>
        <w:t>D</w:t>
      </w:r>
      <w:r w:rsidR="006F5E01" w:rsidRPr="00C57CED">
        <w:rPr>
          <w:rFonts w:asciiTheme="minorHAnsi" w:hAnsiTheme="minorHAnsi" w:cstheme="minorHAnsi"/>
          <w:sz w:val="22"/>
        </w:rPr>
        <w:t xml:space="preserve">ie komen om iemand te intimideren/mishandelen, bijvoorbeeld </w:t>
      </w:r>
      <w:r w:rsidR="00130E0A" w:rsidRPr="00C57CED">
        <w:rPr>
          <w:rFonts w:asciiTheme="minorHAnsi" w:hAnsiTheme="minorHAnsi" w:cstheme="minorHAnsi"/>
          <w:sz w:val="22"/>
        </w:rPr>
        <w:t>ouders/verzorgers</w:t>
      </w:r>
      <w:r w:rsidR="006F5E01" w:rsidRPr="00C57CED">
        <w:rPr>
          <w:rFonts w:asciiTheme="minorHAnsi" w:hAnsiTheme="minorHAnsi" w:cstheme="minorHAnsi"/>
          <w:sz w:val="22"/>
        </w:rPr>
        <w:t xml:space="preserve"> die verhaal komen halen bij leerlingen, </w:t>
      </w:r>
      <w:r w:rsidR="009947AB" w:rsidRPr="00C57CED">
        <w:rPr>
          <w:rFonts w:asciiTheme="minorHAnsi" w:hAnsiTheme="minorHAnsi" w:cstheme="minorHAnsi"/>
          <w:sz w:val="22"/>
        </w:rPr>
        <w:t>medewerkers</w:t>
      </w:r>
      <w:r w:rsidR="006F5E01" w:rsidRPr="00C57CED">
        <w:rPr>
          <w:rFonts w:asciiTheme="minorHAnsi" w:hAnsiTheme="minorHAnsi" w:cstheme="minorHAnsi"/>
          <w:sz w:val="22"/>
        </w:rPr>
        <w:t xml:space="preserve">, </w:t>
      </w:r>
      <w:r w:rsidR="00030F74" w:rsidRPr="00C57CED">
        <w:rPr>
          <w:rFonts w:asciiTheme="minorHAnsi" w:hAnsiTheme="minorHAnsi" w:cstheme="minorHAnsi"/>
          <w:sz w:val="22"/>
        </w:rPr>
        <w:t>schoolleider</w:t>
      </w:r>
      <w:r w:rsidR="006F5E01" w:rsidRPr="00C57CED">
        <w:rPr>
          <w:rFonts w:asciiTheme="minorHAnsi" w:hAnsiTheme="minorHAnsi" w:cstheme="minorHAnsi"/>
          <w:sz w:val="22"/>
        </w:rPr>
        <w:t>.</w:t>
      </w:r>
    </w:p>
    <w:p w14:paraId="398A4A55" w14:textId="77777777" w:rsidR="0050708B" w:rsidRPr="00C57CED" w:rsidRDefault="0050708B" w:rsidP="006A4220">
      <w:pPr>
        <w:pStyle w:val="Lijstalinea"/>
        <w:rPr>
          <w:rFonts w:asciiTheme="minorHAnsi" w:hAnsiTheme="minorHAnsi" w:cstheme="minorHAnsi"/>
          <w:sz w:val="22"/>
        </w:rPr>
      </w:pPr>
    </w:p>
    <w:p w14:paraId="0D5E703F" w14:textId="3A08E0A0" w:rsidR="006F5E01" w:rsidRPr="00C57CED" w:rsidRDefault="006F5E01" w:rsidP="006A4220">
      <w:pPr>
        <w:pStyle w:val="Kop4"/>
        <w:rPr>
          <w:rFonts w:asciiTheme="minorHAnsi" w:hAnsiTheme="minorHAnsi" w:cstheme="minorHAnsi"/>
          <w:sz w:val="22"/>
        </w:rPr>
      </w:pPr>
      <w:r w:rsidRPr="00C57CED">
        <w:rPr>
          <w:rFonts w:asciiTheme="minorHAnsi" w:hAnsiTheme="minorHAnsi" w:cstheme="minorHAnsi"/>
          <w:sz w:val="22"/>
        </w:rPr>
        <w:t>3.9.1 Juridische definitie</w:t>
      </w:r>
    </w:p>
    <w:p w14:paraId="019E2E93" w14:textId="203DD78E" w:rsidR="006F5E01" w:rsidRPr="00C57CED" w:rsidRDefault="006F5E01" w:rsidP="002B156D">
      <w:pPr>
        <w:pStyle w:val="Lijstalinea"/>
        <w:numPr>
          <w:ilvl w:val="0"/>
          <w:numId w:val="117"/>
        </w:numPr>
        <w:rPr>
          <w:rFonts w:asciiTheme="minorHAnsi" w:hAnsiTheme="minorHAnsi" w:cstheme="minorHAnsi"/>
          <w:sz w:val="22"/>
        </w:rPr>
      </w:pPr>
      <w:r w:rsidRPr="00C57CED">
        <w:rPr>
          <w:rFonts w:asciiTheme="minorHAnsi" w:hAnsiTheme="minorHAnsi" w:cstheme="minorHAnsi"/>
          <w:i/>
          <w:iCs/>
          <w:sz w:val="22"/>
        </w:rPr>
        <w:t>Zich bevinden op verboden grond</w:t>
      </w:r>
      <w:r w:rsidRPr="00C57CED">
        <w:rPr>
          <w:rFonts w:asciiTheme="minorHAnsi" w:hAnsiTheme="minorHAnsi" w:cstheme="minorHAnsi"/>
          <w:sz w:val="22"/>
        </w:rPr>
        <w:t xml:space="preserve"> (artikel 461 WvS): Hij die, zonder daartoe gerechtigd te zijn, zich op eens anders grond waarvan de toegang op een voor hem blijkbare wijze door de rechthebbende is verboden, bevindt of daar vee laat lopen, wordt gestraft met een geldboete van de eerste categorie.</w:t>
      </w:r>
    </w:p>
    <w:p w14:paraId="532BB72E" w14:textId="1A641925" w:rsidR="006F5E01" w:rsidRPr="00C57CED" w:rsidRDefault="006F5E01" w:rsidP="002B156D">
      <w:pPr>
        <w:pStyle w:val="Lijstalinea"/>
        <w:numPr>
          <w:ilvl w:val="0"/>
          <w:numId w:val="117"/>
        </w:numPr>
        <w:rPr>
          <w:rFonts w:asciiTheme="minorHAnsi" w:hAnsiTheme="minorHAnsi" w:cstheme="minorHAnsi"/>
          <w:sz w:val="22"/>
        </w:rPr>
      </w:pPr>
      <w:r w:rsidRPr="00C57CED">
        <w:rPr>
          <w:rFonts w:asciiTheme="minorHAnsi" w:hAnsiTheme="minorHAnsi" w:cstheme="minorHAnsi"/>
          <w:i/>
          <w:iCs/>
          <w:sz w:val="22"/>
        </w:rPr>
        <w:t>Lokaalvredebreuk</w:t>
      </w:r>
      <w:r w:rsidRPr="00C57CED">
        <w:rPr>
          <w:rFonts w:asciiTheme="minorHAnsi" w:hAnsiTheme="minorHAnsi" w:cstheme="minorHAnsi"/>
          <w:sz w:val="22"/>
        </w:rPr>
        <w:t xml:space="preserve"> (artikel 139 WvS):</w:t>
      </w:r>
    </w:p>
    <w:p w14:paraId="59CF93A6" w14:textId="4DD63497" w:rsidR="006F5E01" w:rsidRPr="00C57CED" w:rsidRDefault="006F5E01" w:rsidP="002B156D">
      <w:pPr>
        <w:pStyle w:val="Lijstalinea"/>
        <w:numPr>
          <w:ilvl w:val="1"/>
          <w:numId w:val="118"/>
        </w:numPr>
        <w:rPr>
          <w:rFonts w:asciiTheme="minorHAnsi" w:hAnsiTheme="minorHAnsi" w:cstheme="minorHAnsi"/>
          <w:sz w:val="22"/>
        </w:rPr>
      </w:pPr>
      <w:r w:rsidRPr="00C57CED">
        <w:rPr>
          <w:rFonts w:asciiTheme="minorHAnsi" w:hAnsiTheme="minorHAnsi" w:cstheme="minorHAnsi"/>
          <w:sz w:val="22"/>
        </w:rPr>
        <w:t>Hij die in een voor de openbare dienst bestemd lokaal wederrechtelijk binnendringt, of, wederrechtelijk aldaar vertoevende, zich niet op de vordering van de bevoegde ambtenaar aanstonds verwijdert, wordt gestraft met gevangenisstraf van ten hoogste drie maanden of een geldboete van de tweede categorie.</w:t>
      </w:r>
    </w:p>
    <w:p w14:paraId="51494A30" w14:textId="28B0EE3B" w:rsidR="006F5E01" w:rsidRPr="00C57CED" w:rsidRDefault="006F5E01" w:rsidP="002B156D">
      <w:pPr>
        <w:pStyle w:val="Lijstalinea"/>
        <w:numPr>
          <w:ilvl w:val="1"/>
          <w:numId w:val="118"/>
        </w:numPr>
        <w:rPr>
          <w:rFonts w:asciiTheme="minorHAnsi" w:hAnsiTheme="minorHAnsi" w:cstheme="minorHAnsi"/>
          <w:sz w:val="22"/>
        </w:rPr>
      </w:pPr>
      <w:r w:rsidRPr="00C57CED">
        <w:rPr>
          <w:rFonts w:asciiTheme="minorHAnsi" w:hAnsiTheme="minorHAnsi" w:cstheme="minorHAnsi"/>
          <w:sz w:val="22"/>
        </w:rPr>
        <w:t>Hij die zich de toegang heeft verschaft door middel van braak of inklimming, van valse sleutels, van een valse order of een vals kostuum, of die zonder voorkennis van de bevoegde ambtenaar en anders dan ten gevolge van vergissing binnengekomen, aldaar wordt aangetroffen in de voor de nachtrust bestemde tijd, wordt geacht te zijn binnengedrongen.</w:t>
      </w:r>
    </w:p>
    <w:p w14:paraId="121CD82E" w14:textId="03C3F957" w:rsidR="006F5E01" w:rsidRPr="00C57CED" w:rsidRDefault="006F5E01" w:rsidP="002B156D">
      <w:pPr>
        <w:pStyle w:val="Lijstalinea"/>
        <w:numPr>
          <w:ilvl w:val="1"/>
          <w:numId w:val="118"/>
        </w:numPr>
        <w:rPr>
          <w:rFonts w:asciiTheme="minorHAnsi" w:hAnsiTheme="minorHAnsi" w:cstheme="minorHAnsi"/>
          <w:sz w:val="22"/>
        </w:rPr>
      </w:pPr>
      <w:r w:rsidRPr="00C57CED">
        <w:rPr>
          <w:rFonts w:asciiTheme="minorHAnsi" w:hAnsiTheme="minorHAnsi" w:cstheme="minorHAnsi"/>
          <w:sz w:val="22"/>
        </w:rPr>
        <w:t>Indien hij bedreigingen uit of zich bedient van middelen geschikt om vrees aan te jagen, wordt hij gestraft met gevangenisstraf van ten hoogste een jaar of een geldboete van de derde categorie.</w:t>
      </w:r>
    </w:p>
    <w:p w14:paraId="7F8326B1" w14:textId="594E67EF" w:rsidR="006F5E01" w:rsidRPr="00C57CED" w:rsidRDefault="006F5E01" w:rsidP="002B156D">
      <w:pPr>
        <w:pStyle w:val="Lijstalinea"/>
        <w:numPr>
          <w:ilvl w:val="1"/>
          <w:numId w:val="118"/>
        </w:numPr>
        <w:rPr>
          <w:rFonts w:asciiTheme="minorHAnsi" w:hAnsiTheme="minorHAnsi" w:cstheme="minorHAnsi"/>
          <w:sz w:val="22"/>
        </w:rPr>
      </w:pPr>
      <w:r w:rsidRPr="00C57CED">
        <w:rPr>
          <w:rFonts w:asciiTheme="minorHAnsi" w:hAnsiTheme="minorHAnsi" w:cstheme="minorHAnsi"/>
          <w:sz w:val="22"/>
        </w:rPr>
        <w:t xml:space="preserve">De in het eerste en derde lid bepaalde gevangenisstraffen kunnen met een derde worden verhoogd, indien twee of meer verenigde personen het misdrijf plegen. </w:t>
      </w:r>
    </w:p>
    <w:p w14:paraId="2FF6107F" w14:textId="55EA8B65" w:rsidR="006F5E01" w:rsidRPr="00C57CED" w:rsidRDefault="006F5E01" w:rsidP="0064082A">
      <w:pPr>
        <w:ind w:firstLine="708"/>
        <w:rPr>
          <w:rFonts w:asciiTheme="minorHAnsi" w:hAnsiTheme="minorHAnsi" w:cstheme="minorHAnsi"/>
          <w:sz w:val="22"/>
        </w:rPr>
      </w:pPr>
      <w:r w:rsidRPr="00C57CED">
        <w:rPr>
          <w:rFonts w:asciiTheme="minorHAnsi" w:hAnsiTheme="minorHAnsi" w:cstheme="minorHAnsi"/>
          <w:sz w:val="22"/>
        </w:rPr>
        <w:t>Bovenstaande wordt als bedreigend of erg onprettig ervaren. Zeker als daadwerkelijk sprake is van bedreigingen of als er fysiek of verbaal geweld wordt gebruikt heeft dit een negatief effect op het veiligheidsgevoel in en rond de school.</w:t>
      </w:r>
    </w:p>
    <w:p w14:paraId="21F293BC" w14:textId="1FA74807" w:rsidR="006F5E01" w:rsidRPr="00C57CED" w:rsidRDefault="006F5E01" w:rsidP="0064082A">
      <w:pPr>
        <w:ind w:firstLine="708"/>
        <w:rPr>
          <w:rFonts w:asciiTheme="minorHAnsi" w:hAnsiTheme="minorHAnsi" w:cstheme="minorHAnsi"/>
          <w:sz w:val="22"/>
        </w:rPr>
      </w:pPr>
      <w:r w:rsidRPr="00C57CED">
        <w:rPr>
          <w:rFonts w:asciiTheme="minorHAnsi" w:hAnsiTheme="minorHAnsi" w:cstheme="minorHAnsi"/>
          <w:sz w:val="22"/>
        </w:rPr>
        <w:t xml:space="preserve">Wanneer de persoon in kwestie ondanks deze waarschuwing toch terugkomt, dan heeft elke burger in Nederland het recht om een verdachte op heterdaad aan te houden. De </w:t>
      </w:r>
      <w:r w:rsidR="00030F74" w:rsidRPr="00C57CED">
        <w:rPr>
          <w:rFonts w:asciiTheme="minorHAnsi" w:hAnsiTheme="minorHAnsi" w:cstheme="minorHAnsi"/>
          <w:sz w:val="22"/>
        </w:rPr>
        <w:t>schoolleider</w:t>
      </w:r>
      <w:r w:rsidRPr="00C57CED">
        <w:rPr>
          <w:rFonts w:asciiTheme="minorHAnsi" w:hAnsiTheme="minorHAnsi" w:cstheme="minorHAnsi"/>
          <w:sz w:val="22"/>
        </w:rPr>
        <w:t xml:space="preserve"> kan dit recht dus gebruiken om jongeren,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of andere lieden aan te spreken als zij ondanks waarschuwingen toch zonder toestemming de school of het schoolplein betreden. Hetzelfde geldt in geval van lokaalvredebreuk.</w:t>
      </w:r>
    </w:p>
    <w:p w14:paraId="4E17F0A0" w14:textId="211E1F4E" w:rsidR="006F5E01" w:rsidRPr="00C57CED" w:rsidRDefault="006F5E01" w:rsidP="006A4220">
      <w:pPr>
        <w:rPr>
          <w:rFonts w:asciiTheme="minorHAnsi" w:hAnsiTheme="minorHAnsi" w:cstheme="minorHAnsi"/>
          <w:sz w:val="22"/>
        </w:rPr>
      </w:pPr>
    </w:p>
    <w:p w14:paraId="1BA3BAE5" w14:textId="0961D481" w:rsidR="006F5E01" w:rsidRPr="00C57CED" w:rsidRDefault="006F5E01" w:rsidP="006A4220">
      <w:pPr>
        <w:pStyle w:val="Kop4"/>
        <w:rPr>
          <w:rFonts w:asciiTheme="minorHAnsi" w:hAnsiTheme="minorHAnsi" w:cstheme="minorHAnsi"/>
          <w:sz w:val="22"/>
        </w:rPr>
      </w:pPr>
      <w:r w:rsidRPr="00C57CED">
        <w:rPr>
          <w:rFonts w:asciiTheme="minorHAnsi" w:hAnsiTheme="minorHAnsi" w:cstheme="minorHAnsi"/>
          <w:sz w:val="22"/>
        </w:rPr>
        <w:t xml:space="preserve">3.9.2 Maatregelen school </w:t>
      </w:r>
    </w:p>
    <w:p w14:paraId="311C8C61" w14:textId="7F220522" w:rsidR="006F5E01" w:rsidRPr="00C57CED" w:rsidRDefault="006F5E01" w:rsidP="0064082A">
      <w:pPr>
        <w:ind w:firstLine="360"/>
        <w:rPr>
          <w:rFonts w:asciiTheme="minorHAnsi" w:hAnsiTheme="minorHAnsi" w:cstheme="minorHAnsi"/>
          <w:sz w:val="22"/>
        </w:rPr>
      </w:pPr>
      <w:r w:rsidRPr="00C57CED">
        <w:rPr>
          <w:rFonts w:asciiTheme="minorHAnsi" w:hAnsiTheme="minorHAnsi" w:cstheme="minorHAnsi"/>
          <w:sz w:val="22"/>
        </w:rPr>
        <w:t>Inschatten van de situatie en daarmee keuze bepalen wel of niet de politie in te schakelen. Primair, indien er sprake is van een situatie die de school zelf afhandelt:</w:t>
      </w:r>
    </w:p>
    <w:p w14:paraId="1BB4315A" w14:textId="6945E66F" w:rsidR="006F5E01" w:rsidRPr="00C57CED" w:rsidRDefault="009947AB" w:rsidP="002B156D">
      <w:pPr>
        <w:pStyle w:val="Lijstalinea"/>
        <w:numPr>
          <w:ilvl w:val="0"/>
          <w:numId w:val="119"/>
        </w:numPr>
        <w:rPr>
          <w:rFonts w:asciiTheme="minorHAnsi" w:hAnsiTheme="minorHAnsi" w:cstheme="minorHAnsi"/>
          <w:sz w:val="22"/>
        </w:rPr>
      </w:pPr>
      <w:r w:rsidRPr="00C57CED">
        <w:rPr>
          <w:rFonts w:asciiTheme="minorHAnsi" w:hAnsiTheme="minorHAnsi" w:cstheme="minorHAnsi"/>
          <w:sz w:val="22"/>
        </w:rPr>
        <w:t>Medewerkers</w:t>
      </w:r>
      <w:r w:rsidR="006F5E01" w:rsidRPr="00C57CED">
        <w:rPr>
          <w:rFonts w:asciiTheme="minorHAnsi" w:hAnsiTheme="minorHAnsi" w:cstheme="minorHAnsi"/>
          <w:sz w:val="22"/>
        </w:rPr>
        <w:t xml:space="preserve"> van de school kan mensen wegsturen die en rond de school lopen en daar niets te zoeken hebben wegsturen en een waarschuwing geven.</w:t>
      </w:r>
    </w:p>
    <w:p w14:paraId="33325B0C" w14:textId="609E1AEB" w:rsidR="006F5E01" w:rsidRPr="00C57CED" w:rsidRDefault="009947AB" w:rsidP="002B156D">
      <w:pPr>
        <w:pStyle w:val="Lijstalinea"/>
        <w:numPr>
          <w:ilvl w:val="0"/>
          <w:numId w:val="119"/>
        </w:numPr>
        <w:rPr>
          <w:rFonts w:asciiTheme="minorHAnsi" w:hAnsiTheme="minorHAnsi" w:cstheme="minorHAnsi"/>
          <w:sz w:val="22"/>
        </w:rPr>
      </w:pPr>
      <w:r w:rsidRPr="00C57CED">
        <w:rPr>
          <w:rFonts w:asciiTheme="minorHAnsi" w:hAnsiTheme="minorHAnsi" w:cstheme="minorHAnsi"/>
          <w:sz w:val="22"/>
        </w:rPr>
        <w:t>Medewerkers</w:t>
      </w:r>
      <w:r w:rsidR="006F5E01" w:rsidRPr="00C57CED">
        <w:rPr>
          <w:rFonts w:asciiTheme="minorHAnsi" w:hAnsiTheme="minorHAnsi" w:cstheme="minorHAnsi"/>
          <w:sz w:val="22"/>
        </w:rPr>
        <w:t xml:space="preserve"> van de school kan </w:t>
      </w:r>
      <w:r w:rsidR="00130E0A" w:rsidRPr="00C57CED">
        <w:rPr>
          <w:rFonts w:asciiTheme="minorHAnsi" w:hAnsiTheme="minorHAnsi" w:cstheme="minorHAnsi"/>
          <w:sz w:val="22"/>
        </w:rPr>
        <w:t>ouders/verzorgers</w:t>
      </w:r>
      <w:r w:rsidR="006F5E01" w:rsidRPr="00C57CED">
        <w:rPr>
          <w:rFonts w:asciiTheme="minorHAnsi" w:hAnsiTheme="minorHAnsi" w:cstheme="minorHAnsi"/>
          <w:sz w:val="22"/>
        </w:rPr>
        <w:t xml:space="preserve"> van verdachte jongere informeren en verzoeken om het ongewenste gedrag te doen stoppen.</w:t>
      </w:r>
    </w:p>
    <w:p w14:paraId="5F9844A6" w14:textId="0AA8AF9F" w:rsidR="006F5E01" w:rsidRPr="00C57CED" w:rsidRDefault="006F5E01" w:rsidP="002B156D">
      <w:pPr>
        <w:pStyle w:val="Lijstalinea"/>
        <w:numPr>
          <w:ilvl w:val="0"/>
          <w:numId w:val="119"/>
        </w:numPr>
        <w:rPr>
          <w:rFonts w:asciiTheme="minorHAnsi" w:hAnsiTheme="minorHAnsi" w:cstheme="minorHAnsi"/>
          <w:sz w:val="22"/>
        </w:rPr>
      </w:pPr>
      <w:r w:rsidRPr="00C57CED">
        <w:rPr>
          <w:rFonts w:asciiTheme="minorHAnsi" w:hAnsiTheme="minorHAnsi" w:cstheme="minorHAnsi"/>
          <w:sz w:val="22"/>
        </w:rPr>
        <w:t xml:space="preserve">De </w:t>
      </w:r>
      <w:r w:rsidR="00030F74" w:rsidRPr="00C57CED">
        <w:rPr>
          <w:rFonts w:asciiTheme="minorHAnsi" w:hAnsiTheme="minorHAnsi" w:cstheme="minorHAnsi"/>
          <w:sz w:val="22"/>
        </w:rPr>
        <w:t>schoolleider</w:t>
      </w:r>
      <w:r w:rsidRPr="00C57CED">
        <w:rPr>
          <w:rFonts w:asciiTheme="minorHAnsi" w:hAnsiTheme="minorHAnsi" w:cstheme="minorHAnsi"/>
          <w:sz w:val="22"/>
        </w:rPr>
        <w:t xml:space="preserve"> van de school kan, wanneer de problemen aanhouden, als tweede stap een schriftelijk toegangsverbod uitreiken.</w:t>
      </w:r>
    </w:p>
    <w:p w14:paraId="6F8E7449" w14:textId="77777777" w:rsidR="006F5E01" w:rsidRPr="00C57CED" w:rsidRDefault="006F5E01" w:rsidP="006A4220">
      <w:pPr>
        <w:rPr>
          <w:rFonts w:asciiTheme="minorHAnsi" w:hAnsiTheme="minorHAnsi" w:cstheme="minorHAnsi"/>
          <w:sz w:val="22"/>
        </w:rPr>
      </w:pPr>
      <w:r w:rsidRPr="00C57CED">
        <w:rPr>
          <w:rFonts w:asciiTheme="minorHAnsi" w:hAnsiTheme="minorHAnsi" w:cstheme="minorHAnsi"/>
          <w:sz w:val="22"/>
        </w:rPr>
        <w:t>Secundair, indien er sprake is van betreding gebouw of terrein ondanks toegangsverbod:</w:t>
      </w:r>
    </w:p>
    <w:p w14:paraId="5CF2FAF3" w14:textId="64569BFB" w:rsidR="006F5E01" w:rsidRPr="00C57CED" w:rsidRDefault="006F5E01" w:rsidP="002B156D">
      <w:pPr>
        <w:pStyle w:val="Lijstalinea"/>
        <w:numPr>
          <w:ilvl w:val="0"/>
          <w:numId w:val="119"/>
        </w:numPr>
        <w:rPr>
          <w:rFonts w:asciiTheme="minorHAnsi" w:hAnsiTheme="minorHAnsi" w:cstheme="minorHAnsi"/>
          <w:sz w:val="22"/>
        </w:rPr>
      </w:pPr>
      <w:r w:rsidRPr="00C57CED">
        <w:rPr>
          <w:rFonts w:asciiTheme="minorHAnsi" w:hAnsiTheme="minorHAnsi" w:cstheme="minorHAnsi"/>
          <w:sz w:val="22"/>
        </w:rPr>
        <w:t>De school kan dan betreffende persoon aanhouden (zorg voor getuigen) en de politie bellen. (Let op: aanhouding is niet hetzelfde als vasthouden of opsluiting. Betreffende persoon zou dat namelijk: kunnen aanmerken als ‘gijzeling’ of wederrechtelijke vrijheidsberoving.)</w:t>
      </w:r>
    </w:p>
    <w:p w14:paraId="0921FDA8" w14:textId="30A4D03D" w:rsidR="006F5E01" w:rsidRPr="00C57CED" w:rsidRDefault="006F5E01" w:rsidP="002B156D">
      <w:pPr>
        <w:pStyle w:val="Lijstalinea"/>
        <w:numPr>
          <w:ilvl w:val="0"/>
          <w:numId w:val="119"/>
        </w:numPr>
        <w:rPr>
          <w:rFonts w:asciiTheme="minorHAnsi" w:hAnsiTheme="minorHAnsi" w:cstheme="minorHAnsi"/>
          <w:sz w:val="22"/>
        </w:rPr>
      </w:pPr>
      <w:r w:rsidRPr="00C57CED">
        <w:rPr>
          <w:rFonts w:asciiTheme="minorHAnsi" w:hAnsiTheme="minorHAnsi" w:cstheme="minorHAnsi"/>
          <w:sz w:val="22"/>
        </w:rPr>
        <w:t>Bij herhaling of toename (kwalitatief en/of kwantitatief) van de problematiek dan kan de school de politie bellen.</w:t>
      </w:r>
    </w:p>
    <w:p w14:paraId="0127471A" w14:textId="058CC7BC" w:rsidR="0078192B" w:rsidRPr="00C57CED" w:rsidRDefault="0078192B" w:rsidP="006A4220">
      <w:pPr>
        <w:pStyle w:val="Kop4"/>
        <w:rPr>
          <w:rFonts w:asciiTheme="minorHAnsi" w:hAnsiTheme="minorHAnsi" w:cstheme="minorHAnsi"/>
          <w:sz w:val="22"/>
        </w:rPr>
      </w:pPr>
      <w:r w:rsidRPr="00C57CED">
        <w:rPr>
          <w:rFonts w:asciiTheme="minorHAnsi" w:hAnsiTheme="minorHAnsi" w:cstheme="minorHAnsi"/>
          <w:sz w:val="22"/>
        </w:rPr>
        <w:t>3.9.3 Maatregelen politie</w:t>
      </w:r>
    </w:p>
    <w:p w14:paraId="68C3F081" w14:textId="07ADD575" w:rsidR="0078192B" w:rsidRPr="00C57CED" w:rsidRDefault="0078192B" w:rsidP="002B156D">
      <w:pPr>
        <w:pStyle w:val="Lijstalinea"/>
        <w:numPr>
          <w:ilvl w:val="0"/>
          <w:numId w:val="120"/>
        </w:numPr>
        <w:rPr>
          <w:rFonts w:asciiTheme="minorHAnsi" w:hAnsiTheme="minorHAnsi" w:cstheme="minorHAnsi"/>
          <w:sz w:val="22"/>
        </w:rPr>
      </w:pPr>
      <w:r w:rsidRPr="00C57CED">
        <w:rPr>
          <w:rFonts w:asciiTheme="minorHAnsi" w:hAnsiTheme="minorHAnsi" w:cstheme="minorHAnsi"/>
          <w:sz w:val="22"/>
        </w:rPr>
        <w:t>Tegen de verdachte kan proces-verbaal worden opgemaakt.</w:t>
      </w:r>
    </w:p>
    <w:p w14:paraId="1131E619" w14:textId="1AD28FDE" w:rsidR="0050708B" w:rsidRPr="00C57CED" w:rsidRDefault="00130E0A" w:rsidP="002B156D">
      <w:pPr>
        <w:pStyle w:val="Lijstalinea"/>
        <w:numPr>
          <w:ilvl w:val="0"/>
          <w:numId w:val="120"/>
        </w:numPr>
        <w:rPr>
          <w:rFonts w:asciiTheme="minorHAnsi" w:hAnsiTheme="minorHAnsi" w:cstheme="minorHAnsi"/>
          <w:sz w:val="22"/>
        </w:rPr>
      </w:pPr>
      <w:r w:rsidRPr="00C57CED">
        <w:rPr>
          <w:rFonts w:asciiTheme="minorHAnsi" w:hAnsiTheme="minorHAnsi" w:cstheme="minorHAnsi"/>
          <w:sz w:val="22"/>
        </w:rPr>
        <w:t>Ouders/verzorgers</w:t>
      </w:r>
      <w:r w:rsidR="0078192B" w:rsidRPr="00C57CED">
        <w:rPr>
          <w:rFonts w:asciiTheme="minorHAnsi" w:hAnsiTheme="minorHAnsi" w:cstheme="minorHAnsi"/>
          <w:sz w:val="22"/>
        </w:rPr>
        <w:t xml:space="preserve"> verdachte jongere informeren en verzoeken om het ongewenste gedrag te doen stoppen.</w:t>
      </w:r>
    </w:p>
    <w:p w14:paraId="36F00F70" w14:textId="77777777" w:rsidR="0064082A" w:rsidRPr="00C57CED" w:rsidRDefault="0064082A" w:rsidP="0064082A">
      <w:pPr>
        <w:pStyle w:val="Lijstalinea"/>
        <w:rPr>
          <w:rFonts w:asciiTheme="minorHAnsi" w:hAnsiTheme="minorHAnsi" w:cstheme="minorHAnsi"/>
          <w:sz w:val="22"/>
        </w:rPr>
      </w:pPr>
    </w:p>
    <w:p w14:paraId="62820998" w14:textId="77870103" w:rsidR="00821128" w:rsidRPr="00C57CED" w:rsidRDefault="00766D8C" w:rsidP="006A4220">
      <w:pPr>
        <w:pStyle w:val="Kop3"/>
        <w:rPr>
          <w:rFonts w:asciiTheme="minorHAnsi" w:hAnsiTheme="minorHAnsi" w:cstheme="minorHAnsi"/>
          <w:sz w:val="22"/>
          <w:szCs w:val="22"/>
        </w:rPr>
      </w:pPr>
      <w:bookmarkStart w:id="60" w:name="_Toc58938876"/>
      <w:bookmarkStart w:id="61" w:name="_Toc69299734"/>
      <w:r w:rsidRPr="00C57CED">
        <w:rPr>
          <w:rFonts w:asciiTheme="minorHAnsi" w:hAnsiTheme="minorHAnsi" w:cstheme="minorHAnsi"/>
          <w:sz w:val="22"/>
          <w:szCs w:val="22"/>
        </w:rPr>
        <w:t>3.</w:t>
      </w:r>
      <w:r w:rsidR="0076149E" w:rsidRPr="00C57CED">
        <w:rPr>
          <w:rFonts w:asciiTheme="minorHAnsi" w:hAnsiTheme="minorHAnsi" w:cstheme="minorHAnsi"/>
          <w:sz w:val="22"/>
          <w:szCs w:val="22"/>
        </w:rPr>
        <w:t>10</w:t>
      </w:r>
      <w:r w:rsidRPr="00C57CED">
        <w:rPr>
          <w:rFonts w:asciiTheme="minorHAnsi" w:hAnsiTheme="minorHAnsi" w:cstheme="minorHAnsi"/>
          <w:sz w:val="22"/>
          <w:szCs w:val="22"/>
        </w:rPr>
        <w:t xml:space="preserve"> Beleid </w:t>
      </w:r>
      <w:r w:rsidR="00CD197C" w:rsidRPr="00C57CED">
        <w:rPr>
          <w:rFonts w:asciiTheme="minorHAnsi" w:hAnsiTheme="minorHAnsi" w:cstheme="minorHAnsi"/>
          <w:sz w:val="22"/>
          <w:szCs w:val="22"/>
        </w:rPr>
        <w:t xml:space="preserve">rondom </w:t>
      </w:r>
      <w:r w:rsidRPr="00C57CED">
        <w:rPr>
          <w:rFonts w:asciiTheme="minorHAnsi" w:hAnsiTheme="minorHAnsi" w:cstheme="minorHAnsi"/>
          <w:sz w:val="22"/>
          <w:szCs w:val="22"/>
        </w:rPr>
        <w:t>verboden middelen op school</w:t>
      </w:r>
      <w:bookmarkEnd w:id="60"/>
      <w:bookmarkEnd w:id="61"/>
    </w:p>
    <w:p w14:paraId="5442357A" w14:textId="604D0E31" w:rsidR="00821128" w:rsidRPr="00C57CED" w:rsidRDefault="00821128" w:rsidP="006A4220">
      <w:pPr>
        <w:pStyle w:val="Kop4"/>
        <w:rPr>
          <w:rFonts w:asciiTheme="minorHAnsi" w:hAnsiTheme="minorHAnsi" w:cstheme="minorHAnsi"/>
          <w:sz w:val="22"/>
        </w:rPr>
      </w:pPr>
      <w:r w:rsidRPr="00C57CED">
        <w:rPr>
          <w:rFonts w:asciiTheme="minorHAnsi" w:hAnsiTheme="minorHAnsi" w:cstheme="minorHAnsi"/>
          <w:sz w:val="22"/>
        </w:rPr>
        <w:t>3.10.1 Drugs en alcohol</w:t>
      </w:r>
    </w:p>
    <w:p w14:paraId="29FC0A34" w14:textId="77777777" w:rsidR="00821128" w:rsidRPr="00C57CED" w:rsidRDefault="00821128" w:rsidP="006A4220">
      <w:pPr>
        <w:rPr>
          <w:rFonts w:asciiTheme="minorHAnsi" w:hAnsiTheme="minorHAnsi" w:cstheme="minorHAnsi"/>
          <w:sz w:val="22"/>
          <w:u w:val="single"/>
        </w:rPr>
      </w:pPr>
      <w:r w:rsidRPr="00C57CED">
        <w:rPr>
          <w:rFonts w:asciiTheme="minorHAnsi" w:hAnsiTheme="minorHAnsi" w:cstheme="minorHAnsi"/>
          <w:sz w:val="22"/>
          <w:u w:val="single"/>
        </w:rPr>
        <w:t xml:space="preserve">Algemene definitie </w:t>
      </w:r>
    </w:p>
    <w:p w14:paraId="3B50DBB9" w14:textId="77777777" w:rsidR="00821128" w:rsidRPr="00C57CED" w:rsidRDefault="00821128" w:rsidP="0064082A">
      <w:pPr>
        <w:ind w:firstLine="708"/>
        <w:rPr>
          <w:rFonts w:asciiTheme="minorHAnsi" w:hAnsiTheme="minorHAnsi" w:cstheme="minorHAnsi"/>
          <w:sz w:val="22"/>
        </w:rPr>
      </w:pPr>
      <w:r w:rsidRPr="00C57CED">
        <w:rPr>
          <w:rFonts w:asciiTheme="minorHAnsi" w:hAnsiTheme="minorHAnsi" w:cstheme="minorHAnsi"/>
          <w:sz w:val="22"/>
        </w:rPr>
        <w:t xml:space="preserve">Het voorhanden hebben van alcohol of drugs is niet toegestaan, evenals het voorhanden hebben van medicijnen welke niet aantoonbaar in het belang van de eigen gezondheid zijn. Deze moeten worden ingeleverd. Ook het handelen in/verstrekken van drugs of bedoelde medicijnen is verboden. Het schoolreglement bevat regelgeving ten aanzien van roken, alcohol, cannabis en overige drugs. </w:t>
      </w:r>
    </w:p>
    <w:p w14:paraId="280F64D4" w14:textId="77777777" w:rsidR="00821128" w:rsidRPr="00C57CED" w:rsidRDefault="00821128" w:rsidP="006A4220">
      <w:pPr>
        <w:rPr>
          <w:rFonts w:asciiTheme="minorHAnsi" w:hAnsiTheme="minorHAnsi" w:cstheme="minorHAnsi"/>
          <w:sz w:val="22"/>
        </w:rPr>
      </w:pPr>
    </w:p>
    <w:p w14:paraId="0287BDDC" w14:textId="77777777" w:rsidR="00821128" w:rsidRPr="00C57CED" w:rsidRDefault="00821128" w:rsidP="006A4220">
      <w:pPr>
        <w:rPr>
          <w:rFonts w:asciiTheme="minorHAnsi" w:hAnsiTheme="minorHAnsi" w:cstheme="minorHAnsi"/>
          <w:sz w:val="22"/>
          <w:u w:val="single"/>
        </w:rPr>
      </w:pPr>
      <w:r w:rsidRPr="00C57CED">
        <w:rPr>
          <w:rFonts w:asciiTheme="minorHAnsi" w:hAnsiTheme="minorHAnsi" w:cstheme="minorHAnsi"/>
          <w:sz w:val="22"/>
          <w:u w:val="single"/>
        </w:rPr>
        <w:t xml:space="preserve">Juridische definitie </w:t>
      </w:r>
    </w:p>
    <w:p w14:paraId="7A650561" w14:textId="42E0C288" w:rsidR="00821128" w:rsidRPr="00C57CED" w:rsidRDefault="00821128" w:rsidP="00CA4ABC">
      <w:pPr>
        <w:pStyle w:val="Lijstalinea"/>
        <w:numPr>
          <w:ilvl w:val="0"/>
          <w:numId w:val="61"/>
        </w:numPr>
        <w:rPr>
          <w:rFonts w:asciiTheme="minorHAnsi" w:hAnsiTheme="minorHAnsi" w:cstheme="minorHAnsi"/>
          <w:sz w:val="22"/>
        </w:rPr>
      </w:pPr>
      <w:r w:rsidRPr="00C57CED">
        <w:rPr>
          <w:rFonts w:asciiTheme="minorHAnsi" w:hAnsiTheme="minorHAnsi" w:cstheme="minorHAnsi"/>
          <w:sz w:val="22"/>
        </w:rPr>
        <w:t xml:space="preserve">Het gebruik van harddrugs, zoals heroïne, cocaïne, XTC en paddo’s en gedragingen met betrekking tot deze drugs zijn verboden op basis van de Opiumwet en deels ook de Warenwet; </w:t>
      </w:r>
    </w:p>
    <w:p w14:paraId="70C771A1" w14:textId="4BB4F2FD" w:rsidR="00821128" w:rsidRPr="00C57CED" w:rsidRDefault="00821128" w:rsidP="00CA4ABC">
      <w:pPr>
        <w:pStyle w:val="Lijstalinea"/>
        <w:numPr>
          <w:ilvl w:val="0"/>
          <w:numId w:val="61"/>
        </w:numPr>
        <w:rPr>
          <w:rFonts w:asciiTheme="minorHAnsi" w:hAnsiTheme="minorHAnsi" w:cstheme="minorHAnsi"/>
          <w:sz w:val="22"/>
        </w:rPr>
      </w:pPr>
      <w:r w:rsidRPr="00C57CED">
        <w:rPr>
          <w:rFonts w:asciiTheme="minorHAnsi" w:hAnsiTheme="minorHAnsi" w:cstheme="minorHAnsi"/>
          <w:sz w:val="22"/>
        </w:rPr>
        <w:t xml:space="preserve">Het handelen in bepaalde middelen, zoals de hierboven genoemde harddrugs en cannabis is eveneens verboden op basis van de Opiumwet. </w:t>
      </w:r>
    </w:p>
    <w:p w14:paraId="12776780" w14:textId="204F2934" w:rsidR="00821128" w:rsidRPr="00C57CED" w:rsidRDefault="00821128" w:rsidP="00CA4ABC">
      <w:pPr>
        <w:pStyle w:val="Lijstalinea"/>
        <w:numPr>
          <w:ilvl w:val="0"/>
          <w:numId w:val="61"/>
        </w:numPr>
        <w:rPr>
          <w:rFonts w:asciiTheme="minorHAnsi" w:hAnsiTheme="minorHAnsi" w:cstheme="minorHAnsi"/>
          <w:sz w:val="22"/>
        </w:rPr>
      </w:pPr>
      <w:r w:rsidRPr="00C57CED">
        <w:rPr>
          <w:rFonts w:asciiTheme="minorHAnsi" w:hAnsiTheme="minorHAnsi" w:cstheme="minorHAnsi"/>
          <w:sz w:val="22"/>
        </w:rPr>
        <w:t xml:space="preserve">Voor gebruik en bezit van alcohol geldt de Drank- en Horecawet, waarin tevens is aangegeven dat verkoop van alcohol aan jongeren beneden de 16 jaar is verboden. </w:t>
      </w:r>
    </w:p>
    <w:p w14:paraId="309908C3" w14:textId="18B54BB6" w:rsidR="00821128" w:rsidRPr="00C57CED" w:rsidRDefault="00821128" w:rsidP="00CA4ABC">
      <w:pPr>
        <w:pStyle w:val="Lijstalinea"/>
        <w:numPr>
          <w:ilvl w:val="0"/>
          <w:numId w:val="61"/>
        </w:numPr>
        <w:rPr>
          <w:rFonts w:asciiTheme="minorHAnsi" w:hAnsiTheme="minorHAnsi" w:cstheme="minorHAnsi"/>
          <w:sz w:val="22"/>
        </w:rPr>
      </w:pPr>
      <w:r w:rsidRPr="00C57CED">
        <w:rPr>
          <w:rFonts w:asciiTheme="minorHAnsi" w:hAnsiTheme="minorHAnsi" w:cstheme="minorHAnsi"/>
          <w:sz w:val="22"/>
        </w:rPr>
        <w:t xml:space="preserve">Het roken van tabak in openbare gebouwen, zoals scholen, is verboden bij de Tabakswet, met uitzondering van daarvoor specifiek aangewezen ruimten. </w:t>
      </w:r>
    </w:p>
    <w:p w14:paraId="507BB5CA" w14:textId="3C74EFE1" w:rsidR="00821128" w:rsidRPr="00C57CED" w:rsidRDefault="00821128" w:rsidP="00CA4ABC">
      <w:pPr>
        <w:pStyle w:val="Lijstalinea"/>
        <w:numPr>
          <w:ilvl w:val="0"/>
          <w:numId w:val="61"/>
        </w:numPr>
        <w:rPr>
          <w:rFonts w:asciiTheme="minorHAnsi" w:hAnsiTheme="minorHAnsi" w:cstheme="minorHAnsi"/>
          <w:sz w:val="22"/>
        </w:rPr>
      </w:pPr>
      <w:r w:rsidRPr="00C57CED">
        <w:rPr>
          <w:rFonts w:asciiTheme="minorHAnsi" w:hAnsiTheme="minorHAnsi" w:cstheme="minorHAnsi"/>
          <w:sz w:val="22"/>
        </w:rPr>
        <w:t>Voor productie en/of handel in geneesmiddelen die als drugs worden gebruikt, is de Geneesmiddelenwet van toepassing</w:t>
      </w:r>
      <w:r w:rsidR="000418E2" w:rsidRPr="00C57CED">
        <w:rPr>
          <w:rFonts w:asciiTheme="minorHAnsi" w:hAnsiTheme="minorHAnsi" w:cstheme="minorHAnsi"/>
          <w:sz w:val="22"/>
        </w:rPr>
        <w:t>.</w:t>
      </w:r>
    </w:p>
    <w:p w14:paraId="74ED1068" w14:textId="77777777" w:rsidR="00821128" w:rsidRPr="00C57CED" w:rsidRDefault="00821128" w:rsidP="006A4220">
      <w:pPr>
        <w:rPr>
          <w:rFonts w:asciiTheme="minorHAnsi" w:hAnsiTheme="minorHAnsi" w:cstheme="minorHAnsi"/>
          <w:sz w:val="22"/>
        </w:rPr>
      </w:pPr>
    </w:p>
    <w:p w14:paraId="0EF3CCF9" w14:textId="77777777" w:rsidR="00821128" w:rsidRPr="00C57CED" w:rsidRDefault="00821128" w:rsidP="006A4220">
      <w:pPr>
        <w:rPr>
          <w:rFonts w:asciiTheme="minorHAnsi" w:hAnsiTheme="minorHAnsi" w:cstheme="minorHAnsi"/>
          <w:sz w:val="22"/>
          <w:u w:val="single"/>
        </w:rPr>
      </w:pPr>
      <w:r w:rsidRPr="00C57CED">
        <w:rPr>
          <w:rFonts w:asciiTheme="minorHAnsi" w:hAnsiTheme="minorHAnsi" w:cstheme="minorHAnsi"/>
          <w:sz w:val="22"/>
          <w:u w:val="single"/>
        </w:rPr>
        <w:t xml:space="preserve">Toelichting </w:t>
      </w:r>
    </w:p>
    <w:p w14:paraId="07265B46" w14:textId="6D47445F" w:rsidR="00821128" w:rsidRPr="00C57CED" w:rsidRDefault="00821128" w:rsidP="0064082A">
      <w:pPr>
        <w:ind w:firstLine="708"/>
        <w:rPr>
          <w:rFonts w:asciiTheme="minorHAnsi" w:hAnsiTheme="minorHAnsi" w:cstheme="minorHAnsi"/>
          <w:sz w:val="22"/>
        </w:rPr>
      </w:pPr>
      <w:r w:rsidRPr="00C57CED">
        <w:rPr>
          <w:rFonts w:asciiTheme="minorHAnsi" w:hAnsiTheme="minorHAnsi" w:cstheme="minorHAnsi"/>
          <w:sz w:val="22"/>
        </w:rPr>
        <w:t xml:space="preserve">Wanneer door signalen of uit een gesprek blijkt dat een leerling onder invloed is, dan zal de school hierop moeten reageren. De leerling die onder invloed van alcohol of drugs de lessen volgt, zal uit de les verwijderd moeten worden. Goede of slechte schoolprestaties zijn hierbij niet doorslaggevend. Enerzijds tast drugs- en alcoholgebruik/-bezit het leefklimaat binnen een school aan en anderzijds is het een directe bedreiging voor de onderwijsdoelstellingen. Het onderscheid tussen het voorhanden hebben van drugs voor eigen gebruik dan wel het voorhanden hebben van drugs bestemd voor de handel is moeilijk te trekken. Vandaar de volgende grenslijn: indien jongeren cannabis voorhanden hebben en dit aan anderen uitdelen, al dan niet met winstbejag, wordt de politie ingeschakeld. Enerzijds om de drempel om drugs te gebruiken hoog te houden en anderzijds om een duidelijk en goed te hanteren beleid te voeren. Minderjarigen mogen ook niet in het bezit zijn van softdrugs voor eigen gebruik. Immers coffeeshops mogen slechts aan meerderjarigen verkopen. Bij middelengebruik dan wel handel moet de grens op nul gesteld worden, inhoudende dat harddrugs in het geheel niet getolereerd worden. De school verbiedt het om alcohol, drugs of medicijnen die niet aantoonbaar door een arts zijn voorgeschreven binnen de schoolgebouwen of het terrein van de school te brengen. Ingeval de </w:t>
      </w:r>
      <w:r w:rsidR="005F6E70" w:rsidRPr="00C57CED">
        <w:rPr>
          <w:rFonts w:asciiTheme="minorHAnsi" w:hAnsiTheme="minorHAnsi" w:cstheme="minorHAnsi"/>
          <w:sz w:val="22"/>
        </w:rPr>
        <w:t>schoolkennis</w:t>
      </w:r>
      <w:r w:rsidRPr="00C57CED">
        <w:rPr>
          <w:rFonts w:asciiTheme="minorHAnsi" w:hAnsiTheme="minorHAnsi" w:cstheme="minorHAnsi"/>
          <w:sz w:val="22"/>
        </w:rPr>
        <w:t xml:space="preserve"> heeft dan wel een redelijk vermoeden heeft, dat een persoon drugs/medicijnen binnen een schoolgebouw of schoolterrein heeft gebracht of voorhanden of op andere wijze onder zich heeft, wordt deze persoon bewogen tot afgifte van deze goederen. De school geeft hiervoor geen schadevergoeding en is niet aansprakelijk voor schade, in welke zin dan ook, welke voortvloeit uit deze maatregel.</w:t>
      </w:r>
    </w:p>
    <w:p w14:paraId="7922E321" w14:textId="0F2B0D61" w:rsidR="00356E51" w:rsidRPr="00C57CED" w:rsidRDefault="00821128" w:rsidP="008A69C6">
      <w:pPr>
        <w:ind w:firstLine="708"/>
        <w:rPr>
          <w:rFonts w:asciiTheme="minorHAnsi" w:hAnsiTheme="minorHAnsi" w:cstheme="minorHAnsi"/>
          <w:sz w:val="22"/>
        </w:rPr>
      </w:pPr>
      <w:r w:rsidRPr="00C57CED">
        <w:rPr>
          <w:rFonts w:asciiTheme="minorHAnsi" w:hAnsiTheme="minorHAnsi" w:cstheme="minorHAnsi"/>
          <w:sz w:val="22"/>
        </w:rPr>
        <w:t>De school verbindt deze regel en maatregel als voorwaarde tot toelating tot schoolgebouw of schoolterrein. Dit wordt vooraf in het schoolreglement kenbaar gemaakt. Hiermee wordt intern rechtmatigheid van het handelen verkregen. Ingeleverde drugs en medicijnen worden ter vernietiging overgedragen aan de politie.</w:t>
      </w:r>
    </w:p>
    <w:p w14:paraId="72EF353D" w14:textId="77777777" w:rsidR="00996E80" w:rsidRPr="00C57CED" w:rsidRDefault="00996E80" w:rsidP="006A4220">
      <w:pPr>
        <w:rPr>
          <w:rFonts w:asciiTheme="minorHAnsi" w:hAnsiTheme="minorHAnsi" w:cstheme="minorHAnsi"/>
          <w:sz w:val="22"/>
        </w:rPr>
      </w:pPr>
    </w:p>
    <w:p w14:paraId="53B4633D" w14:textId="694B1D69" w:rsidR="00356E51" w:rsidRPr="00C57CED" w:rsidRDefault="00356E51" w:rsidP="006A4220">
      <w:pPr>
        <w:rPr>
          <w:rFonts w:asciiTheme="minorHAnsi" w:hAnsiTheme="minorHAnsi" w:cstheme="minorHAnsi"/>
          <w:sz w:val="22"/>
          <w:u w:val="single"/>
        </w:rPr>
      </w:pPr>
      <w:r w:rsidRPr="00C57CED">
        <w:rPr>
          <w:rFonts w:asciiTheme="minorHAnsi" w:hAnsiTheme="minorHAnsi" w:cstheme="minorHAnsi"/>
          <w:sz w:val="22"/>
          <w:u w:val="single"/>
        </w:rPr>
        <w:t>Taak school</w:t>
      </w:r>
    </w:p>
    <w:p w14:paraId="01B42535" w14:textId="75932BF1" w:rsidR="00356E51" w:rsidRPr="00C57CED" w:rsidRDefault="008A69C6" w:rsidP="0064082A">
      <w:pPr>
        <w:ind w:firstLine="708"/>
        <w:rPr>
          <w:rFonts w:asciiTheme="minorHAnsi" w:hAnsiTheme="minorHAnsi" w:cstheme="minorHAnsi"/>
          <w:sz w:val="22"/>
        </w:rPr>
      </w:pPr>
      <w:r w:rsidRPr="00C57CED">
        <w:rPr>
          <w:rFonts w:asciiTheme="minorHAnsi" w:hAnsiTheme="minorHAnsi" w:cstheme="minorHAnsi"/>
          <w:sz w:val="22"/>
        </w:rPr>
        <w:t>Indien er sprake is van handel in/of gebruik van verboden middelen, zal de school handelen conform wet- en regelgeving.</w:t>
      </w:r>
      <w:r w:rsidR="0049078B" w:rsidRPr="00C57CED">
        <w:rPr>
          <w:rFonts w:asciiTheme="minorHAnsi" w:hAnsiTheme="minorHAnsi" w:cstheme="minorHAnsi"/>
          <w:sz w:val="22"/>
        </w:rPr>
        <w:t xml:space="preserve"> De school werkt daarin samen met de politie. </w:t>
      </w:r>
    </w:p>
    <w:p w14:paraId="0929F93E" w14:textId="6CE141AE" w:rsidR="005C5D66" w:rsidRPr="00C57CED" w:rsidRDefault="008A69C6" w:rsidP="006A4220">
      <w:pPr>
        <w:rPr>
          <w:rFonts w:asciiTheme="minorHAnsi" w:hAnsiTheme="minorHAnsi" w:cstheme="minorHAnsi"/>
          <w:sz w:val="22"/>
        </w:rPr>
      </w:pPr>
      <w:r w:rsidRPr="00C57CED">
        <w:rPr>
          <w:rFonts w:asciiTheme="minorHAnsi" w:hAnsiTheme="minorHAnsi" w:cstheme="minorHAnsi"/>
          <w:sz w:val="22"/>
        </w:rPr>
        <w:tab/>
      </w:r>
    </w:p>
    <w:p w14:paraId="27CBC3B3" w14:textId="608DE8C5" w:rsidR="005C5D66" w:rsidRPr="00C57CED" w:rsidRDefault="005C5D66" w:rsidP="006A4220">
      <w:pPr>
        <w:pStyle w:val="Kop4"/>
        <w:rPr>
          <w:rFonts w:asciiTheme="minorHAnsi" w:hAnsiTheme="minorHAnsi" w:cstheme="minorHAnsi"/>
          <w:sz w:val="22"/>
        </w:rPr>
      </w:pPr>
      <w:r w:rsidRPr="00C57CED">
        <w:rPr>
          <w:rFonts w:asciiTheme="minorHAnsi" w:hAnsiTheme="minorHAnsi" w:cstheme="minorHAnsi"/>
          <w:sz w:val="22"/>
        </w:rPr>
        <w:t>3.10.2 Wapenbezit</w:t>
      </w:r>
    </w:p>
    <w:p w14:paraId="3F27ABC0" w14:textId="56B0529A" w:rsidR="005C5D66" w:rsidRPr="00C57CED" w:rsidRDefault="005C5D66" w:rsidP="0064082A">
      <w:pPr>
        <w:ind w:firstLine="708"/>
        <w:rPr>
          <w:rFonts w:asciiTheme="minorHAnsi" w:hAnsiTheme="minorHAnsi" w:cstheme="minorHAnsi"/>
          <w:sz w:val="22"/>
          <w:lang w:eastAsia="nl-NL"/>
        </w:rPr>
      </w:pPr>
      <w:r w:rsidRPr="00C57CED">
        <w:rPr>
          <w:rFonts w:asciiTheme="minorHAnsi" w:hAnsiTheme="minorHAnsi" w:cstheme="minorHAnsi"/>
          <w:sz w:val="22"/>
          <w:lang w:eastAsia="nl-NL"/>
        </w:rPr>
        <w:t>Het voorhanden hebben van voorwerpen die het karakter van een wapen dragen of die als wapen worden aangewend en waarvan het voorhanden hebben in verband met het volgen van onderwijs niet noodzakelijk is.</w:t>
      </w:r>
    </w:p>
    <w:p w14:paraId="455DC38C" w14:textId="3923B763" w:rsidR="005C5D66" w:rsidRPr="00C57CED" w:rsidRDefault="005C5D66" w:rsidP="006A4220">
      <w:pPr>
        <w:rPr>
          <w:rFonts w:asciiTheme="minorHAnsi" w:hAnsiTheme="minorHAnsi" w:cstheme="minorHAnsi"/>
          <w:sz w:val="22"/>
          <w:lang w:eastAsia="nl-NL"/>
        </w:rPr>
      </w:pPr>
    </w:p>
    <w:p w14:paraId="2A3F2F87" w14:textId="597CD2D2" w:rsidR="005C5D66" w:rsidRPr="00C57CED" w:rsidRDefault="005C5D66"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Juridische definitie</w:t>
      </w:r>
    </w:p>
    <w:p w14:paraId="24B0ADD0" w14:textId="19A56C4E" w:rsidR="005C5D66" w:rsidRPr="00C57CED" w:rsidRDefault="005C5D66" w:rsidP="0064082A">
      <w:pPr>
        <w:ind w:firstLine="708"/>
        <w:rPr>
          <w:rFonts w:asciiTheme="minorHAnsi" w:hAnsiTheme="minorHAnsi" w:cstheme="minorHAnsi"/>
          <w:sz w:val="22"/>
          <w:lang w:eastAsia="nl-NL"/>
        </w:rPr>
      </w:pPr>
      <w:r w:rsidRPr="00C57CED">
        <w:rPr>
          <w:rFonts w:asciiTheme="minorHAnsi" w:hAnsiTheme="minorHAnsi" w:cstheme="minorHAnsi"/>
          <w:sz w:val="22"/>
          <w:lang w:eastAsia="nl-NL"/>
        </w:rPr>
        <w:t>De bij Wet verboden wapens en de gedragingen die met deze wapens verboden zijn, zijn gedefinieerd in de Wet Wapens en Munitie. Hier is geen korte juridische definitie voor te geven.</w:t>
      </w:r>
    </w:p>
    <w:p w14:paraId="7A38AF3E" w14:textId="52E1F0F5" w:rsidR="005C5D66" w:rsidRPr="00C57CED" w:rsidRDefault="005C5D66" w:rsidP="006A4220">
      <w:pPr>
        <w:rPr>
          <w:rFonts w:asciiTheme="minorHAnsi" w:hAnsiTheme="minorHAnsi" w:cstheme="minorHAnsi"/>
          <w:sz w:val="22"/>
          <w:lang w:eastAsia="nl-NL"/>
        </w:rPr>
      </w:pPr>
      <w:r w:rsidRPr="00C57CED">
        <w:rPr>
          <w:rFonts w:asciiTheme="minorHAnsi" w:hAnsiTheme="minorHAnsi" w:cstheme="minorHAnsi"/>
          <w:sz w:val="22"/>
          <w:lang w:eastAsia="nl-NL"/>
        </w:rPr>
        <w:t>Veel onder jeugdigen circulerende wapens vallen niet onder de werking van de Wet Wapens en Munitie omdat ze qua afmeting of model net even iets anders zijn. Toch zijn veel van deze wapens daardoor niet minder gevaarlijk en daarmee onwenselijk. Immers, een stiletto waarvan het lemmet breder is dan 14 millimeter is net zo gevaarlijk als een (wettelijk verboden) stiletto met een lemmet dat minder dan 14 millimeter breed is. In het kader van het volgen van onderwijs is het bezit/voorhanden hebben van dergelijke wapens en voorwerpen niet alleen onnodig, maar tevens gevaarlijk en bedreigend voor het klimaat binnen een school.</w:t>
      </w:r>
    </w:p>
    <w:p w14:paraId="40E5BF92" w14:textId="3F7AB014" w:rsidR="005C5D66" w:rsidRPr="00C57CED" w:rsidRDefault="005C5D66" w:rsidP="0064082A">
      <w:pPr>
        <w:ind w:firstLine="708"/>
        <w:rPr>
          <w:rFonts w:asciiTheme="minorHAnsi" w:hAnsiTheme="minorHAnsi" w:cstheme="minorHAnsi"/>
          <w:sz w:val="22"/>
          <w:lang w:eastAsia="nl-NL"/>
        </w:rPr>
      </w:pPr>
      <w:r w:rsidRPr="00C57CED">
        <w:rPr>
          <w:rFonts w:asciiTheme="minorHAnsi" w:hAnsiTheme="minorHAnsi" w:cstheme="minorHAnsi"/>
          <w:sz w:val="22"/>
          <w:lang w:eastAsia="nl-NL"/>
        </w:rPr>
        <w:t>De school verbiedt het dan ook om voorwerpen die het karakter van een wapen dragen (stiletto's, vlindermessen valmessen en dergelijke) alsmede voorwerpen die als wapen kunnen worden gehanteerd (wanneer bijvoorbeeld een schroevendraaier wordt gebruikt om mee te dreigen) in bezit te hebben of als wapen te hanteren.</w:t>
      </w:r>
    </w:p>
    <w:p w14:paraId="60C1BF36" w14:textId="3EA2F5C4" w:rsidR="005C5D66" w:rsidRPr="00C57CED" w:rsidRDefault="005C5D66" w:rsidP="0064082A">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Wanneer de </w:t>
      </w:r>
      <w:r w:rsidR="0049078B" w:rsidRPr="00C57CED">
        <w:rPr>
          <w:rFonts w:asciiTheme="minorHAnsi" w:hAnsiTheme="minorHAnsi" w:cstheme="minorHAnsi"/>
          <w:sz w:val="22"/>
          <w:lang w:eastAsia="nl-NL"/>
        </w:rPr>
        <w:t>schoolkennis</w:t>
      </w:r>
      <w:r w:rsidRPr="00C57CED">
        <w:rPr>
          <w:rFonts w:asciiTheme="minorHAnsi" w:hAnsiTheme="minorHAnsi" w:cstheme="minorHAnsi"/>
          <w:sz w:val="22"/>
          <w:lang w:eastAsia="nl-NL"/>
        </w:rPr>
        <w:t xml:space="preserve"> heeft, dan wel een redelijk vermoeden heeft dat een persoon een dergelijk wapen bezit of ziet dat een voorwerp als wapen wordt gehanteerd binnen het schoolgebouw of schoolterrein, zal de bezitter van het voorwerp worden bewogen tot afgifte. Vervolgens worden de wapens ter vernietiging aan de politie overgedragen. De school geeft hiervoor geen schadevergoeding en is niet aansprakelijk voor schade in welke zin dan ook, welke voortvloeit uit deze maatregel.</w:t>
      </w:r>
    </w:p>
    <w:p w14:paraId="2D64968E" w14:textId="7311AE5B" w:rsidR="005C5D66" w:rsidRPr="00C57CED" w:rsidRDefault="005C5D66" w:rsidP="0064082A">
      <w:pPr>
        <w:ind w:firstLine="708"/>
        <w:rPr>
          <w:rFonts w:asciiTheme="minorHAnsi" w:hAnsiTheme="minorHAnsi" w:cstheme="minorHAnsi"/>
          <w:sz w:val="22"/>
          <w:lang w:eastAsia="nl-NL"/>
        </w:rPr>
      </w:pPr>
      <w:r w:rsidRPr="00C57CED">
        <w:rPr>
          <w:rFonts w:asciiTheme="minorHAnsi" w:hAnsiTheme="minorHAnsi" w:cstheme="minorHAnsi"/>
          <w:sz w:val="22"/>
          <w:lang w:eastAsia="nl-NL"/>
        </w:rPr>
        <w:t>De school verbindt deze regel en maatregel als voorwaarde tot toelating tot het schoolgebouw of schoolterrein. Dit wordt vooraf in het schoolreglement kenbaar gemaakt. Hiermee wordt rechtmatigheid van handelen verkregen. Afgegeven wapens en bedoel de voorwerpen worden ter vernietiging overgedragen aan de politie.</w:t>
      </w:r>
    </w:p>
    <w:p w14:paraId="085AD033" w14:textId="61631E7B" w:rsidR="005C5D66" w:rsidRPr="00C57CED" w:rsidRDefault="005C5D66" w:rsidP="0064082A">
      <w:pPr>
        <w:ind w:firstLine="708"/>
        <w:rPr>
          <w:rFonts w:asciiTheme="minorHAnsi" w:hAnsiTheme="minorHAnsi" w:cstheme="minorHAnsi"/>
          <w:sz w:val="22"/>
          <w:lang w:eastAsia="nl-NL"/>
        </w:rPr>
      </w:pPr>
      <w:r w:rsidRPr="00C57CED">
        <w:rPr>
          <w:rFonts w:asciiTheme="minorHAnsi" w:hAnsiTheme="minorHAnsi" w:cstheme="minorHAnsi"/>
          <w:sz w:val="22"/>
          <w:lang w:eastAsia="nl-NL"/>
        </w:rPr>
        <w:t>Indien het om wapens en gedragingen gaat die vallen onder de werking van de Wet Wapens en Munitie is politioneel optreden vereist. De politie wordt in kennis gesteld. De politie kan om advies worden gevraagd of het gaat om een wettelijk verboden wapen.</w:t>
      </w:r>
    </w:p>
    <w:p w14:paraId="3295374A" w14:textId="08B0269C" w:rsidR="00F754FB" w:rsidRPr="00C57CED" w:rsidRDefault="00F754FB" w:rsidP="006A4220">
      <w:pPr>
        <w:rPr>
          <w:rFonts w:asciiTheme="minorHAnsi" w:hAnsiTheme="minorHAnsi" w:cstheme="minorHAnsi"/>
          <w:sz w:val="22"/>
          <w:lang w:eastAsia="nl-NL"/>
        </w:rPr>
      </w:pPr>
    </w:p>
    <w:p w14:paraId="68C5D76E" w14:textId="7BC66C1D" w:rsidR="00356E51" w:rsidRPr="00C57CED" w:rsidRDefault="00356E51"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Taak school</w:t>
      </w:r>
    </w:p>
    <w:p w14:paraId="57B28D95" w14:textId="3B38861F" w:rsidR="008A69C6" w:rsidRPr="00C57CED" w:rsidRDefault="00356E51" w:rsidP="008A69C6">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Wanneer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niet op de hoogte zijn van het veiligheidsbeleid en de daaruit voortvloeiende regels, kunnen er geen preventieve wapencontroles worden uitgevoerd.</w:t>
      </w:r>
      <w:r w:rsidR="008A69C6" w:rsidRPr="00C57CED">
        <w:rPr>
          <w:rFonts w:asciiTheme="minorHAnsi" w:hAnsiTheme="minorHAnsi" w:cstheme="minorHAnsi"/>
          <w:sz w:val="22"/>
          <w:lang w:eastAsia="nl-NL"/>
        </w:rPr>
        <w:t xml:space="preserve"> Indien er sprake is van handel in/of gebruik van verboden middelen, zal de school handelen conform wet- en regelgeving.</w:t>
      </w:r>
      <w:r w:rsidR="0049078B" w:rsidRPr="00C57CED">
        <w:rPr>
          <w:rFonts w:asciiTheme="minorHAnsi" w:hAnsiTheme="minorHAnsi" w:cstheme="minorHAnsi"/>
          <w:sz w:val="22"/>
          <w:lang w:eastAsia="nl-NL"/>
        </w:rPr>
        <w:t xml:space="preserve"> De school werkt daarin samen met de politie.</w:t>
      </w:r>
    </w:p>
    <w:p w14:paraId="3843D985" w14:textId="3A9131B5" w:rsidR="008A69C6" w:rsidRDefault="008A69C6" w:rsidP="006A4220">
      <w:pPr>
        <w:rPr>
          <w:rFonts w:asciiTheme="minorHAnsi" w:hAnsiTheme="minorHAnsi" w:cstheme="minorHAnsi"/>
          <w:sz w:val="22"/>
          <w:lang w:eastAsia="nl-NL"/>
        </w:rPr>
      </w:pPr>
    </w:p>
    <w:p w14:paraId="6F2CC2B2" w14:textId="23360D9E" w:rsidR="00CD71F6" w:rsidRDefault="00CD71F6" w:rsidP="006A4220">
      <w:pPr>
        <w:rPr>
          <w:rFonts w:asciiTheme="minorHAnsi" w:hAnsiTheme="minorHAnsi" w:cstheme="minorHAnsi"/>
          <w:sz w:val="22"/>
          <w:lang w:eastAsia="nl-NL"/>
        </w:rPr>
      </w:pPr>
    </w:p>
    <w:p w14:paraId="6BB5300D" w14:textId="77777777" w:rsidR="00CD71F6" w:rsidRPr="00C57CED" w:rsidRDefault="00CD71F6" w:rsidP="006A4220">
      <w:pPr>
        <w:rPr>
          <w:rFonts w:asciiTheme="minorHAnsi" w:hAnsiTheme="minorHAnsi" w:cstheme="minorHAnsi"/>
          <w:sz w:val="22"/>
          <w:lang w:eastAsia="nl-NL"/>
        </w:rPr>
      </w:pPr>
    </w:p>
    <w:p w14:paraId="312FCCB7" w14:textId="3B2D6D39" w:rsidR="004D540C" w:rsidRPr="00C57CED" w:rsidRDefault="004D540C" w:rsidP="006A4220">
      <w:pPr>
        <w:rPr>
          <w:rFonts w:asciiTheme="minorHAnsi" w:hAnsiTheme="minorHAnsi" w:cstheme="minorHAnsi"/>
          <w:sz w:val="22"/>
          <w:lang w:eastAsia="nl-NL"/>
        </w:rPr>
      </w:pPr>
      <w:r w:rsidRPr="00C57CED">
        <w:rPr>
          <w:rFonts w:asciiTheme="minorHAnsi" w:hAnsiTheme="minorHAnsi" w:cstheme="minorHAnsi"/>
          <w:sz w:val="22"/>
          <w:lang w:eastAsia="nl-NL"/>
        </w:rPr>
        <w:t>Nuttige links</w:t>
      </w:r>
    </w:p>
    <w:p w14:paraId="58C3F441" w14:textId="5A4B7F13" w:rsidR="004D540C" w:rsidRPr="00C57CED" w:rsidRDefault="00000000" w:rsidP="002B156D">
      <w:pPr>
        <w:pStyle w:val="Lijstalinea"/>
        <w:numPr>
          <w:ilvl w:val="0"/>
          <w:numId w:val="121"/>
        </w:numPr>
        <w:rPr>
          <w:rFonts w:asciiTheme="minorHAnsi" w:hAnsiTheme="minorHAnsi" w:cstheme="minorHAnsi"/>
          <w:sz w:val="22"/>
          <w:lang w:eastAsia="nl-NL"/>
        </w:rPr>
      </w:pPr>
      <w:hyperlink r:id="rId54" w:history="1">
        <w:r w:rsidR="004D540C" w:rsidRPr="00C57CED">
          <w:rPr>
            <w:rStyle w:val="Hyperlink"/>
            <w:rFonts w:asciiTheme="minorHAnsi" w:hAnsiTheme="minorHAnsi" w:cstheme="minorHAnsi"/>
            <w:sz w:val="22"/>
            <w:lang w:eastAsia="nl-NL"/>
          </w:rPr>
          <w:t>https://hetccv.nl/fileadmin/Bestanden/Onderwerpen/Geweld_op_school/Documenten/Checklist_invoering_controle_op_wapenbezit_scholen/checklist_wapenbezit_scholen_2015.pdf</w:t>
        </w:r>
      </w:hyperlink>
      <w:r w:rsidR="004D540C" w:rsidRPr="00C57CED">
        <w:rPr>
          <w:rFonts w:asciiTheme="minorHAnsi" w:hAnsiTheme="minorHAnsi" w:cstheme="minorHAnsi"/>
          <w:sz w:val="22"/>
          <w:lang w:eastAsia="nl-NL"/>
        </w:rPr>
        <w:t xml:space="preserve"> (Ministerie van Veiligheid en Justitie)</w:t>
      </w:r>
    </w:p>
    <w:p w14:paraId="5E9DF0BC" w14:textId="345E5DE0" w:rsidR="0040078A" w:rsidRPr="00C57CED" w:rsidRDefault="0040078A" w:rsidP="006A4220">
      <w:pPr>
        <w:rPr>
          <w:rFonts w:asciiTheme="minorHAnsi" w:hAnsiTheme="minorHAnsi" w:cstheme="minorHAnsi"/>
          <w:sz w:val="22"/>
          <w:lang w:eastAsia="nl-NL"/>
        </w:rPr>
      </w:pPr>
    </w:p>
    <w:p w14:paraId="2344356A" w14:textId="2B44FF84" w:rsidR="0040078A" w:rsidRPr="00C57CED" w:rsidRDefault="0040078A" w:rsidP="006A4220">
      <w:pPr>
        <w:pStyle w:val="Kop4"/>
        <w:rPr>
          <w:rFonts w:asciiTheme="minorHAnsi" w:hAnsiTheme="minorHAnsi" w:cstheme="minorHAnsi"/>
          <w:sz w:val="22"/>
        </w:rPr>
      </w:pPr>
      <w:r w:rsidRPr="00C57CED">
        <w:rPr>
          <w:rFonts w:asciiTheme="minorHAnsi" w:hAnsiTheme="minorHAnsi" w:cstheme="minorHAnsi"/>
          <w:sz w:val="22"/>
        </w:rPr>
        <w:t>3.10.3 Vuurwerkbezit- en handel</w:t>
      </w:r>
    </w:p>
    <w:p w14:paraId="110B2699" w14:textId="41236A05" w:rsidR="0040078A" w:rsidRPr="00C57CED" w:rsidRDefault="00ED01F0"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Juridische definitie</w:t>
      </w:r>
    </w:p>
    <w:p w14:paraId="06A722A1" w14:textId="3C13F787" w:rsidR="00ED01F0" w:rsidRPr="00C57CED" w:rsidRDefault="00ED01F0" w:rsidP="0064082A">
      <w:pPr>
        <w:ind w:firstLine="708"/>
        <w:rPr>
          <w:rFonts w:asciiTheme="minorHAnsi" w:hAnsiTheme="minorHAnsi" w:cstheme="minorHAnsi"/>
          <w:sz w:val="22"/>
          <w:lang w:eastAsia="nl-NL"/>
        </w:rPr>
      </w:pPr>
      <w:r w:rsidRPr="00C57CED">
        <w:rPr>
          <w:rFonts w:asciiTheme="minorHAnsi" w:hAnsiTheme="minorHAnsi" w:cstheme="minorHAnsi"/>
          <w:sz w:val="22"/>
          <w:lang w:eastAsia="nl-NL"/>
        </w:rPr>
        <w:t>Het voorhanden hebben van en/of handelen in vuurwerk buiten de daartoe aangewezen periode, als ook het voorhanden hebben van of handelen in verboden vuurwerk ongeacht de periode.</w:t>
      </w:r>
    </w:p>
    <w:p w14:paraId="650BD546" w14:textId="4CD48FA7" w:rsidR="00ED01F0" w:rsidRPr="00C57CED" w:rsidRDefault="00ED01F0" w:rsidP="0064082A">
      <w:pPr>
        <w:ind w:firstLine="708"/>
        <w:rPr>
          <w:rFonts w:asciiTheme="minorHAnsi" w:hAnsiTheme="minorHAnsi" w:cstheme="minorHAnsi"/>
          <w:sz w:val="22"/>
          <w:lang w:eastAsia="nl-NL"/>
        </w:rPr>
      </w:pPr>
      <w:r w:rsidRPr="00C57CED">
        <w:rPr>
          <w:rFonts w:asciiTheme="minorHAnsi" w:hAnsiTheme="minorHAnsi" w:cstheme="minorHAnsi"/>
          <w:sz w:val="22"/>
          <w:lang w:eastAsia="nl-NL"/>
        </w:rPr>
        <w:t>Vuurwerk hoeft op zich niet gevaarlijk te zijn, mits het gaat om goedgekeurd vuurwerk en als het op voorgeschreven wijze wordt afgestoken. Bij het afsteken van vuurwerk in of nabij groepen mensen, zoals op schoolpleinen, is echter reëel gevaar voor (ernstig) letsel aanwezig. Zeker als het afsteken ervan een ‘spel’ of ‘sport’ wordt. Ontploffend vuurwerk veroorzaakt doorgaans onrust onder mensen hetgeen tot irritatie of agressie kan leiden. Daarnaast veroorzaakt ontploffend vuurwerk doorgaans een zodanige geluidsoverlast en hinder voor de lessen. De scholen verbieden om deze redenen vuurwerk mee te nemen in de schoolgebouwen of op het terrein van de school.</w:t>
      </w:r>
    </w:p>
    <w:p w14:paraId="1197E93D" w14:textId="1317FE52" w:rsidR="00ED01F0" w:rsidRPr="00C57CED" w:rsidRDefault="00ED01F0" w:rsidP="0064082A">
      <w:pPr>
        <w:ind w:firstLine="708"/>
        <w:rPr>
          <w:rFonts w:asciiTheme="minorHAnsi" w:hAnsiTheme="minorHAnsi" w:cstheme="minorHAnsi"/>
          <w:sz w:val="22"/>
          <w:lang w:eastAsia="nl-NL"/>
        </w:rPr>
      </w:pPr>
      <w:r w:rsidRPr="00C57CED">
        <w:rPr>
          <w:rFonts w:asciiTheme="minorHAnsi" w:hAnsiTheme="minorHAnsi" w:cstheme="minorHAnsi"/>
          <w:sz w:val="22"/>
          <w:lang w:eastAsia="nl-NL"/>
        </w:rPr>
        <w:t>Als de school weet of vermoedt, dat een persoon vuurwerk heeft meegenomen in het schoolgebouw of op het schoolterrein, wordt dit vuurwerk ingenomen. Als het om een substantiële hoeveelheid gaat, kan dit ter vernietiging aan de politie worden overgedragen. De school geeft hiervoor geen schadevergoeding en is niet aansprakelijk voor schade in welke zin dan ook, welke voortvloeit uit deze maatregel.</w:t>
      </w:r>
    </w:p>
    <w:p w14:paraId="1A8459F8" w14:textId="1AC76458" w:rsidR="00ED01F0" w:rsidRPr="00C57CED" w:rsidRDefault="00ED01F0" w:rsidP="0064082A">
      <w:pPr>
        <w:ind w:firstLine="708"/>
        <w:rPr>
          <w:rFonts w:asciiTheme="minorHAnsi" w:hAnsiTheme="minorHAnsi" w:cstheme="minorHAnsi"/>
          <w:sz w:val="22"/>
          <w:lang w:eastAsia="nl-NL"/>
        </w:rPr>
      </w:pPr>
      <w:r w:rsidRPr="00C57CED">
        <w:rPr>
          <w:rFonts w:asciiTheme="minorHAnsi" w:hAnsiTheme="minorHAnsi" w:cstheme="minorHAnsi"/>
          <w:sz w:val="22"/>
          <w:lang w:eastAsia="nl-NL"/>
        </w:rPr>
        <w:t>Het verbod om vuurwerk mee te nemen, voor handen te hebben of op andere manier onder zich te hebben in de schoolgebouwen of het terrein van de school, geldt als voorwaarde tot toelating tot schoolgebouw of schoolterrein. Dit wordt in het schoolreglement kenbaar gemaakt, zodat er rechtmatig tegen kan worden opgetreden.</w:t>
      </w:r>
    </w:p>
    <w:p w14:paraId="6E6133FF" w14:textId="30F722ED" w:rsidR="00ED01F0" w:rsidRPr="00C57CED" w:rsidRDefault="00ED01F0" w:rsidP="0064082A">
      <w:pPr>
        <w:ind w:firstLine="708"/>
        <w:rPr>
          <w:rFonts w:asciiTheme="minorHAnsi" w:hAnsiTheme="minorHAnsi" w:cstheme="minorHAnsi"/>
          <w:sz w:val="22"/>
          <w:lang w:eastAsia="nl-NL"/>
        </w:rPr>
      </w:pPr>
      <w:r w:rsidRPr="00C57CED">
        <w:rPr>
          <w:rFonts w:asciiTheme="minorHAnsi" w:hAnsiTheme="minorHAnsi" w:cstheme="minorHAnsi"/>
          <w:sz w:val="22"/>
          <w:lang w:eastAsia="nl-NL"/>
        </w:rPr>
        <w:t>Wanneer sprake is van verboden vuurwerk zal de school altijd de politie inschakelen. Hetzelfde geldt wanneer het gaat om een meer dan één stuk vuurwerk, of om handel in vuurwerk buiten de daartoe toegestane periode. De politie kan om advies worden gevraagd ten aanzien van de vraag of het gaat om een wetsovertreding, de ernst ervan en of aangifte wenselijk is.</w:t>
      </w:r>
    </w:p>
    <w:p w14:paraId="14039C24" w14:textId="664F7768" w:rsidR="00ED01F0" w:rsidRDefault="00ED01F0" w:rsidP="006A4220">
      <w:pPr>
        <w:rPr>
          <w:rFonts w:asciiTheme="minorHAnsi" w:hAnsiTheme="minorHAnsi" w:cstheme="minorHAnsi"/>
          <w:sz w:val="22"/>
          <w:lang w:eastAsia="nl-NL"/>
        </w:rPr>
      </w:pPr>
    </w:p>
    <w:p w14:paraId="11A4C2C0" w14:textId="77777777" w:rsidR="009C3BD4" w:rsidRPr="00C57CED" w:rsidRDefault="009C3BD4" w:rsidP="006A4220">
      <w:pPr>
        <w:rPr>
          <w:rFonts w:asciiTheme="minorHAnsi" w:hAnsiTheme="minorHAnsi" w:cstheme="minorHAnsi"/>
          <w:sz w:val="22"/>
          <w:lang w:eastAsia="nl-NL"/>
        </w:rPr>
      </w:pPr>
    </w:p>
    <w:p w14:paraId="6790B2E0" w14:textId="73DFE096" w:rsidR="00ED01F0" w:rsidRPr="00C57CED" w:rsidRDefault="00ED01F0"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Maatregelen school</w:t>
      </w:r>
    </w:p>
    <w:p w14:paraId="79BAE43F" w14:textId="155721E4" w:rsidR="00ED01F0" w:rsidRPr="00C57CED" w:rsidRDefault="008A69C6" w:rsidP="0064082A">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Indien er sprake is van vuurwerkbezit, zal de school handelen conform wet- en regelgeving. </w:t>
      </w:r>
      <w:r w:rsidR="00ED01F0" w:rsidRPr="00C57CED">
        <w:rPr>
          <w:rFonts w:asciiTheme="minorHAnsi" w:hAnsiTheme="minorHAnsi" w:cstheme="minorHAnsi"/>
          <w:sz w:val="22"/>
          <w:lang w:eastAsia="nl-NL"/>
        </w:rPr>
        <w:t>Primair, indien er sprake is van een situatie die de school zelf afhandelt:</w:t>
      </w:r>
    </w:p>
    <w:p w14:paraId="11D32B9E" w14:textId="77466D55" w:rsidR="00ED01F0" w:rsidRPr="00C57CED" w:rsidRDefault="00ED01F0" w:rsidP="002B156D">
      <w:pPr>
        <w:pStyle w:val="Lijstalinea"/>
        <w:numPr>
          <w:ilvl w:val="0"/>
          <w:numId w:val="113"/>
        </w:numPr>
        <w:rPr>
          <w:rFonts w:asciiTheme="minorHAnsi" w:hAnsiTheme="minorHAnsi" w:cstheme="minorHAnsi"/>
          <w:sz w:val="22"/>
          <w:lang w:eastAsia="nl-NL"/>
        </w:rPr>
      </w:pPr>
      <w:r w:rsidRPr="00C57CED">
        <w:rPr>
          <w:rFonts w:asciiTheme="minorHAnsi" w:hAnsiTheme="minorHAnsi" w:cstheme="minorHAnsi"/>
          <w:sz w:val="22"/>
          <w:lang w:eastAsia="nl-NL"/>
        </w:rPr>
        <w:t>Toepassen maatregelen.</w:t>
      </w:r>
    </w:p>
    <w:p w14:paraId="6D3D0112" w14:textId="4233C408" w:rsidR="00ED01F0" w:rsidRPr="00C57CED" w:rsidRDefault="00ED01F0" w:rsidP="002B156D">
      <w:pPr>
        <w:pStyle w:val="Lijstalinea"/>
        <w:numPr>
          <w:ilvl w:val="0"/>
          <w:numId w:val="113"/>
        </w:numPr>
        <w:rPr>
          <w:rFonts w:asciiTheme="minorHAnsi" w:hAnsiTheme="minorHAnsi" w:cstheme="minorHAnsi"/>
          <w:sz w:val="22"/>
          <w:lang w:eastAsia="nl-NL"/>
        </w:rPr>
      </w:pPr>
      <w:r w:rsidRPr="00C57CED">
        <w:rPr>
          <w:rFonts w:asciiTheme="minorHAnsi" w:hAnsiTheme="minorHAnsi" w:cstheme="minorHAnsi"/>
          <w:sz w:val="22"/>
          <w:lang w:eastAsia="nl-NL"/>
        </w:rPr>
        <w:t>Ingeleverd vuurwerk, indien een substantiële hoeveelheid, afgeven aan de politie.</w:t>
      </w:r>
    </w:p>
    <w:p w14:paraId="585F03FA" w14:textId="656343B1" w:rsidR="00ED01F0" w:rsidRPr="00C57CED" w:rsidRDefault="00ED01F0" w:rsidP="002B156D">
      <w:pPr>
        <w:pStyle w:val="Lijstalinea"/>
        <w:numPr>
          <w:ilvl w:val="0"/>
          <w:numId w:val="113"/>
        </w:numPr>
        <w:rPr>
          <w:rFonts w:asciiTheme="minorHAnsi" w:hAnsiTheme="minorHAnsi" w:cstheme="minorHAnsi"/>
          <w:sz w:val="22"/>
          <w:lang w:eastAsia="nl-NL"/>
        </w:rPr>
      </w:pPr>
      <w:r w:rsidRPr="00C57CED">
        <w:rPr>
          <w:rFonts w:asciiTheme="minorHAnsi" w:hAnsiTheme="minorHAnsi" w:cstheme="minorHAnsi"/>
          <w:sz w:val="22"/>
          <w:lang w:eastAsia="nl-NL"/>
        </w:rPr>
        <w:t>Eventueel politie op de hoogte stellen en/of om advies vragen.</w:t>
      </w:r>
    </w:p>
    <w:p w14:paraId="50287226" w14:textId="77777777" w:rsidR="00ED01F0" w:rsidRPr="00C57CED" w:rsidRDefault="00ED01F0" w:rsidP="006A4220">
      <w:pPr>
        <w:rPr>
          <w:rFonts w:asciiTheme="minorHAnsi" w:hAnsiTheme="minorHAnsi" w:cstheme="minorHAnsi"/>
          <w:sz w:val="22"/>
          <w:lang w:eastAsia="nl-NL"/>
        </w:rPr>
      </w:pPr>
      <w:r w:rsidRPr="00C57CED">
        <w:rPr>
          <w:rFonts w:asciiTheme="minorHAnsi" w:hAnsiTheme="minorHAnsi" w:cstheme="minorHAnsi"/>
          <w:sz w:val="22"/>
          <w:lang w:eastAsia="nl-NL"/>
        </w:rPr>
        <w:t>Secundair, indien er sprake is van</w:t>
      </w:r>
    </w:p>
    <w:p w14:paraId="3AAFFDF6" w14:textId="5E9BFB14" w:rsidR="00ED01F0" w:rsidRPr="00C57CED" w:rsidRDefault="00ED01F0" w:rsidP="002B156D">
      <w:pPr>
        <w:pStyle w:val="Lijstalinea"/>
        <w:numPr>
          <w:ilvl w:val="0"/>
          <w:numId w:val="114"/>
        </w:numPr>
        <w:rPr>
          <w:rFonts w:asciiTheme="minorHAnsi" w:hAnsiTheme="minorHAnsi" w:cstheme="minorHAnsi"/>
          <w:sz w:val="22"/>
          <w:lang w:eastAsia="nl-NL"/>
        </w:rPr>
      </w:pPr>
      <w:r w:rsidRPr="00C57CED">
        <w:rPr>
          <w:rFonts w:asciiTheme="minorHAnsi" w:hAnsiTheme="minorHAnsi" w:cstheme="minorHAnsi"/>
          <w:sz w:val="22"/>
          <w:lang w:eastAsia="nl-NL"/>
        </w:rPr>
        <w:t>Verboden vuurwerk (strijkers en dergelijke)</w:t>
      </w:r>
    </w:p>
    <w:p w14:paraId="21FA264A" w14:textId="0915DC74" w:rsidR="00ED01F0" w:rsidRPr="00C57CED" w:rsidRDefault="00ED01F0" w:rsidP="002B156D">
      <w:pPr>
        <w:pStyle w:val="Lijstalinea"/>
        <w:numPr>
          <w:ilvl w:val="0"/>
          <w:numId w:val="114"/>
        </w:numPr>
        <w:rPr>
          <w:rFonts w:asciiTheme="minorHAnsi" w:hAnsiTheme="minorHAnsi" w:cstheme="minorHAnsi"/>
          <w:sz w:val="22"/>
          <w:lang w:eastAsia="nl-NL"/>
        </w:rPr>
      </w:pPr>
      <w:r w:rsidRPr="00C57CED">
        <w:rPr>
          <w:rFonts w:asciiTheme="minorHAnsi" w:hAnsiTheme="minorHAnsi" w:cstheme="minorHAnsi"/>
          <w:sz w:val="22"/>
          <w:lang w:eastAsia="nl-NL"/>
        </w:rPr>
        <w:t>Bezit buiten de toegestane periode, van een meer dan geringe hoeveelheid (meer dan één stuk) vuurwerk</w:t>
      </w:r>
    </w:p>
    <w:p w14:paraId="149BB655" w14:textId="0865903D" w:rsidR="00ED01F0" w:rsidRPr="00C57CED" w:rsidRDefault="00ED01F0" w:rsidP="002B156D">
      <w:pPr>
        <w:pStyle w:val="Lijstalinea"/>
        <w:numPr>
          <w:ilvl w:val="0"/>
          <w:numId w:val="114"/>
        </w:numPr>
        <w:rPr>
          <w:rFonts w:asciiTheme="minorHAnsi" w:hAnsiTheme="minorHAnsi" w:cstheme="minorHAnsi"/>
          <w:sz w:val="22"/>
          <w:lang w:eastAsia="nl-NL"/>
        </w:rPr>
      </w:pPr>
      <w:r w:rsidRPr="00C57CED">
        <w:rPr>
          <w:rFonts w:asciiTheme="minorHAnsi" w:hAnsiTheme="minorHAnsi" w:cstheme="minorHAnsi"/>
          <w:sz w:val="22"/>
          <w:lang w:eastAsia="nl-NL"/>
        </w:rPr>
        <w:t>Handel in vuurwerk</w:t>
      </w:r>
    </w:p>
    <w:p w14:paraId="3A177178" w14:textId="33FAFF27" w:rsidR="00ED01F0" w:rsidRPr="00C57CED" w:rsidRDefault="00ED01F0" w:rsidP="002B156D">
      <w:pPr>
        <w:pStyle w:val="Lijstalinea"/>
        <w:numPr>
          <w:ilvl w:val="0"/>
          <w:numId w:val="114"/>
        </w:numPr>
        <w:rPr>
          <w:rFonts w:asciiTheme="minorHAnsi" w:hAnsiTheme="minorHAnsi" w:cstheme="minorHAnsi"/>
          <w:sz w:val="22"/>
          <w:lang w:eastAsia="nl-NL"/>
        </w:rPr>
      </w:pPr>
      <w:r w:rsidRPr="00C57CED">
        <w:rPr>
          <w:rFonts w:asciiTheme="minorHAnsi" w:hAnsiTheme="minorHAnsi" w:cstheme="minorHAnsi"/>
          <w:sz w:val="22"/>
          <w:lang w:eastAsia="nl-NL"/>
        </w:rPr>
        <w:t xml:space="preserve">Afsteken van vuurwerk buiten de toegestane periode </w:t>
      </w:r>
    </w:p>
    <w:p w14:paraId="2A248D60" w14:textId="3EC55F49" w:rsidR="00ED01F0" w:rsidRPr="00C57CED" w:rsidRDefault="0049078B" w:rsidP="006A4220">
      <w:pPr>
        <w:rPr>
          <w:rFonts w:asciiTheme="minorHAnsi" w:hAnsiTheme="minorHAnsi" w:cstheme="minorHAnsi"/>
          <w:sz w:val="22"/>
          <w:lang w:eastAsia="nl-NL"/>
        </w:rPr>
      </w:pPr>
      <w:r w:rsidRPr="00C57CED">
        <w:rPr>
          <w:rFonts w:asciiTheme="minorHAnsi" w:hAnsiTheme="minorHAnsi" w:cstheme="minorHAnsi"/>
          <w:sz w:val="22"/>
          <w:lang w:eastAsia="nl-NL"/>
        </w:rPr>
        <w:t>Kan</w:t>
      </w:r>
      <w:r w:rsidR="00ED01F0" w:rsidRPr="00C57CED">
        <w:rPr>
          <w:rFonts w:asciiTheme="minorHAnsi" w:hAnsiTheme="minorHAnsi" w:cstheme="minorHAnsi"/>
          <w:sz w:val="22"/>
          <w:lang w:eastAsia="nl-NL"/>
        </w:rPr>
        <w:t xml:space="preserve"> de school:</w:t>
      </w:r>
    </w:p>
    <w:p w14:paraId="57506681" w14:textId="3EFF3FD3" w:rsidR="00ED01F0" w:rsidRPr="00C57CED" w:rsidRDefault="00130E0A" w:rsidP="002B156D">
      <w:pPr>
        <w:pStyle w:val="Lijstalinea"/>
        <w:numPr>
          <w:ilvl w:val="0"/>
          <w:numId w:val="115"/>
        </w:numPr>
        <w:rPr>
          <w:rFonts w:asciiTheme="minorHAnsi" w:hAnsiTheme="minorHAnsi" w:cstheme="minorHAnsi"/>
          <w:sz w:val="22"/>
          <w:lang w:eastAsia="nl-NL"/>
        </w:rPr>
      </w:pPr>
      <w:r w:rsidRPr="00C57CED">
        <w:rPr>
          <w:rFonts w:asciiTheme="minorHAnsi" w:hAnsiTheme="minorHAnsi" w:cstheme="minorHAnsi"/>
          <w:sz w:val="22"/>
          <w:lang w:eastAsia="nl-NL"/>
        </w:rPr>
        <w:t>Ouders/verzorgers</w:t>
      </w:r>
      <w:r w:rsidR="00ED01F0" w:rsidRPr="00C57CED">
        <w:rPr>
          <w:rFonts w:asciiTheme="minorHAnsi" w:hAnsiTheme="minorHAnsi" w:cstheme="minorHAnsi"/>
          <w:sz w:val="22"/>
          <w:lang w:eastAsia="nl-NL"/>
        </w:rPr>
        <w:t xml:space="preserve"> van minderjarige dader(s) en slachtoffer(s) informeren.</w:t>
      </w:r>
    </w:p>
    <w:p w14:paraId="3F9C1CC1" w14:textId="3D3AAC0A" w:rsidR="00ED01F0" w:rsidRPr="00C57CED" w:rsidRDefault="00ED01F0" w:rsidP="002B156D">
      <w:pPr>
        <w:pStyle w:val="Lijstalinea"/>
        <w:numPr>
          <w:ilvl w:val="0"/>
          <w:numId w:val="115"/>
        </w:numPr>
        <w:rPr>
          <w:rFonts w:asciiTheme="minorHAnsi" w:hAnsiTheme="minorHAnsi" w:cstheme="minorHAnsi"/>
          <w:sz w:val="22"/>
          <w:lang w:eastAsia="nl-NL"/>
        </w:rPr>
      </w:pPr>
      <w:r w:rsidRPr="00C57CED">
        <w:rPr>
          <w:rFonts w:asciiTheme="minorHAnsi" w:hAnsiTheme="minorHAnsi" w:cstheme="minorHAnsi"/>
          <w:sz w:val="22"/>
          <w:lang w:eastAsia="nl-NL"/>
        </w:rPr>
        <w:t>De politie in kennis stellen wanneer sprake is van feiten die in de toelichting zijn omschreven en die overeenkomen met de juridische definitie.</w:t>
      </w:r>
    </w:p>
    <w:p w14:paraId="472A8747" w14:textId="53BE6A28" w:rsidR="00ED01F0" w:rsidRPr="00C57CED" w:rsidRDefault="00ED01F0" w:rsidP="002B156D">
      <w:pPr>
        <w:pStyle w:val="Lijstalinea"/>
        <w:numPr>
          <w:ilvl w:val="0"/>
          <w:numId w:val="115"/>
        </w:numPr>
        <w:rPr>
          <w:rFonts w:asciiTheme="minorHAnsi" w:hAnsiTheme="minorHAnsi" w:cstheme="minorHAnsi"/>
          <w:sz w:val="22"/>
          <w:lang w:eastAsia="nl-NL"/>
        </w:rPr>
      </w:pPr>
      <w:r w:rsidRPr="00C57CED">
        <w:rPr>
          <w:rFonts w:asciiTheme="minorHAnsi" w:hAnsiTheme="minorHAnsi" w:cstheme="minorHAnsi"/>
          <w:sz w:val="22"/>
          <w:lang w:eastAsia="nl-NL"/>
        </w:rPr>
        <w:t>Alle relevante informatie in verband met feiten en personen doorgeven aan de politie (evt. d.m.v. inzage in incidentregistratie).</w:t>
      </w:r>
    </w:p>
    <w:p w14:paraId="45998260" w14:textId="77777777" w:rsidR="0064082A" w:rsidRPr="00C57CED" w:rsidRDefault="0064082A" w:rsidP="006A4220">
      <w:pPr>
        <w:rPr>
          <w:rFonts w:asciiTheme="minorHAnsi" w:hAnsiTheme="minorHAnsi" w:cstheme="minorHAnsi"/>
          <w:sz w:val="22"/>
        </w:rPr>
      </w:pPr>
    </w:p>
    <w:p w14:paraId="4DA4E156" w14:textId="1042BBA5" w:rsidR="00766D8C" w:rsidRPr="00C57CED" w:rsidRDefault="00766D8C" w:rsidP="006A4220">
      <w:pPr>
        <w:pStyle w:val="Kop3"/>
        <w:rPr>
          <w:rFonts w:asciiTheme="minorHAnsi" w:hAnsiTheme="minorHAnsi" w:cstheme="minorHAnsi"/>
          <w:sz w:val="22"/>
          <w:szCs w:val="22"/>
        </w:rPr>
      </w:pPr>
      <w:bookmarkStart w:id="62" w:name="_Toc58938877"/>
      <w:bookmarkStart w:id="63" w:name="_Toc69299735"/>
      <w:r w:rsidRPr="00C57CED">
        <w:rPr>
          <w:rFonts w:asciiTheme="minorHAnsi" w:hAnsiTheme="minorHAnsi" w:cstheme="minorHAnsi"/>
          <w:sz w:val="22"/>
          <w:szCs w:val="22"/>
        </w:rPr>
        <w:t>3.1</w:t>
      </w:r>
      <w:r w:rsidR="0076149E" w:rsidRPr="00C57CED">
        <w:rPr>
          <w:rFonts w:asciiTheme="minorHAnsi" w:hAnsiTheme="minorHAnsi" w:cstheme="minorHAnsi"/>
          <w:sz w:val="22"/>
          <w:szCs w:val="22"/>
        </w:rPr>
        <w:t>1</w:t>
      </w:r>
      <w:r w:rsidRPr="00C57CED">
        <w:rPr>
          <w:rFonts w:asciiTheme="minorHAnsi" w:hAnsiTheme="minorHAnsi" w:cstheme="minorHAnsi"/>
          <w:sz w:val="22"/>
          <w:szCs w:val="22"/>
        </w:rPr>
        <w:t xml:space="preserve"> Ontruimingsplan</w:t>
      </w:r>
      <w:bookmarkEnd w:id="62"/>
      <w:bookmarkEnd w:id="63"/>
    </w:p>
    <w:p w14:paraId="315502B6" w14:textId="18A9F3ED" w:rsidR="00A97832" w:rsidRPr="00C57CED" w:rsidRDefault="00A97832" w:rsidP="0064082A">
      <w:pPr>
        <w:ind w:firstLine="360"/>
        <w:rPr>
          <w:rFonts w:asciiTheme="minorHAnsi" w:hAnsiTheme="minorHAnsi" w:cstheme="minorHAnsi"/>
          <w:sz w:val="22"/>
          <w:lang w:eastAsia="nl-NL"/>
        </w:rPr>
      </w:pPr>
      <w:r w:rsidRPr="00C57CED">
        <w:rPr>
          <w:rFonts w:asciiTheme="minorHAnsi" w:hAnsiTheme="minorHAnsi" w:cstheme="minorHAnsi"/>
          <w:sz w:val="22"/>
          <w:lang w:eastAsia="nl-NL"/>
        </w:rPr>
        <w:t>De bedoeling van dit nood- en ontruimingsplan is om bij eventuele calamiteiten snel tot in- of ontruiming te komen volgens een van tevoren opgezet plan.</w:t>
      </w:r>
      <w:r w:rsidR="0075145F" w:rsidRPr="00C57CED">
        <w:rPr>
          <w:rFonts w:asciiTheme="minorHAnsi" w:hAnsiTheme="minorHAnsi" w:cstheme="minorHAnsi"/>
          <w:sz w:val="22"/>
          <w:lang w:eastAsia="nl-NL"/>
        </w:rPr>
        <w:t xml:space="preserve"> Scholen dienen dit protocol aan te passen aan hun eigen school, denk aan de verzamelplaats en locatie van belangrijke zaken.</w:t>
      </w:r>
      <w:r w:rsidRPr="00C57CED">
        <w:rPr>
          <w:rFonts w:asciiTheme="minorHAnsi" w:hAnsiTheme="minorHAnsi" w:cstheme="minorHAnsi"/>
          <w:sz w:val="22"/>
          <w:lang w:eastAsia="nl-NL"/>
        </w:rPr>
        <w:t xml:space="preserve"> Om de effecten van ongewenste gebeurtenissen te bestrijden en te minimaliseren zijn in dit plan maatregelen en voorzieningen beschreven. Het gaat om de volgende maatregelen:</w:t>
      </w:r>
    </w:p>
    <w:p w14:paraId="2555D8C2" w14:textId="4B78CA5C" w:rsidR="00A97832" w:rsidRPr="00C57CED" w:rsidRDefault="00A97832" w:rsidP="002B156D">
      <w:pPr>
        <w:pStyle w:val="Lijstalinea"/>
        <w:numPr>
          <w:ilvl w:val="0"/>
          <w:numId w:val="126"/>
        </w:numPr>
        <w:rPr>
          <w:rFonts w:asciiTheme="minorHAnsi" w:hAnsiTheme="minorHAnsi" w:cstheme="minorHAnsi"/>
          <w:sz w:val="22"/>
          <w:lang w:eastAsia="nl-NL"/>
        </w:rPr>
      </w:pPr>
      <w:r w:rsidRPr="00C57CED">
        <w:rPr>
          <w:rFonts w:asciiTheme="minorHAnsi" w:hAnsiTheme="minorHAnsi" w:cstheme="minorHAnsi"/>
          <w:sz w:val="22"/>
          <w:lang w:eastAsia="nl-NL"/>
        </w:rPr>
        <w:t>Hulp bieden aan slachtoffers;</w:t>
      </w:r>
    </w:p>
    <w:p w14:paraId="69695FBE" w14:textId="1050C7BE" w:rsidR="00A97832" w:rsidRPr="00C57CED" w:rsidRDefault="00A97832" w:rsidP="002B156D">
      <w:pPr>
        <w:pStyle w:val="Lijstalinea"/>
        <w:numPr>
          <w:ilvl w:val="0"/>
          <w:numId w:val="126"/>
        </w:numPr>
        <w:rPr>
          <w:rFonts w:asciiTheme="minorHAnsi" w:hAnsiTheme="minorHAnsi" w:cstheme="minorHAnsi"/>
          <w:sz w:val="22"/>
          <w:lang w:eastAsia="nl-NL"/>
        </w:rPr>
      </w:pPr>
      <w:r w:rsidRPr="00C57CED">
        <w:rPr>
          <w:rFonts w:asciiTheme="minorHAnsi" w:hAnsiTheme="minorHAnsi" w:cstheme="minorHAnsi"/>
          <w:sz w:val="22"/>
          <w:lang w:eastAsia="nl-NL"/>
        </w:rPr>
        <w:t>Bestrijden van de calamiteit;</w:t>
      </w:r>
    </w:p>
    <w:p w14:paraId="0A8AF0FD" w14:textId="5F101637" w:rsidR="00A97832" w:rsidRPr="00C57CED" w:rsidRDefault="00A97832" w:rsidP="002B156D">
      <w:pPr>
        <w:pStyle w:val="Lijstalinea"/>
        <w:numPr>
          <w:ilvl w:val="0"/>
          <w:numId w:val="126"/>
        </w:numPr>
        <w:rPr>
          <w:rFonts w:asciiTheme="minorHAnsi" w:hAnsiTheme="minorHAnsi" w:cstheme="minorHAnsi"/>
          <w:sz w:val="22"/>
          <w:lang w:eastAsia="nl-NL"/>
        </w:rPr>
      </w:pPr>
      <w:r w:rsidRPr="00C57CED">
        <w:rPr>
          <w:rFonts w:asciiTheme="minorHAnsi" w:hAnsiTheme="minorHAnsi" w:cstheme="minorHAnsi"/>
          <w:sz w:val="22"/>
          <w:lang w:eastAsia="nl-NL"/>
        </w:rPr>
        <w:t>Zeker stellen van de veiligheid van betrokkenen (in- of ontruiming);</w:t>
      </w:r>
    </w:p>
    <w:p w14:paraId="0F4BE225" w14:textId="245D0424" w:rsidR="00A97832" w:rsidRPr="00C57CED" w:rsidRDefault="00A97832" w:rsidP="002B156D">
      <w:pPr>
        <w:pStyle w:val="Lijstalinea"/>
        <w:numPr>
          <w:ilvl w:val="0"/>
          <w:numId w:val="126"/>
        </w:numPr>
        <w:rPr>
          <w:rFonts w:asciiTheme="minorHAnsi" w:hAnsiTheme="minorHAnsi" w:cstheme="minorHAnsi"/>
          <w:sz w:val="22"/>
          <w:lang w:eastAsia="nl-NL"/>
        </w:rPr>
      </w:pPr>
      <w:r w:rsidRPr="00C57CED">
        <w:rPr>
          <w:rFonts w:asciiTheme="minorHAnsi" w:hAnsiTheme="minorHAnsi" w:cstheme="minorHAnsi"/>
          <w:sz w:val="22"/>
          <w:lang w:eastAsia="nl-NL"/>
        </w:rPr>
        <w:t>Beperken van de (vervolg)schade;</w:t>
      </w:r>
    </w:p>
    <w:p w14:paraId="6D2F5CD0" w14:textId="79DDFDA8" w:rsidR="00A97832" w:rsidRPr="00C57CED" w:rsidRDefault="00A97832" w:rsidP="002B156D">
      <w:pPr>
        <w:pStyle w:val="Lijstalinea"/>
        <w:numPr>
          <w:ilvl w:val="0"/>
          <w:numId w:val="126"/>
        </w:numPr>
        <w:rPr>
          <w:rFonts w:asciiTheme="minorHAnsi" w:hAnsiTheme="minorHAnsi" w:cstheme="minorHAnsi"/>
          <w:sz w:val="22"/>
          <w:lang w:eastAsia="nl-NL"/>
        </w:rPr>
      </w:pPr>
      <w:r w:rsidRPr="00C57CED">
        <w:rPr>
          <w:rFonts w:asciiTheme="minorHAnsi" w:hAnsiTheme="minorHAnsi" w:cstheme="minorHAnsi"/>
          <w:sz w:val="22"/>
          <w:lang w:eastAsia="nl-NL"/>
        </w:rPr>
        <w:t xml:space="preserve">Verstrekken van informatie aan belanghebbenden (slachtoffers,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 xml:space="preserv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overheid, pers);</w:t>
      </w:r>
    </w:p>
    <w:p w14:paraId="1A9C1214" w14:textId="5F72216D" w:rsidR="00A97832" w:rsidRPr="00C57CED" w:rsidRDefault="00A97832" w:rsidP="002B156D">
      <w:pPr>
        <w:pStyle w:val="Lijstalinea"/>
        <w:numPr>
          <w:ilvl w:val="0"/>
          <w:numId w:val="126"/>
        </w:numPr>
        <w:rPr>
          <w:rFonts w:asciiTheme="minorHAnsi" w:hAnsiTheme="minorHAnsi" w:cstheme="minorHAnsi"/>
          <w:sz w:val="22"/>
          <w:lang w:eastAsia="nl-NL"/>
        </w:rPr>
      </w:pPr>
      <w:r w:rsidRPr="00C57CED">
        <w:rPr>
          <w:rFonts w:asciiTheme="minorHAnsi" w:hAnsiTheme="minorHAnsi" w:cstheme="minorHAnsi"/>
          <w:sz w:val="22"/>
          <w:lang w:eastAsia="nl-NL"/>
        </w:rPr>
        <w:t>Organisatie van interne hulpverlening.</w:t>
      </w:r>
    </w:p>
    <w:p w14:paraId="0478B960" w14:textId="3A37CC73" w:rsidR="00A97832" w:rsidRPr="00C57CED" w:rsidRDefault="00A97832" w:rsidP="006A4220">
      <w:pPr>
        <w:pStyle w:val="Kop4"/>
        <w:rPr>
          <w:rFonts w:asciiTheme="minorHAnsi" w:hAnsiTheme="minorHAnsi" w:cstheme="minorHAnsi"/>
          <w:sz w:val="22"/>
        </w:rPr>
      </w:pPr>
      <w:r w:rsidRPr="00C57CED">
        <w:rPr>
          <w:rFonts w:asciiTheme="minorHAnsi" w:hAnsiTheme="minorHAnsi" w:cstheme="minorHAnsi"/>
          <w:sz w:val="22"/>
        </w:rPr>
        <w:t xml:space="preserve">3.11.1 </w:t>
      </w:r>
      <w:r w:rsidR="00664834" w:rsidRPr="00C57CED">
        <w:rPr>
          <w:rFonts w:asciiTheme="minorHAnsi" w:hAnsiTheme="minorHAnsi" w:cstheme="minorHAnsi"/>
          <w:sz w:val="22"/>
        </w:rPr>
        <w:t>Scenario’s</w:t>
      </w:r>
    </w:p>
    <w:p w14:paraId="3F36CC67" w14:textId="77777777" w:rsidR="00664834" w:rsidRPr="00C57CED" w:rsidRDefault="00664834" w:rsidP="006A4220">
      <w:pPr>
        <w:rPr>
          <w:rFonts w:asciiTheme="minorHAnsi" w:hAnsiTheme="minorHAnsi" w:cstheme="minorHAnsi"/>
          <w:sz w:val="22"/>
        </w:rPr>
      </w:pPr>
      <w:r w:rsidRPr="00C57CED">
        <w:rPr>
          <w:rFonts w:asciiTheme="minorHAnsi" w:hAnsiTheme="minorHAnsi" w:cstheme="minorHAnsi"/>
          <w:sz w:val="22"/>
        </w:rPr>
        <w:t>Mogelijke scenario’s zijn:</w:t>
      </w:r>
    </w:p>
    <w:p w14:paraId="074A2156" w14:textId="21008581" w:rsidR="00664834" w:rsidRPr="00C57CED" w:rsidRDefault="00A97832" w:rsidP="002B156D">
      <w:pPr>
        <w:pStyle w:val="Lijstalinea"/>
        <w:numPr>
          <w:ilvl w:val="0"/>
          <w:numId w:val="127"/>
        </w:numPr>
        <w:rPr>
          <w:rFonts w:asciiTheme="minorHAnsi" w:hAnsiTheme="minorHAnsi" w:cstheme="minorHAnsi"/>
          <w:sz w:val="22"/>
        </w:rPr>
      </w:pPr>
      <w:r w:rsidRPr="00C57CED">
        <w:rPr>
          <w:rFonts w:asciiTheme="minorHAnsi" w:hAnsiTheme="minorHAnsi" w:cstheme="minorHAnsi"/>
          <w:i/>
          <w:iCs/>
          <w:sz w:val="22"/>
        </w:rPr>
        <w:t>Ongeval</w:t>
      </w:r>
      <w:r w:rsidR="00664834" w:rsidRPr="00C57CED">
        <w:rPr>
          <w:rFonts w:asciiTheme="minorHAnsi" w:hAnsiTheme="minorHAnsi" w:cstheme="minorHAnsi"/>
          <w:sz w:val="22"/>
        </w:rPr>
        <w:t>:</w:t>
      </w:r>
      <w:r w:rsidRPr="00C57CED">
        <w:rPr>
          <w:rFonts w:asciiTheme="minorHAnsi" w:hAnsiTheme="minorHAnsi" w:cstheme="minorHAnsi"/>
          <w:sz w:val="22"/>
        </w:rPr>
        <w:t xml:space="preserve"> Dit zijn ongevallen, waarbij het (de) slachtoffer(s) zodanig letsel oplopen, dat zij ter plaatse hulp moeten ontvangen en beslist niet mogen worden verplaatst zonder deskundige hulp. Persoonlijk letsel is eventueel te onderscheiden naar levensbedreigend en niet-levensbedreigend. Er is geen ontruiming noodzakelijk. </w:t>
      </w:r>
    </w:p>
    <w:p w14:paraId="44D81CB9" w14:textId="040CF995" w:rsidR="00664834" w:rsidRPr="00C57CED" w:rsidRDefault="00A97832" w:rsidP="002B156D">
      <w:pPr>
        <w:pStyle w:val="Lijstalinea"/>
        <w:numPr>
          <w:ilvl w:val="0"/>
          <w:numId w:val="127"/>
        </w:numPr>
        <w:rPr>
          <w:rFonts w:asciiTheme="minorHAnsi" w:hAnsiTheme="minorHAnsi" w:cstheme="minorHAnsi"/>
          <w:sz w:val="22"/>
        </w:rPr>
      </w:pPr>
      <w:r w:rsidRPr="00C57CED">
        <w:rPr>
          <w:rFonts w:asciiTheme="minorHAnsi" w:hAnsiTheme="minorHAnsi" w:cstheme="minorHAnsi"/>
          <w:i/>
          <w:iCs/>
          <w:sz w:val="22"/>
        </w:rPr>
        <w:t>Brand en/of explosie</w:t>
      </w:r>
      <w:r w:rsidR="00664834" w:rsidRPr="00C57CED">
        <w:rPr>
          <w:rFonts w:asciiTheme="minorHAnsi" w:hAnsiTheme="minorHAnsi" w:cstheme="minorHAnsi"/>
          <w:sz w:val="22"/>
        </w:rPr>
        <w:t>:</w:t>
      </w:r>
      <w:r w:rsidRPr="00C57CED">
        <w:rPr>
          <w:rFonts w:asciiTheme="minorHAnsi" w:hAnsiTheme="minorHAnsi" w:cstheme="minorHAnsi"/>
          <w:sz w:val="22"/>
        </w:rPr>
        <w:t xml:space="preserve"> Hierbij is te denken aan brand in de kopieerruimte, klaslokalen, zolder of kelder (</w:t>
      </w:r>
      <w:r w:rsidR="00664834" w:rsidRPr="00C57CED">
        <w:rPr>
          <w:rFonts w:asciiTheme="minorHAnsi" w:hAnsiTheme="minorHAnsi" w:cstheme="minorHAnsi"/>
          <w:sz w:val="22"/>
        </w:rPr>
        <w:t>Cv-installatie</w:t>
      </w:r>
      <w:r w:rsidRPr="00C57CED">
        <w:rPr>
          <w:rFonts w:asciiTheme="minorHAnsi" w:hAnsiTheme="minorHAnsi" w:cstheme="minorHAnsi"/>
          <w:sz w:val="22"/>
        </w:rPr>
        <w:t xml:space="preserve">), eventueel te onderscheiden naar klein en (middel)groot. </w:t>
      </w:r>
    </w:p>
    <w:p w14:paraId="560C762E" w14:textId="56D17172" w:rsidR="00664834" w:rsidRPr="00C57CED" w:rsidRDefault="00A97832" w:rsidP="002B156D">
      <w:pPr>
        <w:pStyle w:val="Lijstalinea"/>
        <w:numPr>
          <w:ilvl w:val="0"/>
          <w:numId w:val="127"/>
        </w:numPr>
        <w:rPr>
          <w:rFonts w:asciiTheme="minorHAnsi" w:hAnsiTheme="minorHAnsi" w:cstheme="minorHAnsi"/>
          <w:sz w:val="22"/>
        </w:rPr>
      </w:pPr>
      <w:r w:rsidRPr="00C57CED">
        <w:rPr>
          <w:rFonts w:asciiTheme="minorHAnsi" w:hAnsiTheme="minorHAnsi" w:cstheme="minorHAnsi"/>
          <w:i/>
          <w:iCs/>
          <w:sz w:val="22"/>
        </w:rPr>
        <w:t xml:space="preserve">Uitstroom </w:t>
      </w:r>
      <w:r w:rsidR="00664834" w:rsidRPr="00C57CED">
        <w:rPr>
          <w:rFonts w:asciiTheme="minorHAnsi" w:hAnsiTheme="minorHAnsi" w:cstheme="minorHAnsi"/>
          <w:i/>
          <w:iCs/>
          <w:sz w:val="22"/>
        </w:rPr>
        <w:t>g</w:t>
      </w:r>
      <w:r w:rsidRPr="00C57CED">
        <w:rPr>
          <w:rFonts w:asciiTheme="minorHAnsi" w:hAnsiTheme="minorHAnsi" w:cstheme="minorHAnsi"/>
          <w:i/>
          <w:iCs/>
          <w:sz w:val="22"/>
        </w:rPr>
        <w:t>as</w:t>
      </w:r>
      <w:r w:rsidR="00664834" w:rsidRPr="00C57CED">
        <w:rPr>
          <w:rFonts w:asciiTheme="minorHAnsi" w:hAnsiTheme="minorHAnsi" w:cstheme="minorHAnsi"/>
          <w:sz w:val="22"/>
        </w:rPr>
        <w:t>:</w:t>
      </w:r>
      <w:r w:rsidRPr="00C57CED">
        <w:rPr>
          <w:rFonts w:asciiTheme="minorHAnsi" w:hAnsiTheme="minorHAnsi" w:cstheme="minorHAnsi"/>
          <w:sz w:val="22"/>
        </w:rPr>
        <w:t xml:space="preserve"> Te denken valt aan</w:t>
      </w:r>
      <w:r w:rsidR="00664834" w:rsidRPr="00C57CED">
        <w:rPr>
          <w:rFonts w:asciiTheme="minorHAnsi" w:hAnsiTheme="minorHAnsi" w:cstheme="minorHAnsi"/>
          <w:sz w:val="22"/>
        </w:rPr>
        <w:t xml:space="preserve"> de</w:t>
      </w:r>
      <w:r w:rsidRPr="00C57CED">
        <w:rPr>
          <w:rFonts w:asciiTheme="minorHAnsi" w:hAnsiTheme="minorHAnsi" w:cstheme="minorHAnsi"/>
          <w:sz w:val="22"/>
        </w:rPr>
        <w:t xml:space="preserve"> Cv-installatie. </w:t>
      </w:r>
    </w:p>
    <w:p w14:paraId="2240EAE3" w14:textId="3DA14F23" w:rsidR="00664834" w:rsidRPr="00C57CED" w:rsidRDefault="00A97832" w:rsidP="002B156D">
      <w:pPr>
        <w:pStyle w:val="Lijstalinea"/>
        <w:numPr>
          <w:ilvl w:val="0"/>
          <w:numId w:val="127"/>
        </w:numPr>
        <w:rPr>
          <w:rFonts w:asciiTheme="minorHAnsi" w:hAnsiTheme="minorHAnsi" w:cstheme="minorHAnsi"/>
          <w:sz w:val="22"/>
        </w:rPr>
      </w:pPr>
      <w:r w:rsidRPr="00C57CED">
        <w:rPr>
          <w:rFonts w:asciiTheme="minorHAnsi" w:hAnsiTheme="minorHAnsi" w:cstheme="minorHAnsi"/>
          <w:i/>
          <w:iCs/>
          <w:sz w:val="22"/>
        </w:rPr>
        <w:t>Instroom gevaarlijke stoffen</w:t>
      </w:r>
      <w:r w:rsidR="00664834" w:rsidRPr="00C57CED">
        <w:rPr>
          <w:rFonts w:asciiTheme="minorHAnsi" w:hAnsiTheme="minorHAnsi" w:cstheme="minorHAnsi"/>
          <w:sz w:val="22"/>
        </w:rPr>
        <w:t>:</w:t>
      </w:r>
      <w:r w:rsidRPr="00C57CED">
        <w:rPr>
          <w:rFonts w:asciiTheme="minorHAnsi" w:hAnsiTheme="minorHAnsi" w:cstheme="minorHAnsi"/>
          <w:sz w:val="22"/>
        </w:rPr>
        <w:t xml:space="preserve"> Te denken valt aan ongeval met een vrachtwagen, gevuld met gevaarlijke stoffen of een calamiteit op het industrieterrein. </w:t>
      </w:r>
    </w:p>
    <w:p w14:paraId="07887BEE" w14:textId="77777777" w:rsidR="00664834" w:rsidRPr="00C57CED" w:rsidRDefault="00664834" w:rsidP="006A4220">
      <w:pPr>
        <w:rPr>
          <w:rFonts w:asciiTheme="minorHAnsi" w:hAnsiTheme="minorHAnsi" w:cstheme="minorHAnsi"/>
          <w:sz w:val="22"/>
        </w:rPr>
      </w:pPr>
    </w:p>
    <w:p w14:paraId="7FDC2074" w14:textId="761E67FE" w:rsidR="00664834" w:rsidRPr="00C57CED" w:rsidRDefault="00664834" w:rsidP="006A4220">
      <w:pPr>
        <w:pStyle w:val="Kop4"/>
        <w:rPr>
          <w:rFonts w:asciiTheme="minorHAnsi" w:hAnsiTheme="minorHAnsi" w:cstheme="minorHAnsi"/>
          <w:sz w:val="22"/>
        </w:rPr>
      </w:pPr>
      <w:r w:rsidRPr="00C57CED">
        <w:rPr>
          <w:rFonts w:asciiTheme="minorHAnsi" w:hAnsiTheme="minorHAnsi" w:cstheme="minorHAnsi"/>
          <w:sz w:val="22"/>
        </w:rPr>
        <w:t xml:space="preserve">3.11.2 </w:t>
      </w:r>
      <w:r w:rsidR="00A97832" w:rsidRPr="00C57CED">
        <w:rPr>
          <w:rFonts w:asciiTheme="minorHAnsi" w:hAnsiTheme="minorHAnsi" w:cstheme="minorHAnsi"/>
          <w:sz w:val="22"/>
        </w:rPr>
        <w:t xml:space="preserve">Organisatie </w:t>
      </w:r>
    </w:p>
    <w:p w14:paraId="3B3D211C" w14:textId="13299EAC" w:rsidR="00664834" w:rsidRPr="00C57CED" w:rsidRDefault="00A97832" w:rsidP="0064082A">
      <w:pPr>
        <w:ind w:firstLine="708"/>
        <w:rPr>
          <w:rFonts w:asciiTheme="minorHAnsi" w:hAnsiTheme="minorHAnsi" w:cstheme="minorHAnsi"/>
          <w:sz w:val="22"/>
        </w:rPr>
      </w:pPr>
      <w:r w:rsidRPr="00C57CED">
        <w:rPr>
          <w:rFonts w:asciiTheme="minorHAnsi" w:hAnsiTheme="minorHAnsi" w:cstheme="minorHAnsi"/>
          <w:sz w:val="22"/>
        </w:rPr>
        <w:t xml:space="preserve">De calamiteit wordt (indien mogelijk) centraal bestreden vanuit de </w:t>
      </w:r>
      <w:r w:rsidR="00030F74" w:rsidRPr="00C57CED">
        <w:rPr>
          <w:rFonts w:asciiTheme="minorHAnsi" w:hAnsiTheme="minorHAnsi" w:cstheme="minorHAnsi"/>
          <w:sz w:val="22"/>
        </w:rPr>
        <w:t>directie</w:t>
      </w:r>
      <w:r w:rsidRPr="00C57CED">
        <w:rPr>
          <w:rFonts w:asciiTheme="minorHAnsi" w:hAnsiTheme="minorHAnsi" w:cstheme="minorHAnsi"/>
          <w:sz w:val="22"/>
        </w:rPr>
        <w:t xml:space="preserve">kamer. De ontruiming vindt volgens een vaste route plaats. Echter indien de calamiteit op deze route is, wordt de kortst mogelijke route gevolgd. Het controleren van het gebouw start vanaf de calamiteit. </w:t>
      </w:r>
    </w:p>
    <w:p w14:paraId="4909F469" w14:textId="5D1F9DDC" w:rsidR="0037243F" w:rsidRPr="00C57CED" w:rsidRDefault="00A97832" w:rsidP="002B156D">
      <w:pPr>
        <w:pStyle w:val="Lijstalinea"/>
        <w:numPr>
          <w:ilvl w:val="3"/>
          <w:numId w:val="145"/>
        </w:numPr>
        <w:ind w:left="360"/>
        <w:rPr>
          <w:rFonts w:asciiTheme="minorHAnsi" w:hAnsiTheme="minorHAnsi" w:cstheme="minorHAnsi"/>
          <w:sz w:val="22"/>
        </w:rPr>
      </w:pPr>
      <w:r w:rsidRPr="00C57CED">
        <w:rPr>
          <w:rFonts w:asciiTheme="minorHAnsi" w:hAnsiTheme="minorHAnsi" w:cstheme="minorHAnsi"/>
          <w:sz w:val="22"/>
        </w:rPr>
        <w:t xml:space="preserve">De ontdekker van een ongeval of calamiteit of iemand die door de ontdekker is ingeschakeld, meldt dit aan de </w:t>
      </w:r>
      <w:r w:rsidR="00440E24" w:rsidRPr="00C57CED">
        <w:rPr>
          <w:rFonts w:asciiTheme="minorHAnsi" w:hAnsiTheme="minorHAnsi" w:cstheme="minorHAnsi"/>
          <w:sz w:val="22"/>
        </w:rPr>
        <w:t>schoolleider</w:t>
      </w:r>
      <w:r w:rsidRPr="00C57CED">
        <w:rPr>
          <w:rFonts w:asciiTheme="minorHAnsi" w:hAnsiTheme="minorHAnsi" w:cstheme="minorHAnsi"/>
          <w:sz w:val="22"/>
        </w:rPr>
        <w:t xml:space="preserve"> of diens vervanger. Daarbij dient te worden aangegeven: </w:t>
      </w:r>
    </w:p>
    <w:p w14:paraId="0AB5D4E2" w14:textId="6416A864" w:rsidR="00664834" w:rsidRPr="00C57CED" w:rsidRDefault="0037243F" w:rsidP="002B156D">
      <w:pPr>
        <w:pStyle w:val="Lijstalinea"/>
        <w:numPr>
          <w:ilvl w:val="0"/>
          <w:numId w:val="209"/>
        </w:numPr>
        <w:rPr>
          <w:rFonts w:asciiTheme="minorHAnsi" w:hAnsiTheme="minorHAnsi" w:cstheme="minorHAnsi"/>
          <w:sz w:val="22"/>
        </w:rPr>
      </w:pPr>
      <w:r w:rsidRPr="00C57CED">
        <w:rPr>
          <w:rFonts w:asciiTheme="minorHAnsi" w:hAnsiTheme="minorHAnsi" w:cstheme="minorHAnsi"/>
          <w:sz w:val="22"/>
        </w:rPr>
        <w:t>W</w:t>
      </w:r>
      <w:r w:rsidR="00A97832" w:rsidRPr="00C57CED">
        <w:rPr>
          <w:rFonts w:asciiTheme="minorHAnsi" w:hAnsiTheme="minorHAnsi" w:cstheme="minorHAnsi"/>
          <w:sz w:val="22"/>
        </w:rPr>
        <w:t xml:space="preserve">at het betreft: ongeval, brand of anderszins en omvang of bijzonderheden </w:t>
      </w:r>
    </w:p>
    <w:p w14:paraId="380EB29A" w14:textId="41C81B20" w:rsidR="00664834" w:rsidRPr="00C57CED" w:rsidRDefault="0037243F" w:rsidP="002B156D">
      <w:pPr>
        <w:pStyle w:val="Lijstalinea"/>
        <w:numPr>
          <w:ilvl w:val="0"/>
          <w:numId w:val="209"/>
        </w:numPr>
        <w:rPr>
          <w:rFonts w:asciiTheme="minorHAnsi" w:hAnsiTheme="minorHAnsi" w:cstheme="minorHAnsi"/>
          <w:sz w:val="22"/>
        </w:rPr>
      </w:pPr>
      <w:r w:rsidRPr="00C57CED">
        <w:rPr>
          <w:rFonts w:asciiTheme="minorHAnsi" w:hAnsiTheme="minorHAnsi" w:cstheme="minorHAnsi"/>
          <w:sz w:val="22"/>
        </w:rPr>
        <w:t>W</w:t>
      </w:r>
      <w:r w:rsidR="00A97832" w:rsidRPr="00C57CED">
        <w:rPr>
          <w:rFonts w:asciiTheme="minorHAnsi" w:hAnsiTheme="minorHAnsi" w:cstheme="minorHAnsi"/>
          <w:sz w:val="22"/>
        </w:rPr>
        <w:t xml:space="preserve">aar het plaatsvindt: ruimte of locatie </w:t>
      </w:r>
    </w:p>
    <w:p w14:paraId="74742D0E" w14:textId="13FE02D5" w:rsidR="00664834" w:rsidRPr="00C57CED" w:rsidRDefault="0037243F" w:rsidP="002B156D">
      <w:pPr>
        <w:pStyle w:val="Lijstalinea"/>
        <w:numPr>
          <w:ilvl w:val="0"/>
          <w:numId w:val="209"/>
        </w:numPr>
        <w:rPr>
          <w:rFonts w:asciiTheme="minorHAnsi" w:hAnsiTheme="minorHAnsi" w:cstheme="minorHAnsi"/>
          <w:sz w:val="22"/>
        </w:rPr>
      </w:pPr>
      <w:r w:rsidRPr="00C57CED">
        <w:rPr>
          <w:rFonts w:asciiTheme="minorHAnsi" w:hAnsiTheme="minorHAnsi" w:cstheme="minorHAnsi"/>
          <w:sz w:val="22"/>
        </w:rPr>
        <w:t>W</w:t>
      </w:r>
      <w:r w:rsidR="00A97832" w:rsidRPr="00C57CED">
        <w:rPr>
          <w:rFonts w:asciiTheme="minorHAnsi" w:hAnsiTheme="minorHAnsi" w:cstheme="minorHAnsi"/>
          <w:sz w:val="22"/>
        </w:rPr>
        <w:t xml:space="preserve">ie het betreft: in geval van ongeval </w:t>
      </w:r>
    </w:p>
    <w:p w14:paraId="57C85412" w14:textId="1DEBA48D" w:rsidR="00376921" w:rsidRPr="00C57CED" w:rsidRDefault="00A97832" w:rsidP="002B156D">
      <w:pPr>
        <w:pStyle w:val="Lijstalinea"/>
        <w:numPr>
          <w:ilvl w:val="3"/>
          <w:numId w:val="145"/>
        </w:numPr>
        <w:ind w:left="360"/>
        <w:rPr>
          <w:rFonts w:asciiTheme="minorHAnsi" w:hAnsiTheme="minorHAnsi" w:cstheme="minorHAnsi"/>
          <w:sz w:val="22"/>
        </w:rPr>
      </w:pPr>
      <w:r w:rsidRPr="00C57CED">
        <w:rPr>
          <w:rFonts w:asciiTheme="minorHAnsi" w:hAnsiTheme="minorHAnsi" w:cstheme="minorHAnsi"/>
          <w:sz w:val="22"/>
        </w:rPr>
        <w:t xml:space="preserve">De </w:t>
      </w:r>
      <w:r w:rsidR="00030F74" w:rsidRPr="00C57CED">
        <w:rPr>
          <w:rFonts w:asciiTheme="minorHAnsi" w:hAnsiTheme="minorHAnsi" w:cstheme="minorHAnsi"/>
          <w:sz w:val="22"/>
        </w:rPr>
        <w:t>schoolleider</w:t>
      </w:r>
      <w:r w:rsidRPr="00C57CED">
        <w:rPr>
          <w:rFonts w:asciiTheme="minorHAnsi" w:hAnsiTheme="minorHAnsi" w:cstheme="minorHAnsi"/>
          <w:sz w:val="22"/>
        </w:rPr>
        <w:t xml:space="preserve"> schakelt de 1e </w:t>
      </w:r>
      <w:r w:rsidR="00664834" w:rsidRPr="00C57CED">
        <w:rPr>
          <w:rFonts w:asciiTheme="minorHAnsi" w:hAnsiTheme="minorHAnsi" w:cstheme="minorHAnsi"/>
          <w:sz w:val="22"/>
        </w:rPr>
        <w:t>Bhv’er</w:t>
      </w:r>
      <w:r w:rsidRPr="00C57CED">
        <w:rPr>
          <w:rFonts w:asciiTheme="minorHAnsi" w:hAnsiTheme="minorHAnsi" w:cstheme="minorHAnsi"/>
          <w:sz w:val="22"/>
        </w:rPr>
        <w:t xml:space="preserve"> in. Afhankelijk van de vermoedelijke ernst schakelt de 1e </w:t>
      </w:r>
      <w:r w:rsidR="00AB6FDF" w:rsidRPr="00C57CED">
        <w:rPr>
          <w:rFonts w:asciiTheme="minorHAnsi" w:hAnsiTheme="minorHAnsi" w:cstheme="minorHAnsi"/>
          <w:sz w:val="22"/>
        </w:rPr>
        <w:t>Bhv’er</w:t>
      </w:r>
      <w:r w:rsidRPr="00C57CED">
        <w:rPr>
          <w:rFonts w:asciiTheme="minorHAnsi" w:hAnsiTheme="minorHAnsi" w:cstheme="minorHAnsi"/>
          <w:sz w:val="22"/>
        </w:rPr>
        <w:t xml:space="preserve"> meerdere </w:t>
      </w:r>
      <w:r w:rsidR="008B1F35" w:rsidRPr="00C57CED">
        <w:rPr>
          <w:rFonts w:asciiTheme="minorHAnsi" w:hAnsiTheme="minorHAnsi" w:cstheme="minorHAnsi"/>
          <w:sz w:val="22"/>
        </w:rPr>
        <w:t>Bhv’ers /</w:t>
      </w:r>
      <w:r w:rsidRPr="00C57CED">
        <w:rPr>
          <w:rFonts w:asciiTheme="minorHAnsi" w:hAnsiTheme="minorHAnsi" w:cstheme="minorHAnsi"/>
          <w:sz w:val="22"/>
        </w:rPr>
        <w:t xml:space="preserve"> EHBO’ers in. De EHBO’ers en </w:t>
      </w:r>
      <w:r w:rsidR="00664834" w:rsidRPr="00C57CED">
        <w:rPr>
          <w:rFonts w:asciiTheme="minorHAnsi" w:hAnsiTheme="minorHAnsi" w:cstheme="minorHAnsi"/>
          <w:sz w:val="22"/>
        </w:rPr>
        <w:t>Bhv’ers</w:t>
      </w:r>
      <w:r w:rsidRPr="00C57CED">
        <w:rPr>
          <w:rFonts w:asciiTheme="minorHAnsi" w:hAnsiTheme="minorHAnsi" w:cstheme="minorHAnsi"/>
          <w:sz w:val="22"/>
        </w:rPr>
        <w:t xml:space="preserve"> wachten dus op een oproep. De </w:t>
      </w:r>
      <w:r w:rsidR="00030F74" w:rsidRPr="00C57CED">
        <w:rPr>
          <w:rFonts w:asciiTheme="minorHAnsi" w:hAnsiTheme="minorHAnsi" w:cstheme="minorHAnsi"/>
          <w:sz w:val="22"/>
        </w:rPr>
        <w:t>schoolleider</w:t>
      </w:r>
      <w:r w:rsidRPr="00C57CED">
        <w:rPr>
          <w:rFonts w:asciiTheme="minorHAnsi" w:hAnsiTheme="minorHAnsi" w:cstheme="minorHAnsi"/>
          <w:sz w:val="22"/>
        </w:rPr>
        <w:t xml:space="preserve"> beslist of het ontruimingsalarm</w:t>
      </w:r>
      <w:r w:rsidR="004A2986" w:rsidRPr="00C57CED">
        <w:rPr>
          <w:rFonts w:asciiTheme="minorHAnsi" w:hAnsiTheme="minorHAnsi" w:cstheme="minorHAnsi"/>
          <w:sz w:val="22"/>
        </w:rPr>
        <w:t xml:space="preserve"> </w:t>
      </w:r>
      <w:r w:rsidRPr="00C57CED">
        <w:rPr>
          <w:rFonts w:asciiTheme="minorHAnsi" w:hAnsiTheme="minorHAnsi" w:cstheme="minorHAnsi"/>
          <w:sz w:val="22"/>
        </w:rPr>
        <w:t>wordt gegeven</w:t>
      </w:r>
      <w:r w:rsidR="008B1F35" w:rsidRPr="00C57CED">
        <w:rPr>
          <w:rFonts w:asciiTheme="minorHAnsi" w:hAnsiTheme="minorHAnsi" w:cstheme="minorHAnsi"/>
          <w:sz w:val="22"/>
        </w:rPr>
        <w:t xml:space="preserve"> in samenwerking met de Bhv</w:t>
      </w:r>
      <w:r w:rsidRPr="00C57CED">
        <w:rPr>
          <w:rFonts w:asciiTheme="minorHAnsi" w:hAnsiTheme="minorHAnsi" w:cstheme="minorHAnsi"/>
          <w:sz w:val="22"/>
        </w:rPr>
        <w:t xml:space="preserve">. Door het inschakelen van het ontruimingssignaal treedt het ontruimingsplan in werking. </w:t>
      </w:r>
    </w:p>
    <w:p w14:paraId="3D0528D7" w14:textId="73C8DD84" w:rsidR="00376921" w:rsidRPr="00C57CED" w:rsidRDefault="00A97832" w:rsidP="002B156D">
      <w:pPr>
        <w:pStyle w:val="Lijstalinea"/>
        <w:numPr>
          <w:ilvl w:val="3"/>
          <w:numId w:val="145"/>
        </w:numPr>
        <w:ind w:left="360"/>
        <w:rPr>
          <w:rFonts w:asciiTheme="minorHAnsi" w:hAnsiTheme="minorHAnsi" w:cstheme="minorHAnsi"/>
          <w:sz w:val="22"/>
        </w:rPr>
      </w:pPr>
      <w:r w:rsidRPr="00C57CED">
        <w:rPr>
          <w:rFonts w:asciiTheme="minorHAnsi" w:hAnsiTheme="minorHAnsi" w:cstheme="minorHAnsi"/>
          <w:sz w:val="22"/>
        </w:rPr>
        <w:t xml:space="preserve">De ambulance en/of brandweer (112) wordt gealarmeerd door de </w:t>
      </w:r>
      <w:r w:rsidR="00030F74" w:rsidRPr="00C57CED">
        <w:rPr>
          <w:rFonts w:asciiTheme="minorHAnsi" w:hAnsiTheme="minorHAnsi" w:cstheme="minorHAnsi"/>
          <w:sz w:val="22"/>
        </w:rPr>
        <w:t>schoolleider</w:t>
      </w:r>
      <w:r w:rsidRPr="00C57CED">
        <w:rPr>
          <w:rFonts w:asciiTheme="minorHAnsi" w:hAnsiTheme="minorHAnsi" w:cstheme="minorHAnsi"/>
          <w:sz w:val="22"/>
        </w:rPr>
        <w:t xml:space="preserve">. De 1e </w:t>
      </w:r>
      <w:r w:rsidR="00376921" w:rsidRPr="00C57CED">
        <w:rPr>
          <w:rFonts w:asciiTheme="minorHAnsi" w:hAnsiTheme="minorHAnsi" w:cstheme="minorHAnsi"/>
          <w:sz w:val="22"/>
        </w:rPr>
        <w:t>Bhv’er</w:t>
      </w:r>
      <w:r w:rsidRPr="00C57CED">
        <w:rPr>
          <w:rFonts w:asciiTheme="minorHAnsi" w:hAnsiTheme="minorHAnsi" w:cstheme="minorHAnsi"/>
          <w:sz w:val="22"/>
        </w:rPr>
        <w:t xml:space="preserve"> </w:t>
      </w:r>
      <w:r w:rsidR="008B1F35" w:rsidRPr="00C57CED">
        <w:rPr>
          <w:rFonts w:asciiTheme="minorHAnsi" w:hAnsiTheme="minorHAnsi" w:cstheme="minorHAnsi"/>
          <w:sz w:val="22"/>
        </w:rPr>
        <w:t>regelt</w:t>
      </w:r>
      <w:r w:rsidRPr="00C57CED">
        <w:rPr>
          <w:rFonts w:asciiTheme="minorHAnsi" w:hAnsiTheme="minorHAnsi" w:cstheme="minorHAnsi"/>
          <w:sz w:val="22"/>
        </w:rPr>
        <w:t xml:space="preserve"> opvang en gidsen van de ambulance en/of brandweer. </w:t>
      </w:r>
    </w:p>
    <w:p w14:paraId="3C3758BD" w14:textId="1ADD4C84" w:rsidR="00376921" w:rsidRPr="00C57CED" w:rsidRDefault="00A97832" w:rsidP="002B156D">
      <w:pPr>
        <w:pStyle w:val="Lijstalinea"/>
        <w:numPr>
          <w:ilvl w:val="3"/>
          <w:numId w:val="145"/>
        </w:numPr>
        <w:ind w:left="360"/>
        <w:rPr>
          <w:rFonts w:asciiTheme="minorHAnsi" w:hAnsiTheme="minorHAnsi" w:cstheme="minorHAnsi"/>
          <w:sz w:val="22"/>
        </w:rPr>
      </w:pPr>
      <w:r w:rsidRPr="00C57CED">
        <w:rPr>
          <w:rFonts w:asciiTheme="minorHAnsi" w:hAnsiTheme="minorHAnsi" w:cstheme="minorHAnsi"/>
          <w:sz w:val="22"/>
        </w:rPr>
        <w:t xml:space="preserve">Bij aankomst neemt de bevelvoerder van de brandweer de leiding over en het calamiteitenteam blijft voor advies beschikbaar. </w:t>
      </w:r>
    </w:p>
    <w:p w14:paraId="4F8CF4B6" w14:textId="739FF806" w:rsidR="004A463B" w:rsidRPr="00C57CED" w:rsidRDefault="00A97832" w:rsidP="002B156D">
      <w:pPr>
        <w:pStyle w:val="Lijstalinea"/>
        <w:numPr>
          <w:ilvl w:val="3"/>
          <w:numId w:val="145"/>
        </w:numPr>
        <w:ind w:left="360"/>
        <w:rPr>
          <w:rFonts w:asciiTheme="minorHAnsi" w:hAnsiTheme="minorHAnsi" w:cstheme="minorHAnsi"/>
          <w:sz w:val="22"/>
        </w:rPr>
      </w:pPr>
      <w:r w:rsidRPr="00C57CED">
        <w:rPr>
          <w:rFonts w:asciiTheme="minorHAnsi" w:hAnsiTheme="minorHAnsi" w:cstheme="minorHAnsi"/>
          <w:sz w:val="22"/>
        </w:rPr>
        <w:t xml:space="preserve">Einde alarm wordt gegeven in opdracht van de </w:t>
      </w:r>
      <w:r w:rsidR="00030F74" w:rsidRPr="00C57CED">
        <w:rPr>
          <w:rFonts w:asciiTheme="minorHAnsi" w:hAnsiTheme="minorHAnsi" w:cstheme="minorHAnsi"/>
          <w:sz w:val="22"/>
        </w:rPr>
        <w:t>schoolleider</w:t>
      </w:r>
      <w:r w:rsidRPr="00C57CED">
        <w:rPr>
          <w:rFonts w:asciiTheme="minorHAnsi" w:hAnsiTheme="minorHAnsi" w:cstheme="minorHAnsi"/>
          <w:sz w:val="22"/>
        </w:rPr>
        <w:t xml:space="preserve"> (indien er externe hulpverleningsdiensten zijn, dan beslissen deze of het sein ‘veilig’ kan worden gegeven). Dit gebeurt mondeling of door het gedurende 3 x 5 seconden activeren van de schoolbel. Het calamiteitenteam houdt op te bestaan en de normale lijnorganisatie neemt de zaken weer over.</w:t>
      </w:r>
    </w:p>
    <w:p w14:paraId="1C0AF1BD" w14:textId="555B8C46" w:rsidR="004A463B" w:rsidRPr="00C57CED" w:rsidRDefault="004A463B" w:rsidP="006A4220">
      <w:pPr>
        <w:rPr>
          <w:rFonts w:asciiTheme="minorHAnsi" w:hAnsiTheme="minorHAnsi" w:cstheme="minorHAnsi"/>
          <w:sz w:val="22"/>
        </w:rPr>
      </w:pPr>
      <w:r w:rsidRPr="00C57CED">
        <w:rPr>
          <w:rFonts w:asciiTheme="minorHAnsi" w:hAnsiTheme="minorHAnsi" w:cstheme="minorHAnsi"/>
          <w:sz w:val="22"/>
        </w:rPr>
        <w:t>Voor verdere toelichting, lees het Calamiteitenprotocol (hoofdstuk 3.12) en het Crisisteam (hoofdstuk 5.9).</w:t>
      </w:r>
    </w:p>
    <w:p w14:paraId="61FA894F" w14:textId="77777777" w:rsidR="00376921" w:rsidRPr="00C57CED" w:rsidRDefault="00376921" w:rsidP="006A4220">
      <w:pPr>
        <w:rPr>
          <w:rFonts w:asciiTheme="minorHAnsi" w:hAnsiTheme="minorHAnsi" w:cstheme="minorHAnsi"/>
          <w:sz w:val="22"/>
          <w:lang w:eastAsia="nl-NL"/>
        </w:rPr>
      </w:pPr>
    </w:p>
    <w:p w14:paraId="16545B79" w14:textId="43B1478A" w:rsidR="00766D8C" w:rsidRPr="00C57CED" w:rsidRDefault="00766D8C" w:rsidP="006A4220">
      <w:pPr>
        <w:pStyle w:val="Kop3"/>
        <w:rPr>
          <w:rFonts w:asciiTheme="minorHAnsi" w:hAnsiTheme="minorHAnsi" w:cstheme="minorHAnsi"/>
          <w:sz w:val="22"/>
          <w:szCs w:val="22"/>
        </w:rPr>
      </w:pPr>
      <w:bookmarkStart w:id="64" w:name="_Toc58938878"/>
      <w:bookmarkStart w:id="65" w:name="_Toc69299736"/>
      <w:r w:rsidRPr="00C57CED">
        <w:rPr>
          <w:rFonts w:asciiTheme="minorHAnsi" w:hAnsiTheme="minorHAnsi" w:cstheme="minorHAnsi"/>
          <w:sz w:val="22"/>
          <w:szCs w:val="22"/>
        </w:rPr>
        <w:t>3.1</w:t>
      </w:r>
      <w:r w:rsidR="0076149E" w:rsidRPr="00C57CED">
        <w:rPr>
          <w:rFonts w:asciiTheme="minorHAnsi" w:hAnsiTheme="minorHAnsi" w:cstheme="minorHAnsi"/>
          <w:sz w:val="22"/>
          <w:szCs w:val="22"/>
        </w:rPr>
        <w:t>2</w:t>
      </w:r>
      <w:r w:rsidRPr="00C57CED">
        <w:rPr>
          <w:rFonts w:asciiTheme="minorHAnsi" w:hAnsiTheme="minorHAnsi" w:cstheme="minorHAnsi"/>
          <w:sz w:val="22"/>
          <w:szCs w:val="22"/>
        </w:rPr>
        <w:t xml:space="preserve"> </w:t>
      </w:r>
      <w:r w:rsidR="003D1184" w:rsidRPr="00C57CED">
        <w:rPr>
          <w:rFonts w:asciiTheme="minorHAnsi" w:hAnsiTheme="minorHAnsi" w:cstheme="minorHAnsi"/>
          <w:sz w:val="22"/>
          <w:szCs w:val="22"/>
        </w:rPr>
        <w:t>Calamiteitenp</w:t>
      </w:r>
      <w:r w:rsidR="005358CA" w:rsidRPr="00C57CED">
        <w:rPr>
          <w:rFonts w:asciiTheme="minorHAnsi" w:hAnsiTheme="minorHAnsi" w:cstheme="minorHAnsi"/>
          <w:sz w:val="22"/>
          <w:szCs w:val="22"/>
        </w:rPr>
        <w:t>rotocol</w:t>
      </w:r>
      <w:bookmarkEnd w:id="64"/>
      <w:bookmarkEnd w:id="65"/>
    </w:p>
    <w:p w14:paraId="560A5320" w14:textId="36424041" w:rsidR="0061232C" w:rsidRPr="00C57CED" w:rsidRDefault="0061232C" w:rsidP="006A4220">
      <w:pPr>
        <w:pStyle w:val="Kop4"/>
        <w:rPr>
          <w:rFonts w:asciiTheme="minorHAnsi" w:hAnsiTheme="minorHAnsi" w:cstheme="minorHAnsi"/>
          <w:sz w:val="22"/>
        </w:rPr>
      </w:pPr>
      <w:r w:rsidRPr="00C57CED">
        <w:rPr>
          <w:rFonts w:asciiTheme="minorHAnsi" w:hAnsiTheme="minorHAnsi" w:cstheme="minorHAnsi"/>
          <w:sz w:val="22"/>
        </w:rPr>
        <w:t>3.12.1 Inleiding</w:t>
      </w:r>
    </w:p>
    <w:p w14:paraId="7367A1F1" w14:textId="210A33FF" w:rsidR="005358CA" w:rsidRPr="00C57CED" w:rsidRDefault="0061232C" w:rsidP="002714EC">
      <w:pPr>
        <w:ind w:firstLine="708"/>
        <w:rPr>
          <w:rFonts w:asciiTheme="minorHAnsi" w:hAnsiTheme="minorHAnsi" w:cstheme="minorHAnsi"/>
          <w:sz w:val="22"/>
          <w:lang w:eastAsia="nl-NL"/>
        </w:rPr>
      </w:pPr>
      <w:r w:rsidRPr="00C57CED">
        <w:rPr>
          <w:rFonts w:asciiTheme="minorHAnsi" w:hAnsiTheme="minorHAnsi" w:cstheme="minorHAnsi"/>
          <w:sz w:val="22"/>
          <w:lang w:eastAsia="nl-NL"/>
        </w:rPr>
        <w:t>Sc</w:t>
      </w:r>
      <w:r w:rsidR="005358CA" w:rsidRPr="00C57CED">
        <w:rPr>
          <w:rFonts w:asciiTheme="minorHAnsi" w:hAnsiTheme="minorHAnsi" w:cstheme="minorHAnsi"/>
          <w:sz w:val="22"/>
          <w:lang w:eastAsia="nl-NL"/>
        </w:rPr>
        <w:t>holen kunnen worden geconfronteerd met incidenten, calamiteiten of schokkende gebeurtenissen, waarbij leerlingen en/of leerkrachten betrokken zijn. Dit soort gebeurtenissen ontwricht</w:t>
      </w:r>
      <w:r w:rsidR="008D26A4" w:rsidRPr="00C57CED">
        <w:rPr>
          <w:rFonts w:asciiTheme="minorHAnsi" w:hAnsiTheme="minorHAnsi" w:cstheme="minorHAnsi"/>
          <w:sz w:val="22"/>
          <w:lang w:eastAsia="nl-NL"/>
        </w:rPr>
        <w:t>en</w:t>
      </w:r>
      <w:r w:rsidR="005358CA" w:rsidRPr="00C57CED">
        <w:rPr>
          <w:rFonts w:asciiTheme="minorHAnsi" w:hAnsiTheme="minorHAnsi" w:cstheme="minorHAnsi"/>
          <w:sz w:val="22"/>
          <w:lang w:eastAsia="nl-NL"/>
        </w:rPr>
        <w:t xml:space="preserve"> de dagelijkse activiteiten op school. Denk bijvoorbeeld aan de impact van geweld of bedreiging tegen leerlingen of incidenten op school met dodelijke afloop.</w:t>
      </w:r>
      <w:r w:rsidR="00350FA7" w:rsidRPr="00C57CED">
        <w:rPr>
          <w:rFonts w:asciiTheme="minorHAnsi" w:hAnsiTheme="minorHAnsi" w:cstheme="minorHAnsi"/>
          <w:sz w:val="22"/>
          <w:lang w:eastAsia="nl-NL"/>
        </w:rPr>
        <w:t xml:space="preserve"> </w:t>
      </w:r>
    </w:p>
    <w:p w14:paraId="6AE0C345" w14:textId="6ED7760F" w:rsidR="004E1FBE" w:rsidRPr="00C57CED" w:rsidRDefault="004E1FBE" w:rsidP="002714EC">
      <w:pPr>
        <w:ind w:firstLine="708"/>
        <w:rPr>
          <w:rFonts w:asciiTheme="minorHAnsi" w:hAnsiTheme="minorHAnsi" w:cstheme="minorHAnsi"/>
          <w:sz w:val="22"/>
          <w:lang w:eastAsia="nl-NL"/>
        </w:rPr>
      </w:pPr>
      <w:r w:rsidRPr="00C57CED">
        <w:rPr>
          <w:rFonts w:asciiTheme="minorHAnsi" w:hAnsiTheme="minorHAnsi" w:cstheme="minorHAnsi"/>
          <w:sz w:val="22"/>
          <w:lang w:eastAsia="nl-NL"/>
        </w:rPr>
        <w:t>Het calamiteitenplan is bedoeld voor complexe en uitzonderlijke situaties die de school niet met een bestaand draaiboek kan aanpakken. In het calamiteitenplan staan op welke situaties (crisisscenario’s) de organisatie en haar medewerkers echt goed voorbereid moeten / willen zijn. Meestal gaat dit om 3 tot 5 scenario’s die een lage kans hebben dat ze plaatsvinden, maar áls ze plaatsvinden een immense impact hebben. Deze scenario’s vormen het uitgangspunt voor een realistische voorbereiding op crises. Voorbeelden hiervan zijn: geweldsincidenten, zedendelicten,</w:t>
      </w:r>
      <w:r w:rsidR="00350FA7" w:rsidRPr="00C57CED">
        <w:rPr>
          <w:rFonts w:asciiTheme="minorHAnsi" w:hAnsiTheme="minorHAnsi" w:cstheme="minorHAnsi"/>
          <w:sz w:val="22"/>
          <w:lang w:eastAsia="nl-NL"/>
        </w:rPr>
        <w:t xml:space="preserve"> overlijden,</w:t>
      </w:r>
      <w:r w:rsidRPr="00C57CED">
        <w:rPr>
          <w:rFonts w:asciiTheme="minorHAnsi" w:hAnsiTheme="minorHAnsi" w:cstheme="minorHAnsi"/>
          <w:sz w:val="22"/>
          <w:lang w:eastAsia="nl-NL"/>
        </w:rPr>
        <w:t xml:space="preserve"> bommeldingen, terroristische aanslagen, gijzelingen, ontvoeringen, gaslekkages</w:t>
      </w:r>
      <w:r w:rsidR="00FA47DA" w:rsidRPr="00C57CED">
        <w:rPr>
          <w:rFonts w:asciiTheme="minorHAnsi" w:hAnsiTheme="minorHAnsi" w:cstheme="minorHAnsi"/>
          <w:sz w:val="22"/>
          <w:lang w:eastAsia="nl-NL"/>
        </w:rPr>
        <w:t>, natuurrampen</w:t>
      </w:r>
      <w:r w:rsidRPr="00C57CED">
        <w:rPr>
          <w:rFonts w:asciiTheme="minorHAnsi" w:hAnsiTheme="minorHAnsi" w:cstheme="minorHAnsi"/>
          <w:sz w:val="22"/>
          <w:lang w:eastAsia="nl-NL"/>
        </w:rPr>
        <w:t xml:space="preserve"> etc.</w:t>
      </w:r>
      <w:r w:rsidR="0068109F" w:rsidRPr="00C57CED">
        <w:rPr>
          <w:rFonts w:asciiTheme="minorHAnsi" w:hAnsiTheme="minorHAnsi" w:cstheme="minorHAnsi"/>
          <w:sz w:val="22"/>
          <w:lang w:eastAsia="nl-NL"/>
        </w:rPr>
        <w:t xml:space="preserve"> Het hebben van protocollen omtrent calamiteiten zijn verplicht en moeten aantoonbaar zijn bij inspectie. </w:t>
      </w:r>
    </w:p>
    <w:p w14:paraId="6FCF64F2" w14:textId="77BCB8B8" w:rsidR="00BA10A9" w:rsidRPr="00C57CED" w:rsidRDefault="00FA47DA" w:rsidP="002714EC">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crisisorganisatie wijkt af van de reguliere organisatie van de school in termen van (project)structuren, verantwoordelijkheden, bezetting en bevoegdheden. Benoem in het calamiteitenplan de verschillen tussen de normale en de crisisorganisatie en geef schematisch weer hoe de crisisorganisatie </w:t>
      </w:r>
      <w:r w:rsidR="0022522B" w:rsidRPr="00C57CED">
        <w:rPr>
          <w:rFonts w:asciiTheme="minorHAnsi" w:hAnsiTheme="minorHAnsi" w:cstheme="minorHAnsi"/>
          <w:sz w:val="22"/>
          <w:lang w:eastAsia="nl-NL"/>
        </w:rPr>
        <w:t>eruitziet</w:t>
      </w:r>
      <w:r w:rsidRPr="00C57CED">
        <w:rPr>
          <w:rFonts w:asciiTheme="minorHAnsi" w:hAnsiTheme="minorHAnsi" w:cstheme="minorHAnsi"/>
          <w:sz w:val="22"/>
          <w:lang w:eastAsia="nl-NL"/>
        </w:rPr>
        <w:t xml:space="preserve">. Bij een calamiteit is het van cruciaal belang dat iedereen binnen de school snel en accuraat wordt geïnformeerd over het gebeurde en over de vervolgstappen die zullen worden genomen. Op die manier kan de school het veiligheidsgevoel zo snel mogelijk herstellen. </w:t>
      </w:r>
      <w:r w:rsidR="002F3002" w:rsidRPr="00C57CED">
        <w:rPr>
          <w:rFonts w:asciiTheme="minorHAnsi" w:hAnsiTheme="minorHAnsi" w:cstheme="minorHAnsi"/>
          <w:sz w:val="22"/>
          <w:lang w:eastAsia="nl-NL"/>
        </w:rPr>
        <w:t>N</w:t>
      </w:r>
      <w:r w:rsidRPr="00C57CED">
        <w:rPr>
          <w:rFonts w:asciiTheme="minorHAnsi" w:hAnsiTheme="minorHAnsi" w:cstheme="minorHAnsi"/>
          <w:sz w:val="22"/>
          <w:lang w:eastAsia="nl-NL"/>
        </w:rPr>
        <w:t xml:space="preserve">iet alleen personeelsleden </w:t>
      </w:r>
      <w:r w:rsidR="002F3002" w:rsidRPr="00C57CED">
        <w:rPr>
          <w:rFonts w:asciiTheme="minorHAnsi" w:hAnsiTheme="minorHAnsi" w:cstheme="minorHAnsi"/>
          <w:sz w:val="22"/>
          <w:lang w:eastAsia="nl-NL"/>
        </w:rPr>
        <w:t>moeten worden geïnformeerd</w:t>
      </w:r>
      <w:r w:rsidRPr="00C57CED">
        <w:rPr>
          <w:rFonts w:asciiTheme="minorHAnsi" w:hAnsiTheme="minorHAnsi" w:cstheme="minorHAnsi"/>
          <w:sz w:val="22"/>
          <w:lang w:eastAsia="nl-NL"/>
        </w:rPr>
        <w:t xml:space="preserve"> over wat er is gebeurd, maar ook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Personeelsleden kunnen een rol spelen bij het informeren en begeleiden van leerlingen.</w:t>
      </w:r>
      <w:r w:rsidR="002F3002" w:rsidRPr="00C57CED">
        <w:rPr>
          <w:rFonts w:asciiTheme="minorHAnsi" w:hAnsiTheme="minorHAnsi" w:cstheme="minorHAnsi"/>
          <w:sz w:val="22"/>
          <w:lang w:eastAsia="nl-NL"/>
        </w:rPr>
        <w:t xml:space="preserve"> Verder moeten calamiteiten altijd worden doorgegeven aan het </w:t>
      </w:r>
      <w:r w:rsidR="008D26A4" w:rsidRPr="00C57CED">
        <w:rPr>
          <w:rFonts w:asciiTheme="minorHAnsi" w:hAnsiTheme="minorHAnsi" w:cstheme="minorHAnsi"/>
          <w:sz w:val="22"/>
          <w:lang w:eastAsia="nl-NL"/>
        </w:rPr>
        <w:t>College van B</w:t>
      </w:r>
      <w:r w:rsidR="002F3002" w:rsidRPr="00C57CED">
        <w:rPr>
          <w:rFonts w:asciiTheme="minorHAnsi" w:hAnsiTheme="minorHAnsi" w:cstheme="minorHAnsi"/>
          <w:sz w:val="22"/>
          <w:lang w:eastAsia="nl-NL"/>
        </w:rPr>
        <w:t>estuur.</w:t>
      </w:r>
      <w:r w:rsidR="002714EC" w:rsidRPr="00C57CED">
        <w:rPr>
          <w:rFonts w:asciiTheme="minorHAnsi" w:hAnsiTheme="minorHAnsi" w:cstheme="minorHAnsi"/>
          <w:sz w:val="22"/>
          <w:lang w:eastAsia="nl-NL"/>
        </w:rPr>
        <w:t xml:space="preserve"> </w:t>
      </w:r>
      <w:r w:rsidR="00BA10A9" w:rsidRPr="00C57CED">
        <w:rPr>
          <w:rFonts w:asciiTheme="minorHAnsi" w:hAnsiTheme="minorHAnsi" w:cstheme="minorHAnsi"/>
          <w:sz w:val="22"/>
          <w:lang w:eastAsia="nl-NL"/>
        </w:rPr>
        <w:t>Bij calamiteiten zijn, op basis van het verleden, verschillende vormen te benoemen:</w:t>
      </w:r>
    </w:p>
    <w:p w14:paraId="02609905" w14:textId="377BE784" w:rsidR="00BA10A9" w:rsidRPr="00C57CED" w:rsidRDefault="00BA10A9" w:rsidP="00CA4ABC">
      <w:pPr>
        <w:pStyle w:val="Lijstalinea"/>
        <w:numPr>
          <w:ilvl w:val="0"/>
          <w:numId w:val="58"/>
        </w:numPr>
        <w:rPr>
          <w:rFonts w:asciiTheme="minorHAnsi" w:hAnsiTheme="minorHAnsi" w:cstheme="minorHAnsi"/>
          <w:sz w:val="22"/>
          <w:lang w:eastAsia="nl-NL"/>
        </w:rPr>
      </w:pPr>
      <w:r w:rsidRPr="00C57CED">
        <w:rPr>
          <w:rFonts w:asciiTheme="minorHAnsi" w:hAnsiTheme="minorHAnsi" w:cstheme="minorHAnsi"/>
          <w:sz w:val="22"/>
          <w:lang w:eastAsia="nl-NL"/>
        </w:rPr>
        <w:t>Calamiteiten met een dusdanige omvang/ernst dat de gemeente ingrijpt.</w:t>
      </w:r>
    </w:p>
    <w:p w14:paraId="4EDB0718" w14:textId="276D721F" w:rsidR="00BA10A9" w:rsidRPr="00C57CED" w:rsidRDefault="00BA10A9" w:rsidP="00CA4ABC">
      <w:pPr>
        <w:pStyle w:val="Lijstalinea"/>
        <w:numPr>
          <w:ilvl w:val="0"/>
          <w:numId w:val="58"/>
        </w:numPr>
        <w:rPr>
          <w:rFonts w:asciiTheme="minorHAnsi" w:hAnsiTheme="minorHAnsi" w:cstheme="minorHAnsi"/>
          <w:sz w:val="22"/>
          <w:lang w:eastAsia="nl-NL"/>
        </w:rPr>
      </w:pPr>
      <w:r w:rsidRPr="00C57CED">
        <w:rPr>
          <w:rFonts w:asciiTheme="minorHAnsi" w:hAnsiTheme="minorHAnsi" w:cstheme="minorHAnsi"/>
          <w:sz w:val="22"/>
          <w:lang w:eastAsia="nl-NL"/>
        </w:rPr>
        <w:t>Calamiteiten die onmiddellijk handelen vereisen (bijvoorbeeld brand, bommelding, explosiegevaar in de omgeving).</w:t>
      </w:r>
    </w:p>
    <w:p w14:paraId="43ABF8FD" w14:textId="2CBFC776" w:rsidR="00BA10A9" w:rsidRPr="00C57CED" w:rsidRDefault="00BA10A9" w:rsidP="00CA4ABC">
      <w:pPr>
        <w:pStyle w:val="Lijstalinea"/>
        <w:numPr>
          <w:ilvl w:val="0"/>
          <w:numId w:val="58"/>
        </w:numPr>
        <w:rPr>
          <w:rFonts w:asciiTheme="minorHAnsi" w:hAnsiTheme="minorHAnsi" w:cstheme="minorHAnsi"/>
          <w:sz w:val="22"/>
          <w:lang w:eastAsia="nl-NL"/>
        </w:rPr>
      </w:pPr>
      <w:r w:rsidRPr="00C57CED">
        <w:rPr>
          <w:rFonts w:asciiTheme="minorHAnsi" w:hAnsiTheme="minorHAnsi" w:cstheme="minorHAnsi"/>
          <w:sz w:val="22"/>
          <w:lang w:eastAsia="nl-NL"/>
        </w:rPr>
        <w:t>Calamiteiten die zich met enige tijdspeling vooraf aankondigen (bijvoorbeeld weeralarm).</w:t>
      </w:r>
    </w:p>
    <w:p w14:paraId="1924389E" w14:textId="7ABDB178" w:rsidR="00FA47DA" w:rsidRPr="00C57CED" w:rsidRDefault="00FA47DA" w:rsidP="002714EC">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Een probleem waar de school mogelijk mee te maken kan krijgen als er sprake is van een calamiteit is de media. Wanneer de calamiteit nieuwswaarde heeft, staan journalisten en cameraploegen vaak snel op de stoep. Ook al heeft u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gevraagd om de pers te mijden, het zal voor sommige</w:t>
      </w:r>
      <w:r w:rsidR="008D26A4" w:rsidRPr="00C57CED">
        <w:rPr>
          <w:rFonts w:asciiTheme="minorHAnsi" w:hAnsiTheme="minorHAnsi" w:cstheme="minorHAnsi"/>
          <w:sz w:val="22"/>
          <w:lang w:eastAsia="nl-NL"/>
        </w:rPr>
        <w:t>n</w:t>
      </w:r>
      <w:r w:rsidRPr="00C57CED">
        <w:rPr>
          <w:rFonts w:asciiTheme="minorHAnsi" w:hAnsiTheme="minorHAnsi" w:cstheme="minorHAnsi"/>
          <w:sz w:val="22"/>
          <w:lang w:eastAsia="nl-NL"/>
        </w:rPr>
        <w:t xml:space="preserve"> lastig zijn om zich aan die afspraak te houden. Bij incidenten lopen emoties vaak hoog op.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zijn boos of verdrietig en willen graag hun verhaal kwijt. Leerlingen staan vaak te popelen om in beeld te komen zodra er camera’s verschijnen. Journalisten maken hier dankbaar gebruik van. De volgende punten zijn van belang:</w:t>
      </w:r>
    </w:p>
    <w:p w14:paraId="1D9CC012" w14:textId="53786693" w:rsidR="00FA47DA" w:rsidRPr="00C57CED" w:rsidRDefault="00FA47DA" w:rsidP="00CA4ABC">
      <w:pPr>
        <w:pStyle w:val="Lijstalinea"/>
        <w:numPr>
          <w:ilvl w:val="0"/>
          <w:numId w:val="54"/>
        </w:numPr>
        <w:rPr>
          <w:rFonts w:asciiTheme="minorHAnsi" w:hAnsiTheme="minorHAnsi" w:cstheme="minorHAnsi"/>
          <w:sz w:val="22"/>
          <w:lang w:eastAsia="nl-NL"/>
        </w:rPr>
      </w:pPr>
      <w:r w:rsidRPr="00C57CED">
        <w:rPr>
          <w:rFonts w:asciiTheme="minorHAnsi" w:hAnsiTheme="minorHAnsi" w:cstheme="minorHAnsi"/>
          <w:b/>
          <w:bCs/>
          <w:sz w:val="22"/>
          <w:lang w:eastAsia="nl-NL"/>
        </w:rPr>
        <w:t xml:space="preserve">Handel </w:t>
      </w:r>
      <w:r w:rsidR="002F3002" w:rsidRPr="00C57CED">
        <w:rPr>
          <w:rFonts w:asciiTheme="minorHAnsi" w:hAnsiTheme="minorHAnsi" w:cstheme="minorHAnsi"/>
          <w:b/>
          <w:bCs/>
          <w:sz w:val="22"/>
          <w:lang w:eastAsia="nl-NL"/>
        </w:rPr>
        <w:t>proactief</w:t>
      </w:r>
      <w:r w:rsidRPr="00C57CED">
        <w:rPr>
          <w:rFonts w:asciiTheme="minorHAnsi" w:hAnsiTheme="minorHAnsi" w:cstheme="minorHAnsi"/>
          <w:b/>
          <w:bCs/>
          <w:sz w:val="22"/>
          <w:lang w:eastAsia="nl-NL"/>
        </w:rPr>
        <w:t>:</w:t>
      </w:r>
      <w:r w:rsidRPr="00C57CED">
        <w:rPr>
          <w:rFonts w:asciiTheme="minorHAnsi" w:hAnsiTheme="minorHAnsi" w:cstheme="minorHAnsi"/>
          <w:sz w:val="22"/>
          <w:lang w:eastAsia="nl-NL"/>
        </w:rPr>
        <w:t xml:space="preserve"> Een school die zich afzijdig houdt van de media loopt het risico dat journalisten informatie via andere kanalen inwinnen. Het is tegenwoordig </w:t>
      </w:r>
      <w:r w:rsidR="00E641CF" w:rsidRPr="00C57CED">
        <w:rPr>
          <w:rFonts w:asciiTheme="minorHAnsi" w:hAnsiTheme="minorHAnsi" w:cstheme="minorHAnsi"/>
          <w:sz w:val="22"/>
          <w:lang w:eastAsia="nl-NL"/>
        </w:rPr>
        <w:t xml:space="preserve">vrijwel </w:t>
      </w:r>
      <w:r w:rsidRPr="00C57CED">
        <w:rPr>
          <w:rFonts w:asciiTheme="minorHAnsi" w:hAnsiTheme="minorHAnsi" w:cstheme="minorHAnsi"/>
          <w:sz w:val="22"/>
          <w:lang w:eastAsia="nl-NL"/>
        </w:rPr>
        <w:t>onmogelijk een incident ‘binnenshuis’ te houden. Door de komst van smartphones en social media verspreidt nieuws zich razendsnel.</w:t>
      </w:r>
    </w:p>
    <w:p w14:paraId="21812EA2" w14:textId="0A874E01" w:rsidR="00FA47DA" w:rsidRPr="00C57CED" w:rsidRDefault="00FA47DA" w:rsidP="00CA4ABC">
      <w:pPr>
        <w:pStyle w:val="Lijstalinea"/>
        <w:numPr>
          <w:ilvl w:val="0"/>
          <w:numId w:val="54"/>
        </w:numPr>
        <w:rPr>
          <w:rFonts w:asciiTheme="minorHAnsi" w:hAnsiTheme="minorHAnsi" w:cstheme="minorHAnsi"/>
          <w:sz w:val="22"/>
          <w:lang w:eastAsia="nl-NL"/>
        </w:rPr>
      </w:pPr>
      <w:r w:rsidRPr="00C57CED">
        <w:rPr>
          <w:rFonts w:asciiTheme="minorHAnsi" w:hAnsiTheme="minorHAnsi" w:cstheme="minorHAnsi"/>
          <w:b/>
          <w:bCs/>
          <w:sz w:val="22"/>
          <w:lang w:eastAsia="nl-NL"/>
        </w:rPr>
        <w:t>Perswoordvoerder:</w:t>
      </w:r>
      <w:r w:rsidRPr="00C57CED">
        <w:rPr>
          <w:rFonts w:asciiTheme="minorHAnsi" w:hAnsiTheme="minorHAnsi" w:cstheme="minorHAnsi"/>
          <w:sz w:val="22"/>
          <w:lang w:eastAsia="nl-NL"/>
        </w:rPr>
        <w:t> Benoem één persoon op school als woordvoerder naar de pers. Dat hoeft niet per se de schoolleider of bestuurder te zijn. Het moet wel iemand zijn die informatie goed kan verwoorden en die gezag uitstraalt.</w:t>
      </w:r>
    </w:p>
    <w:p w14:paraId="03C8420D" w14:textId="2578EF99" w:rsidR="0061232C" w:rsidRPr="00C57CED" w:rsidRDefault="0061232C" w:rsidP="006A4220">
      <w:pPr>
        <w:rPr>
          <w:rFonts w:asciiTheme="minorHAnsi" w:hAnsiTheme="minorHAnsi" w:cstheme="minorHAnsi"/>
          <w:sz w:val="22"/>
          <w:lang w:eastAsia="nl-NL"/>
        </w:rPr>
      </w:pPr>
    </w:p>
    <w:p w14:paraId="2B8C873E" w14:textId="48A66EA3" w:rsidR="0061232C" w:rsidRPr="00C57CED" w:rsidRDefault="0061232C" w:rsidP="006A4220">
      <w:pPr>
        <w:pStyle w:val="Kop4"/>
        <w:rPr>
          <w:rFonts w:asciiTheme="minorHAnsi" w:hAnsiTheme="minorHAnsi" w:cstheme="minorHAnsi"/>
          <w:sz w:val="22"/>
        </w:rPr>
      </w:pPr>
      <w:r w:rsidRPr="00C57CED">
        <w:rPr>
          <w:rFonts w:asciiTheme="minorHAnsi" w:hAnsiTheme="minorHAnsi" w:cstheme="minorHAnsi"/>
          <w:sz w:val="22"/>
        </w:rPr>
        <w:t>3.12.2 Uitgangspunten</w:t>
      </w:r>
    </w:p>
    <w:p w14:paraId="5276EA62" w14:textId="4B0B4A11" w:rsidR="0061232C" w:rsidRPr="00C57CED" w:rsidRDefault="0061232C" w:rsidP="00CA4ABC">
      <w:pPr>
        <w:pStyle w:val="Lijstalinea"/>
        <w:numPr>
          <w:ilvl w:val="0"/>
          <w:numId w:val="55"/>
        </w:numPr>
        <w:rPr>
          <w:rFonts w:asciiTheme="minorHAnsi" w:hAnsiTheme="minorHAnsi" w:cstheme="minorHAnsi"/>
          <w:sz w:val="22"/>
          <w:lang w:eastAsia="nl-NL"/>
        </w:rPr>
      </w:pPr>
      <w:r w:rsidRPr="00C57CED">
        <w:rPr>
          <w:rFonts w:asciiTheme="minorHAnsi" w:hAnsiTheme="minorHAnsi" w:cstheme="minorHAnsi"/>
          <w:sz w:val="22"/>
          <w:lang w:eastAsia="nl-NL"/>
        </w:rPr>
        <w:t>We streven naar het voorkómen van incidenten door preventief handelen.</w:t>
      </w:r>
    </w:p>
    <w:p w14:paraId="2E17F73F" w14:textId="43487975" w:rsidR="0061232C" w:rsidRPr="00C57CED" w:rsidRDefault="0061232C" w:rsidP="00CA4ABC">
      <w:pPr>
        <w:pStyle w:val="Lijstalinea"/>
        <w:numPr>
          <w:ilvl w:val="0"/>
          <w:numId w:val="55"/>
        </w:numPr>
        <w:rPr>
          <w:rFonts w:asciiTheme="minorHAnsi" w:hAnsiTheme="minorHAnsi" w:cstheme="minorHAnsi"/>
          <w:sz w:val="22"/>
          <w:lang w:eastAsia="nl-NL"/>
        </w:rPr>
      </w:pPr>
      <w:r w:rsidRPr="00C57CED">
        <w:rPr>
          <w:rFonts w:asciiTheme="minorHAnsi" w:hAnsiTheme="minorHAnsi" w:cstheme="minorHAnsi"/>
          <w:sz w:val="22"/>
          <w:lang w:eastAsia="nl-NL"/>
        </w:rPr>
        <w:t>We zijn zelf verantwoordelijk voor ons handelen bij incidenten.</w:t>
      </w:r>
    </w:p>
    <w:p w14:paraId="68C34C45" w14:textId="4F91BD64" w:rsidR="0061232C" w:rsidRPr="00C57CED" w:rsidRDefault="0061232C" w:rsidP="00CA4ABC">
      <w:pPr>
        <w:pStyle w:val="Lijstalinea"/>
        <w:numPr>
          <w:ilvl w:val="0"/>
          <w:numId w:val="55"/>
        </w:numPr>
        <w:rPr>
          <w:rFonts w:asciiTheme="minorHAnsi" w:hAnsiTheme="minorHAnsi" w:cstheme="minorHAnsi"/>
          <w:sz w:val="22"/>
          <w:lang w:eastAsia="nl-NL"/>
        </w:rPr>
      </w:pPr>
      <w:r w:rsidRPr="00C57CED">
        <w:rPr>
          <w:rFonts w:asciiTheme="minorHAnsi" w:hAnsiTheme="minorHAnsi" w:cstheme="minorHAnsi"/>
          <w:sz w:val="22"/>
          <w:lang w:eastAsia="nl-NL"/>
        </w:rPr>
        <w:t>We creëren rust en veiligheid voor alle betrokkenen door snel, zorgvuldig en daadkrachtig te handelen bij een incident.</w:t>
      </w:r>
    </w:p>
    <w:p w14:paraId="0D5BD656" w14:textId="65074F83" w:rsidR="0061232C" w:rsidRPr="00C57CED" w:rsidRDefault="0061232C" w:rsidP="00CA4ABC">
      <w:pPr>
        <w:pStyle w:val="Lijstalinea"/>
        <w:numPr>
          <w:ilvl w:val="0"/>
          <w:numId w:val="55"/>
        </w:numPr>
        <w:rPr>
          <w:rFonts w:asciiTheme="minorHAnsi" w:hAnsiTheme="minorHAnsi" w:cstheme="minorHAnsi"/>
          <w:sz w:val="22"/>
          <w:lang w:eastAsia="nl-NL"/>
        </w:rPr>
      </w:pPr>
      <w:r w:rsidRPr="00C57CED">
        <w:rPr>
          <w:rFonts w:asciiTheme="minorHAnsi" w:hAnsiTheme="minorHAnsi" w:cstheme="minorHAnsi"/>
          <w:sz w:val="22"/>
          <w:lang w:eastAsia="nl-NL"/>
        </w:rPr>
        <w:t>We handelen conform vastgestelde afspraken.</w:t>
      </w:r>
    </w:p>
    <w:p w14:paraId="367FE99C" w14:textId="0AF62EA9" w:rsidR="0061232C" w:rsidRPr="00C57CED" w:rsidRDefault="0061232C" w:rsidP="00CA4ABC">
      <w:pPr>
        <w:pStyle w:val="Lijstalinea"/>
        <w:numPr>
          <w:ilvl w:val="0"/>
          <w:numId w:val="55"/>
        </w:numPr>
        <w:rPr>
          <w:rFonts w:asciiTheme="minorHAnsi" w:hAnsiTheme="minorHAnsi" w:cstheme="minorHAnsi"/>
          <w:sz w:val="22"/>
          <w:lang w:eastAsia="nl-NL"/>
        </w:rPr>
      </w:pPr>
      <w:r w:rsidRPr="00C57CED">
        <w:rPr>
          <w:rFonts w:asciiTheme="minorHAnsi" w:hAnsiTheme="minorHAnsi" w:cstheme="minorHAnsi"/>
          <w:sz w:val="22"/>
          <w:lang w:eastAsia="nl-NL"/>
        </w:rPr>
        <w:t>We melden en registreren alle incidenten via het daarvoor bestemde formulier</w:t>
      </w:r>
      <w:r w:rsidR="00E641CF" w:rsidRPr="00C57CED">
        <w:rPr>
          <w:rFonts w:asciiTheme="minorHAnsi" w:hAnsiTheme="minorHAnsi" w:cstheme="minorHAnsi"/>
          <w:sz w:val="22"/>
          <w:lang w:eastAsia="nl-NL"/>
        </w:rPr>
        <w:t>, zie Bijlage 1</w:t>
      </w:r>
      <w:r w:rsidR="0078541F" w:rsidRPr="00C57CED">
        <w:rPr>
          <w:rFonts w:asciiTheme="minorHAnsi" w:hAnsiTheme="minorHAnsi" w:cstheme="minorHAnsi"/>
          <w:sz w:val="22"/>
          <w:lang w:eastAsia="nl-NL"/>
        </w:rPr>
        <w:t>6</w:t>
      </w:r>
      <w:r w:rsidRPr="00C57CED">
        <w:rPr>
          <w:rFonts w:asciiTheme="minorHAnsi" w:hAnsiTheme="minorHAnsi" w:cstheme="minorHAnsi"/>
          <w:sz w:val="22"/>
          <w:lang w:eastAsia="nl-NL"/>
        </w:rPr>
        <w:t>.</w:t>
      </w:r>
    </w:p>
    <w:p w14:paraId="646783A7" w14:textId="45B8BD4E" w:rsidR="0061232C" w:rsidRPr="00C57CED" w:rsidRDefault="0061232C" w:rsidP="00CA4ABC">
      <w:pPr>
        <w:pStyle w:val="Lijstalinea"/>
        <w:numPr>
          <w:ilvl w:val="0"/>
          <w:numId w:val="55"/>
        </w:numPr>
        <w:rPr>
          <w:rFonts w:asciiTheme="minorHAnsi" w:hAnsiTheme="minorHAnsi" w:cstheme="minorHAnsi"/>
          <w:sz w:val="22"/>
          <w:lang w:eastAsia="nl-NL"/>
        </w:rPr>
      </w:pPr>
      <w:r w:rsidRPr="00C57CED">
        <w:rPr>
          <w:rFonts w:asciiTheme="minorHAnsi" w:hAnsiTheme="minorHAnsi" w:cstheme="minorHAnsi"/>
          <w:sz w:val="22"/>
          <w:lang w:eastAsia="nl-NL"/>
        </w:rPr>
        <w:t>We zorgen voor nazorg voor alle betrokkenen indien gewenst</w:t>
      </w:r>
      <w:r w:rsidR="00B81B6D" w:rsidRPr="00C57CED">
        <w:rPr>
          <w:rFonts w:asciiTheme="minorHAnsi" w:hAnsiTheme="minorHAnsi" w:cstheme="minorHAnsi"/>
          <w:sz w:val="22"/>
          <w:lang w:eastAsia="nl-NL"/>
        </w:rPr>
        <w:t>.</w:t>
      </w:r>
    </w:p>
    <w:p w14:paraId="191BF9FE" w14:textId="194ECD26" w:rsidR="0061232C" w:rsidRPr="00C57CED" w:rsidRDefault="0061232C" w:rsidP="00CA4ABC">
      <w:pPr>
        <w:pStyle w:val="Lijstalinea"/>
        <w:numPr>
          <w:ilvl w:val="0"/>
          <w:numId w:val="55"/>
        </w:numPr>
        <w:rPr>
          <w:rFonts w:asciiTheme="minorHAnsi" w:hAnsiTheme="minorHAnsi" w:cstheme="minorHAnsi"/>
          <w:sz w:val="22"/>
          <w:lang w:eastAsia="nl-NL"/>
        </w:rPr>
      </w:pPr>
      <w:r w:rsidRPr="00C57CED">
        <w:rPr>
          <w:rFonts w:asciiTheme="minorHAnsi" w:hAnsiTheme="minorHAnsi" w:cstheme="minorHAnsi"/>
          <w:sz w:val="22"/>
          <w:lang w:eastAsia="nl-NL"/>
        </w:rPr>
        <w:t>We hebben achteraf altijd inzicht in hoe en waarom gehandeld is; indien er een incident is geweest wordt dit nabesproken (bij voorkeur dezelfde middag) door team, waar mogelijk in aanwezigheid van schoolleider</w:t>
      </w:r>
      <w:r w:rsidR="00B81B6D" w:rsidRPr="00C57CED">
        <w:rPr>
          <w:rFonts w:asciiTheme="minorHAnsi" w:hAnsiTheme="minorHAnsi" w:cstheme="minorHAnsi"/>
          <w:sz w:val="22"/>
          <w:lang w:eastAsia="nl-NL"/>
        </w:rPr>
        <w:t>.</w:t>
      </w:r>
    </w:p>
    <w:p w14:paraId="4B4F2858" w14:textId="67718DC7" w:rsidR="0061232C" w:rsidRPr="00C57CED" w:rsidRDefault="0061232C" w:rsidP="00CA4ABC">
      <w:pPr>
        <w:pStyle w:val="Lijstalinea"/>
        <w:numPr>
          <w:ilvl w:val="0"/>
          <w:numId w:val="55"/>
        </w:numPr>
        <w:rPr>
          <w:rFonts w:asciiTheme="minorHAnsi" w:hAnsiTheme="minorHAnsi" w:cstheme="minorHAnsi"/>
          <w:sz w:val="22"/>
          <w:lang w:eastAsia="nl-NL"/>
        </w:rPr>
      </w:pPr>
      <w:r w:rsidRPr="00C57CED">
        <w:rPr>
          <w:rFonts w:asciiTheme="minorHAnsi" w:hAnsiTheme="minorHAnsi" w:cstheme="minorHAnsi"/>
          <w:sz w:val="22"/>
          <w:lang w:eastAsia="nl-NL"/>
        </w:rPr>
        <w:t xml:space="preserve">We analyseren en evalueren incidenten om ervan te leren. </w:t>
      </w:r>
    </w:p>
    <w:p w14:paraId="701D903E" w14:textId="4A8DF699" w:rsidR="0022522B" w:rsidRPr="00C57CED" w:rsidRDefault="0061232C" w:rsidP="00CA4ABC">
      <w:pPr>
        <w:pStyle w:val="Lijstalinea"/>
        <w:numPr>
          <w:ilvl w:val="0"/>
          <w:numId w:val="55"/>
        </w:numPr>
        <w:rPr>
          <w:rFonts w:asciiTheme="minorHAnsi" w:hAnsiTheme="minorHAnsi" w:cstheme="minorHAnsi"/>
          <w:sz w:val="22"/>
          <w:lang w:eastAsia="nl-NL"/>
        </w:rPr>
      </w:pPr>
      <w:r w:rsidRPr="00C57CED">
        <w:rPr>
          <w:rFonts w:asciiTheme="minorHAnsi" w:hAnsiTheme="minorHAnsi" w:cstheme="minorHAnsi"/>
          <w:sz w:val="22"/>
          <w:lang w:eastAsia="nl-NL"/>
        </w:rPr>
        <w:t>Jaarlijks wordt de gehele incidentregistratie van de afgelopen periode geëvalueerd</w:t>
      </w:r>
      <w:r w:rsidR="00E641CF" w:rsidRPr="00C57CED">
        <w:rPr>
          <w:rFonts w:asciiTheme="minorHAnsi" w:hAnsiTheme="minorHAnsi" w:cstheme="minorHAnsi"/>
          <w:sz w:val="22"/>
          <w:lang w:eastAsia="nl-NL"/>
        </w:rPr>
        <w:t xml:space="preserve"> en geanalyseerd en kan leiden tot verbeter- of veranderaanpakken</w:t>
      </w:r>
      <w:r w:rsidR="00B81B6D" w:rsidRPr="00C57CED">
        <w:rPr>
          <w:rFonts w:asciiTheme="minorHAnsi" w:hAnsiTheme="minorHAnsi" w:cstheme="minorHAnsi"/>
          <w:sz w:val="22"/>
          <w:lang w:eastAsia="nl-NL"/>
        </w:rPr>
        <w:t>.</w:t>
      </w:r>
    </w:p>
    <w:p w14:paraId="433A219A" w14:textId="77777777" w:rsidR="0022522B" w:rsidRPr="00C57CED" w:rsidRDefault="0022522B" w:rsidP="0022522B">
      <w:pPr>
        <w:pStyle w:val="Lijstalinea"/>
        <w:rPr>
          <w:rFonts w:asciiTheme="minorHAnsi" w:hAnsiTheme="minorHAnsi" w:cstheme="minorHAnsi"/>
          <w:sz w:val="22"/>
          <w:lang w:eastAsia="nl-NL"/>
        </w:rPr>
      </w:pPr>
    </w:p>
    <w:p w14:paraId="5A7F2A67" w14:textId="5BDBCD54" w:rsidR="002412EF" w:rsidRPr="00C57CED" w:rsidRDefault="002412EF" w:rsidP="006A4220">
      <w:pPr>
        <w:pStyle w:val="Kop4"/>
        <w:rPr>
          <w:rFonts w:asciiTheme="minorHAnsi" w:hAnsiTheme="minorHAnsi" w:cstheme="minorHAnsi"/>
          <w:sz w:val="22"/>
        </w:rPr>
      </w:pPr>
      <w:r w:rsidRPr="00C57CED">
        <w:rPr>
          <w:rFonts w:asciiTheme="minorHAnsi" w:hAnsiTheme="minorHAnsi" w:cstheme="minorHAnsi"/>
          <w:sz w:val="22"/>
        </w:rPr>
        <w:t xml:space="preserve">3.12.3 Terreur(dreiging) </w:t>
      </w:r>
    </w:p>
    <w:p w14:paraId="5164A174" w14:textId="62F22AF3" w:rsidR="002412EF" w:rsidRPr="00C57CED" w:rsidRDefault="002412EF" w:rsidP="002714EC">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Het uitgangspunt voor </w:t>
      </w:r>
      <w:r w:rsidR="0094684B" w:rsidRPr="00C57CED">
        <w:rPr>
          <w:rFonts w:asciiTheme="minorHAnsi" w:hAnsiTheme="minorHAnsi" w:cstheme="minorHAnsi"/>
          <w:sz w:val="22"/>
          <w:lang w:eastAsia="nl-NL"/>
        </w:rPr>
        <w:t>de medewerkers</w:t>
      </w:r>
      <w:r w:rsidRPr="00C57CED">
        <w:rPr>
          <w:rFonts w:asciiTheme="minorHAnsi" w:hAnsiTheme="minorHAnsi" w:cstheme="minorHAnsi"/>
          <w:sz w:val="22"/>
          <w:lang w:eastAsia="nl-NL"/>
        </w:rPr>
        <w:t xml:space="preserve"> moet zijn iedereen in veiligheid brengen. Dan wordt direct door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melding gemaakt bij de politie en het bestuur. Het bestuur treedt in overleg met politie en OM. Alle contacten met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daders, media en sociale media worden onderhouden in de driehoek bestuur, politie en OM.</w:t>
      </w:r>
    </w:p>
    <w:p w14:paraId="350495F9" w14:textId="77777777" w:rsidR="002714EC" w:rsidRPr="00C57CED" w:rsidRDefault="002714EC" w:rsidP="006A4220">
      <w:pPr>
        <w:rPr>
          <w:rFonts w:asciiTheme="minorHAnsi" w:hAnsiTheme="minorHAnsi" w:cstheme="minorHAnsi"/>
          <w:sz w:val="22"/>
          <w:lang w:eastAsia="nl-NL"/>
        </w:rPr>
      </w:pPr>
    </w:p>
    <w:p w14:paraId="507B8133" w14:textId="13A7FDAD" w:rsidR="00BA10A9" w:rsidRPr="00C57CED" w:rsidRDefault="00BA10A9" w:rsidP="006A4220">
      <w:pPr>
        <w:pStyle w:val="Kop4"/>
        <w:rPr>
          <w:rFonts w:asciiTheme="minorHAnsi" w:hAnsiTheme="minorHAnsi" w:cstheme="minorHAnsi"/>
          <w:sz w:val="22"/>
        </w:rPr>
      </w:pPr>
      <w:r w:rsidRPr="00C57CED">
        <w:rPr>
          <w:rFonts w:asciiTheme="minorHAnsi" w:hAnsiTheme="minorHAnsi" w:cstheme="minorHAnsi"/>
          <w:sz w:val="22"/>
        </w:rPr>
        <w:t>3.12.</w:t>
      </w:r>
      <w:r w:rsidR="002412EF" w:rsidRPr="00C57CED">
        <w:rPr>
          <w:rFonts w:asciiTheme="minorHAnsi" w:hAnsiTheme="minorHAnsi" w:cstheme="minorHAnsi"/>
          <w:sz w:val="22"/>
        </w:rPr>
        <w:t>4</w:t>
      </w:r>
      <w:r w:rsidRPr="00C57CED">
        <w:rPr>
          <w:rFonts w:asciiTheme="minorHAnsi" w:hAnsiTheme="minorHAnsi" w:cstheme="minorHAnsi"/>
          <w:sz w:val="22"/>
        </w:rPr>
        <w:t xml:space="preserve"> Eerder naar huis sturen van leerlingen</w:t>
      </w:r>
    </w:p>
    <w:p w14:paraId="2D1866FB" w14:textId="4B2B875F" w:rsidR="00BA10A9" w:rsidRPr="00C57CED" w:rsidRDefault="00BA10A9" w:rsidP="00CA4ABC">
      <w:pPr>
        <w:pStyle w:val="Lijstalinea"/>
        <w:numPr>
          <w:ilvl w:val="0"/>
          <w:numId w:val="57"/>
        </w:numPr>
        <w:rPr>
          <w:rFonts w:asciiTheme="minorHAnsi" w:hAnsiTheme="minorHAnsi" w:cstheme="minorHAnsi"/>
          <w:sz w:val="22"/>
          <w:lang w:eastAsia="nl-NL"/>
        </w:rPr>
      </w:pPr>
      <w:r w:rsidRPr="00C57CED">
        <w:rPr>
          <w:rFonts w:asciiTheme="minorHAnsi" w:hAnsiTheme="minorHAnsi" w:cstheme="minorHAnsi"/>
          <w:sz w:val="22"/>
          <w:lang w:eastAsia="nl-NL"/>
        </w:rPr>
        <w:t xml:space="preserve">Veiligheid van leerlingen en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 xml:space="preserve"> staat altijd voorop.</w:t>
      </w:r>
    </w:p>
    <w:p w14:paraId="1C3382C7" w14:textId="06DCD2ED" w:rsidR="00BA10A9" w:rsidRPr="00C57CED" w:rsidRDefault="00BA10A9" w:rsidP="00CA4ABC">
      <w:pPr>
        <w:pStyle w:val="Lijstalinea"/>
        <w:numPr>
          <w:ilvl w:val="0"/>
          <w:numId w:val="57"/>
        </w:numPr>
        <w:rPr>
          <w:rFonts w:asciiTheme="minorHAnsi" w:hAnsiTheme="minorHAnsi" w:cstheme="minorHAnsi"/>
          <w:sz w:val="22"/>
          <w:lang w:eastAsia="nl-NL"/>
        </w:rPr>
      </w:pPr>
      <w:r w:rsidRPr="00C57CED">
        <w:rPr>
          <w:rFonts w:asciiTheme="minorHAnsi" w:hAnsiTheme="minorHAnsi" w:cstheme="minorHAnsi"/>
          <w:sz w:val="22"/>
          <w:lang w:eastAsia="nl-NL"/>
        </w:rPr>
        <w:t>Goede communicatie over evt. vrijgeven tussen belanghebbenden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collega-scholen in de buurt, collega besturen) is belangrijk.</w:t>
      </w:r>
    </w:p>
    <w:p w14:paraId="7F2CCCBA" w14:textId="75C217E1" w:rsidR="00BA10A9" w:rsidRPr="00C57CED" w:rsidRDefault="00BA10A9" w:rsidP="00CA4ABC">
      <w:pPr>
        <w:pStyle w:val="Lijstalinea"/>
        <w:numPr>
          <w:ilvl w:val="0"/>
          <w:numId w:val="57"/>
        </w:numPr>
        <w:rPr>
          <w:rFonts w:asciiTheme="minorHAnsi" w:hAnsiTheme="minorHAnsi" w:cstheme="minorHAnsi"/>
          <w:sz w:val="22"/>
          <w:lang w:eastAsia="nl-NL"/>
        </w:rPr>
      </w:pPr>
      <w:r w:rsidRPr="00C57CED">
        <w:rPr>
          <w:rFonts w:asciiTheme="minorHAnsi" w:hAnsiTheme="minorHAnsi" w:cstheme="minorHAnsi"/>
          <w:sz w:val="22"/>
          <w:lang w:eastAsia="nl-NL"/>
        </w:rPr>
        <w:t>Lesuitval moet zoveel mogelijk beperkt worden.</w:t>
      </w:r>
    </w:p>
    <w:p w14:paraId="74B703DD" w14:textId="6C1B3424" w:rsidR="00BA10A9" w:rsidRPr="00C57CED" w:rsidRDefault="00BA10A9" w:rsidP="00CA4ABC">
      <w:pPr>
        <w:pStyle w:val="Lijstalinea"/>
        <w:numPr>
          <w:ilvl w:val="0"/>
          <w:numId w:val="57"/>
        </w:numPr>
        <w:rPr>
          <w:rFonts w:asciiTheme="minorHAnsi" w:hAnsiTheme="minorHAnsi" w:cstheme="minorHAnsi"/>
          <w:sz w:val="22"/>
          <w:lang w:eastAsia="nl-NL"/>
        </w:rPr>
      </w:pPr>
      <w:r w:rsidRPr="00C57CED">
        <w:rPr>
          <w:rFonts w:asciiTheme="minorHAnsi" w:hAnsiTheme="minorHAnsi" w:cstheme="minorHAnsi"/>
          <w:sz w:val="22"/>
          <w:lang w:eastAsia="nl-NL"/>
        </w:rPr>
        <w:t>Iedereen in de keten moet zijn/haar eigen</w:t>
      </w:r>
      <w:r w:rsidR="00343C8E" w:rsidRPr="00C57CED">
        <w:rPr>
          <w:rFonts w:asciiTheme="minorHAnsi" w:hAnsiTheme="minorHAnsi" w:cstheme="minorHAnsi"/>
          <w:sz w:val="22"/>
          <w:lang w:eastAsia="nl-NL"/>
        </w:rPr>
        <w:t xml:space="preserve"> onderbouwde</w:t>
      </w:r>
      <w:r w:rsidRPr="00C57CED">
        <w:rPr>
          <w:rFonts w:asciiTheme="minorHAnsi" w:hAnsiTheme="minorHAnsi" w:cstheme="minorHAnsi"/>
          <w:sz w:val="22"/>
          <w:lang w:eastAsia="nl-NL"/>
        </w:rPr>
        <w:t xml:space="preserve"> afwegingen maken</w:t>
      </w:r>
      <w:r w:rsidR="00343C8E" w:rsidRPr="00C57CED">
        <w:rPr>
          <w:rFonts w:asciiTheme="minorHAnsi" w:hAnsiTheme="minorHAnsi" w:cstheme="minorHAnsi"/>
          <w:sz w:val="22"/>
          <w:lang w:eastAsia="nl-NL"/>
        </w:rPr>
        <w:t xml:space="preserve"> over het eerder naar huis sturen van leerlingen</w:t>
      </w:r>
      <w:r w:rsidRPr="00C57CED">
        <w:rPr>
          <w:rFonts w:asciiTheme="minorHAnsi" w:hAnsiTheme="minorHAnsi" w:cstheme="minorHAnsi"/>
          <w:sz w:val="22"/>
          <w:lang w:eastAsia="nl-NL"/>
        </w:rPr>
        <w:t>.</w:t>
      </w:r>
    </w:p>
    <w:p w14:paraId="59650A68" w14:textId="0817AF8F" w:rsidR="00BA10A9" w:rsidRPr="00C57CED" w:rsidRDefault="00BA10A9" w:rsidP="006A4220">
      <w:pPr>
        <w:rPr>
          <w:rFonts w:asciiTheme="minorHAnsi" w:hAnsiTheme="minorHAnsi" w:cstheme="minorHAnsi"/>
          <w:sz w:val="22"/>
          <w:lang w:eastAsia="nl-NL"/>
        </w:rPr>
      </w:pPr>
    </w:p>
    <w:p w14:paraId="3ABD37EF" w14:textId="6C5C1DA4" w:rsidR="00184651" w:rsidRPr="00C57CED" w:rsidRDefault="00184651" w:rsidP="006A4220">
      <w:pPr>
        <w:pStyle w:val="Kop4"/>
        <w:rPr>
          <w:rFonts w:asciiTheme="minorHAnsi" w:hAnsiTheme="minorHAnsi" w:cstheme="minorHAnsi"/>
          <w:sz w:val="22"/>
        </w:rPr>
      </w:pPr>
      <w:r w:rsidRPr="00C57CED">
        <w:rPr>
          <w:rFonts w:asciiTheme="minorHAnsi" w:hAnsiTheme="minorHAnsi" w:cstheme="minorHAnsi"/>
          <w:sz w:val="22"/>
        </w:rPr>
        <w:t>3.12.</w:t>
      </w:r>
      <w:r w:rsidR="002412EF" w:rsidRPr="00C57CED">
        <w:rPr>
          <w:rFonts w:asciiTheme="minorHAnsi" w:hAnsiTheme="minorHAnsi" w:cstheme="minorHAnsi"/>
          <w:sz w:val="22"/>
        </w:rPr>
        <w:t>5</w:t>
      </w:r>
      <w:r w:rsidRPr="00C57CED">
        <w:rPr>
          <w:rFonts w:asciiTheme="minorHAnsi" w:hAnsiTheme="minorHAnsi" w:cstheme="minorHAnsi"/>
          <w:sz w:val="22"/>
        </w:rPr>
        <w:t xml:space="preserve"> Stappenplan</w:t>
      </w:r>
    </w:p>
    <w:p w14:paraId="111DAA80" w14:textId="6A0BBB0B" w:rsidR="00BA10A9" w:rsidRPr="00C57CED" w:rsidRDefault="00BA10A9" w:rsidP="00E7498D">
      <w:pPr>
        <w:rPr>
          <w:rFonts w:asciiTheme="minorHAnsi" w:hAnsiTheme="minorHAnsi" w:cstheme="minorHAnsi"/>
          <w:sz w:val="22"/>
          <w:lang w:eastAsia="nl-NL"/>
        </w:rPr>
      </w:pPr>
      <w:r w:rsidRPr="00C57CED">
        <w:rPr>
          <w:rFonts w:asciiTheme="minorHAnsi" w:hAnsiTheme="minorHAnsi" w:cstheme="minorHAnsi"/>
          <w:sz w:val="22"/>
          <w:lang w:eastAsia="nl-NL"/>
        </w:rPr>
        <w:t>Calamiteiten die zich met enige tijdspeling vooraf aankondigen (bijvoorbeeld weeralarm</w:t>
      </w:r>
      <w:r w:rsidR="0022522B" w:rsidRPr="00C57CED">
        <w:rPr>
          <w:rFonts w:asciiTheme="minorHAnsi" w:hAnsiTheme="minorHAnsi" w:cstheme="minorHAnsi"/>
          <w:sz w:val="22"/>
          <w:lang w:eastAsia="nl-NL"/>
        </w:rPr>
        <w:t>, sneeuwstorm, mogelijke aardbeving of andere natuurramp</w:t>
      </w:r>
      <w:r w:rsidRPr="00C57CED">
        <w:rPr>
          <w:rFonts w:asciiTheme="minorHAnsi" w:hAnsiTheme="minorHAnsi" w:cstheme="minorHAnsi"/>
          <w:sz w:val="22"/>
          <w:lang w:eastAsia="nl-NL"/>
        </w:rPr>
        <w:t>);</w:t>
      </w:r>
    </w:p>
    <w:p w14:paraId="3A229FDB" w14:textId="3CCD4213" w:rsidR="00BA10A9" w:rsidRPr="00C57CED" w:rsidRDefault="00BA10A9" w:rsidP="00CA4ABC">
      <w:pPr>
        <w:pStyle w:val="Lijstalinea"/>
        <w:numPr>
          <w:ilvl w:val="0"/>
          <w:numId w:val="59"/>
        </w:numPr>
        <w:rPr>
          <w:rFonts w:asciiTheme="minorHAnsi" w:hAnsiTheme="minorHAnsi" w:cstheme="minorHAnsi"/>
          <w:sz w:val="22"/>
          <w:lang w:eastAsia="nl-NL"/>
        </w:rPr>
      </w:pPr>
      <w:r w:rsidRPr="00C57CED">
        <w:rPr>
          <w:rFonts w:asciiTheme="minorHAnsi" w:hAnsiTheme="minorHAnsi" w:cstheme="minorHAnsi"/>
          <w:sz w:val="22"/>
          <w:lang w:eastAsia="nl-NL"/>
        </w:rPr>
        <w:t xml:space="preserve">Zodra de mogelijkheid van een mogelijke calamiteit in de nabije toekomst zich voordoet (bijv. d.m.v. een aankondiging van een weeralarm) wordt dit gemeld bij </w:t>
      </w:r>
      <w:r w:rsidR="00343C8E" w:rsidRPr="00C57CED">
        <w:rPr>
          <w:rFonts w:asciiTheme="minorHAnsi" w:hAnsiTheme="minorHAnsi" w:cstheme="minorHAnsi"/>
          <w:sz w:val="22"/>
          <w:lang w:eastAsia="nl-NL"/>
        </w:rPr>
        <w:t>het C</w:t>
      </w:r>
      <w:r w:rsidRPr="00C57CED">
        <w:rPr>
          <w:rFonts w:asciiTheme="minorHAnsi" w:hAnsiTheme="minorHAnsi" w:cstheme="minorHAnsi"/>
          <w:sz w:val="22"/>
          <w:lang w:eastAsia="nl-NL"/>
        </w:rPr>
        <w:t>ollege</w:t>
      </w:r>
      <w:r w:rsidR="00343C8E" w:rsidRPr="00C57CED">
        <w:rPr>
          <w:rFonts w:asciiTheme="minorHAnsi" w:hAnsiTheme="minorHAnsi" w:cstheme="minorHAnsi"/>
          <w:sz w:val="22"/>
          <w:lang w:eastAsia="nl-NL"/>
        </w:rPr>
        <w:t xml:space="preserve"> van Bestuur</w:t>
      </w:r>
      <w:r w:rsidRPr="00C57CED">
        <w:rPr>
          <w:rFonts w:asciiTheme="minorHAnsi" w:hAnsiTheme="minorHAnsi" w:cstheme="minorHAnsi"/>
          <w:sz w:val="22"/>
          <w:lang w:eastAsia="nl-NL"/>
        </w:rPr>
        <w:t>, of diens plaatsvervanger op dat moment.</w:t>
      </w:r>
    </w:p>
    <w:p w14:paraId="5D5B669B" w14:textId="2F92DFB3" w:rsidR="00BA10A9" w:rsidRPr="00C57CED" w:rsidRDefault="00BA10A9" w:rsidP="00CA4ABC">
      <w:pPr>
        <w:pStyle w:val="Lijstalinea"/>
        <w:numPr>
          <w:ilvl w:val="0"/>
          <w:numId w:val="59"/>
        </w:numPr>
        <w:rPr>
          <w:rFonts w:asciiTheme="minorHAnsi" w:hAnsiTheme="minorHAnsi" w:cstheme="minorHAnsi"/>
          <w:sz w:val="22"/>
          <w:lang w:eastAsia="nl-NL"/>
        </w:rPr>
      </w:pPr>
      <w:r w:rsidRPr="00C57CED">
        <w:rPr>
          <w:rFonts w:asciiTheme="minorHAnsi" w:hAnsiTheme="minorHAnsi" w:cstheme="minorHAnsi"/>
          <w:sz w:val="22"/>
          <w:lang w:eastAsia="nl-NL"/>
        </w:rPr>
        <w:t>De persoon genoemd bij “</w:t>
      </w:r>
      <w:r w:rsidR="00343C8E" w:rsidRPr="00C57CED">
        <w:rPr>
          <w:rFonts w:asciiTheme="minorHAnsi" w:hAnsiTheme="minorHAnsi" w:cstheme="minorHAnsi"/>
          <w:sz w:val="22"/>
          <w:lang w:eastAsia="nl-NL"/>
        </w:rPr>
        <w:t>1</w:t>
      </w:r>
      <w:r w:rsidRPr="00C57CED">
        <w:rPr>
          <w:rFonts w:asciiTheme="minorHAnsi" w:hAnsiTheme="minorHAnsi" w:cstheme="minorHAnsi"/>
          <w:sz w:val="22"/>
          <w:lang w:eastAsia="nl-NL"/>
        </w:rPr>
        <w:t>” neemt contact op met de andere schoolbesturen</w:t>
      </w:r>
      <w:r w:rsidR="00343C8E" w:rsidRPr="00C57CED">
        <w:rPr>
          <w:rFonts w:asciiTheme="minorHAnsi" w:hAnsiTheme="minorHAnsi" w:cstheme="minorHAnsi"/>
          <w:sz w:val="22"/>
          <w:lang w:eastAsia="nl-NL"/>
        </w:rPr>
        <w:t xml:space="preserve"> in Enschede</w:t>
      </w:r>
      <w:r w:rsidRPr="00C57CED">
        <w:rPr>
          <w:rFonts w:asciiTheme="minorHAnsi" w:hAnsiTheme="minorHAnsi" w:cstheme="minorHAnsi"/>
          <w:sz w:val="22"/>
          <w:lang w:eastAsia="nl-NL"/>
        </w:rPr>
        <w:t xml:space="preserve"> waarbij de volgende zaken worden afgestemd:</w:t>
      </w:r>
    </w:p>
    <w:p w14:paraId="167C1E2E" w14:textId="67504A52" w:rsidR="00BA10A9" w:rsidRPr="00C57CED" w:rsidRDefault="00BA10A9" w:rsidP="00CA4ABC">
      <w:pPr>
        <w:pStyle w:val="Lijstalinea"/>
        <w:numPr>
          <w:ilvl w:val="1"/>
          <w:numId w:val="59"/>
        </w:numPr>
        <w:rPr>
          <w:rFonts w:asciiTheme="minorHAnsi" w:hAnsiTheme="minorHAnsi" w:cstheme="minorHAnsi"/>
          <w:sz w:val="22"/>
          <w:lang w:eastAsia="nl-NL"/>
        </w:rPr>
      </w:pPr>
      <w:r w:rsidRPr="00C57CED">
        <w:rPr>
          <w:rFonts w:asciiTheme="minorHAnsi" w:hAnsiTheme="minorHAnsi" w:cstheme="minorHAnsi"/>
          <w:sz w:val="22"/>
          <w:lang w:eastAsia="nl-NL"/>
        </w:rPr>
        <w:t>Is (voorbereidend) handelen al nodig, en op welke schaal (stedelijk, wijk, specifieke schoolsoorten)?</w:t>
      </w:r>
    </w:p>
    <w:p w14:paraId="329E8455" w14:textId="1327B282" w:rsidR="00BA10A9" w:rsidRPr="00C57CED" w:rsidRDefault="00BA10A9" w:rsidP="00CA4ABC">
      <w:pPr>
        <w:pStyle w:val="Lijstalinea"/>
        <w:numPr>
          <w:ilvl w:val="1"/>
          <w:numId w:val="59"/>
        </w:numPr>
        <w:rPr>
          <w:rFonts w:asciiTheme="minorHAnsi" w:hAnsiTheme="minorHAnsi" w:cstheme="minorHAnsi"/>
          <w:sz w:val="22"/>
          <w:lang w:eastAsia="nl-NL"/>
        </w:rPr>
      </w:pPr>
      <w:r w:rsidRPr="00C57CED">
        <w:rPr>
          <w:rFonts w:asciiTheme="minorHAnsi" w:hAnsiTheme="minorHAnsi" w:cstheme="minorHAnsi"/>
          <w:sz w:val="22"/>
          <w:lang w:eastAsia="nl-NL"/>
        </w:rPr>
        <w:t>Indien handelen (nog) niet nodig is wordt wederzijdse bereikbaarheid (telefoonnummers) gecheckt.</w:t>
      </w:r>
    </w:p>
    <w:p w14:paraId="06477E82" w14:textId="49ECE33C" w:rsidR="00BA10A9" w:rsidRPr="00C57CED" w:rsidRDefault="00BA10A9" w:rsidP="00CA4ABC">
      <w:pPr>
        <w:pStyle w:val="Lijstalinea"/>
        <w:numPr>
          <w:ilvl w:val="1"/>
          <w:numId w:val="59"/>
        </w:numPr>
        <w:rPr>
          <w:rFonts w:asciiTheme="minorHAnsi" w:hAnsiTheme="minorHAnsi" w:cstheme="minorHAnsi"/>
          <w:sz w:val="22"/>
          <w:lang w:eastAsia="nl-NL"/>
        </w:rPr>
      </w:pPr>
      <w:r w:rsidRPr="00C57CED">
        <w:rPr>
          <w:rFonts w:asciiTheme="minorHAnsi" w:hAnsiTheme="minorHAnsi" w:cstheme="minorHAnsi"/>
          <w:sz w:val="22"/>
          <w:lang w:eastAsia="nl-NL"/>
        </w:rPr>
        <w:t>Indien handelen nog niet nodig is, wordt een inschatting gemaakt van het evt. plan van aanpak dat nodig zou kunnen zijn, zoals bijvoorbeeld een vooraankondiging via mail/telefoon naar eigen achterban.</w:t>
      </w:r>
    </w:p>
    <w:p w14:paraId="7FCCFB98" w14:textId="3E892489" w:rsidR="00BA10A9" w:rsidRPr="00C57CED" w:rsidRDefault="00BA10A9" w:rsidP="00CA4ABC">
      <w:pPr>
        <w:pStyle w:val="Lijstalinea"/>
        <w:numPr>
          <w:ilvl w:val="1"/>
          <w:numId w:val="59"/>
        </w:numPr>
        <w:rPr>
          <w:rFonts w:asciiTheme="minorHAnsi" w:hAnsiTheme="minorHAnsi" w:cstheme="minorHAnsi"/>
          <w:sz w:val="22"/>
          <w:lang w:eastAsia="nl-NL"/>
        </w:rPr>
      </w:pPr>
      <w:r w:rsidRPr="00C57CED">
        <w:rPr>
          <w:rFonts w:asciiTheme="minorHAnsi" w:hAnsiTheme="minorHAnsi" w:cstheme="minorHAnsi"/>
          <w:sz w:val="22"/>
          <w:lang w:eastAsia="nl-NL"/>
        </w:rPr>
        <w:t>Er wordt een inschatting gemaakt welke andere instanties mogelijk betrokken zouden moeten worden bij handelend optreden (gemeente, politie, brandweer)</w:t>
      </w:r>
      <w:r w:rsidR="00184651" w:rsidRPr="00C57CED">
        <w:rPr>
          <w:rFonts w:asciiTheme="minorHAnsi" w:hAnsiTheme="minorHAnsi" w:cstheme="minorHAnsi"/>
          <w:sz w:val="22"/>
          <w:lang w:eastAsia="nl-NL"/>
        </w:rPr>
        <w:t>.</w:t>
      </w:r>
    </w:p>
    <w:p w14:paraId="75DCE329" w14:textId="15625A0E" w:rsidR="00BA10A9" w:rsidRPr="00C57CED" w:rsidRDefault="00BA10A9" w:rsidP="00CA4ABC">
      <w:pPr>
        <w:pStyle w:val="Lijstalinea"/>
        <w:numPr>
          <w:ilvl w:val="0"/>
          <w:numId w:val="59"/>
        </w:numPr>
        <w:rPr>
          <w:rFonts w:asciiTheme="minorHAnsi" w:hAnsiTheme="minorHAnsi" w:cstheme="minorHAnsi"/>
          <w:sz w:val="22"/>
          <w:lang w:eastAsia="nl-NL"/>
        </w:rPr>
      </w:pPr>
      <w:r w:rsidRPr="00C57CED">
        <w:rPr>
          <w:rFonts w:asciiTheme="minorHAnsi" w:hAnsiTheme="minorHAnsi" w:cstheme="minorHAnsi"/>
          <w:sz w:val="22"/>
          <w:lang w:eastAsia="nl-NL"/>
        </w:rPr>
        <w:t>Zodra (voorbereidend) handelen noodzakelijk wordt, wordt de volgende inschatting gemaakt, waarover wederzijdse afstemming wordt gezocht:</w:t>
      </w:r>
    </w:p>
    <w:p w14:paraId="3603A04B" w14:textId="2777F2D8" w:rsidR="00BA10A9" w:rsidRPr="00C57CED" w:rsidRDefault="00BA10A9" w:rsidP="00CA4ABC">
      <w:pPr>
        <w:pStyle w:val="Lijstalinea"/>
        <w:numPr>
          <w:ilvl w:val="1"/>
          <w:numId w:val="59"/>
        </w:numPr>
        <w:rPr>
          <w:rFonts w:asciiTheme="minorHAnsi" w:hAnsiTheme="minorHAnsi" w:cstheme="minorHAnsi"/>
          <w:sz w:val="22"/>
          <w:lang w:eastAsia="nl-NL"/>
        </w:rPr>
      </w:pPr>
      <w:r w:rsidRPr="00C57CED">
        <w:rPr>
          <w:rFonts w:asciiTheme="minorHAnsi" w:hAnsiTheme="minorHAnsi" w:cstheme="minorHAnsi"/>
          <w:sz w:val="22"/>
          <w:lang w:eastAsia="nl-NL"/>
        </w:rPr>
        <w:t>Lijkt het nodig om een generieke maatregel af te kondigen m.b.t. directe sluiting, dan wel het vrijgeven voor komende dagdelen? OF</w:t>
      </w:r>
    </w:p>
    <w:p w14:paraId="44293596" w14:textId="0BEB273D" w:rsidR="00BA10A9" w:rsidRPr="00C57CED" w:rsidRDefault="00BA10A9" w:rsidP="00CA4ABC">
      <w:pPr>
        <w:pStyle w:val="Lijstalinea"/>
        <w:numPr>
          <w:ilvl w:val="1"/>
          <w:numId w:val="59"/>
        </w:numPr>
        <w:rPr>
          <w:rFonts w:asciiTheme="minorHAnsi" w:hAnsiTheme="minorHAnsi" w:cstheme="minorHAnsi"/>
          <w:sz w:val="22"/>
          <w:lang w:eastAsia="nl-NL"/>
        </w:rPr>
      </w:pPr>
      <w:r w:rsidRPr="00C57CED">
        <w:rPr>
          <w:rFonts w:asciiTheme="minorHAnsi" w:hAnsiTheme="minorHAnsi" w:cstheme="minorHAnsi"/>
          <w:sz w:val="22"/>
          <w:lang w:eastAsia="nl-NL"/>
        </w:rPr>
        <w:t>Lijkt het nodig een specifieke maatregel af te kondigen m.b.t. directe sluiting, dan wel het vrijgeven voor komende dagdelen? (</w:t>
      </w:r>
      <w:r w:rsidR="0022522B" w:rsidRPr="00C57CED">
        <w:rPr>
          <w:rFonts w:asciiTheme="minorHAnsi" w:hAnsiTheme="minorHAnsi" w:cstheme="minorHAnsi"/>
          <w:sz w:val="22"/>
          <w:lang w:eastAsia="nl-NL"/>
        </w:rPr>
        <w:t>Bijv.</w:t>
      </w:r>
      <w:r w:rsidRPr="00C57CED">
        <w:rPr>
          <w:rFonts w:asciiTheme="minorHAnsi" w:hAnsiTheme="minorHAnsi" w:cstheme="minorHAnsi"/>
          <w:sz w:val="22"/>
          <w:lang w:eastAsia="nl-NL"/>
        </w:rPr>
        <w:t xml:space="preserve"> instellingen die te maken hebben met leerlingenvervoer) OF</w:t>
      </w:r>
    </w:p>
    <w:p w14:paraId="7BF99B3F" w14:textId="33E82B74" w:rsidR="00BA10A9" w:rsidRPr="00C57CED" w:rsidRDefault="00BA10A9" w:rsidP="00CA4ABC">
      <w:pPr>
        <w:pStyle w:val="Lijstalinea"/>
        <w:numPr>
          <w:ilvl w:val="1"/>
          <w:numId w:val="59"/>
        </w:numPr>
        <w:rPr>
          <w:rFonts w:asciiTheme="minorHAnsi" w:hAnsiTheme="minorHAnsi" w:cstheme="minorHAnsi"/>
          <w:sz w:val="22"/>
          <w:lang w:eastAsia="nl-NL"/>
        </w:rPr>
      </w:pPr>
      <w:r w:rsidRPr="00C57CED">
        <w:rPr>
          <w:rFonts w:asciiTheme="minorHAnsi" w:hAnsiTheme="minorHAnsi" w:cstheme="minorHAnsi"/>
          <w:sz w:val="22"/>
          <w:lang w:eastAsia="nl-NL"/>
        </w:rPr>
        <w:t xml:space="preserve">Wordt het oordeel overgelaten aan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scholen, waarbij in ieder geval afstemming wordt gezocht met de buurtscholen. OF</w:t>
      </w:r>
    </w:p>
    <w:p w14:paraId="31C5C556" w14:textId="738E7669" w:rsidR="00BA10A9" w:rsidRPr="00C57CED" w:rsidRDefault="00BA10A9" w:rsidP="00CA4ABC">
      <w:pPr>
        <w:pStyle w:val="Lijstalinea"/>
        <w:numPr>
          <w:ilvl w:val="1"/>
          <w:numId w:val="59"/>
        </w:numPr>
        <w:rPr>
          <w:rFonts w:asciiTheme="minorHAnsi" w:hAnsiTheme="minorHAnsi" w:cstheme="minorHAnsi"/>
          <w:sz w:val="22"/>
          <w:lang w:eastAsia="nl-NL"/>
        </w:rPr>
      </w:pPr>
      <w:r w:rsidRPr="00C57CED">
        <w:rPr>
          <w:rFonts w:asciiTheme="minorHAnsi" w:hAnsiTheme="minorHAnsi" w:cstheme="minorHAnsi"/>
          <w:sz w:val="22"/>
          <w:lang w:eastAsia="nl-NL"/>
        </w:rPr>
        <w:t>Wordt het oordeel gegeven dat scholen niet sluiten, dan wel dagdelen vrijgegeven, tenzij ze de specifieke noodzaak kunnen aantonen bij hun eigen bestuur</w:t>
      </w:r>
      <w:r w:rsidR="00924C3D" w:rsidRPr="00C57CED">
        <w:rPr>
          <w:rFonts w:asciiTheme="minorHAnsi" w:hAnsiTheme="minorHAnsi" w:cstheme="minorHAnsi"/>
          <w:sz w:val="22"/>
          <w:lang w:eastAsia="nl-NL"/>
        </w:rPr>
        <w:t>.</w:t>
      </w:r>
    </w:p>
    <w:p w14:paraId="0B303B0E" w14:textId="52F82BF6" w:rsidR="00BA10A9" w:rsidRPr="00C57CED" w:rsidRDefault="00BA10A9" w:rsidP="00CA4ABC">
      <w:pPr>
        <w:pStyle w:val="Lijstalinea"/>
        <w:numPr>
          <w:ilvl w:val="0"/>
          <w:numId w:val="59"/>
        </w:numPr>
        <w:rPr>
          <w:rFonts w:asciiTheme="minorHAnsi" w:hAnsiTheme="minorHAnsi" w:cstheme="minorHAnsi"/>
          <w:sz w:val="22"/>
          <w:lang w:eastAsia="nl-NL"/>
        </w:rPr>
      </w:pPr>
      <w:r w:rsidRPr="00C57CED">
        <w:rPr>
          <w:rFonts w:asciiTheme="minorHAnsi" w:hAnsiTheme="minorHAnsi" w:cstheme="minorHAnsi"/>
          <w:sz w:val="22"/>
          <w:lang w:eastAsia="nl-NL"/>
        </w:rPr>
        <w:t xml:space="preserve">In alle hiervoor beschreven gevallen ligt de eindbeslissing bij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van het eigen schoolbestuur, er wordt gestreefd naar 1 lijn</w:t>
      </w:r>
      <w:r w:rsidR="00E641CF" w:rsidRPr="00C57CED">
        <w:rPr>
          <w:rFonts w:asciiTheme="minorHAnsi" w:hAnsiTheme="minorHAnsi" w:cstheme="minorHAnsi"/>
          <w:sz w:val="22"/>
          <w:lang w:eastAsia="nl-NL"/>
        </w:rPr>
        <w:t xml:space="preserve"> binnen Enschede</w:t>
      </w:r>
      <w:r w:rsidRPr="00C57CED">
        <w:rPr>
          <w:rFonts w:asciiTheme="minorHAnsi" w:hAnsiTheme="minorHAnsi" w:cstheme="minorHAnsi"/>
          <w:sz w:val="22"/>
          <w:lang w:eastAsia="nl-NL"/>
        </w:rPr>
        <w:t>, maar die kan nooit opgelegd worden</w:t>
      </w:r>
      <w:r w:rsidR="00924C3D" w:rsidRPr="00C57CED">
        <w:rPr>
          <w:rFonts w:asciiTheme="minorHAnsi" w:hAnsiTheme="minorHAnsi" w:cstheme="minorHAnsi"/>
          <w:sz w:val="22"/>
          <w:lang w:eastAsia="nl-NL"/>
        </w:rPr>
        <w:t>.</w:t>
      </w:r>
    </w:p>
    <w:p w14:paraId="54562E26" w14:textId="3EDB237A" w:rsidR="00BA10A9" w:rsidRPr="00C57CED" w:rsidRDefault="00BA10A9" w:rsidP="00CA4ABC">
      <w:pPr>
        <w:pStyle w:val="Lijstalinea"/>
        <w:numPr>
          <w:ilvl w:val="0"/>
          <w:numId w:val="59"/>
        </w:numPr>
        <w:rPr>
          <w:rFonts w:asciiTheme="minorHAnsi" w:hAnsiTheme="minorHAnsi" w:cstheme="minorHAnsi"/>
          <w:sz w:val="22"/>
          <w:lang w:eastAsia="nl-NL"/>
        </w:rPr>
      </w:pPr>
      <w:r w:rsidRPr="00C57CED">
        <w:rPr>
          <w:rFonts w:asciiTheme="minorHAnsi" w:hAnsiTheme="minorHAnsi" w:cstheme="minorHAnsi"/>
          <w:sz w:val="22"/>
          <w:lang w:eastAsia="nl-NL"/>
        </w:rPr>
        <w:t>Criteria die meewegen in de totstandkoming van een besluit n.a.v. de situatie:</w:t>
      </w:r>
    </w:p>
    <w:p w14:paraId="09354C23" w14:textId="5D09E8F7" w:rsidR="00BA10A9" w:rsidRPr="00C57CED" w:rsidRDefault="00BA10A9" w:rsidP="00CA4ABC">
      <w:pPr>
        <w:pStyle w:val="Lijstalinea"/>
        <w:numPr>
          <w:ilvl w:val="1"/>
          <w:numId w:val="59"/>
        </w:numPr>
        <w:rPr>
          <w:rFonts w:asciiTheme="minorHAnsi" w:hAnsiTheme="minorHAnsi" w:cstheme="minorHAnsi"/>
          <w:sz w:val="22"/>
          <w:lang w:eastAsia="nl-NL"/>
        </w:rPr>
      </w:pPr>
      <w:r w:rsidRPr="00C57CED">
        <w:rPr>
          <w:rFonts w:asciiTheme="minorHAnsi" w:hAnsiTheme="minorHAnsi" w:cstheme="minorHAnsi"/>
          <w:sz w:val="22"/>
          <w:lang w:eastAsia="nl-NL"/>
        </w:rPr>
        <w:t xml:space="preserve">In hoeverre is er sprake van een direct (in het gebouw) of indirect (onderweg) gevaar voor de veiligheid van kinderen en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w:t>
      </w:r>
    </w:p>
    <w:p w14:paraId="5CB69682" w14:textId="56D9CCE2" w:rsidR="00BA10A9" w:rsidRPr="00C57CED" w:rsidRDefault="00BA10A9" w:rsidP="00CA4ABC">
      <w:pPr>
        <w:pStyle w:val="Lijstalinea"/>
        <w:numPr>
          <w:ilvl w:val="1"/>
          <w:numId w:val="59"/>
        </w:numPr>
        <w:rPr>
          <w:rFonts w:asciiTheme="minorHAnsi" w:hAnsiTheme="minorHAnsi" w:cstheme="minorHAnsi"/>
          <w:sz w:val="22"/>
          <w:lang w:eastAsia="nl-NL"/>
        </w:rPr>
      </w:pPr>
      <w:r w:rsidRPr="00C57CED">
        <w:rPr>
          <w:rFonts w:asciiTheme="minorHAnsi" w:hAnsiTheme="minorHAnsi" w:cstheme="minorHAnsi"/>
          <w:sz w:val="22"/>
          <w:lang w:eastAsia="nl-NL"/>
        </w:rPr>
        <w:t>In hoeverre wegen deze gevaren op tegen het naar huis sturen van kinderen, dan wel vrijgeven voor komende dagdelen?</w:t>
      </w:r>
    </w:p>
    <w:p w14:paraId="5518B02D" w14:textId="3AC606E3" w:rsidR="00962854" w:rsidRPr="00C57CED" w:rsidRDefault="00BA10A9" w:rsidP="00CA4ABC">
      <w:pPr>
        <w:pStyle w:val="Lijstalinea"/>
        <w:numPr>
          <w:ilvl w:val="1"/>
          <w:numId w:val="59"/>
        </w:numPr>
        <w:rPr>
          <w:rFonts w:asciiTheme="minorHAnsi" w:hAnsiTheme="minorHAnsi" w:cstheme="minorHAnsi"/>
          <w:sz w:val="22"/>
          <w:lang w:eastAsia="nl-NL"/>
        </w:rPr>
      </w:pPr>
      <w:r w:rsidRPr="00C57CED">
        <w:rPr>
          <w:rFonts w:asciiTheme="minorHAnsi" w:hAnsiTheme="minorHAnsi" w:cstheme="minorHAnsi"/>
          <w:sz w:val="22"/>
          <w:lang w:eastAsia="nl-NL"/>
        </w:rPr>
        <w:t>Indien er sprake is van veiligheidsrisico’s onderweg, in hoeverre zijn deze te minimaliseren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halen kinderen op, kinderen maken geen gebruik van de fiets)?</w:t>
      </w:r>
    </w:p>
    <w:p w14:paraId="443B4836" w14:textId="77777777" w:rsidR="00BA10A9" w:rsidRPr="00C57CED" w:rsidRDefault="00BA10A9" w:rsidP="00962854">
      <w:pPr>
        <w:rPr>
          <w:rFonts w:asciiTheme="minorHAnsi" w:hAnsiTheme="minorHAnsi" w:cstheme="minorHAnsi"/>
          <w:sz w:val="22"/>
          <w:lang w:eastAsia="nl-NL"/>
        </w:rPr>
      </w:pPr>
      <w:r w:rsidRPr="00C57CED">
        <w:rPr>
          <w:rFonts w:asciiTheme="minorHAnsi" w:hAnsiTheme="minorHAnsi" w:cstheme="minorHAnsi"/>
          <w:sz w:val="22"/>
          <w:lang w:eastAsia="nl-NL"/>
        </w:rPr>
        <w:t>Aanvullende zaken rondom eerder naar huis sturen of dagdelen vrijaf geven:</w:t>
      </w:r>
    </w:p>
    <w:p w14:paraId="314E1111" w14:textId="41B6E11D" w:rsidR="00BA10A9" w:rsidRPr="00C57CED" w:rsidRDefault="00BA10A9" w:rsidP="00CA4ABC">
      <w:pPr>
        <w:pStyle w:val="Lijstalinea"/>
        <w:numPr>
          <w:ilvl w:val="0"/>
          <w:numId w:val="60"/>
        </w:numPr>
        <w:rPr>
          <w:rFonts w:asciiTheme="minorHAnsi" w:hAnsiTheme="minorHAnsi" w:cstheme="minorHAnsi"/>
          <w:sz w:val="22"/>
          <w:lang w:eastAsia="nl-NL"/>
        </w:rPr>
      </w:pPr>
      <w:r w:rsidRPr="00C57CED">
        <w:rPr>
          <w:rFonts w:asciiTheme="minorHAnsi" w:hAnsiTheme="minorHAnsi" w:cstheme="minorHAnsi"/>
          <w:sz w:val="22"/>
          <w:lang w:eastAsia="nl-NL"/>
        </w:rPr>
        <w:t xml:space="preserve">Indien besloten wordt tot het eerder naar huis sturen van kinderen, moet vastgesteld worden dat er voor elk kind een veilige opvang is in eigen huis, dan wel bij een bekende, of dat er toestemming is van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dat een kind alleen thuis mag zijn. Indien dit voor kinderen niet vastgesteld kan worden, blijven deze kinderen in school, indien dit niet mogelijk is omdat de gehele school een veiligheidsrisico kent, wordt een locatie zo dicht mogelijk bij de eigen school gekozen (bij voorkeur een buurtschool).</w:t>
      </w:r>
    </w:p>
    <w:p w14:paraId="2446DBAE" w14:textId="3FC951F6" w:rsidR="00C754A6" w:rsidRPr="00C57CED" w:rsidRDefault="00C754A6" w:rsidP="00CA4ABC">
      <w:pPr>
        <w:pStyle w:val="Lijstalinea"/>
        <w:numPr>
          <w:ilvl w:val="0"/>
          <w:numId w:val="60"/>
        </w:numPr>
        <w:rPr>
          <w:rFonts w:asciiTheme="minorHAnsi" w:hAnsiTheme="minorHAnsi" w:cstheme="minorHAnsi"/>
          <w:sz w:val="22"/>
          <w:lang w:eastAsia="nl-NL"/>
        </w:rPr>
      </w:pPr>
      <w:r w:rsidRPr="00C57CED">
        <w:rPr>
          <w:rFonts w:asciiTheme="minorHAnsi" w:hAnsiTheme="minorHAnsi" w:cstheme="minorHAnsi"/>
          <w:sz w:val="22"/>
          <w:lang w:eastAsia="nl-NL"/>
        </w:rPr>
        <w:t xml:space="preserve">Als vooraf is aangekondigd dat de gehele school sluit, kan er ook gekozen worden voor geen (nood)opvang voor leerlingen. Er kan dus gekozen worden voor gehele schoolsluiting, zodat alle medewerkers en leerlingen thuisblijven. </w:t>
      </w:r>
    </w:p>
    <w:p w14:paraId="1AF17DAA" w14:textId="2ED36E0C" w:rsidR="00BA10A9" w:rsidRPr="00C57CED" w:rsidRDefault="00BA10A9" w:rsidP="00CA4ABC">
      <w:pPr>
        <w:pStyle w:val="Lijstalinea"/>
        <w:numPr>
          <w:ilvl w:val="0"/>
          <w:numId w:val="60"/>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school zorgt ervoor dat zij gedurende in ieder geval de schooluren:</w:t>
      </w:r>
    </w:p>
    <w:p w14:paraId="3D6E96FC" w14:textId="44CED76B" w:rsidR="00BA10A9" w:rsidRPr="00C57CED" w:rsidRDefault="00C754A6" w:rsidP="00CA4ABC">
      <w:pPr>
        <w:pStyle w:val="Lijstalinea"/>
        <w:numPr>
          <w:ilvl w:val="1"/>
          <w:numId w:val="60"/>
        </w:numPr>
        <w:rPr>
          <w:rFonts w:asciiTheme="minorHAnsi" w:hAnsiTheme="minorHAnsi" w:cstheme="minorHAnsi"/>
          <w:sz w:val="22"/>
          <w:lang w:eastAsia="nl-NL"/>
        </w:rPr>
      </w:pPr>
      <w:r w:rsidRPr="00C57CED">
        <w:rPr>
          <w:rFonts w:asciiTheme="minorHAnsi" w:hAnsiTheme="minorHAnsi" w:cstheme="minorHAnsi"/>
          <w:sz w:val="22"/>
          <w:lang w:eastAsia="nl-NL"/>
        </w:rPr>
        <w:t>O</w:t>
      </w:r>
      <w:r w:rsidR="00BA10A9" w:rsidRPr="00C57CED">
        <w:rPr>
          <w:rFonts w:asciiTheme="minorHAnsi" w:hAnsiTheme="minorHAnsi" w:cstheme="minorHAnsi"/>
          <w:sz w:val="22"/>
          <w:lang w:eastAsia="nl-NL"/>
        </w:rPr>
        <w:t>f bereikbaar is voor het management op de eigen school</w:t>
      </w:r>
      <w:r w:rsidR="00924C3D" w:rsidRPr="00C57CED">
        <w:rPr>
          <w:rFonts w:asciiTheme="minorHAnsi" w:hAnsiTheme="minorHAnsi" w:cstheme="minorHAnsi"/>
          <w:sz w:val="22"/>
          <w:lang w:eastAsia="nl-NL"/>
        </w:rPr>
        <w:t>.</w:t>
      </w:r>
    </w:p>
    <w:p w14:paraId="56A30C2D" w14:textId="62D27B19" w:rsidR="00BA10A9" w:rsidRPr="00C57CED" w:rsidRDefault="00C754A6" w:rsidP="00CA4ABC">
      <w:pPr>
        <w:pStyle w:val="Lijstalinea"/>
        <w:numPr>
          <w:ilvl w:val="1"/>
          <w:numId w:val="60"/>
        </w:numPr>
        <w:rPr>
          <w:rFonts w:asciiTheme="minorHAnsi" w:hAnsiTheme="minorHAnsi" w:cstheme="minorHAnsi"/>
          <w:sz w:val="22"/>
          <w:lang w:eastAsia="nl-NL"/>
        </w:rPr>
      </w:pPr>
      <w:r w:rsidRPr="00C57CED">
        <w:rPr>
          <w:rFonts w:asciiTheme="minorHAnsi" w:hAnsiTheme="minorHAnsi" w:cstheme="minorHAnsi"/>
          <w:sz w:val="22"/>
          <w:lang w:eastAsia="nl-NL"/>
        </w:rPr>
        <w:t>O</w:t>
      </w:r>
      <w:r w:rsidR="00BA10A9" w:rsidRPr="00C57CED">
        <w:rPr>
          <w:rFonts w:asciiTheme="minorHAnsi" w:hAnsiTheme="minorHAnsi" w:cstheme="minorHAnsi"/>
          <w:sz w:val="22"/>
          <w:lang w:eastAsia="nl-NL"/>
        </w:rPr>
        <w:t>f, indien dit niet mogelijk is, een telefoonnummer achterlaat bij het management waarop zij bereikbaar is</w:t>
      </w:r>
      <w:r w:rsidR="00924C3D" w:rsidRPr="00C57CED">
        <w:rPr>
          <w:rFonts w:asciiTheme="minorHAnsi" w:hAnsiTheme="minorHAnsi" w:cstheme="minorHAnsi"/>
          <w:sz w:val="22"/>
          <w:lang w:eastAsia="nl-NL"/>
        </w:rPr>
        <w:t>.</w:t>
      </w:r>
    </w:p>
    <w:p w14:paraId="06E1743F" w14:textId="23A082AD" w:rsidR="00924C3D" w:rsidRPr="00C57CED" w:rsidRDefault="00924C3D" w:rsidP="006A4220">
      <w:pPr>
        <w:pStyle w:val="Lijstalinea"/>
        <w:rPr>
          <w:rFonts w:asciiTheme="minorHAnsi" w:hAnsiTheme="minorHAnsi" w:cstheme="minorHAnsi"/>
          <w:sz w:val="22"/>
          <w:lang w:eastAsia="nl-NL"/>
        </w:rPr>
      </w:pPr>
      <w:r w:rsidRPr="00C57CED">
        <w:rPr>
          <w:rFonts w:asciiTheme="minorHAnsi" w:hAnsiTheme="minorHAnsi" w:cstheme="minorHAnsi"/>
          <w:sz w:val="22"/>
          <w:lang w:eastAsia="nl-NL"/>
        </w:rPr>
        <w:t>Telefoonnummer:___________________________</w:t>
      </w:r>
    </w:p>
    <w:p w14:paraId="4816F0E4" w14:textId="3EF30899" w:rsidR="00BA10A9" w:rsidRPr="00C57CED" w:rsidRDefault="00BA10A9" w:rsidP="00CA4ABC">
      <w:pPr>
        <w:pStyle w:val="Lijstalinea"/>
        <w:numPr>
          <w:ilvl w:val="0"/>
          <w:numId w:val="60"/>
        </w:numPr>
        <w:rPr>
          <w:rFonts w:asciiTheme="minorHAnsi" w:hAnsiTheme="minorHAnsi" w:cstheme="minorHAnsi"/>
          <w:sz w:val="22"/>
          <w:lang w:eastAsia="nl-NL"/>
        </w:rPr>
      </w:pPr>
      <w:r w:rsidRPr="00C57CED">
        <w:rPr>
          <w:rFonts w:asciiTheme="minorHAnsi" w:hAnsiTheme="minorHAnsi" w:cstheme="minorHAnsi"/>
          <w:sz w:val="22"/>
          <w:lang w:eastAsia="nl-NL"/>
        </w:rPr>
        <w:t>Van het eerder vrijgeven, dan wel vrijgeven van dagdelen maakt het schoolbestuur melding bij de inspectie</w:t>
      </w:r>
      <w:r w:rsidR="00924C3D" w:rsidRPr="00C57CED">
        <w:rPr>
          <w:rFonts w:asciiTheme="minorHAnsi" w:hAnsiTheme="minorHAnsi" w:cstheme="minorHAnsi"/>
          <w:sz w:val="22"/>
          <w:lang w:eastAsia="nl-NL"/>
        </w:rPr>
        <w:t>.</w:t>
      </w:r>
    </w:p>
    <w:p w14:paraId="217D2BB5" w14:textId="02E6AE86" w:rsidR="004A463B" w:rsidRPr="00C57CED" w:rsidRDefault="00BA10A9" w:rsidP="00CA4ABC">
      <w:pPr>
        <w:pStyle w:val="Lijstalinea"/>
        <w:numPr>
          <w:ilvl w:val="0"/>
          <w:numId w:val="60"/>
        </w:numPr>
        <w:rPr>
          <w:rFonts w:asciiTheme="minorHAnsi" w:hAnsiTheme="minorHAnsi" w:cstheme="minorHAnsi"/>
          <w:sz w:val="22"/>
          <w:lang w:eastAsia="nl-NL"/>
        </w:rPr>
      </w:pPr>
      <w:r w:rsidRPr="00C57CED">
        <w:rPr>
          <w:rFonts w:asciiTheme="minorHAnsi" w:hAnsiTheme="minorHAnsi" w:cstheme="minorHAnsi"/>
          <w:sz w:val="22"/>
          <w:lang w:eastAsia="nl-NL"/>
        </w:rPr>
        <w:t xml:space="preserve">Lesuren die verloren gaan dienen, indien nodig, gecompenseerd te worden op de totale uren voor de betreffende groep/groepen over </w:t>
      </w:r>
      <w:r w:rsidR="00924C3D" w:rsidRPr="00C57CED">
        <w:rPr>
          <w:rFonts w:asciiTheme="minorHAnsi" w:hAnsiTheme="minorHAnsi" w:cstheme="minorHAnsi"/>
          <w:sz w:val="22"/>
          <w:lang w:eastAsia="nl-NL"/>
        </w:rPr>
        <w:t>acht</w:t>
      </w:r>
      <w:r w:rsidRPr="00C57CED">
        <w:rPr>
          <w:rFonts w:asciiTheme="minorHAnsi" w:hAnsiTheme="minorHAnsi" w:cstheme="minorHAnsi"/>
          <w:sz w:val="22"/>
          <w:lang w:eastAsia="nl-NL"/>
        </w:rPr>
        <w:t xml:space="preserve"> jaren (rekening houdend met de </w:t>
      </w:r>
      <w:r w:rsidR="00C754A6" w:rsidRPr="00C57CED">
        <w:rPr>
          <w:rFonts w:asciiTheme="minorHAnsi" w:hAnsiTheme="minorHAnsi" w:cstheme="minorHAnsi"/>
          <w:sz w:val="22"/>
          <w:lang w:eastAsia="nl-NL"/>
        </w:rPr>
        <w:t>minimumnormen</w:t>
      </w:r>
      <w:r w:rsidRPr="00C57CED">
        <w:rPr>
          <w:rFonts w:asciiTheme="minorHAnsi" w:hAnsiTheme="minorHAnsi" w:cstheme="minorHAnsi"/>
          <w:sz w:val="22"/>
          <w:lang w:eastAsia="nl-NL"/>
        </w:rPr>
        <w:t xml:space="preserve"> per schooljaar)</w:t>
      </w:r>
      <w:r w:rsidR="00924C3D" w:rsidRPr="00C57CED">
        <w:rPr>
          <w:rFonts w:asciiTheme="minorHAnsi" w:hAnsiTheme="minorHAnsi" w:cstheme="minorHAnsi"/>
          <w:sz w:val="22"/>
          <w:lang w:eastAsia="nl-NL"/>
        </w:rPr>
        <w:t>.</w:t>
      </w:r>
    </w:p>
    <w:p w14:paraId="5376FA04" w14:textId="19B1F278" w:rsidR="005358CA" w:rsidRPr="00C57CED" w:rsidRDefault="004A463B" w:rsidP="006A4220">
      <w:pPr>
        <w:rPr>
          <w:rFonts w:asciiTheme="minorHAnsi" w:hAnsiTheme="minorHAnsi" w:cstheme="minorHAnsi"/>
          <w:sz w:val="22"/>
          <w:lang w:eastAsia="nl-NL"/>
        </w:rPr>
      </w:pPr>
      <w:r w:rsidRPr="00C57CED">
        <w:rPr>
          <w:rFonts w:asciiTheme="minorHAnsi" w:hAnsiTheme="minorHAnsi" w:cstheme="minorHAnsi"/>
          <w:sz w:val="22"/>
          <w:lang w:eastAsia="nl-NL"/>
        </w:rPr>
        <w:t>Voor verdere toelichting, lees het Ontruimingsplan (hoofdstuk 3.</w:t>
      </w:r>
      <w:r w:rsidR="0075145F" w:rsidRPr="00C57CED">
        <w:rPr>
          <w:rFonts w:asciiTheme="minorHAnsi" w:hAnsiTheme="minorHAnsi" w:cstheme="minorHAnsi"/>
          <w:sz w:val="22"/>
          <w:lang w:eastAsia="nl-NL"/>
        </w:rPr>
        <w:t>1</w:t>
      </w:r>
      <w:r w:rsidRPr="00C57CED">
        <w:rPr>
          <w:rFonts w:asciiTheme="minorHAnsi" w:hAnsiTheme="minorHAnsi" w:cstheme="minorHAnsi"/>
          <w:sz w:val="22"/>
          <w:lang w:eastAsia="nl-NL"/>
        </w:rPr>
        <w:t>1) en het Crisisteam (hoofdstuk 5.9).</w:t>
      </w:r>
    </w:p>
    <w:p w14:paraId="71D5380D" w14:textId="77777777" w:rsidR="004A463B" w:rsidRPr="00C57CED" w:rsidRDefault="004A463B" w:rsidP="006A4220">
      <w:pPr>
        <w:rPr>
          <w:rFonts w:asciiTheme="minorHAnsi" w:hAnsiTheme="minorHAnsi" w:cstheme="minorHAnsi"/>
          <w:sz w:val="22"/>
          <w:lang w:eastAsia="nl-NL"/>
        </w:rPr>
      </w:pPr>
    </w:p>
    <w:p w14:paraId="2E72DB20" w14:textId="5FDDC6F7" w:rsidR="005358CA" w:rsidRPr="00C57CED" w:rsidRDefault="005358CA" w:rsidP="006A4220">
      <w:pPr>
        <w:rPr>
          <w:rFonts w:asciiTheme="minorHAnsi" w:hAnsiTheme="minorHAnsi" w:cstheme="minorHAnsi"/>
          <w:sz w:val="22"/>
          <w:lang w:eastAsia="nl-NL"/>
        </w:rPr>
      </w:pPr>
      <w:r w:rsidRPr="00C57CED">
        <w:rPr>
          <w:rFonts w:asciiTheme="minorHAnsi" w:hAnsiTheme="minorHAnsi" w:cstheme="minorHAnsi"/>
          <w:sz w:val="22"/>
          <w:lang w:eastAsia="nl-NL"/>
        </w:rPr>
        <w:t>Nuttige links:</w:t>
      </w:r>
    </w:p>
    <w:p w14:paraId="5A26DADB" w14:textId="5EBA21CC" w:rsidR="005358CA" w:rsidRPr="00C57CED" w:rsidRDefault="00000000" w:rsidP="006A4220">
      <w:pPr>
        <w:pStyle w:val="Lijstalinea"/>
        <w:numPr>
          <w:ilvl w:val="0"/>
          <w:numId w:val="1"/>
        </w:numPr>
        <w:rPr>
          <w:rFonts w:asciiTheme="minorHAnsi" w:hAnsiTheme="minorHAnsi" w:cstheme="minorHAnsi"/>
          <w:sz w:val="22"/>
          <w:lang w:eastAsia="nl-NL"/>
        </w:rPr>
      </w:pPr>
      <w:hyperlink r:id="rId55" w:history="1">
        <w:r w:rsidR="005358CA" w:rsidRPr="00C57CED">
          <w:rPr>
            <w:rStyle w:val="Hyperlink"/>
            <w:rFonts w:asciiTheme="minorHAnsi" w:hAnsiTheme="minorHAnsi" w:cstheme="minorHAnsi"/>
            <w:sz w:val="22"/>
            <w:lang w:eastAsia="nl-NL"/>
          </w:rPr>
          <w:t>https://www.schoolenveiligheid.nl/po-vo/kennisbank/checklist-omgaan-calamiteiten-onderwijs/</w:t>
        </w:r>
      </w:hyperlink>
    </w:p>
    <w:p w14:paraId="3175A827" w14:textId="214091CD" w:rsidR="008B2504" w:rsidRPr="00C57CED" w:rsidRDefault="00000000" w:rsidP="006A4220">
      <w:pPr>
        <w:pStyle w:val="Lijstalinea"/>
        <w:numPr>
          <w:ilvl w:val="0"/>
          <w:numId w:val="1"/>
        </w:numPr>
        <w:rPr>
          <w:rFonts w:asciiTheme="minorHAnsi" w:hAnsiTheme="minorHAnsi" w:cstheme="minorHAnsi"/>
          <w:sz w:val="22"/>
          <w:lang w:eastAsia="nl-NL"/>
        </w:rPr>
      </w:pPr>
      <w:hyperlink r:id="rId56" w:history="1">
        <w:r w:rsidR="008B2504" w:rsidRPr="00C57CED">
          <w:rPr>
            <w:rStyle w:val="Hyperlink"/>
            <w:rFonts w:asciiTheme="minorHAnsi" w:hAnsiTheme="minorHAnsi" w:cstheme="minorHAnsi"/>
            <w:sz w:val="22"/>
            <w:lang w:eastAsia="nl-NL"/>
          </w:rPr>
          <w:t>https://www.schoolenveiligheid.nl/po-vo/kennisbank/advies-en-begeleiding-op-locatie/</w:t>
        </w:r>
      </w:hyperlink>
      <w:r w:rsidR="008B2504" w:rsidRPr="00C57CED">
        <w:rPr>
          <w:rFonts w:asciiTheme="minorHAnsi" w:hAnsiTheme="minorHAnsi" w:cstheme="minorHAnsi"/>
          <w:sz w:val="22"/>
          <w:lang w:eastAsia="nl-NL"/>
        </w:rPr>
        <w:t xml:space="preserve"> (kosteloos advies bij calamiteiten op school)</w:t>
      </w:r>
    </w:p>
    <w:p w14:paraId="45262C94" w14:textId="53976506" w:rsidR="008B2504" w:rsidRPr="00C57CED" w:rsidRDefault="00000000" w:rsidP="006A4220">
      <w:pPr>
        <w:pStyle w:val="Lijstalinea"/>
        <w:numPr>
          <w:ilvl w:val="0"/>
          <w:numId w:val="1"/>
        </w:numPr>
        <w:rPr>
          <w:rFonts w:asciiTheme="minorHAnsi" w:hAnsiTheme="minorHAnsi" w:cstheme="minorHAnsi"/>
          <w:sz w:val="22"/>
          <w:lang w:eastAsia="nl-NL"/>
        </w:rPr>
      </w:pPr>
      <w:hyperlink r:id="rId57" w:history="1">
        <w:r w:rsidR="008B2504" w:rsidRPr="00C57CED">
          <w:rPr>
            <w:rStyle w:val="Hyperlink"/>
            <w:rFonts w:asciiTheme="minorHAnsi" w:hAnsiTheme="minorHAnsi" w:cstheme="minorHAnsi"/>
            <w:sz w:val="22"/>
            <w:lang w:eastAsia="nl-NL"/>
          </w:rPr>
          <w:t>https://www.schoolenveiligheid.nl/po-vo/thema/calamiteiten-2/</w:t>
        </w:r>
      </w:hyperlink>
      <w:r w:rsidR="008B2504" w:rsidRPr="00C57CED">
        <w:rPr>
          <w:rFonts w:asciiTheme="minorHAnsi" w:hAnsiTheme="minorHAnsi" w:cstheme="minorHAnsi"/>
          <w:sz w:val="22"/>
          <w:lang w:eastAsia="nl-NL"/>
        </w:rPr>
        <w:t xml:space="preserve"> (met verwijzingen naar artikelen omtrent </w:t>
      </w:r>
      <w:r w:rsidR="004E1FBE" w:rsidRPr="00C57CED">
        <w:rPr>
          <w:rFonts w:asciiTheme="minorHAnsi" w:hAnsiTheme="minorHAnsi" w:cstheme="minorHAnsi"/>
          <w:sz w:val="22"/>
          <w:lang w:eastAsia="nl-NL"/>
        </w:rPr>
        <w:t>advies/begeleiding/draaiboeken/oefeningen/lessuggesties)</w:t>
      </w:r>
    </w:p>
    <w:p w14:paraId="720B86D2" w14:textId="70DB4364" w:rsidR="009B499C" w:rsidRPr="00C57CED" w:rsidRDefault="00000000" w:rsidP="006A4220">
      <w:pPr>
        <w:pStyle w:val="Lijstalinea"/>
        <w:numPr>
          <w:ilvl w:val="0"/>
          <w:numId w:val="1"/>
        </w:numPr>
        <w:rPr>
          <w:rFonts w:asciiTheme="minorHAnsi" w:hAnsiTheme="minorHAnsi" w:cstheme="minorHAnsi"/>
          <w:sz w:val="22"/>
          <w:lang w:eastAsia="nl-NL"/>
        </w:rPr>
      </w:pPr>
      <w:hyperlink r:id="rId58" w:history="1">
        <w:r w:rsidR="009B499C" w:rsidRPr="00C57CED">
          <w:rPr>
            <w:rStyle w:val="Hyperlink"/>
            <w:rFonts w:asciiTheme="minorHAnsi" w:hAnsiTheme="minorHAnsi" w:cstheme="minorHAnsi"/>
            <w:sz w:val="22"/>
            <w:lang w:eastAsia="nl-NL"/>
          </w:rPr>
          <w:t>https://www.kpcgroep.nl/media/1119/als-een-ramp-de-school-treft.pdf</w:t>
        </w:r>
      </w:hyperlink>
      <w:r w:rsidR="009B499C" w:rsidRPr="00C57CED">
        <w:rPr>
          <w:rFonts w:asciiTheme="minorHAnsi" w:hAnsiTheme="minorHAnsi" w:cstheme="minorHAnsi"/>
          <w:sz w:val="22"/>
          <w:lang w:eastAsia="nl-NL"/>
        </w:rPr>
        <w:t xml:space="preserve"> </w:t>
      </w:r>
    </w:p>
    <w:bookmarkEnd w:id="40"/>
    <w:p w14:paraId="4DE04C54" w14:textId="2FD0B012" w:rsidR="005358CA" w:rsidRPr="00C57CED" w:rsidRDefault="005358CA" w:rsidP="006A4220">
      <w:pPr>
        <w:rPr>
          <w:rFonts w:asciiTheme="minorHAnsi" w:hAnsiTheme="minorHAnsi" w:cstheme="minorHAnsi"/>
          <w:sz w:val="22"/>
          <w:lang w:eastAsia="nl-NL"/>
        </w:rPr>
      </w:pPr>
    </w:p>
    <w:p w14:paraId="3646B115" w14:textId="0C2A16AC" w:rsidR="002714EC" w:rsidRPr="00C57CED" w:rsidRDefault="002714EC" w:rsidP="006A4220">
      <w:pPr>
        <w:rPr>
          <w:rFonts w:asciiTheme="minorHAnsi" w:hAnsiTheme="minorHAnsi" w:cstheme="minorHAnsi"/>
          <w:sz w:val="22"/>
          <w:lang w:eastAsia="nl-NL"/>
        </w:rPr>
      </w:pPr>
    </w:p>
    <w:p w14:paraId="45B47F9A" w14:textId="34E35112" w:rsidR="002714EC" w:rsidRDefault="002714EC" w:rsidP="006A4220">
      <w:pPr>
        <w:rPr>
          <w:rFonts w:asciiTheme="minorHAnsi" w:hAnsiTheme="minorHAnsi" w:cstheme="minorHAnsi"/>
          <w:sz w:val="22"/>
          <w:lang w:eastAsia="nl-NL"/>
        </w:rPr>
      </w:pPr>
    </w:p>
    <w:p w14:paraId="0FA9F08A" w14:textId="77777777" w:rsidR="00EC6B64" w:rsidRPr="00C57CED" w:rsidRDefault="00EC6B64" w:rsidP="006A4220">
      <w:pPr>
        <w:rPr>
          <w:rFonts w:asciiTheme="minorHAnsi" w:hAnsiTheme="minorHAnsi" w:cstheme="minorHAnsi"/>
          <w:sz w:val="22"/>
          <w:lang w:eastAsia="nl-NL"/>
        </w:rPr>
      </w:pPr>
    </w:p>
    <w:p w14:paraId="0BAF8BE0" w14:textId="457A5434" w:rsidR="002714EC" w:rsidRPr="00C57CED" w:rsidRDefault="002714EC" w:rsidP="006A4220">
      <w:pPr>
        <w:rPr>
          <w:rFonts w:asciiTheme="minorHAnsi" w:hAnsiTheme="minorHAnsi" w:cstheme="minorHAnsi"/>
          <w:sz w:val="22"/>
          <w:lang w:eastAsia="nl-NL"/>
        </w:rPr>
      </w:pPr>
    </w:p>
    <w:p w14:paraId="00FD2F07" w14:textId="7AF9BB1F" w:rsidR="002714EC" w:rsidRPr="00C57CED" w:rsidRDefault="002714EC" w:rsidP="006A4220">
      <w:pPr>
        <w:rPr>
          <w:rFonts w:asciiTheme="minorHAnsi" w:hAnsiTheme="minorHAnsi" w:cstheme="minorHAnsi"/>
          <w:sz w:val="22"/>
          <w:lang w:eastAsia="nl-NL"/>
        </w:rPr>
      </w:pPr>
    </w:p>
    <w:p w14:paraId="598C8660" w14:textId="479C8584" w:rsidR="00445C7E" w:rsidRPr="00C57CED" w:rsidRDefault="00445C7E" w:rsidP="006A4220">
      <w:pPr>
        <w:rPr>
          <w:rFonts w:asciiTheme="minorHAnsi" w:hAnsiTheme="minorHAnsi" w:cstheme="minorHAnsi"/>
          <w:sz w:val="22"/>
          <w:lang w:eastAsia="nl-NL"/>
        </w:rPr>
      </w:pPr>
    </w:p>
    <w:p w14:paraId="5ABAFC02" w14:textId="77777777" w:rsidR="00445C7E" w:rsidRPr="00C57CED" w:rsidRDefault="00445C7E" w:rsidP="006A4220">
      <w:pPr>
        <w:rPr>
          <w:rFonts w:asciiTheme="minorHAnsi" w:hAnsiTheme="minorHAnsi" w:cstheme="minorHAnsi"/>
          <w:sz w:val="22"/>
          <w:lang w:eastAsia="nl-NL"/>
        </w:rPr>
      </w:pPr>
    </w:p>
    <w:p w14:paraId="75C5B378" w14:textId="37B8D233" w:rsidR="002714EC" w:rsidRPr="00C57CED" w:rsidRDefault="002714EC" w:rsidP="006A4220">
      <w:pPr>
        <w:rPr>
          <w:rFonts w:asciiTheme="minorHAnsi" w:hAnsiTheme="minorHAnsi" w:cstheme="minorHAnsi"/>
          <w:sz w:val="22"/>
          <w:lang w:eastAsia="nl-NL"/>
        </w:rPr>
      </w:pPr>
    </w:p>
    <w:p w14:paraId="620E9783" w14:textId="43707516" w:rsidR="002714EC" w:rsidRPr="00C57CED" w:rsidRDefault="002714EC" w:rsidP="006A4220">
      <w:pPr>
        <w:rPr>
          <w:rFonts w:asciiTheme="minorHAnsi" w:hAnsiTheme="minorHAnsi" w:cstheme="minorHAnsi"/>
          <w:sz w:val="22"/>
          <w:lang w:eastAsia="nl-NL"/>
        </w:rPr>
      </w:pPr>
    </w:p>
    <w:p w14:paraId="4C48B332" w14:textId="1C0F55B7" w:rsidR="009B2AE3" w:rsidRPr="00C57CED" w:rsidRDefault="009B2AE3" w:rsidP="006A4220">
      <w:pPr>
        <w:rPr>
          <w:rFonts w:asciiTheme="minorHAnsi" w:hAnsiTheme="minorHAnsi" w:cstheme="minorHAnsi"/>
          <w:sz w:val="22"/>
          <w:lang w:eastAsia="nl-NL"/>
        </w:rPr>
      </w:pPr>
    </w:p>
    <w:p w14:paraId="13580B13" w14:textId="33AD9738" w:rsidR="009B2AE3" w:rsidRPr="00C57CED" w:rsidRDefault="009B2AE3" w:rsidP="006A4220">
      <w:pPr>
        <w:rPr>
          <w:rFonts w:asciiTheme="minorHAnsi" w:hAnsiTheme="minorHAnsi" w:cstheme="minorHAnsi"/>
          <w:sz w:val="22"/>
          <w:lang w:eastAsia="nl-NL"/>
        </w:rPr>
      </w:pPr>
    </w:p>
    <w:p w14:paraId="258F057B" w14:textId="77777777" w:rsidR="009B2AE3" w:rsidRPr="00C57CED" w:rsidRDefault="009B2AE3" w:rsidP="006A4220">
      <w:pPr>
        <w:rPr>
          <w:rFonts w:asciiTheme="minorHAnsi" w:hAnsiTheme="minorHAnsi" w:cstheme="minorHAnsi"/>
          <w:sz w:val="22"/>
          <w:lang w:eastAsia="nl-NL"/>
        </w:rPr>
      </w:pPr>
    </w:p>
    <w:p w14:paraId="5CA8A241" w14:textId="77777777" w:rsidR="002714EC" w:rsidRPr="00C57CED" w:rsidRDefault="002714EC" w:rsidP="006A4220">
      <w:pPr>
        <w:rPr>
          <w:rFonts w:asciiTheme="minorHAnsi" w:hAnsiTheme="minorHAnsi" w:cstheme="minorHAnsi"/>
          <w:sz w:val="22"/>
          <w:lang w:eastAsia="nl-NL"/>
        </w:rPr>
      </w:pPr>
    </w:p>
    <w:p w14:paraId="56814672" w14:textId="62CFF215" w:rsidR="00A01160" w:rsidRPr="00C57CED" w:rsidRDefault="000570FA" w:rsidP="006A4220">
      <w:pPr>
        <w:pStyle w:val="Kop2"/>
        <w:rPr>
          <w:rFonts w:asciiTheme="minorHAnsi" w:hAnsiTheme="minorHAnsi" w:cstheme="minorHAnsi"/>
          <w:sz w:val="22"/>
          <w:szCs w:val="22"/>
        </w:rPr>
      </w:pPr>
      <w:bookmarkStart w:id="66" w:name="_Toc58938879"/>
      <w:bookmarkStart w:id="67" w:name="_Toc69299737"/>
      <w:r w:rsidRPr="00C57CED">
        <w:rPr>
          <w:rFonts w:asciiTheme="minorHAnsi" w:hAnsiTheme="minorHAnsi" w:cstheme="minorHAnsi"/>
          <w:sz w:val="22"/>
          <w:szCs w:val="22"/>
        </w:rPr>
        <w:t xml:space="preserve">4. </w:t>
      </w:r>
      <w:r w:rsidR="00A01160" w:rsidRPr="00C57CED">
        <w:rPr>
          <w:rFonts w:asciiTheme="minorHAnsi" w:hAnsiTheme="minorHAnsi" w:cstheme="minorHAnsi"/>
          <w:sz w:val="22"/>
          <w:szCs w:val="22"/>
        </w:rPr>
        <w:t>Digitale veiligheid en privacy</w:t>
      </w:r>
      <w:bookmarkEnd w:id="66"/>
      <w:bookmarkEnd w:id="67"/>
    </w:p>
    <w:p w14:paraId="3AAD3AE4" w14:textId="77386E8D" w:rsidR="00A42393" w:rsidRPr="00C57CED" w:rsidRDefault="00A42393" w:rsidP="00962854">
      <w:pPr>
        <w:ind w:firstLine="708"/>
        <w:rPr>
          <w:rFonts w:asciiTheme="minorHAnsi" w:hAnsiTheme="minorHAnsi" w:cstheme="minorHAnsi"/>
          <w:sz w:val="22"/>
        </w:rPr>
      </w:pPr>
      <w:bookmarkStart w:id="68" w:name="_Hlk63254853"/>
      <w:r w:rsidRPr="00C57CED">
        <w:rPr>
          <w:rFonts w:asciiTheme="minorHAnsi" w:hAnsiTheme="minorHAnsi" w:cstheme="minorHAnsi"/>
          <w:sz w:val="22"/>
        </w:rPr>
        <w:t xml:space="preserve">In dit hoofdstuk komt de digitale veiligheid aan bod. </w:t>
      </w:r>
      <w:r w:rsidR="00187C28" w:rsidRPr="00C57CED">
        <w:rPr>
          <w:rFonts w:asciiTheme="minorHAnsi" w:hAnsiTheme="minorHAnsi" w:cstheme="minorHAnsi"/>
          <w:sz w:val="22"/>
        </w:rPr>
        <w:t xml:space="preserve">Er wordt ingegaan op hoe wij als KOE met Social Media omgaan en wat we daarin verwachten van leerlingen. Verder zijn er protocollen opgesteld omtrent het veilig omgaan met persoonsgegevens. </w:t>
      </w:r>
      <w:r w:rsidRPr="00C57CED">
        <w:rPr>
          <w:rFonts w:asciiTheme="minorHAnsi" w:hAnsiTheme="minorHAnsi" w:cstheme="minorHAnsi"/>
          <w:sz w:val="22"/>
        </w:rPr>
        <w:t xml:space="preserve">Uitgangspunten vanuit de stichting worden besproken en worden waar nodig aangevuld met schoolspecifieke informatie. </w:t>
      </w:r>
    </w:p>
    <w:bookmarkEnd w:id="68"/>
    <w:p w14:paraId="259C7FE2" w14:textId="77777777" w:rsidR="002E374A" w:rsidRPr="00C57CED" w:rsidRDefault="002E374A" w:rsidP="006A4220">
      <w:pPr>
        <w:rPr>
          <w:rFonts w:asciiTheme="minorHAnsi" w:hAnsiTheme="minorHAnsi" w:cstheme="minorHAnsi"/>
          <w:sz w:val="22"/>
        </w:rPr>
      </w:pPr>
    </w:p>
    <w:p w14:paraId="60937BBD" w14:textId="482E4641" w:rsidR="00650B7D" w:rsidRPr="00C57CED" w:rsidRDefault="00650B7D" w:rsidP="006A4220">
      <w:pPr>
        <w:pStyle w:val="Kop3"/>
        <w:rPr>
          <w:rFonts w:asciiTheme="minorHAnsi" w:hAnsiTheme="minorHAnsi" w:cstheme="minorHAnsi"/>
          <w:sz w:val="22"/>
          <w:szCs w:val="22"/>
        </w:rPr>
      </w:pPr>
      <w:bookmarkStart w:id="69" w:name="_Toc69299738"/>
      <w:r w:rsidRPr="00C57CED">
        <w:rPr>
          <w:rFonts w:asciiTheme="minorHAnsi" w:hAnsiTheme="minorHAnsi" w:cstheme="minorHAnsi"/>
          <w:sz w:val="22"/>
          <w:szCs w:val="22"/>
        </w:rPr>
        <w:t>4.1 Protocol Social Media</w:t>
      </w:r>
      <w:r w:rsidR="001F221A" w:rsidRPr="00C57CED">
        <w:rPr>
          <w:rFonts w:asciiTheme="minorHAnsi" w:hAnsiTheme="minorHAnsi" w:cstheme="minorHAnsi"/>
          <w:sz w:val="22"/>
          <w:szCs w:val="22"/>
        </w:rPr>
        <w:t xml:space="preserve"> Algemeen</w:t>
      </w:r>
      <w:bookmarkEnd w:id="69"/>
    </w:p>
    <w:p w14:paraId="6971F2C6" w14:textId="38EED8D4" w:rsidR="00650B7D" w:rsidRPr="00C57CED" w:rsidRDefault="00650B7D" w:rsidP="006A4220">
      <w:pPr>
        <w:pStyle w:val="Kop4"/>
        <w:rPr>
          <w:rFonts w:asciiTheme="minorHAnsi" w:hAnsiTheme="minorHAnsi" w:cstheme="minorHAnsi"/>
          <w:sz w:val="22"/>
        </w:rPr>
      </w:pPr>
      <w:r w:rsidRPr="00C57CED">
        <w:rPr>
          <w:rFonts w:asciiTheme="minorHAnsi" w:hAnsiTheme="minorHAnsi" w:cstheme="minorHAnsi"/>
          <w:sz w:val="22"/>
        </w:rPr>
        <w:t xml:space="preserve">4.1.1 Inleiding </w:t>
      </w:r>
    </w:p>
    <w:p w14:paraId="0870CE77" w14:textId="0376C569" w:rsidR="00650B7D" w:rsidRPr="00C57CED" w:rsidRDefault="00650B7D" w:rsidP="0096285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Sociale media zoals Twitter, Facebook, WhatsApp YouTube en LinkedIn bieden de mogelijkheid om te laten zien dat </w:t>
      </w:r>
      <w:r w:rsidR="00B22DC6" w:rsidRPr="00C57CED">
        <w:rPr>
          <w:rFonts w:asciiTheme="minorHAnsi" w:hAnsiTheme="minorHAnsi" w:cstheme="minorHAnsi"/>
          <w:sz w:val="22"/>
          <w:lang w:eastAsia="nl-NL"/>
        </w:rPr>
        <w:t xml:space="preserve">men trots is </w:t>
      </w:r>
      <w:r w:rsidRPr="00C57CED">
        <w:rPr>
          <w:rFonts w:asciiTheme="minorHAnsi" w:hAnsiTheme="minorHAnsi" w:cstheme="minorHAnsi"/>
          <w:sz w:val="22"/>
          <w:lang w:eastAsia="nl-NL"/>
        </w:rPr>
        <w:t xml:space="preserve">op </w:t>
      </w:r>
      <w:r w:rsidR="00B22DC6" w:rsidRPr="00C57CED">
        <w:rPr>
          <w:rFonts w:asciiTheme="minorHAnsi" w:hAnsiTheme="minorHAnsi" w:cstheme="minorHAnsi"/>
          <w:sz w:val="22"/>
          <w:lang w:eastAsia="nl-NL"/>
        </w:rPr>
        <w:t>de</w:t>
      </w:r>
      <w:r w:rsidRPr="00C57CED">
        <w:rPr>
          <w:rFonts w:asciiTheme="minorHAnsi" w:hAnsiTheme="minorHAnsi" w:cstheme="minorHAnsi"/>
          <w:sz w:val="22"/>
          <w:lang w:eastAsia="nl-NL"/>
        </w:rPr>
        <w:t xml:space="preserve"> school en </w:t>
      </w:r>
      <w:r w:rsidR="00B22DC6" w:rsidRPr="00C57CED">
        <w:rPr>
          <w:rFonts w:asciiTheme="minorHAnsi" w:hAnsiTheme="minorHAnsi" w:cstheme="minorHAnsi"/>
          <w:sz w:val="22"/>
          <w:lang w:eastAsia="nl-NL"/>
        </w:rPr>
        <w:t>het kan</w:t>
      </w:r>
      <w:r w:rsidRPr="00C57CED">
        <w:rPr>
          <w:rFonts w:asciiTheme="minorHAnsi" w:hAnsiTheme="minorHAnsi" w:cstheme="minorHAnsi"/>
          <w:sz w:val="22"/>
          <w:lang w:eastAsia="nl-NL"/>
        </w:rPr>
        <w:t xml:space="preserve"> een bijdrage leveren aan een positief imago van </w:t>
      </w:r>
      <w:r w:rsidR="00B22DC6" w:rsidRPr="00C57CED">
        <w:rPr>
          <w:rFonts w:asciiTheme="minorHAnsi" w:hAnsiTheme="minorHAnsi" w:cstheme="minorHAnsi"/>
          <w:sz w:val="22"/>
          <w:lang w:eastAsia="nl-NL"/>
        </w:rPr>
        <w:t>de</w:t>
      </w:r>
      <w:r w:rsidRPr="00C57CED">
        <w:rPr>
          <w:rFonts w:asciiTheme="minorHAnsi" w:hAnsiTheme="minorHAnsi" w:cstheme="minorHAnsi"/>
          <w:sz w:val="22"/>
          <w:lang w:eastAsia="nl-NL"/>
        </w:rPr>
        <w:t xml:space="preserve"> school. Van belang is te beseffen dat berichten op sociale media (onbewust) de goede naam van de school en betrokkenen </w:t>
      </w:r>
      <w:r w:rsidR="00B22DC6" w:rsidRPr="00C57CED">
        <w:rPr>
          <w:rFonts w:asciiTheme="minorHAnsi" w:hAnsiTheme="minorHAnsi" w:cstheme="minorHAnsi"/>
          <w:sz w:val="22"/>
          <w:lang w:eastAsia="nl-NL"/>
        </w:rPr>
        <w:t>kunnen</w:t>
      </w:r>
      <w:r w:rsidRPr="00C57CED">
        <w:rPr>
          <w:rFonts w:asciiTheme="minorHAnsi" w:hAnsiTheme="minorHAnsi" w:cstheme="minorHAnsi"/>
          <w:sz w:val="22"/>
          <w:lang w:eastAsia="nl-NL"/>
        </w:rPr>
        <w:t xml:space="preserve"> schaden. Om deze reden vra</w:t>
      </w:r>
      <w:r w:rsidR="00B22DC6" w:rsidRPr="00C57CED">
        <w:rPr>
          <w:rFonts w:asciiTheme="minorHAnsi" w:hAnsiTheme="minorHAnsi" w:cstheme="minorHAnsi"/>
          <w:sz w:val="22"/>
          <w:lang w:eastAsia="nl-NL"/>
        </w:rPr>
        <w:t>agt de stichting/school</w:t>
      </w:r>
      <w:r w:rsidRPr="00C57CED">
        <w:rPr>
          <w:rFonts w:asciiTheme="minorHAnsi" w:hAnsiTheme="minorHAnsi" w:cstheme="minorHAnsi"/>
          <w:sz w:val="22"/>
          <w:lang w:eastAsia="nl-NL"/>
        </w:rPr>
        <w:t xml:space="preserve"> om bewust met de sociale media om te gaan.</w:t>
      </w:r>
      <w:r w:rsidR="00372544"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Essentieel is dat, net als in communicatie in de normale wereld, de onderwijsinstellingen en de gebruikers van sociale media de reguliere fatsoensnormen in acht blijven nemen en de nieuwe mogelijkheden met een positieve instelling benaderen.</w:t>
      </w:r>
      <w:r w:rsidR="00372544"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De </w:t>
      </w:r>
      <w:r w:rsidR="00372544" w:rsidRPr="00C57CED">
        <w:rPr>
          <w:rFonts w:asciiTheme="minorHAnsi" w:hAnsiTheme="minorHAnsi" w:cstheme="minorHAnsi"/>
          <w:sz w:val="22"/>
          <w:lang w:eastAsia="nl-NL"/>
        </w:rPr>
        <w:t>stichting</w:t>
      </w:r>
      <w:r w:rsidRPr="00C57CED">
        <w:rPr>
          <w:rFonts w:asciiTheme="minorHAnsi" w:hAnsiTheme="minorHAnsi" w:cstheme="minorHAnsi"/>
          <w:sz w:val="22"/>
          <w:lang w:eastAsia="nl-NL"/>
        </w:rPr>
        <w:t xml:space="preserve"> vertrouwt erop dat haar medewerkers, leerlingen,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andere betrokkenen verantwoord om zullen gaan met sociale media en heeft dit protocol opge</w:t>
      </w:r>
      <w:r w:rsidR="001F50FF" w:rsidRPr="00C57CED">
        <w:rPr>
          <w:rFonts w:asciiTheme="minorHAnsi" w:hAnsiTheme="minorHAnsi" w:cstheme="minorHAnsi"/>
          <w:sz w:val="22"/>
          <w:lang w:eastAsia="nl-NL"/>
        </w:rPr>
        <w:t>steld</w:t>
      </w:r>
      <w:r w:rsidRPr="00C57CED">
        <w:rPr>
          <w:rFonts w:asciiTheme="minorHAnsi" w:hAnsiTheme="minorHAnsi" w:cstheme="minorHAnsi"/>
          <w:sz w:val="22"/>
          <w:lang w:eastAsia="nl-NL"/>
        </w:rPr>
        <w:t xml:space="preserve"> om een ieder die bij een school van </w:t>
      </w:r>
      <w:r w:rsidR="00372544" w:rsidRPr="00C57CED">
        <w:rPr>
          <w:rFonts w:asciiTheme="minorHAnsi" w:hAnsiTheme="minorHAnsi" w:cstheme="minorHAnsi"/>
          <w:sz w:val="22"/>
          <w:lang w:eastAsia="nl-NL"/>
        </w:rPr>
        <w:t>stichting</w:t>
      </w:r>
      <w:r w:rsidRPr="00C57CED">
        <w:rPr>
          <w:rFonts w:asciiTheme="minorHAnsi" w:hAnsiTheme="minorHAnsi" w:cstheme="minorHAnsi"/>
          <w:sz w:val="22"/>
          <w:lang w:eastAsia="nl-NL"/>
        </w:rPr>
        <w:t xml:space="preserve"> KOE betrokken is of zich daarbij betrokken voelt daarvoor richtlijnen en, waar relevant, regels te geven.</w:t>
      </w:r>
    </w:p>
    <w:p w14:paraId="5B29E809" w14:textId="77777777" w:rsidR="00D5087D" w:rsidRPr="00C57CED" w:rsidRDefault="00D5087D" w:rsidP="006A4220">
      <w:pPr>
        <w:rPr>
          <w:rFonts w:asciiTheme="minorHAnsi" w:hAnsiTheme="minorHAnsi" w:cstheme="minorHAnsi"/>
          <w:sz w:val="22"/>
        </w:rPr>
      </w:pPr>
    </w:p>
    <w:p w14:paraId="146CFABE" w14:textId="46E1B001" w:rsidR="00372544" w:rsidRPr="00C57CED" w:rsidRDefault="00372544" w:rsidP="006A4220">
      <w:pPr>
        <w:pStyle w:val="Kop4"/>
        <w:rPr>
          <w:rFonts w:asciiTheme="minorHAnsi" w:hAnsiTheme="minorHAnsi" w:cstheme="minorHAnsi"/>
          <w:sz w:val="22"/>
        </w:rPr>
      </w:pPr>
      <w:r w:rsidRPr="00C57CED">
        <w:rPr>
          <w:rFonts w:asciiTheme="minorHAnsi" w:hAnsiTheme="minorHAnsi" w:cstheme="minorHAnsi"/>
          <w:sz w:val="22"/>
        </w:rPr>
        <w:t>4.1.2 Uitgangspunten</w:t>
      </w:r>
    </w:p>
    <w:p w14:paraId="33DBFD60" w14:textId="75C2C859" w:rsidR="00372544" w:rsidRPr="00C57CED" w:rsidRDefault="00372544" w:rsidP="002B156D">
      <w:pPr>
        <w:pStyle w:val="Lijstalinea"/>
        <w:numPr>
          <w:ilvl w:val="0"/>
          <w:numId w:val="98"/>
        </w:numPr>
        <w:rPr>
          <w:rFonts w:asciiTheme="minorHAnsi" w:hAnsiTheme="minorHAnsi" w:cstheme="minorHAnsi"/>
          <w:sz w:val="22"/>
          <w:lang w:eastAsia="nl-NL"/>
        </w:rPr>
      </w:pPr>
      <w:r w:rsidRPr="00C57CED">
        <w:rPr>
          <w:rFonts w:asciiTheme="minorHAnsi" w:hAnsiTheme="minorHAnsi" w:cstheme="minorHAnsi"/>
          <w:sz w:val="22"/>
          <w:lang w:eastAsia="nl-NL"/>
        </w:rPr>
        <w:t>Stichting KOE onderkent het belang van sociale media.</w:t>
      </w:r>
    </w:p>
    <w:p w14:paraId="1994281D" w14:textId="68019306" w:rsidR="00372544" w:rsidRPr="00C57CED" w:rsidRDefault="00372544" w:rsidP="002B156D">
      <w:pPr>
        <w:pStyle w:val="Lijstalinea"/>
        <w:numPr>
          <w:ilvl w:val="0"/>
          <w:numId w:val="98"/>
        </w:numPr>
        <w:rPr>
          <w:rFonts w:asciiTheme="minorHAnsi" w:hAnsiTheme="minorHAnsi" w:cstheme="minorHAnsi"/>
          <w:sz w:val="22"/>
          <w:lang w:eastAsia="nl-NL"/>
        </w:rPr>
      </w:pPr>
      <w:r w:rsidRPr="00C57CED">
        <w:rPr>
          <w:rFonts w:asciiTheme="minorHAnsi" w:hAnsiTheme="minorHAnsi" w:cstheme="minorHAnsi"/>
          <w:sz w:val="22"/>
          <w:lang w:eastAsia="nl-NL"/>
        </w:rPr>
        <w:t>Dit protocol draagt bij aan een goed en veilig school- en onderwijsklimaat;</w:t>
      </w:r>
    </w:p>
    <w:p w14:paraId="63D3AB03" w14:textId="50A55B89" w:rsidR="00372544" w:rsidRPr="00C57CED" w:rsidRDefault="00372544" w:rsidP="002B156D">
      <w:pPr>
        <w:pStyle w:val="Lijstalinea"/>
        <w:numPr>
          <w:ilvl w:val="0"/>
          <w:numId w:val="98"/>
        </w:numPr>
        <w:rPr>
          <w:rFonts w:asciiTheme="minorHAnsi" w:hAnsiTheme="minorHAnsi" w:cstheme="minorHAnsi"/>
          <w:sz w:val="22"/>
          <w:lang w:eastAsia="nl-NL"/>
        </w:rPr>
      </w:pPr>
      <w:r w:rsidRPr="00C57CED">
        <w:rPr>
          <w:rFonts w:asciiTheme="minorHAnsi" w:hAnsiTheme="minorHAnsi" w:cstheme="minorHAnsi"/>
          <w:sz w:val="22"/>
          <w:lang w:eastAsia="nl-NL"/>
        </w:rPr>
        <w:t xml:space="preserve">Dit protocol bevordert dat de instelling, medewerkers,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op de sociale media communiceren in het verlengde van de missie en visie van de onderwijsinstelling en de reguliere fatsoensnormen. In de regel betekent dit dat we respect voor de school en elkaar hebben en iedereen in zijn waarde laten;</w:t>
      </w:r>
    </w:p>
    <w:p w14:paraId="4A54810F" w14:textId="13646A18" w:rsidR="00372544" w:rsidRPr="00C57CED" w:rsidRDefault="00372544" w:rsidP="002B156D">
      <w:pPr>
        <w:pStyle w:val="Lijstalinea"/>
        <w:numPr>
          <w:ilvl w:val="0"/>
          <w:numId w:val="98"/>
        </w:numPr>
        <w:rPr>
          <w:rFonts w:asciiTheme="minorHAnsi" w:hAnsiTheme="minorHAnsi" w:cstheme="minorHAnsi"/>
          <w:sz w:val="22"/>
          <w:lang w:eastAsia="nl-NL"/>
        </w:rPr>
      </w:pPr>
      <w:r w:rsidRPr="00C57CED">
        <w:rPr>
          <w:rFonts w:asciiTheme="minorHAnsi" w:hAnsiTheme="minorHAnsi" w:cstheme="minorHAnsi"/>
          <w:sz w:val="22"/>
          <w:lang w:eastAsia="nl-NL"/>
        </w:rPr>
        <w:t>De gebruikers van sociale media dienen rekening te houden met de goede naam van de school en van een ieder die betrokken is bij de school;</w:t>
      </w:r>
    </w:p>
    <w:p w14:paraId="61B0B544" w14:textId="36CA758B" w:rsidR="00372544" w:rsidRPr="00C57CED" w:rsidRDefault="00372544" w:rsidP="002B156D">
      <w:pPr>
        <w:pStyle w:val="Lijstalinea"/>
        <w:numPr>
          <w:ilvl w:val="0"/>
          <w:numId w:val="98"/>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protocol dient de onderwijsinstelling, haar medewerkers,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tegen zichzelf en anderen te beschermen tegen de mogelijke negatieve gevolgen van de sociale media.</w:t>
      </w:r>
    </w:p>
    <w:p w14:paraId="7D5FA06D" w14:textId="0F7F471E" w:rsidR="00372544" w:rsidRPr="00C57CED" w:rsidRDefault="00372544" w:rsidP="002B156D">
      <w:pPr>
        <w:pStyle w:val="Lijstalinea"/>
        <w:numPr>
          <w:ilvl w:val="0"/>
          <w:numId w:val="98"/>
        </w:numPr>
        <w:rPr>
          <w:rFonts w:asciiTheme="minorHAnsi" w:hAnsiTheme="minorHAnsi" w:cstheme="minorHAnsi"/>
          <w:sz w:val="22"/>
          <w:lang w:eastAsia="nl-NL"/>
        </w:rPr>
      </w:pPr>
      <w:r w:rsidRPr="00C57CED">
        <w:rPr>
          <w:rFonts w:asciiTheme="minorHAnsi" w:hAnsiTheme="minorHAnsi" w:cstheme="minorHAnsi"/>
          <w:sz w:val="22"/>
          <w:lang w:eastAsia="nl-NL"/>
        </w:rPr>
        <w:t xml:space="preserve">Deze richtlijnen zijn bedoeld voor alle betrokkenen die deel uitmaken van een school van de St. KOE, dat wil zeggen medewerkers, leerlingen,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stagiaires en mensen die op een andere manier verbonden zijn aan een school van de St. KOE.</w:t>
      </w:r>
    </w:p>
    <w:p w14:paraId="589A6C0F" w14:textId="008FEC42" w:rsidR="00372544" w:rsidRPr="00C57CED" w:rsidRDefault="00372544" w:rsidP="002B156D">
      <w:pPr>
        <w:pStyle w:val="Lijstalinea"/>
        <w:numPr>
          <w:ilvl w:val="0"/>
          <w:numId w:val="99"/>
        </w:numPr>
        <w:rPr>
          <w:rFonts w:asciiTheme="minorHAnsi" w:hAnsiTheme="minorHAnsi" w:cstheme="minorHAnsi"/>
          <w:sz w:val="22"/>
          <w:lang w:eastAsia="nl-NL"/>
        </w:rPr>
      </w:pPr>
      <w:r w:rsidRPr="00C57CED">
        <w:rPr>
          <w:rFonts w:asciiTheme="minorHAnsi" w:hAnsiTheme="minorHAnsi" w:cstheme="minorHAnsi"/>
          <w:sz w:val="22"/>
          <w:lang w:eastAsia="nl-NL"/>
        </w:rPr>
        <w:t>De richtlijnen in dit protocol hebben enkel betrekking op schoolgerelateerde berichten of wanneer er een overlap is tussen school, werk en privé.</w:t>
      </w:r>
    </w:p>
    <w:p w14:paraId="2C673F39" w14:textId="77777777" w:rsidR="00372544" w:rsidRPr="00C57CED" w:rsidRDefault="00372544" w:rsidP="006A4220">
      <w:pPr>
        <w:rPr>
          <w:rFonts w:asciiTheme="minorHAnsi" w:hAnsiTheme="minorHAnsi" w:cstheme="minorHAnsi"/>
          <w:sz w:val="22"/>
          <w:lang w:eastAsia="nl-NL"/>
        </w:rPr>
      </w:pPr>
    </w:p>
    <w:p w14:paraId="37305C08" w14:textId="2E38D8C2" w:rsidR="00372544" w:rsidRPr="00C57CED" w:rsidRDefault="00EC1C7F" w:rsidP="006A4220">
      <w:pPr>
        <w:pStyle w:val="Kop4"/>
        <w:rPr>
          <w:rFonts w:asciiTheme="minorHAnsi" w:hAnsiTheme="minorHAnsi" w:cstheme="minorHAnsi"/>
          <w:sz w:val="22"/>
        </w:rPr>
      </w:pPr>
      <w:r w:rsidRPr="00C57CED">
        <w:rPr>
          <w:rFonts w:asciiTheme="minorHAnsi" w:hAnsiTheme="minorHAnsi" w:cstheme="minorHAnsi"/>
          <w:sz w:val="22"/>
        </w:rPr>
        <w:t xml:space="preserve">4.1.3 </w:t>
      </w:r>
      <w:r w:rsidR="00372544" w:rsidRPr="00C57CED">
        <w:rPr>
          <w:rFonts w:asciiTheme="minorHAnsi" w:hAnsiTheme="minorHAnsi" w:cstheme="minorHAnsi"/>
          <w:sz w:val="22"/>
        </w:rPr>
        <w:t>Sociale media in de school</w:t>
      </w:r>
    </w:p>
    <w:p w14:paraId="02FE89F3" w14:textId="1B5943F1" w:rsidR="00667E79" w:rsidRPr="00C57CED" w:rsidRDefault="00667E79"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A. Voor alle gebruikers (medewerkers,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w:t>
      </w:r>
    </w:p>
    <w:p w14:paraId="79FED99C" w14:textId="3E4440D1" w:rsidR="00667E79" w:rsidRPr="00C57CED" w:rsidRDefault="00667E79" w:rsidP="002B156D">
      <w:pPr>
        <w:pStyle w:val="Lijstalinea"/>
        <w:numPr>
          <w:ilvl w:val="0"/>
          <w:numId w:val="100"/>
        </w:numPr>
        <w:rPr>
          <w:rFonts w:asciiTheme="minorHAnsi" w:hAnsiTheme="minorHAnsi" w:cstheme="minorHAnsi"/>
          <w:sz w:val="22"/>
          <w:lang w:eastAsia="nl-NL"/>
        </w:rPr>
      </w:pPr>
      <w:r w:rsidRPr="00C57CED">
        <w:rPr>
          <w:rFonts w:asciiTheme="minorHAnsi" w:hAnsiTheme="minorHAnsi" w:cstheme="minorHAnsi"/>
          <w:sz w:val="22"/>
          <w:lang w:eastAsia="nl-NL"/>
        </w:rPr>
        <w:t>Het is medewerkers en leerlingen niet toegestaan om tijdens de lessen actief te zijn op sociale media dan wel beeld en/of geluidsopnamen te maken en/of te verspreiden, tenzij door de schoolleiding respectievelijk leraren hiervoor vooraf</w:t>
      </w:r>
      <w:r w:rsidR="004A2986"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toestemming is gegeven. </w:t>
      </w:r>
    </w:p>
    <w:p w14:paraId="40EF2791" w14:textId="77777777" w:rsidR="00667E79" w:rsidRPr="00C57CED" w:rsidRDefault="00667E79" w:rsidP="002B156D">
      <w:pPr>
        <w:pStyle w:val="Lijstalinea"/>
        <w:numPr>
          <w:ilvl w:val="0"/>
          <w:numId w:val="100"/>
        </w:numPr>
        <w:rPr>
          <w:rFonts w:asciiTheme="minorHAnsi" w:hAnsiTheme="minorHAnsi" w:cstheme="minorHAnsi"/>
          <w:sz w:val="22"/>
          <w:lang w:eastAsia="nl-NL"/>
        </w:rPr>
      </w:pPr>
      <w:r w:rsidRPr="00C57CED">
        <w:rPr>
          <w:rFonts w:asciiTheme="minorHAnsi" w:hAnsiTheme="minorHAnsi" w:cstheme="minorHAnsi"/>
          <w:sz w:val="22"/>
          <w:lang w:eastAsia="nl-NL"/>
        </w:rPr>
        <w:t>Het is betrokkenen toegestaan om kennis en informatie over school en de leden van de schoolgemeenschap te delen, mits het geen persoonsgegevens</w:t>
      </w:r>
      <w:r w:rsidRPr="00C57CED">
        <w:rPr>
          <w:rFonts w:asciiTheme="minorHAnsi" w:hAnsiTheme="minorHAnsi" w:cstheme="minorHAnsi"/>
          <w:sz w:val="22"/>
          <w:vertAlign w:val="superscript"/>
          <w:lang w:eastAsia="nl-NL"/>
        </w:rPr>
        <w:footnoteReference w:id="3"/>
      </w:r>
      <w:r w:rsidRPr="00C57CED">
        <w:rPr>
          <w:rFonts w:asciiTheme="minorHAnsi" w:hAnsiTheme="minorHAnsi" w:cstheme="minorHAnsi"/>
          <w:sz w:val="22"/>
          <w:lang w:eastAsia="nl-NL"/>
        </w:rPr>
        <w:t xml:space="preserve"> betreft en andere betrokkenen niet schaadt. </w:t>
      </w:r>
    </w:p>
    <w:p w14:paraId="31CDB3D4" w14:textId="77777777" w:rsidR="00667E79" w:rsidRPr="00C57CED" w:rsidRDefault="00667E79" w:rsidP="002B156D">
      <w:pPr>
        <w:pStyle w:val="Lijstalinea"/>
        <w:numPr>
          <w:ilvl w:val="0"/>
          <w:numId w:val="100"/>
        </w:numPr>
        <w:rPr>
          <w:rFonts w:asciiTheme="minorHAnsi" w:hAnsiTheme="minorHAnsi" w:cstheme="minorHAnsi"/>
          <w:sz w:val="22"/>
          <w:lang w:eastAsia="nl-NL"/>
        </w:rPr>
      </w:pPr>
      <w:r w:rsidRPr="00C57CED">
        <w:rPr>
          <w:rFonts w:asciiTheme="minorHAnsi" w:hAnsiTheme="minorHAnsi" w:cstheme="minorHAnsi"/>
          <w:sz w:val="22"/>
          <w:lang w:eastAsia="nl-NL"/>
        </w:rPr>
        <w:t xml:space="preserve">De betrokkene is persoonlijk verantwoordelijk voor de inhoud die hij publiceert op de sociale media. </w:t>
      </w:r>
    </w:p>
    <w:p w14:paraId="3B7890CD" w14:textId="77777777" w:rsidR="00667E79" w:rsidRPr="00C57CED" w:rsidRDefault="00667E79" w:rsidP="002B156D">
      <w:pPr>
        <w:pStyle w:val="Lijstalinea"/>
        <w:numPr>
          <w:ilvl w:val="0"/>
          <w:numId w:val="100"/>
        </w:numPr>
        <w:rPr>
          <w:rFonts w:asciiTheme="minorHAnsi" w:hAnsiTheme="minorHAnsi" w:cstheme="minorHAnsi"/>
          <w:sz w:val="22"/>
          <w:lang w:eastAsia="nl-NL"/>
        </w:rPr>
      </w:pPr>
      <w:r w:rsidRPr="00C57CED">
        <w:rPr>
          <w:rFonts w:asciiTheme="minorHAnsi" w:hAnsiTheme="minorHAnsi" w:cstheme="minorHAnsi"/>
          <w:sz w:val="22"/>
          <w:lang w:eastAsia="nl-NL"/>
        </w:rPr>
        <w:t xml:space="preserve">Elke betrokkene dient zich ervan bewust te zijn dat de gepubliceerde teksten en uitlatingen voor onbepaalde tijd openbaar zullen zijn, ook na verwijdering van het bericht. </w:t>
      </w:r>
    </w:p>
    <w:p w14:paraId="1B57D893" w14:textId="4D324C84" w:rsidR="00667E79" w:rsidRPr="00C57CED" w:rsidRDefault="00667E79" w:rsidP="002B156D">
      <w:pPr>
        <w:pStyle w:val="Lijstalinea"/>
        <w:numPr>
          <w:ilvl w:val="0"/>
          <w:numId w:val="100"/>
        </w:numPr>
        <w:rPr>
          <w:rFonts w:asciiTheme="minorHAnsi" w:hAnsiTheme="minorHAnsi" w:cstheme="minorHAnsi"/>
          <w:sz w:val="22"/>
          <w:lang w:eastAsia="nl-NL"/>
        </w:rPr>
      </w:pPr>
      <w:r w:rsidRPr="00C57CED">
        <w:rPr>
          <w:rFonts w:asciiTheme="minorHAnsi" w:hAnsiTheme="minorHAnsi" w:cstheme="minorHAnsi"/>
          <w:sz w:val="22"/>
          <w:lang w:eastAsia="nl-NL"/>
        </w:rPr>
        <w:t>De onderwijsinstelling vraagt aantoonbaar schriftelijke toestemming aan medewerkers,</w:t>
      </w:r>
      <w:r w:rsidR="004A2986" w:rsidRPr="00C57CED">
        <w:rPr>
          <w:rFonts w:asciiTheme="minorHAnsi" w:hAnsiTheme="minorHAnsi" w:cstheme="minorHAnsi"/>
          <w:sz w:val="22"/>
          <w:lang w:eastAsia="nl-NL"/>
        </w:rPr>
        <w:t xml:space="preserv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of aan leerlingen </w:t>
      </w:r>
      <w:r w:rsidR="005D2F07" w:rsidRPr="00C57CED">
        <w:rPr>
          <w:rFonts w:asciiTheme="minorHAnsi" w:hAnsiTheme="minorHAnsi" w:cstheme="minorHAnsi"/>
          <w:sz w:val="22"/>
          <w:lang w:eastAsia="nl-NL"/>
        </w:rPr>
        <w:t>jonger</w:t>
      </w:r>
      <w:r w:rsidRPr="00C57CED">
        <w:rPr>
          <w:rFonts w:asciiTheme="minorHAnsi" w:hAnsiTheme="minorHAnsi" w:cstheme="minorHAnsi"/>
          <w:sz w:val="22"/>
          <w:lang w:eastAsia="nl-NL"/>
        </w:rPr>
        <w:t xml:space="preserve"> dan 16 jaar om foto-, film- en geluidsopnamen van aan</w:t>
      </w:r>
      <w:r w:rsidR="004A2986"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school gerelateerde situaties, waarop zij zijn afgebeeld, op de school- en/of persoonlijke sociale media te zetten, zie </w:t>
      </w:r>
      <w:r w:rsidR="00A42393" w:rsidRPr="00C57CED">
        <w:rPr>
          <w:rFonts w:asciiTheme="minorHAnsi" w:hAnsiTheme="minorHAnsi" w:cstheme="minorHAnsi"/>
          <w:sz w:val="22"/>
          <w:lang w:eastAsia="nl-NL"/>
        </w:rPr>
        <w:t>B</w:t>
      </w:r>
      <w:r w:rsidRPr="00C57CED">
        <w:rPr>
          <w:rFonts w:asciiTheme="minorHAnsi" w:hAnsiTheme="minorHAnsi" w:cstheme="minorHAnsi"/>
          <w:sz w:val="22"/>
          <w:lang w:eastAsia="nl-NL"/>
        </w:rPr>
        <w:t xml:space="preserve">ijlage </w:t>
      </w:r>
      <w:r w:rsidR="00C97596" w:rsidRPr="00C57CED">
        <w:rPr>
          <w:rFonts w:asciiTheme="minorHAnsi" w:hAnsiTheme="minorHAnsi" w:cstheme="minorHAnsi"/>
          <w:sz w:val="22"/>
          <w:lang w:eastAsia="nl-NL"/>
        </w:rPr>
        <w:t>1</w:t>
      </w:r>
      <w:r w:rsidR="0078541F" w:rsidRPr="00C57CED">
        <w:rPr>
          <w:rFonts w:asciiTheme="minorHAnsi" w:hAnsiTheme="minorHAnsi" w:cstheme="minorHAnsi"/>
          <w:sz w:val="22"/>
          <w:lang w:eastAsia="nl-NL"/>
        </w:rPr>
        <w:t>1</w:t>
      </w:r>
      <w:r w:rsidRPr="00C57CED">
        <w:rPr>
          <w:rFonts w:asciiTheme="minorHAnsi" w:hAnsiTheme="minorHAnsi" w:cstheme="minorHAnsi"/>
          <w:sz w:val="22"/>
          <w:lang w:eastAsia="nl-NL"/>
        </w:rPr>
        <w:t>.</w:t>
      </w:r>
    </w:p>
    <w:p w14:paraId="141C398D" w14:textId="0A9D1ABB" w:rsidR="00667E79" w:rsidRPr="00C57CED" w:rsidRDefault="00667E79" w:rsidP="002B156D">
      <w:pPr>
        <w:pStyle w:val="Lijstalinea"/>
        <w:numPr>
          <w:ilvl w:val="0"/>
          <w:numId w:val="100"/>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is medewerkers niet toegestaan om met een privéaccount ‘vrienden’ te worden van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op sociale media.</w:t>
      </w:r>
    </w:p>
    <w:p w14:paraId="19D887E7" w14:textId="3CA9C427" w:rsidR="00667E79" w:rsidRPr="00C57CED" w:rsidRDefault="00667E79" w:rsidP="002B156D">
      <w:pPr>
        <w:pStyle w:val="Lijstalinea"/>
        <w:numPr>
          <w:ilvl w:val="0"/>
          <w:numId w:val="100"/>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is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leerlingen niet toegestaan om opnames te maken van lessen op afstand</w:t>
      </w:r>
      <w:r w:rsidR="004A2986"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en deze te delen op sociale media.</w:t>
      </w:r>
    </w:p>
    <w:p w14:paraId="22E26CCE" w14:textId="408A7BA3" w:rsidR="00667E79" w:rsidRPr="00C57CED" w:rsidRDefault="00667E79" w:rsidP="002B156D">
      <w:pPr>
        <w:pStyle w:val="Lijstalinea"/>
        <w:numPr>
          <w:ilvl w:val="0"/>
          <w:numId w:val="100"/>
        </w:numPr>
        <w:rPr>
          <w:rFonts w:asciiTheme="minorHAnsi" w:hAnsiTheme="minorHAnsi" w:cstheme="minorHAnsi"/>
          <w:sz w:val="22"/>
          <w:lang w:eastAsia="nl-NL"/>
        </w:rPr>
      </w:pPr>
      <w:r w:rsidRPr="00C57CED">
        <w:rPr>
          <w:rFonts w:asciiTheme="minorHAnsi" w:hAnsiTheme="minorHAnsi" w:cstheme="minorHAnsi"/>
          <w:sz w:val="22"/>
          <w:lang w:eastAsia="nl-NL"/>
        </w:rPr>
        <w:t>Iedereen neemt de reguliere fatsoensnormen tegenover betrokkenen van de onderwijsinstelling in acht. Indien handelingen worden verricht die in strijd zijn met de reguliere fatsoensnormen</w:t>
      </w:r>
      <w:r w:rsidR="004A2986"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en/of (mogelijk) een strafbaar karakter hebben (bijvoorbeeld: hacken van een account, radicalisering, sexting, pesten, stalken, bedreigen, het verspreiden van memes of anderszins beschadigen) dan neemt de school passende maatregelen</w:t>
      </w:r>
      <w:r w:rsidRPr="00C57CED">
        <w:rPr>
          <w:rFonts w:asciiTheme="minorHAnsi" w:hAnsiTheme="minorHAnsi" w:cstheme="minorHAnsi"/>
          <w:sz w:val="22"/>
          <w:vertAlign w:val="superscript"/>
          <w:lang w:eastAsia="nl-NL"/>
        </w:rPr>
        <w:footnoteReference w:id="4"/>
      </w:r>
      <w:r w:rsidRPr="00C57CED">
        <w:rPr>
          <w:rFonts w:asciiTheme="minorHAnsi" w:hAnsiTheme="minorHAnsi" w:cstheme="minorHAnsi"/>
          <w:sz w:val="22"/>
          <w:lang w:eastAsia="nl-NL"/>
        </w:rPr>
        <w:t xml:space="preserve">. </w:t>
      </w:r>
    </w:p>
    <w:p w14:paraId="6374E40A" w14:textId="77777777" w:rsidR="00667E79" w:rsidRPr="00C57CED" w:rsidRDefault="00667E79" w:rsidP="002B156D">
      <w:pPr>
        <w:pStyle w:val="Lijstalinea"/>
        <w:numPr>
          <w:ilvl w:val="0"/>
          <w:numId w:val="100"/>
        </w:numPr>
        <w:rPr>
          <w:rFonts w:asciiTheme="minorHAnsi" w:hAnsiTheme="minorHAnsi" w:cstheme="minorHAnsi"/>
          <w:sz w:val="22"/>
          <w:lang w:eastAsia="nl-NL"/>
        </w:rPr>
      </w:pPr>
      <w:r w:rsidRPr="00C57CED">
        <w:rPr>
          <w:rFonts w:asciiTheme="minorHAnsi" w:hAnsiTheme="minorHAnsi" w:cstheme="minorHAnsi"/>
          <w:sz w:val="22"/>
          <w:lang w:eastAsia="nl-NL"/>
        </w:rPr>
        <w:t>Indien een betrokkene kennis heeft van ontoelaatbare en/of grensoverschrijdende communicatie in woord, beeld en/of geluid dan dient hij dat te melden bij de schoolleiding of het bestuur.</w:t>
      </w:r>
    </w:p>
    <w:p w14:paraId="165D3F3C" w14:textId="77777777" w:rsidR="00667E79" w:rsidRPr="00C57CED" w:rsidRDefault="00667E79" w:rsidP="006A4220">
      <w:pPr>
        <w:rPr>
          <w:rFonts w:asciiTheme="minorHAnsi" w:hAnsiTheme="minorHAnsi" w:cstheme="minorHAnsi"/>
          <w:sz w:val="22"/>
          <w:lang w:eastAsia="nl-NL"/>
        </w:rPr>
      </w:pPr>
    </w:p>
    <w:p w14:paraId="124F8DFB" w14:textId="77777777" w:rsidR="00667E79" w:rsidRPr="00C57CED" w:rsidRDefault="00667E79" w:rsidP="006A4220">
      <w:pPr>
        <w:rPr>
          <w:rFonts w:asciiTheme="minorHAnsi" w:hAnsiTheme="minorHAnsi" w:cstheme="minorHAnsi"/>
          <w:sz w:val="22"/>
          <w:lang w:eastAsia="nl-NL"/>
        </w:rPr>
      </w:pPr>
      <w:r w:rsidRPr="00C57CED">
        <w:rPr>
          <w:rFonts w:asciiTheme="minorHAnsi" w:hAnsiTheme="minorHAnsi" w:cstheme="minorHAnsi"/>
          <w:sz w:val="22"/>
          <w:lang w:eastAsia="nl-NL"/>
        </w:rPr>
        <w:t>B. Voor medewerkers tijdens werksituaties</w:t>
      </w:r>
    </w:p>
    <w:p w14:paraId="11069DF8" w14:textId="77914A6B" w:rsidR="00667E79" w:rsidRPr="00C57CED" w:rsidRDefault="00667E79" w:rsidP="002B156D">
      <w:pPr>
        <w:pStyle w:val="Lijstalinea"/>
        <w:numPr>
          <w:ilvl w:val="0"/>
          <w:numId w:val="103"/>
        </w:numPr>
        <w:rPr>
          <w:rFonts w:asciiTheme="minorHAnsi" w:hAnsiTheme="minorHAnsi" w:cstheme="minorHAnsi"/>
          <w:sz w:val="22"/>
          <w:lang w:eastAsia="nl-NL"/>
        </w:rPr>
      </w:pPr>
      <w:r w:rsidRPr="00C57CED">
        <w:rPr>
          <w:rFonts w:asciiTheme="minorHAnsi" w:hAnsiTheme="minorHAnsi" w:cstheme="minorHAnsi"/>
          <w:sz w:val="22"/>
          <w:lang w:eastAsia="nl-NL"/>
        </w:rPr>
        <w:t xml:space="preserve">Een medewerker geeft via het intranet of een andere digitale wijze van de school bijzondere aangelegenheden door zoals bij voorbeeld lesuitval, het opgeven van huiswerk, het herinneren aan de gymspullen, schoolreisje, schoolkamp. </w:t>
      </w:r>
    </w:p>
    <w:p w14:paraId="26EDDADA" w14:textId="77777777" w:rsidR="00667E79" w:rsidRPr="00C57CED" w:rsidRDefault="00667E79" w:rsidP="002B156D">
      <w:pPr>
        <w:pStyle w:val="Lijstalinea"/>
        <w:numPr>
          <w:ilvl w:val="0"/>
          <w:numId w:val="103"/>
        </w:numPr>
        <w:rPr>
          <w:rFonts w:asciiTheme="minorHAnsi" w:hAnsiTheme="minorHAnsi" w:cstheme="minorHAnsi"/>
          <w:sz w:val="22"/>
          <w:lang w:eastAsia="nl-NL"/>
        </w:rPr>
      </w:pPr>
      <w:r w:rsidRPr="00C57CED">
        <w:rPr>
          <w:rFonts w:asciiTheme="minorHAnsi" w:hAnsiTheme="minorHAnsi" w:cstheme="minorHAnsi"/>
          <w:sz w:val="22"/>
          <w:lang w:eastAsia="nl-NL"/>
        </w:rPr>
        <w:t xml:space="preserve">Medewerkers hebben een bijzondere verantwoordelijkheid bij het gebruik van sociale media: privémeningen van medewerkers kunnen eenvoudig verward worden met de officiële standpunten van de onderwijsinstelling. </w:t>
      </w:r>
    </w:p>
    <w:p w14:paraId="0DF1ADAC" w14:textId="316686F0" w:rsidR="00667E79" w:rsidRPr="00C57CED" w:rsidRDefault="00667E79" w:rsidP="002B156D">
      <w:pPr>
        <w:pStyle w:val="Lijstalinea"/>
        <w:numPr>
          <w:ilvl w:val="0"/>
          <w:numId w:val="103"/>
        </w:numPr>
        <w:rPr>
          <w:rFonts w:asciiTheme="minorHAnsi" w:hAnsiTheme="minorHAnsi" w:cstheme="minorHAnsi"/>
          <w:sz w:val="22"/>
          <w:lang w:eastAsia="nl-NL"/>
        </w:rPr>
      </w:pPr>
      <w:r w:rsidRPr="00C57CED">
        <w:rPr>
          <w:rFonts w:asciiTheme="minorHAnsi" w:hAnsiTheme="minorHAnsi" w:cstheme="minorHAnsi"/>
          <w:sz w:val="22"/>
          <w:lang w:eastAsia="nl-NL"/>
        </w:rPr>
        <w:t xml:space="preserve">Indien een medewerker deelneemt aan een discussie die (op enigerlei wijze) te maken heeft met </w:t>
      </w:r>
      <w:r w:rsidR="005D2F07" w:rsidRPr="00C57CED">
        <w:rPr>
          <w:rFonts w:asciiTheme="minorHAnsi" w:hAnsiTheme="minorHAnsi" w:cstheme="minorHAnsi"/>
          <w:sz w:val="22"/>
          <w:lang w:eastAsia="nl-NL"/>
        </w:rPr>
        <w:t>stichting KOE en haar scholen</w:t>
      </w:r>
      <w:r w:rsidRPr="00C57CED">
        <w:rPr>
          <w:rFonts w:asciiTheme="minorHAnsi" w:hAnsiTheme="minorHAnsi" w:cstheme="minorHAnsi"/>
          <w:sz w:val="22"/>
          <w:lang w:eastAsia="nl-NL"/>
        </w:rPr>
        <w:t xml:space="preserve"> dient de medewerker te vermelden dat hij medewerker is van </w:t>
      </w:r>
      <w:r w:rsidR="005D2F07" w:rsidRPr="00C57CED">
        <w:rPr>
          <w:rFonts w:asciiTheme="minorHAnsi" w:hAnsiTheme="minorHAnsi" w:cstheme="minorHAnsi"/>
          <w:sz w:val="22"/>
          <w:lang w:eastAsia="nl-NL"/>
        </w:rPr>
        <w:t>de desbetreffende school</w:t>
      </w:r>
      <w:r w:rsidRPr="00C57CED">
        <w:rPr>
          <w:rFonts w:asciiTheme="minorHAnsi" w:hAnsiTheme="minorHAnsi" w:cstheme="minorHAnsi"/>
          <w:sz w:val="22"/>
          <w:lang w:eastAsia="nl-NL"/>
        </w:rPr>
        <w:t xml:space="preserve"> en welke functie hij heeft.</w:t>
      </w:r>
    </w:p>
    <w:p w14:paraId="0BA0561C" w14:textId="77777777" w:rsidR="00667E79" w:rsidRPr="00C57CED" w:rsidRDefault="00667E79" w:rsidP="002B156D">
      <w:pPr>
        <w:pStyle w:val="Lijstalinea"/>
        <w:numPr>
          <w:ilvl w:val="0"/>
          <w:numId w:val="103"/>
        </w:numPr>
        <w:rPr>
          <w:rFonts w:asciiTheme="minorHAnsi" w:hAnsiTheme="minorHAnsi" w:cstheme="minorHAnsi"/>
          <w:sz w:val="22"/>
          <w:lang w:eastAsia="nl-NL"/>
        </w:rPr>
      </w:pPr>
      <w:r w:rsidRPr="00C57CED">
        <w:rPr>
          <w:rFonts w:asciiTheme="minorHAnsi" w:hAnsiTheme="minorHAnsi" w:cstheme="minorHAnsi"/>
          <w:sz w:val="22"/>
          <w:lang w:eastAsia="nl-NL"/>
        </w:rPr>
        <w:t xml:space="preserve">Als online communicatie dreigt te ontsporen dient de medewerker direct contact op te nemen met zijn leidinggevende om de te volgen strategie te bespreken. </w:t>
      </w:r>
    </w:p>
    <w:p w14:paraId="2114339C" w14:textId="77777777" w:rsidR="00667E79" w:rsidRPr="00C57CED" w:rsidRDefault="00667E79" w:rsidP="002B156D">
      <w:pPr>
        <w:pStyle w:val="Lijstalinea"/>
        <w:numPr>
          <w:ilvl w:val="0"/>
          <w:numId w:val="103"/>
        </w:numPr>
        <w:rPr>
          <w:rFonts w:asciiTheme="minorHAnsi" w:hAnsiTheme="minorHAnsi" w:cstheme="minorHAnsi"/>
          <w:sz w:val="22"/>
          <w:lang w:eastAsia="nl-NL"/>
        </w:rPr>
      </w:pPr>
      <w:r w:rsidRPr="00C57CED">
        <w:rPr>
          <w:rFonts w:asciiTheme="minorHAnsi" w:hAnsiTheme="minorHAnsi" w:cstheme="minorHAnsi"/>
          <w:sz w:val="22"/>
          <w:lang w:eastAsia="nl-NL"/>
        </w:rPr>
        <w:t xml:space="preserve">Bij twijfel of een publicatie in strijd is met deze richtlijnen neemt de medewerker contact op met zijn leidinggevende. </w:t>
      </w:r>
    </w:p>
    <w:p w14:paraId="72DA57BC" w14:textId="77777777" w:rsidR="00A42393" w:rsidRPr="00C57CED" w:rsidRDefault="00A42393" w:rsidP="006A4220">
      <w:pPr>
        <w:rPr>
          <w:rFonts w:asciiTheme="minorHAnsi" w:hAnsiTheme="minorHAnsi" w:cstheme="minorHAnsi"/>
          <w:sz w:val="22"/>
          <w:lang w:eastAsia="nl-NL"/>
        </w:rPr>
      </w:pPr>
    </w:p>
    <w:p w14:paraId="446632EC" w14:textId="77777777" w:rsidR="00667E79" w:rsidRPr="00C57CED" w:rsidRDefault="00667E79" w:rsidP="006A4220">
      <w:pPr>
        <w:rPr>
          <w:rFonts w:asciiTheme="minorHAnsi" w:hAnsiTheme="minorHAnsi" w:cstheme="minorHAnsi"/>
          <w:sz w:val="22"/>
          <w:lang w:eastAsia="nl-NL"/>
        </w:rPr>
      </w:pPr>
      <w:r w:rsidRPr="00C57CED">
        <w:rPr>
          <w:rFonts w:asciiTheme="minorHAnsi" w:hAnsiTheme="minorHAnsi" w:cstheme="minorHAnsi"/>
          <w:sz w:val="22"/>
          <w:lang w:eastAsia="nl-NL"/>
        </w:rPr>
        <w:t>C. Voor medewerkers tijdens privésituaties</w:t>
      </w:r>
    </w:p>
    <w:p w14:paraId="1FBC5909" w14:textId="1B7E36A0" w:rsidR="00667E79" w:rsidRPr="00C57CED" w:rsidRDefault="00667E79" w:rsidP="002B156D">
      <w:pPr>
        <w:pStyle w:val="Lijstalinea"/>
        <w:numPr>
          <w:ilvl w:val="0"/>
          <w:numId w:val="101"/>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is de medewerker toegestaan om school/werk gerelateerde onderwerpen te publiceren mits het geen persoonsgegevens die de school, haar medewerkers, leerlingen,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andere betrokkenen betreft. Ook mag de publicatie de naam van de school niet schaden. </w:t>
      </w:r>
    </w:p>
    <w:p w14:paraId="17B064D2" w14:textId="6417F71E" w:rsidR="00667E79" w:rsidRPr="00C57CED" w:rsidRDefault="00667E79" w:rsidP="002B156D">
      <w:pPr>
        <w:pStyle w:val="Lijstalinea"/>
        <w:numPr>
          <w:ilvl w:val="0"/>
          <w:numId w:val="101"/>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is voor medewerkers niet toegestaan standpunten en/of overtuigingen uit te dragen die in strijd zijn met de missie en visie van </w:t>
      </w:r>
      <w:r w:rsidR="005D2F07" w:rsidRPr="00C57CED">
        <w:rPr>
          <w:rFonts w:asciiTheme="minorHAnsi" w:hAnsiTheme="minorHAnsi" w:cstheme="minorHAnsi"/>
          <w:sz w:val="22"/>
          <w:lang w:eastAsia="nl-NL"/>
        </w:rPr>
        <w:t>stichting KOE en haar scholen</w:t>
      </w:r>
      <w:r w:rsidRPr="00C57CED">
        <w:rPr>
          <w:rFonts w:asciiTheme="minorHAnsi" w:hAnsiTheme="minorHAnsi" w:cstheme="minorHAnsi"/>
          <w:sz w:val="22"/>
          <w:lang w:eastAsia="nl-NL"/>
        </w:rPr>
        <w:t xml:space="preserve"> en de uitgangspunten van dit protocol.</w:t>
      </w:r>
    </w:p>
    <w:p w14:paraId="651888C1" w14:textId="0D329AAC" w:rsidR="00667E79" w:rsidRPr="00C57CED" w:rsidRDefault="00667E79" w:rsidP="002B156D">
      <w:pPr>
        <w:pStyle w:val="Lijstalinea"/>
        <w:numPr>
          <w:ilvl w:val="0"/>
          <w:numId w:val="101"/>
        </w:numPr>
        <w:rPr>
          <w:rFonts w:asciiTheme="minorHAnsi" w:hAnsiTheme="minorHAnsi" w:cstheme="minorHAnsi"/>
          <w:sz w:val="22"/>
          <w:lang w:eastAsia="nl-NL"/>
        </w:rPr>
      </w:pPr>
      <w:r w:rsidRPr="00C57CED">
        <w:rPr>
          <w:rFonts w:asciiTheme="minorHAnsi" w:hAnsiTheme="minorHAnsi" w:cstheme="minorHAnsi"/>
          <w:sz w:val="22"/>
          <w:lang w:eastAsia="nl-NL"/>
        </w:rPr>
        <w:t xml:space="preserve">Indien de medewerker deelneemt aan een discussie die (op enigerlei wijze) te maken heeft met de onderwijsinstelling dient hij te vermelden dat hij medewerker is </w:t>
      </w:r>
      <w:r w:rsidR="0021230D" w:rsidRPr="00C57CED">
        <w:rPr>
          <w:rFonts w:asciiTheme="minorHAnsi" w:hAnsiTheme="minorHAnsi" w:cstheme="minorHAnsi"/>
          <w:sz w:val="22"/>
          <w:lang w:eastAsia="nl-NL"/>
        </w:rPr>
        <w:t>van desbetreffende school</w:t>
      </w:r>
      <w:r w:rsidRPr="00C57CED">
        <w:rPr>
          <w:rFonts w:asciiTheme="minorHAnsi" w:hAnsiTheme="minorHAnsi" w:cstheme="minorHAnsi"/>
          <w:sz w:val="22"/>
          <w:lang w:eastAsia="nl-NL"/>
        </w:rPr>
        <w:t xml:space="preserve">. </w:t>
      </w:r>
    </w:p>
    <w:p w14:paraId="7943445A" w14:textId="6DB7127F" w:rsidR="00667E79" w:rsidRPr="00C57CED" w:rsidRDefault="00667E79" w:rsidP="002B156D">
      <w:pPr>
        <w:pStyle w:val="Lijstalinea"/>
        <w:numPr>
          <w:ilvl w:val="0"/>
          <w:numId w:val="101"/>
        </w:numPr>
        <w:rPr>
          <w:rFonts w:asciiTheme="minorHAnsi" w:hAnsiTheme="minorHAnsi" w:cstheme="minorHAnsi"/>
          <w:sz w:val="22"/>
          <w:lang w:eastAsia="nl-NL"/>
        </w:rPr>
      </w:pPr>
      <w:r w:rsidRPr="00C57CED">
        <w:rPr>
          <w:rFonts w:asciiTheme="minorHAnsi" w:hAnsiTheme="minorHAnsi" w:cstheme="minorHAnsi"/>
          <w:sz w:val="22"/>
          <w:lang w:eastAsia="nl-NL"/>
        </w:rPr>
        <w:t xml:space="preserve">Als de medewerker over </w:t>
      </w:r>
      <w:r w:rsidR="0021230D" w:rsidRPr="00C57CED">
        <w:rPr>
          <w:rFonts w:asciiTheme="minorHAnsi" w:hAnsiTheme="minorHAnsi" w:cstheme="minorHAnsi"/>
          <w:sz w:val="22"/>
          <w:lang w:eastAsia="nl-NL"/>
        </w:rPr>
        <w:t>stichting KOE en haar scholen</w:t>
      </w:r>
      <w:r w:rsidRPr="00C57CED">
        <w:rPr>
          <w:rFonts w:asciiTheme="minorHAnsi" w:hAnsiTheme="minorHAnsi" w:cstheme="minorHAnsi"/>
          <w:sz w:val="22"/>
          <w:lang w:eastAsia="nl-NL"/>
        </w:rPr>
        <w:t xml:space="preserve"> publiceert dient hij het bericht te voorzien van de mededeling dat de standpunten en meningen in dit bericht de eigen persoonlijke mening zijn (op persoonlijke titel zijn geschreven) en los staan van eventuele officiële standpunten van</w:t>
      </w:r>
      <w:r w:rsidR="0021230D" w:rsidRPr="00C57CED">
        <w:rPr>
          <w:rFonts w:asciiTheme="minorHAnsi" w:hAnsiTheme="minorHAnsi" w:cstheme="minorHAnsi"/>
          <w:sz w:val="22"/>
          <w:lang w:eastAsia="nl-NL"/>
        </w:rPr>
        <w:t xml:space="preserve"> stichting KOE</w:t>
      </w:r>
      <w:r w:rsidRPr="00C57CED">
        <w:rPr>
          <w:rFonts w:asciiTheme="minorHAnsi" w:hAnsiTheme="minorHAnsi" w:cstheme="minorHAnsi"/>
          <w:sz w:val="22"/>
          <w:lang w:eastAsia="nl-NL"/>
        </w:rPr>
        <w:t xml:space="preserve">. </w:t>
      </w:r>
    </w:p>
    <w:p w14:paraId="24A234A5" w14:textId="77777777" w:rsidR="00667E79" w:rsidRPr="00C57CED" w:rsidRDefault="00667E79" w:rsidP="006A4220">
      <w:pPr>
        <w:rPr>
          <w:rFonts w:asciiTheme="minorHAnsi" w:hAnsiTheme="minorHAnsi" w:cstheme="minorHAnsi"/>
          <w:sz w:val="22"/>
          <w:lang w:eastAsia="nl-NL"/>
        </w:rPr>
      </w:pPr>
    </w:p>
    <w:p w14:paraId="7DCA72D5" w14:textId="11D81380" w:rsidR="00667E79" w:rsidRPr="00C57CED" w:rsidRDefault="0021230D"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D. </w:t>
      </w:r>
      <w:r w:rsidR="00667E79" w:rsidRPr="00C57CED">
        <w:rPr>
          <w:rFonts w:asciiTheme="minorHAnsi" w:hAnsiTheme="minorHAnsi" w:cstheme="minorHAnsi"/>
          <w:sz w:val="22"/>
          <w:lang w:eastAsia="nl-NL"/>
        </w:rPr>
        <w:t>Sancties en gevolgen voor medewerkers en leerlingen</w:t>
      </w:r>
    </w:p>
    <w:p w14:paraId="5AA44DDD" w14:textId="2BC4CA41" w:rsidR="00667E79" w:rsidRPr="00C57CED" w:rsidRDefault="00667E79" w:rsidP="002B156D">
      <w:pPr>
        <w:pStyle w:val="Lijstalinea"/>
        <w:numPr>
          <w:ilvl w:val="0"/>
          <w:numId w:val="102"/>
        </w:numPr>
        <w:rPr>
          <w:rFonts w:asciiTheme="minorHAnsi" w:hAnsiTheme="minorHAnsi" w:cstheme="minorHAnsi"/>
          <w:sz w:val="22"/>
          <w:lang w:eastAsia="nl-NL"/>
        </w:rPr>
      </w:pPr>
      <w:r w:rsidRPr="00C57CED">
        <w:rPr>
          <w:rFonts w:asciiTheme="minorHAnsi" w:hAnsiTheme="minorHAnsi" w:cstheme="minorHAnsi"/>
          <w:sz w:val="22"/>
          <w:lang w:eastAsia="nl-NL"/>
        </w:rPr>
        <w:t>Medewerkers</w:t>
      </w:r>
      <w:r w:rsidR="004A2986"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houden zich bij de vervulling van hun functie aan de regels die ten behoeve van de goede gang van zaken door de werkgever door middel van instructies en/of reglementen zijn vastgesteld</w:t>
      </w:r>
      <w:r w:rsidRPr="00C57CED">
        <w:rPr>
          <w:rFonts w:asciiTheme="minorHAnsi" w:hAnsiTheme="minorHAnsi" w:cstheme="minorHAnsi"/>
          <w:sz w:val="22"/>
          <w:vertAlign w:val="superscript"/>
          <w:lang w:eastAsia="nl-NL"/>
        </w:rPr>
        <w:footnoteReference w:id="5"/>
      </w:r>
      <w:r w:rsidRPr="00C57CED">
        <w:rPr>
          <w:rFonts w:asciiTheme="minorHAnsi" w:hAnsiTheme="minorHAnsi" w:cstheme="minorHAnsi"/>
          <w:sz w:val="22"/>
          <w:lang w:eastAsia="nl-NL"/>
        </w:rPr>
        <w:t xml:space="preserve"> en hem door werkgever zijn verstrekt, waaronder het protocol sociale media.</w:t>
      </w:r>
    </w:p>
    <w:p w14:paraId="6C4BF41E" w14:textId="77777777" w:rsidR="00667E79" w:rsidRPr="00C57CED" w:rsidRDefault="00667E79" w:rsidP="002B156D">
      <w:pPr>
        <w:pStyle w:val="Lijstalinea"/>
        <w:numPr>
          <w:ilvl w:val="0"/>
          <w:numId w:val="102"/>
        </w:numPr>
        <w:rPr>
          <w:rFonts w:asciiTheme="minorHAnsi" w:hAnsiTheme="minorHAnsi" w:cstheme="minorHAnsi"/>
          <w:sz w:val="22"/>
          <w:lang w:eastAsia="nl-NL"/>
        </w:rPr>
      </w:pPr>
      <w:r w:rsidRPr="00C57CED">
        <w:rPr>
          <w:rFonts w:asciiTheme="minorHAnsi" w:hAnsiTheme="minorHAnsi" w:cstheme="minorHAnsi"/>
          <w:sz w:val="22"/>
          <w:lang w:eastAsia="nl-NL"/>
        </w:rPr>
        <w:t>Medewerkers die in strijd handelen met dit protocol maken zich mogelijk schuldig aan plichtsverzuim. Alle correspondentie over dit onderwerp wordt opgenomen in het personeelsdossier.</w:t>
      </w:r>
    </w:p>
    <w:p w14:paraId="38E12520" w14:textId="7F5C67E9" w:rsidR="00667E79" w:rsidRPr="00C57CED" w:rsidRDefault="00667E79" w:rsidP="002B156D">
      <w:pPr>
        <w:pStyle w:val="Lijstalinea"/>
        <w:numPr>
          <w:ilvl w:val="0"/>
          <w:numId w:val="102"/>
        </w:numPr>
        <w:rPr>
          <w:rFonts w:asciiTheme="minorHAnsi" w:hAnsiTheme="minorHAnsi" w:cstheme="minorHAnsi"/>
          <w:sz w:val="22"/>
          <w:lang w:eastAsia="nl-NL"/>
        </w:rPr>
      </w:pPr>
      <w:r w:rsidRPr="00C57CED">
        <w:rPr>
          <w:rFonts w:asciiTheme="minorHAnsi" w:hAnsiTheme="minorHAnsi" w:cstheme="minorHAnsi"/>
          <w:sz w:val="22"/>
          <w:lang w:eastAsia="nl-NL"/>
        </w:rPr>
        <w:t xml:space="preserve">Indien </w:t>
      </w:r>
      <w:r w:rsidR="0021230D" w:rsidRPr="00C57CED">
        <w:rPr>
          <w:rFonts w:asciiTheme="minorHAnsi" w:hAnsiTheme="minorHAnsi" w:cstheme="minorHAnsi"/>
          <w:sz w:val="22"/>
          <w:lang w:eastAsia="nl-NL"/>
        </w:rPr>
        <w:t>schoolleiding of het bestuur</w:t>
      </w:r>
      <w:r w:rsidRPr="00C57CED">
        <w:rPr>
          <w:rFonts w:asciiTheme="minorHAnsi" w:hAnsiTheme="minorHAnsi" w:cstheme="minorHAnsi"/>
          <w:sz w:val="22"/>
          <w:lang w:eastAsia="nl-NL"/>
        </w:rPr>
        <w:t xml:space="preserve"> de wijze van communiceren door een medewerker(s) als ‘grensoverschrijdend’ kwalificeert, dan wordt dit telefonisch gemeld bij de Landelijke Vertrouwensinspecteur (0900 – 1113111).</w:t>
      </w:r>
    </w:p>
    <w:p w14:paraId="305A0AC7" w14:textId="77777777" w:rsidR="00667E79" w:rsidRPr="00C57CED" w:rsidRDefault="00667E79" w:rsidP="002B156D">
      <w:pPr>
        <w:pStyle w:val="Lijstalinea"/>
        <w:numPr>
          <w:ilvl w:val="0"/>
          <w:numId w:val="102"/>
        </w:numPr>
        <w:rPr>
          <w:rFonts w:asciiTheme="minorHAnsi" w:hAnsiTheme="minorHAnsi" w:cstheme="minorHAnsi"/>
          <w:sz w:val="22"/>
          <w:lang w:eastAsia="nl-NL"/>
        </w:rPr>
      </w:pPr>
      <w:r w:rsidRPr="00C57CED">
        <w:rPr>
          <w:rFonts w:asciiTheme="minorHAnsi" w:hAnsiTheme="minorHAnsi" w:cstheme="minorHAnsi"/>
          <w:sz w:val="22"/>
          <w:lang w:eastAsia="nl-NL"/>
        </w:rPr>
        <w:t>Afhankelijk van de ernst van de uitingen en/of gedragingen van medewerkers en de gevolgen daarvan worden rechtspositionele maatregelen genomen die variëren van waarschuwing, schorsing, berisping, ontslag en ontslag op staande voet.</w:t>
      </w:r>
    </w:p>
    <w:p w14:paraId="095C3915" w14:textId="79BBC65A" w:rsidR="00667E79" w:rsidRPr="00C57CED" w:rsidRDefault="00667E79" w:rsidP="002B156D">
      <w:pPr>
        <w:pStyle w:val="Lijstalinea"/>
        <w:numPr>
          <w:ilvl w:val="0"/>
          <w:numId w:val="102"/>
        </w:numPr>
        <w:rPr>
          <w:rFonts w:asciiTheme="minorHAnsi" w:hAnsiTheme="minorHAnsi" w:cstheme="minorHAnsi"/>
          <w:sz w:val="22"/>
          <w:lang w:eastAsia="nl-NL"/>
        </w:rPr>
      </w:pPr>
      <w:r w:rsidRPr="00C57CED">
        <w:rPr>
          <w:rFonts w:asciiTheme="minorHAnsi" w:hAnsiTheme="minorHAnsi" w:cstheme="minorHAnsi"/>
          <w:sz w:val="22"/>
          <w:lang w:eastAsia="nl-NL"/>
        </w:rPr>
        <w:t xml:space="preserve">Leerlingen en / of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die in strijd met dit protocol handelen maken zich mogelijk schuldig aan verwijtbaar gedrag. Alle correspondentie over dit onderwerp wordt opgenomen in het leerlingendossier.</w:t>
      </w:r>
    </w:p>
    <w:p w14:paraId="3206845D" w14:textId="50F85521" w:rsidR="00667E79" w:rsidRPr="00C57CED" w:rsidRDefault="00667E79" w:rsidP="002B156D">
      <w:pPr>
        <w:pStyle w:val="Lijstalinea"/>
        <w:numPr>
          <w:ilvl w:val="0"/>
          <w:numId w:val="102"/>
        </w:numPr>
        <w:rPr>
          <w:rFonts w:asciiTheme="minorHAnsi" w:hAnsiTheme="minorHAnsi" w:cstheme="minorHAnsi"/>
          <w:sz w:val="22"/>
          <w:lang w:eastAsia="nl-NL"/>
        </w:rPr>
      </w:pPr>
      <w:r w:rsidRPr="00C57CED">
        <w:rPr>
          <w:rFonts w:asciiTheme="minorHAnsi" w:hAnsiTheme="minorHAnsi" w:cstheme="minorHAnsi"/>
          <w:sz w:val="22"/>
          <w:lang w:eastAsia="nl-NL"/>
        </w:rPr>
        <w:t xml:space="preserve">Afhankelijk van de ernst van de uitingen en/of gedragingen van leerlingen en/of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de gevolgen daarvan worden jegens hen maatregelen genomen die onder meer kunnen bestaan uit: het in bewaring nemen van devices, het verwijderen van berichten en/of</w:t>
      </w:r>
      <w:r w:rsidR="004A2986"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beelden daarop, een waarschuwing, schorsing en verwijdering van school.</w:t>
      </w:r>
    </w:p>
    <w:p w14:paraId="3F10C44B" w14:textId="6B6C9C92" w:rsidR="00667E79" w:rsidRPr="00C57CED" w:rsidRDefault="00667E79" w:rsidP="002B156D">
      <w:pPr>
        <w:pStyle w:val="Lijstalinea"/>
        <w:numPr>
          <w:ilvl w:val="0"/>
          <w:numId w:val="102"/>
        </w:numPr>
        <w:rPr>
          <w:rFonts w:asciiTheme="minorHAnsi" w:hAnsiTheme="minorHAnsi" w:cstheme="minorHAnsi"/>
          <w:sz w:val="22"/>
          <w:lang w:eastAsia="nl-NL"/>
        </w:rPr>
      </w:pPr>
      <w:r w:rsidRPr="00C57CED">
        <w:rPr>
          <w:rFonts w:asciiTheme="minorHAnsi" w:hAnsiTheme="minorHAnsi" w:cstheme="minorHAnsi"/>
          <w:sz w:val="22"/>
          <w:lang w:eastAsia="nl-NL"/>
        </w:rPr>
        <w:t xml:space="preserve">Wanneer uitingen of gedragingen van leerlingen en/of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dan wel</w:t>
      </w:r>
      <w:r w:rsidR="004A2986"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medewerkers mogelijk een strafrechtelijke overtreding inhouden kan door </w:t>
      </w:r>
      <w:r w:rsidR="0021230D" w:rsidRPr="00C57CED">
        <w:rPr>
          <w:rFonts w:asciiTheme="minorHAnsi" w:hAnsiTheme="minorHAnsi" w:cstheme="minorHAnsi"/>
          <w:sz w:val="22"/>
          <w:lang w:eastAsia="nl-NL"/>
        </w:rPr>
        <w:t>de stichting of een school</w:t>
      </w:r>
      <w:r w:rsidRPr="00C57CED">
        <w:rPr>
          <w:rFonts w:asciiTheme="minorHAnsi" w:hAnsiTheme="minorHAnsi" w:cstheme="minorHAnsi"/>
          <w:sz w:val="22"/>
          <w:lang w:eastAsia="nl-NL"/>
        </w:rPr>
        <w:t xml:space="preserve"> melding of aangifte bij de politie worden gedaan.</w:t>
      </w:r>
    </w:p>
    <w:p w14:paraId="76D0B02A" w14:textId="6C4646A3" w:rsidR="00650B7D" w:rsidRPr="00C57CED" w:rsidRDefault="00650B7D" w:rsidP="006A4220">
      <w:pPr>
        <w:rPr>
          <w:rFonts w:asciiTheme="minorHAnsi" w:hAnsiTheme="minorHAnsi" w:cstheme="minorHAnsi"/>
          <w:sz w:val="22"/>
          <w:lang w:eastAsia="nl-NL"/>
        </w:rPr>
      </w:pPr>
    </w:p>
    <w:p w14:paraId="5F10BFB1" w14:textId="2D33E7DA" w:rsidR="001F221A" w:rsidRPr="00C57CED" w:rsidRDefault="001F221A" w:rsidP="006A4220">
      <w:pPr>
        <w:pStyle w:val="Kop3"/>
        <w:rPr>
          <w:rFonts w:asciiTheme="minorHAnsi" w:hAnsiTheme="minorHAnsi" w:cstheme="minorHAnsi"/>
          <w:sz w:val="22"/>
          <w:szCs w:val="22"/>
        </w:rPr>
      </w:pPr>
      <w:bookmarkStart w:id="70" w:name="_Toc69299739"/>
      <w:r w:rsidRPr="00C57CED">
        <w:rPr>
          <w:rFonts w:asciiTheme="minorHAnsi" w:hAnsiTheme="minorHAnsi" w:cstheme="minorHAnsi"/>
          <w:sz w:val="22"/>
          <w:szCs w:val="22"/>
        </w:rPr>
        <w:t>4.2 Protocol Social Media Leerlingen</w:t>
      </w:r>
      <w:bookmarkEnd w:id="70"/>
    </w:p>
    <w:p w14:paraId="1225F8EE" w14:textId="463BF019" w:rsidR="00650B7D" w:rsidRPr="00C57CED" w:rsidRDefault="0011553E" w:rsidP="006A4220">
      <w:pPr>
        <w:rPr>
          <w:rFonts w:asciiTheme="minorHAnsi" w:hAnsiTheme="minorHAnsi" w:cstheme="minorHAnsi"/>
          <w:sz w:val="22"/>
        </w:rPr>
      </w:pPr>
      <w:r w:rsidRPr="00C57CED">
        <w:rPr>
          <w:rFonts w:asciiTheme="minorHAnsi" w:hAnsiTheme="minorHAnsi" w:cstheme="minorHAnsi"/>
          <w:sz w:val="22"/>
        </w:rPr>
        <w:tab/>
        <w:t>In een veilige school gaan kinderen verantwoord, respectvol en bewust met elkaar om. Dat geldt ook voor gedrag online en de omgang op sociale media. Het leven van jonge mensen speelt zich voor een groot deel online af. Voor scholen is het vaak lastig om daar grip op te krijgen. Net als in de fysieke omgeving gelden hier afspraken en moet duidelijk zijn wat acceptabel is en wat niet.</w:t>
      </w:r>
    </w:p>
    <w:p w14:paraId="0476CFAB" w14:textId="34911F69" w:rsidR="0011553E" w:rsidRPr="00C57CED" w:rsidRDefault="0011553E" w:rsidP="006A4220">
      <w:pPr>
        <w:rPr>
          <w:rFonts w:asciiTheme="minorHAnsi" w:hAnsiTheme="minorHAnsi" w:cstheme="minorHAnsi"/>
          <w:sz w:val="22"/>
        </w:rPr>
      </w:pPr>
      <w:r w:rsidRPr="00C57CED">
        <w:rPr>
          <w:rFonts w:asciiTheme="minorHAnsi" w:hAnsiTheme="minorHAnsi" w:cstheme="minorHAnsi"/>
          <w:sz w:val="22"/>
        </w:rPr>
        <w:tab/>
        <w:t>Onder social media vallen alle online platformen waarbij gebruikers de inhoud verzorgen. Interactie en dialoog tussen de gebruikers staan hier centraal. Er is weinig of geen invloed van een redactie. Deze platformen worden daarnaast veel ingezet voor commerciële doeleinden; zonder dat de gebruiker dit soms in de gaten heeft. Zo krijg je gesponsorde berichten als je eerder interesse hebt getoond in een productgroep of krijg je op basis van de pagina’s die je volgt voorgestelde berichten met inhoud die je waarschijnlijk interessant vindt. Hier kunnen commerciële partijen achter zitten die geld aan je willen verdienen of je mening willen beïnvloeden.</w:t>
      </w:r>
    </w:p>
    <w:p w14:paraId="3E6EC1AE" w14:textId="120BA210" w:rsidR="0011553E" w:rsidRPr="00C57CED" w:rsidRDefault="0011553E" w:rsidP="006A4220">
      <w:pPr>
        <w:rPr>
          <w:rFonts w:asciiTheme="minorHAnsi" w:hAnsiTheme="minorHAnsi" w:cstheme="minorHAnsi"/>
          <w:sz w:val="22"/>
        </w:rPr>
      </w:pPr>
      <w:r w:rsidRPr="00C57CED">
        <w:rPr>
          <w:rFonts w:asciiTheme="minorHAnsi" w:hAnsiTheme="minorHAnsi" w:cstheme="minorHAnsi"/>
          <w:sz w:val="22"/>
        </w:rPr>
        <w:tab/>
        <w:t>Via sociale media houden we contact met anderen. We laten onszelf zien door het posten van berichten, het plaatsen van foto’s, filmpjes, likes en tags. We onderhouden vriendschappen en laten zien wat belangrijk is voor ons. Zodra kinderen een smartphone hebben en op sociale media actief zijn, blijkt het erg belangrijk voor ze te zijn en onmisbaar in het onderlinge contact. Het geeft ze rust om te weten dat ze gemakkelijk contact kunnen krijgen en ze voelen zich hier gezien en gesteund. Het is een plek waar ze zich kunnen ontspannen en plezier kunnen maken, waar ze zichzelf ontdekken en leren omgaan met anderen.</w:t>
      </w:r>
    </w:p>
    <w:p w14:paraId="1851751A" w14:textId="27B12501" w:rsidR="0011553E" w:rsidRPr="00C57CED" w:rsidRDefault="0011553E" w:rsidP="006A4220">
      <w:pPr>
        <w:rPr>
          <w:rFonts w:asciiTheme="minorHAnsi" w:hAnsiTheme="minorHAnsi" w:cstheme="minorHAnsi"/>
          <w:sz w:val="22"/>
        </w:rPr>
      </w:pPr>
      <w:r w:rsidRPr="00C57CED">
        <w:rPr>
          <w:rFonts w:asciiTheme="minorHAnsi" w:hAnsiTheme="minorHAnsi" w:cstheme="minorHAnsi"/>
          <w:sz w:val="22"/>
        </w:rPr>
        <w:tab/>
        <w:t xml:space="preserve">Social media is een verlengstuk van de fysieke wereld. Contacten onderhouden en uitwisselen van informatie langs digitale weg is een groot goed. Het is een belangrijk deel van de identiteit van leerlingen en het is een verlengstuk van de fysieke, </w:t>
      </w:r>
      <w:r w:rsidR="00F61A32" w:rsidRPr="00C57CED">
        <w:rPr>
          <w:rFonts w:asciiTheme="minorHAnsi" w:hAnsiTheme="minorHAnsi" w:cstheme="minorHAnsi"/>
          <w:sz w:val="22"/>
        </w:rPr>
        <w:t>offlinewereld</w:t>
      </w:r>
      <w:r w:rsidRPr="00C57CED">
        <w:rPr>
          <w:rFonts w:asciiTheme="minorHAnsi" w:hAnsiTheme="minorHAnsi" w:cstheme="minorHAnsi"/>
          <w:sz w:val="22"/>
        </w:rPr>
        <w:t xml:space="preserve">. Het heeft helaas ook een donkere kant. Online pesten, uiten van bedreigingen, zonder toestemming delen van beeldmateriaal, chantage met dit beeldmateriaal, discriminatie en het hacken van accounts zijn slechts een paar voorbeelden. Daarom willen we jonge mensen leren omgaan met de sociale aspecten van online mogelijkheden. Ze moeten leren wat ze kunnen doen wanneer ze te maken krijgen met negatief gedrag, maar ook hoe ze </w:t>
      </w:r>
      <w:r w:rsidR="00F61A32" w:rsidRPr="00C57CED">
        <w:rPr>
          <w:rFonts w:asciiTheme="minorHAnsi" w:hAnsiTheme="minorHAnsi" w:cstheme="minorHAnsi"/>
          <w:sz w:val="22"/>
        </w:rPr>
        <w:t>zichzelf</w:t>
      </w:r>
      <w:r w:rsidRPr="00C57CED">
        <w:rPr>
          <w:rFonts w:asciiTheme="minorHAnsi" w:hAnsiTheme="minorHAnsi" w:cstheme="minorHAnsi"/>
          <w:sz w:val="22"/>
        </w:rPr>
        <w:t xml:space="preserve"> respectvol gedragen in een online omgeving. Als leraar heb je daarin een belangrijke rol.</w:t>
      </w:r>
    </w:p>
    <w:p w14:paraId="18D9CC69" w14:textId="77777777" w:rsidR="0011553E" w:rsidRPr="00C57CED" w:rsidRDefault="0011553E" w:rsidP="006A4220">
      <w:pPr>
        <w:rPr>
          <w:rFonts w:asciiTheme="minorHAnsi" w:hAnsiTheme="minorHAnsi" w:cstheme="minorHAnsi"/>
          <w:sz w:val="22"/>
        </w:rPr>
      </w:pPr>
      <w:r w:rsidRPr="00C57CED">
        <w:rPr>
          <w:rFonts w:asciiTheme="minorHAnsi" w:hAnsiTheme="minorHAnsi" w:cstheme="minorHAnsi"/>
          <w:sz w:val="22"/>
        </w:rPr>
        <w:tab/>
        <w:t>Mensen zijn groepsdieren en de groep heeft invloed op ons gedrag. Dit is zichtbaar in de klas en komt ook online tot uiting. Net zoals je in de fysieke omgeving (de klas) afspraken maakt, kan dat ook voor de online omgeving.</w:t>
      </w:r>
    </w:p>
    <w:p w14:paraId="5EF8571B" w14:textId="43D8C79E" w:rsidR="004E3029" w:rsidRPr="00C57CED" w:rsidRDefault="004E3029" w:rsidP="002B156D">
      <w:pPr>
        <w:pStyle w:val="Lijstalinea"/>
        <w:numPr>
          <w:ilvl w:val="0"/>
          <w:numId w:val="185"/>
        </w:numPr>
        <w:rPr>
          <w:rFonts w:asciiTheme="minorHAnsi" w:hAnsiTheme="minorHAnsi" w:cstheme="minorHAnsi"/>
          <w:sz w:val="22"/>
        </w:rPr>
      </w:pPr>
      <w:r w:rsidRPr="00C57CED">
        <w:rPr>
          <w:rFonts w:asciiTheme="minorHAnsi" w:hAnsiTheme="minorHAnsi" w:cstheme="minorHAnsi"/>
          <w:b/>
          <w:bCs/>
          <w:sz w:val="22"/>
        </w:rPr>
        <w:t>Het gesprek met je leerlingen is de beste start</w:t>
      </w:r>
      <w:r w:rsidRPr="00C57CED">
        <w:rPr>
          <w:rFonts w:asciiTheme="minorHAnsi" w:hAnsiTheme="minorHAnsi" w:cstheme="minorHAnsi"/>
          <w:sz w:val="22"/>
        </w:rPr>
        <w:t>. Wacht niet op een incident. Leerlingen vinden het fijn en belangrijk dat je oprechte interesse toont en vragen stelt over wat er speelt in hun leven. Sociale media zijn hier onderdeel van. Waarom gebruiken ze sociale media? Welke positieve kanten zien ze? Hebben ze ook wel eens iets negatiefs meegemaakt en hoe was dat dan? Wees je ervan bewust dat leerlingen hechten aan privacy. </w:t>
      </w:r>
    </w:p>
    <w:p w14:paraId="783294CD" w14:textId="694EB3E8" w:rsidR="004E3029" w:rsidRPr="00C57CED" w:rsidRDefault="004E3029" w:rsidP="002B156D">
      <w:pPr>
        <w:pStyle w:val="Lijstalinea"/>
        <w:numPr>
          <w:ilvl w:val="0"/>
          <w:numId w:val="186"/>
        </w:numPr>
        <w:rPr>
          <w:rFonts w:asciiTheme="minorHAnsi" w:hAnsiTheme="minorHAnsi" w:cstheme="minorHAnsi"/>
          <w:sz w:val="22"/>
        </w:rPr>
      </w:pPr>
      <w:r w:rsidRPr="00C57CED">
        <w:rPr>
          <w:rFonts w:asciiTheme="minorHAnsi" w:hAnsiTheme="minorHAnsi" w:cstheme="minorHAnsi"/>
          <w:b/>
          <w:bCs/>
          <w:sz w:val="22"/>
        </w:rPr>
        <w:t xml:space="preserve">Maak samen met </w:t>
      </w:r>
      <w:r w:rsidR="00A44E28" w:rsidRPr="00C57CED">
        <w:rPr>
          <w:rFonts w:asciiTheme="minorHAnsi" w:hAnsiTheme="minorHAnsi" w:cstheme="minorHAnsi"/>
          <w:b/>
          <w:bCs/>
          <w:sz w:val="22"/>
        </w:rPr>
        <w:t xml:space="preserve">de leerlingen </w:t>
      </w:r>
      <w:r w:rsidRPr="00C57CED">
        <w:rPr>
          <w:rFonts w:asciiTheme="minorHAnsi" w:hAnsiTheme="minorHAnsi" w:cstheme="minorHAnsi"/>
          <w:b/>
          <w:bCs/>
          <w:sz w:val="22"/>
        </w:rPr>
        <w:t>afspraken over gedrag. </w:t>
      </w:r>
      <w:r w:rsidRPr="00C57CED">
        <w:rPr>
          <w:rFonts w:asciiTheme="minorHAnsi" w:hAnsiTheme="minorHAnsi" w:cstheme="minorHAnsi"/>
          <w:sz w:val="22"/>
        </w:rPr>
        <w:t xml:space="preserve">Sociale omgangsvormen gelden online net zo goed als offline. Een gemakkelijke richtlijn is dat de afspraken die in de klas gelden ook online van toepassing zijn. Wanneer je in de klas een ander niet uitscheldt, waarom zou dat online dan wel mogen? Een niet acceptabele opmerking in een persoonlijk gesprek is ook online niet acceptabel. Wat je ‘hier’ niet doet, doe je ‘daar’ ook niet. Laat leerlingen onderzoeken welke verschillen en overeenkomsten er zijn tussen online en </w:t>
      </w:r>
      <w:r w:rsidR="00F61A32" w:rsidRPr="00C57CED">
        <w:rPr>
          <w:rFonts w:asciiTheme="minorHAnsi" w:hAnsiTheme="minorHAnsi" w:cstheme="minorHAnsi"/>
          <w:sz w:val="22"/>
        </w:rPr>
        <w:t>offlinegedrag</w:t>
      </w:r>
      <w:r w:rsidRPr="00C57CED">
        <w:rPr>
          <w:rFonts w:asciiTheme="minorHAnsi" w:hAnsiTheme="minorHAnsi" w:cstheme="minorHAnsi"/>
          <w:sz w:val="22"/>
        </w:rPr>
        <w:t>. Een opmerking waar niet goed over is nagedacht, kan online veel meer impact hebben omdat die in een keer beschikbaar wordt gesteld aan een grote groep mensen. Hetzelfde geldt voor een foto die met een druk op de knop wordt gedeeld. Laat ze nadenken waarom je je online misschien anders gedraagt dan offline.</w:t>
      </w:r>
    </w:p>
    <w:p w14:paraId="47836F30" w14:textId="0475EF1B" w:rsidR="004E3029" w:rsidRPr="00C57CED" w:rsidRDefault="004E3029" w:rsidP="002B156D">
      <w:pPr>
        <w:pStyle w:val="Lijstalinea"/>
        <w:numPr>
          <w:ilvl w:val="0"/>
          <w:numId w:val="186"/>
        </w:numPr>
        <w:rPr>
          <w:rFonts w:asciiTheme="minorHAnsi" w:hAnsiTheme="minorHAnsi" w:cstheme="minorHAnsi"/>
          <w:sz w:val="22"/>
        </w:rPr>
      </w:pPr>
      <w:r w:rsidRPr="00C57CED">
        <w:rPr>
          <w:rFonts w:asciiTheme="minorHAnsi" w:hAnsiTheme="minorHAnsi" w:cstheme="minorHAnsi"/>
          <w:b/>
          <w:bCs/>
          <w:sz w:val="22"/>
        </w:rPr>
        <w:t>Wijs leerlingen op de risico’s die je online kunt lopen</w:t>
      </w:r>
      <w:r w:rsidRPr="00C57CED">
        <w:rPr>
          <w:rFonts w:asciiTheme="minorHAnsi" w:hAnsiTheme="minorHAnsi" w:cstheme="minorHAnsi"/>
          <w:sz w:val="22"/>
        </w:rPr>
        <w:t xml:space="preserve"> en wat ze kunnen doen als het toch misgaat. Benoem ook dat ze altijd bij je terecht kunnen voor een luisterend oor en advies. </w:t>
      </w:r>
    </w:p>
    <w:p w14:paraId="184D61E0" w14:textId="77777777" w:rsidR="004E3029" w:rsidRPr="00C57CED" w:rsidRDefault="004E3029" w:rsidP="002B156D">
      <w:pPr>
        <w:pStyle w:val="Lijstalinea"/>
        <w:numPr>
          <w:ilvl w:val="0"/>
          <w:numId w:val="186"/>
        </w:numPr>
        <w:rPr>
          <w:rFonts w:asciiTheme="minorHAnsi" w:hAnsiTheme="minorHAnsi" w:cstheme="minorHAnsi"/>
          <w:sz w:val="22"/>
        </w:rPr>
      </w:pPr>
      <w:r w:rsidRPr="00C57CED">
        <w:rPr>
          <w:rFonts w:asciiTheme="minorHAnsi" w:hAnsiTheme="minorHAnsi" w:cstheme="minorHAnsi"/>
          <w:b/>
          <w:bCs/>
          <w:sz w:val="22"/>
        </w:rPr>
        <w:t>Maak gebruik van de groepsdynamiek</w:t>
      </w:r>
      <w:r w:rsidRPr="00C57CED">
        <w:rPr>
          <w:rFonts w:asciiTheme="minorHAnsi" w:hAnsiTheme="minorHAnsi" w:cstheme="minorHAnsi"/>
          <w:sz w:val="22"/>
        </w:rPr>
        <w:t>. Jij bent samen met je leerlingen één groep. Die groep kun je inzetten om te signaleren en te steunen. Vraag wat leerlingen willen dat anderen doen en wat juist niet. Wanneer voelen ze zich gesteund of in de steek gelaten? Hoe kunnen ze elkaar steunen wanneer het lastig wordt? Wanneer je zo de kracht van de groep inzet, gaat het gesprek over sociale omgang en betrokkenheid bij elkaar.</w:t>
      </w:r>
    </w:p>
    <w:p w14:paraId="6BB09541" w14:textId="2B74E2FC" w:rsidR="004E3029" w:rsidRPr="00C57CED" w:rsidRDefault="004E3029" w:rsidP="002B156D">
      <w:pPr>
        <w:pStyle w:val="Lijstalinea"/>
        <w:numPr>
          <w:ilvl w:val="0"/>
          <w:numId w:val="186"/>
        </w:numPr>
        <w:rPr>
          <w:rFonts w:asciiTheme="minorHAnsi" w:hAnsiTheme="minorHAnsi" w:cstheme="minorHAnsi"/>
          <w:sz w:val="22"/>
        </w:rPr>
      </w:pPr>
      <w:r w:rsidRPr="00C57CED">
        <w:rPr>
          <w:rFonts w:asciiTheme="minorHAnsi" w:hAnsiTheme="minorHAnsi" w:cstheme="minorHAnsi"/>
          <w:b/>
          <w:bCs/>
          <w:sz w:val="22"/>
        </w:rPr>
        <w:t>Leer van je leerlingen</w:t>
      </w:r>
      <w:r w:rsidRPr="00C57CED">
        <w:rPr>
          <w:rFonts w:asciiTheme="minorHAnsi" w:hAnsiTheme="minorHAnsi" w:cstheme="minorHAnsi"/>
          <w:sz w:val="22"/>
        </w:rPr>
        <w:t xml:space="preserve">. </w:t>
      </w:r>
      <w:r w:rsidR="00AB6FDF" w:rsidRPr="00C57CED">
        <w:rPr>
          <w:rFonts w:asciiTheme="minorHAnsi" w:hAnsiTheme="minorHAnsi" w:cstheme="minorHAnsi"/>
          <w:sz w:val="22"/>
        </w:rPr>
        <w:t xml:space="preserve">De gesprekken </w:t>
      </w:r>
      <w:r w:rsidRPr="00C57CED">
        <w:rPr>
          <w:rFonts w:asciiTheme="minorHAnsi" w:hAnsiTheme="minorHAnsi" w:cstheme="minorHAnsi"/>
          <w:sz w:val="22"/>
        </w:rPr>
        <w:t xml:space="preserve">over online gedrag en sociale media </w:t>
      </w:r>
      <w:r w:rsidR="00AB6FDF" w:rsidRPr="00C57CED">
        <w:rPr>
          <w:rFonts w:asciiTheme="minorHAnsi" w:hAnsiTheme="minorHAnsi" w:cstheme="minorHAnsi"/>
          <w:sz w:val="22"/>
        </w:rPr>
        <w:t>zijn</w:t>
      </w:r>
      <w:r w:rsidRPr="00C57CED">
        <w:rPr>
          <w:rFonts w:asciiTheme="minorHAnsi" w:hAnsiTheme="minorHAnsi" w:cstheme="minorHAnsi"/>
          <w:sz w:val="22"/>
        </w:rPr>
        <w:t xml:space="preserve"> niet altijd makkelijk. Het kan zijn dat je het gevoel hebt minder te weten over sociale media dan je </w:t>
      </w:r>
      <w:r w:rsidR="00A44E28" w:rsidRPr="00C57CED">
        <w:rPr>
          <w:rFonts w:asciiTheme="minorHAnsi" w:hAnsiTheme="minorHAnsi" w:cstheme="minorHAnsi"/>
          <w:sz w:val="22"/>
        </w:rPr>
        <w:t>leerlingen</w:t>
      </w:r>
      <w:r w:rsidRPr="00C57CED">
        <w:rPr>
          <w:rFonts w:asciiTheme="minorHAnsi" w:hAnsiTheme="minorHAnsi" w:cstheme="minorHAnsi"/>
          <w:sz w:val="22"/>
        </w:rPr>
        <w:t>. Misschien sta je wat betreft kennis over applicaties en gebruik op achterstand. Gelukkig zit de kennis en vaardigheid in je eigen klas. Natuurlijk moet je op de hoogte zijn van ontwikkelingen, maar het is niet nodig dat je in detail alles afweet van een nieuwe app. Je hoeft geen specialist te zijn. Juist wanneer je niet-wetend vragen stelt, krijg je informatie die je voorheen niet had en kan je de situatie gebruiken om een gesprek op gang te brengen.</w:t>
      </w:r>
    </w:p>
    <w:p w14:paraId="705AD85E" w14:textId="77777777" w:rsidR="004E3029" w:rsidRPr="00C57CED" w:rsidRDefault="004E3029" w:rsidP="002B156D">
      <w:pPr>
        <w:pStyle w:val="Lijstalinea"/>
        <w:numPr>
          <w:ilvl w:val="0"/>
          <w:numId w:val="186"/>
        </w:numPr>
        <w:rPr>
          <w:rFonts w:asciiTheme="minorHAnsi" w:hAnsiTheme="minorHAnsi" w:cstheme="minorHAnsi"/>
          <w:sz w:val="22"/>
        </w:rPr>
      </w:pPr>
      <w:r w:rsidRPr="00C57CED">
        <w:rPr>
          <w:rFonts w:asciiTheme="minorHAnsi" w:hAnsiTheme="minorHAnsi" w:cstheme="minorHAnsi"/>
          <w:b/>
          <w:bCs/>
          <w:sz w:val="22"/>
        </w:rPr>
        <w:t>Zet je levenservaring en professionele en morele autoriteit in</w:t>
      </w:r>
      <w:r w:rsidRPr="00C57CED">
        <w:rPr>
          <w:rFonts w:asciiTheme="minorHAnsi" w:hAnsiTheme="minorHAnsi" w:cstheme="minorHAnsi"/>
          <w:sz w:val="22"/>
        </w:rPr>
        <w:t>. Als leraar heb je een voorsprong op grond van je leeftijd, opleiding en ervaring. Je beschikt over autoriteit, zowel vanuit je professie als op moreel gebied. In het gesprek is dat wat je onderscheidt én waar leerlingen behoefte aan hebben. Door de juiste vragen te stellen, zet je ze aan het denken. Soms bepaal jij een grens waar ze niet overheen mogen. Daarmee heb je een vanzelfsprekende rol op het gebied van het ontwikkelen van gezamenlijke waarden en het omgaan met dilemma’s en grenzen. Het is goed om te beseffen dat je niet kunt weten wanneer die grens online wordt overschreden, laat staan dat je daar in het moment op kunt sturen. Door in de klas aan te geven wat acceptabel is en wat niet en ook telkens de link te leggen met de online wereld, zorg je ervoor dat die twee omgevingen logisch met elkaar zijn verbonden.</w:t>
      </w:r>
    </w:p>
    <w:p w14:paraId="682B94CB" w14:textId="1AEFBB79" w:rsidR="004E3029" w:rsidRPr="00C57CED" w:rsidRDefault="004E3029" w:rsidP="002B156D">
      <w:pPr>
        <w:pStyle w:val="Lijstalinea"/>
        <w:numPr>
          <w:ilvl w:val="0"/>
          <w:numId w:val="186"/>
        </w:numPr>
        <w:rPr>
          <w:rFonts w:asciiTheme="minorHAnsi" w:hAnsiTheme="minorHAnsi" w:cstheme="minorHAnsi"/>
          <w:sz w:val="22"/>
        </w:rPr>
      </w:pPr>
      <w:r w:rsidRPr="00C57CED">
        <w:rPr>
          <w:rFonts w:asciiTheme="minorHAnsi" w:hAnsiTheme="minorHAnsi" w:cstheme="minorHAnsi"/>
          <w:b/>
          <w:bCs/>
          <w:sz w:val="22"/>
        </w:rPr>
        <w:t>Wees je bewust van je (voorbeeld)rol</w:t>
      </w:r>
      <w:r w:rsidRPr="00C57CED">
        <w:rPr>
          <w:rFonts w:asciiTheme="minorHAnsi" w:hAnsiTheme="minorHAnsi" w:cstheme="minorHAnsi"/>
          <w:sz w:val="22"/>
        </w:rPr>
        <w:t xml:space="preserve">. Online contact tussen jou en een </w:t>
      </w:r>
      <w:r w:rsidR="00A44E28" w:rsidRPr="00C57CED">
        <w:rPr>
          <w:rFonts w:asciiTheme="minorHAnsi" w:hAnsiTheme="minorHAnsi" w:cstheme="minorHAnsi"/>
          <w:sz w:val="22"/>
        </w:rPr>
        <w:t>leerling</w:t>
      </w:r>
      <w:r w:rsidRPr="00C57CED">
        <w:rPr>
          <w:rFonts w:asciiTheme="minorHAnsi" w:hAnsiTheme="minorHAnsi" w:cstheme="minorHAnsi"/>
          <w:sz w:val="22"/>
        </w:rPr>
        <w:t xml:space="preserve"> moet functioneel en schoolgerelateerd zijn. Waak ervoor dat onschuldig en vriendschappelijk contact met leerlingen eindigt in grensoverschrijdend gedrag. Een vraag die je jezelf kunt stellen is of je de informatie die je deelt met een </w:t>
      </w:r>
      <w:r w:rsidR="00A44E28" w:rsidRPr="00C57CED">
        <w:rPr>
          <w:rFonts w:asciiTheme="minorHAnsi" w:hAnsiTheme="minorHAnsi" w:cstheme="minorHAnsi"/>
          <w:sz w:val="22"/>
        </w:rPr>
        <w:t>leerling</w:t>
      </w:r>
      <w:r w:rsidRPr="00C57CED">
        <w:rPr>
          <w:rFonts w:asciiTheme="minorHAnsi" w:hAnsiTheme="minorHAnsi" w:cstheme="minorHAnsi"/>
          <w:sz w:val="22"/>
        </w:rPr>
        <w:t xml:space="preserve"> ook kunt laten zien aan een collega.</w:t>
      </w:r>
      <w:r w:rsidR="004A2986" w:rsidRPr="00C57CED">
        <w:rPr>
          <w:rFonts w:asciiTheme="minorHAnsi" w:hAnsiTheme="minorHAnsi" w:cstheme="minorHAnsi"/>
          <w:sz w:val="22"/>
        </w:rPr>
        <w:t xml:space="preserve"> </w:t>
      </w:r>
      <w:r w:rsidRPr="00C57CED">
        <w:rPr>
          <w:rFonts w:asciiTheme="minorHAnsi" w:hAnsiTheme="minorHAnsi" w:cstheme="minorHAnsi"/>
          <w:sz w:val="22"/>
        </w:rPr>
        <w:t>Wat jij zelf doet en hoe je je gedraagt op sociale media zegt meer dan alle regels, richtlijnen en protocollen.</w:t>
      </w:r>
    </w:p>
    <w:p w14:paraId="68E14C1A" w14:textId="1733AAFA" w:rsidR="00A44E28" w:rsidRPr="00C57CED" w:rsidRDefault="00A44E28" w:rsidP="002B156D">
      <w:pPr>
        <w:pStyle w:val="Lijstalinea"/>
        <w:numPr>
          <w:ilvl w:val="0"/>
          <w:numId w:val="186"/>
        </w:numPr>
        <w:rPr>
          <w:rFonts w:asciiTheme="minorHAnsi" w:hAnsiTheme="minorHAnsi" w:cstheme="minorHAnsi"/>
          <w:sz w:val="22"/>
        </w:rPr>
      </w:pPr>
      <w:r w:rsidRPr="00C57CED">
        <w:rPr>
          <w:rFonts w:asciiTheme="minorHAnsi" w:hAnsiTheme="minorHAnsi" w:cstheme="minorHAnsi"/>
          <w:b/>
          <w:bCs/>
          <w:sz w:val="22"/>
        </w:rPr>
        <w:t>Grijp in als het misgaat</w:t>
      </w:r>
      <w:r w:rsidRPr="00C57CED">
        <w:rPr>
          <w:rFonts w:asciiTheme="minorHAnsi" w:hAnsiTheme="minorHAnsi" w:cstheme="minorHAnsi"/>
          <w:sz w:val="22"/>
        </w:rPr>
        <w:t>. Als de sociale veiligheid in het geding komt moet je ingrijpen, bijvoorbeeld wanneer sprake is van bedreigingen, (cyber)pesten, ongeoorloofd verspreiden van materiaal, accounts die gehackt worden en cyberstalking.</w:t>
      </w:r>
      <w:r w:rsidR="00F61A32" w:rsidRPr="00C57CED">
        <w:rPr>
          <w:rFonts w:asciiTheme="minorHAnsi" w:hAnsiTheme="minorHAnsi" w:cstheme="minorHAnsi"/>
          <w:sz w:val="22"/>
        </w:rPr>
        <w:t xml:space="preserve"> Dit beperkt zich tot het onderling gedrag tussen leerlingen, wat van invloed is op de sfeer in de klas. </w:t>
      </w:r>
    </w:p>
    <w:p w14:paraId="639F7A7D" w14:textId="782B0B49" w:rsidR="00A44E28" w:rsidRPr="00C57CED" w:rsidRDefault="00A44E28" w:rsidP="006A4220">
      <w:pPr>
        <w:rPr>
          <w:rFonts w:asciiTheme="minorHAnsi" w:hAnsiTheme="minorHAnsi" w:cstheme="minorHAnsi"/>
          <w:sz w:val="22"/>
        </w:rPr>
      </w:pPr>
    </w:p>
    <w:p w14:paraId="265CF5B8" w14:textId="15B3C113" w:rsidR="00A44E28" w:rsidRPr="00C57CED" w:rsidRDefault="00A44E28" w:rsidP="006A4220">
      <w:pPr>
        <w:rPr>
          <w:rFonts w:asciiTheme="minorHAnsi" w:hAnsiTheme="minorHAnsi" w:cstheme="minorHAnsi"/>
          <w:sz w:val="22"/>
        </w:rPr>
      </w:pPr>
      <w:r w:rsidRPr="00C57CED">
        <w:rPr>
          <w:rFonts w:asciiTheme="minorHAnsi" w:hAnsiTheme="minorHAnsi" w:cstheme="minorHAnsi"/>
          <w:sz w:val="22"/>
        </w:rPr>
        <w:t>Nuttige links:</w:t>
      </w:r>
    </w:p>
    <w:p w14:paraId="2C02B2D2" w14:textId="21D8A072" w:rsidR="00A44E28" w:rsidRPr="00C57CED" w:rsidRDefault="00A44E28" w:rsidP="006A4220">
      <w:pPr>
        <w:pStyle w:val="Lijstalinea"/>
        <w:numPr>
          <w:ilvl w:val="0"/>
          <w:numId w:val="1"/>
        </w:numPr>
        <w:rPr>
          <w:rFonts w:asciiTheme="minorHAnsi" w:hAnsiTheme="minorHAnsi" w:cstheme="minorHAnsi"/>
          <w:sz w:val="22"/>
        </w:rPr>
      </w:pPr>
      <w:r w:rsidRPr="00C57CED">
        <w:rPr>
          <w:rFonts w:asciiTheme="minorHAnsi" w:hAnsiTheme="minorHAnsi" w:cstheme="minorHAnsi"/>
          <w:sz w:val="22"/>
        </w:rPr>
        <w:t>Helpwanted.nl</w:t>
      </w:r>
      <w:r w:rsidR="00CC46E8" w:rsidRPr="00C57CED">
        <w:rPr>
          <w:rFonts w:asciiTheme="minorHAnsi" w:hAnsiTheme="minorHAnsi" w:cstheme="minorHAnsi"/>
          <w:sz w:val="22"/>
        </w:rPr>
        <w:t xml:space="preserve"> </w:t>
      </w:r>
    </w:p>
    <w:p w14:paraId="344488D5" w14:textId="0E8FED64" w:rsidR="00A44E28" w:rsidRPr="00C57CED" w:rsidRDefault="00A44E28" w:rsidP="006A4220">
      <w:pPr>
        <w:pStyle w:val="Lijstalinea"/>
        <w:numPr>
          <w:ilvl w:val="0"/>
          <w:numId w:val="1"/>
        </w:numPr>
        <w:rPr>
          <w:rFonts w:asciiTheme="minorHAnsi" w:hAnsiTheme="minorHAnsi" w:cstheme="minorHAnsi"/>
          <w:sz w:val="22"/>
        </w:rPr>
      </w:pPr>
      <w:r w:rsidRPr="00C57CED">
        <w:rPr>
          <w:rFonts w:asciiTheme="minorHAnsi" w:hAnsiTheme="minorHAnsi" w:cstheme="minorHAnsi"/>
          <w:sz w:val="22"/>
        </w:rPr>
        <w:t>Meldknop.nl</w:t>
      </w:r>
      <w:r w:rsidR="00CC46E8" w:rsidRPr="00C57CED">
        <w:rPr>
          <w:rFonts w:asciiTheme="minorHAnsi" w:hAnsiTheme="minorHAnsi" w:cstheme="minorHAnsi"/>
          <w:sz w:val="22"/>
        </w:rPr>
        <w:t xml:space="preserve"> </w:t>
      </w:r>
    </w:p>
    <w:p w14:paraId="4A936A26" w14:textId="492296F7" w:rsidR="00A44E28" w:rsidRPr="00C57CED" w:rsidRDefault="00A44E28" w:rsidP="006A4220">
      <w:pPr>
        <w:pStyle w:val="Lijstalinea"/>
        <w:numPr>
          <w:ilvl w:val="0"/>
          <w:numId w:val="1"/>
        </w:numPr>
        <w:rPr>
          <w:rFonts w:asciiTheme="minorHAnsi" w:hAnsiTheme="minorHAnsi" w:cstheme="minorHAnsi"/>
          <w:sz w:val="22"/>
        </w:rPr>
      </w:pPr>
      <w:r w:rsidRPr="00C57CED">
        <w:rPr>
          <w:rFonts w:asciiTheme="minorHAnsi" w:hAnsiTheme="minorHAnsi" w:cstheme="minorHAnsi"/>
          <w:sz w:val="22"/>
        </w:rPr>
        <w:t>Kennisnet.nl</w:t>
      </w:r>
    </w:p>
    <w:p w14:paraId="4F066B01" w14:textId="551946C8" w:rsidR="00A44E28" w:rsidRPr="00C57CED" w:rsidRDefault="00000000" w:rsidP="006A4220">
      <w:pPr>
        <w:pStyle w:val="Lijstalinea"/>
        <w:numPr>
          <w:ilvl w:val="0"/>
          <w:numId w:val="1"/>
        </w:numPr>
        <w:rPr>
          <w:rFonts w:asciiTheme="minorHAnsi" w:hAnsiTheme="minorHAnsi" w:cstheme="minorHAnsi"/>
          <w:sz w:val="22"/>
        </w:rPr>
      </w:pPr>
      <w:hyperlink r:id="rId59" w:history="1">
        <w:r w:rsidR="00CC46E8" w:rsidRPr="00C57CED">
          <w:rPr>
            <w:rStyle w:val="Hyperlink"/>
            <w:rFonts w:asciiTheme="minorHAnsi" w:hAnsiTheme="minorHAnsi" w:cstheme="minorHAnsi"/>
            <w:sz w:val="22"/>
          </w:rPr>
          <w:t>https://www.bureaujeugdenmedia.nl/home/wat-doen-we/</w:t>
        </w:r>
      </w:hyperlink>
      <w:r w:rsidR="00CC46E8" w:rsidRPr="00C57CED">
        <w:rPr>
          <w:rFonts w:asciiTheme="minorHAnsi" w:hAnsiTheme="minorHAnsi" w:cstheme="minorHAnsi"/>
          <w:sz w:val="22"/>
        </w:rPr>
        <w:t xml:space="preserve"> </w:t>
      </w:r>
    </w:p>
    <w:p w14:paraId="63550A84" w14:textId="1F9C3770" w:rsidR="0011553E" w:rsidRPr="00C57CED" w:rsidRDefault="00000000" w:rsidP="006A4220">
      <w:pPr>
        <w:pStyle w:val="Lijstalinea"/>
        <w:numPr>
          <w:ilvl w:val="0"/>
          <w:numId w:val="1"/>
        </w:numPr>
        <w:rPr>
          <w:rFonts w:asciiTheme="minorHAnsi" w:hAnsiTheme="minorHAnsi" w:cstheme="minorHAnsi"/>
          <w:sz w:val="22"/>
        </w:rPr>
      </w:pPr>
      <w:hyperlink r:id="rId60" w:history="1">
        <w:r w:rsidR="00CC46E8" w:rsidRPr="00C57CED">
          <w:rPr>
            <w:rStyle w:val="Hyperlink"/>
            <w:rFonts w:asciiTheme="minorHAnsi" w:hAnsiTheme="minorHAnsi" w:cstheme="minorHAnsi"/>
            <w:sz w:val="22"/>
          </w:rPr>
          <w:t>https://www.mediawijzer.nl/</w:t>
        </w:r>
      </w:hyperlink>
      <w:r w:rsidR="00CC46E8" w:rsidRPr="00C57CED">
        <w:rPr>
          <w:rFonts w:asciiTheme="minorHAnsi" w:hAnsiTheme="minorHAnsi" w:cstheme="minorHAnsi"/>
          <w:sz w:val="22"/>
        </w:rPr>
        <w:t xml:space="preserve"> </w:t>
      </w:r>
    </w:p>
    <w:p w14:paraId="1BE7C874" w14:textId="243B0398" w:rsidR="007A4B24" w:rsidRPr="00C57CED" w:rsidRDefault="007A4B24" w:rsidP="006A4220">
      <w:pPr>
        <w:rPr>
          <w:rFonts w:asciiTheme="minorHAnsi" w:hAnsiTheme="minorHAnsi" w:cstheme="minorHAnsi"/>
          <w:sz w:val="22"/>
        </w:rPr>
      </w:pPr>
    </w:p>
    <w:p w14:paraId="633960B4" w14:textId="7E10CB06" w:rsidR="007A4B24" w:rsidRPr="00C57CED" w:rsidRDefault="007A4B24" w:rsidP="006A4220">
      <w:pPr>
        <w:pStyle w:val="Kop3"/>
        <w:rPr>
          <w:rFonts w:asciiTheme="minorHAnsi" w:hAnsiTheme="minorHAnsi" w:cstheme="minorHAnsi"/>
          <w:color w:val="FF0000"/>
          <w:sz w:val="22"/>
          <w:szCs w:val="22"/>
        </w:rPr>
      </w:pPr>
      <w:bookmarkStart w:id="71" w:name="_Toc69299740"/>
      <w:r w:rsidRPr="00C57CED">
        <w:rPr>
          <w:rFonts w:asciiTheme="minorHAnsi" w:hAnsiTheme="minorHAnsi" w:cstheme="minorHAnsi"/>
          <w:sz w:val="22"/>
          <w:szCs w:val="22"/>
        </w:rPr>
        <w:t>4.3 Gebruik van persoonsgegevens in het onderwijs</w:t>
      </w:r>
      <w:bookmarkEnd w:id="71"/>
    </w:p>
    <w:p w14:paraId="136BAC17" w14:textId="60565F2A" w:rsidR="007A4B24" w:rsidRPr="00C57CED" w:rsidRDefault="00A66AA8" w:rsidP="00962854">
      <w:pPr>
        <w:ind w:firstLine="708"/>
        <w:rPr>
          <w:rFonts w:asciiTheme="minorHAnsi" w:hAnsiTheme="minorHAnsi" w:cstheme="minorHAnsi"/>
          <w:sz w:val="22"/>
          <w:lang w:eastAsia="nl-NL"/>
        </w:rPr>
      </w:pPr>
      <w:r w:rsidRPr="00C57CED">
        <w:rPr>
          <w:rFonts w:asciiTheme="minorHAnsi" w:hAnsiTheme="minorHAnsi" w:cstheme="minorHAnsi"/>
          <w:sz w:val="22"/>
          <w:lang w:eastAsia="nl-NL"/>
        </w:rPr>
        <w:t>Scholen verwerken persoonsgegevens van leerlingen. Dat begint al bij het inschrijven van een leerling. In het leerlingdossier worden de gegevens van het kind verwerkt. Ook werken scholen met digitale systemen als toetsingsprogramma’s</w:t>
      </w:r>
      <w:r w:rsidR="00130E0A" w:rsidRPr="00C57CED">
        <w:rPr>
          <w:rFonts w:asciiTheme="minorHAnsi" w:hAnsiTheme="minorHAnsi" w:cstheme="minorHAnsi"/>
          <w:sz w:val="22"/>
          <w:lang w:eastAsia="nl-NL"/>
        </w:rPr>
        <w:t>, digitale leermiddelen</w:t>
      </w:r>
      <w:r w:rsidRPr="00C57CED">
        <w:rPr>
          <w:rFonts w:asciiTheme="minorHAnsi" w:hAnsiTheme="minorHAnsi" w:cstheme="minorHAnsi"/>
          <w:sz w:val="22"/>
          <w:lang w:eastAsia="nl-NL"/>
        </w:rPr>
        <w:t xml:space="preserve"> en leerlingvolgsystemen. En ze maken gebruik van sociale media en apps</w:t>
      </w:r>
      <w:r w:rsidR="000D5A3F" w:rsidRPr="00C57CED">
        <w:rPr>
          <w:rFonts w:asciiTheme="minorHAnsi" w:hAnsiTheme="minorHAnsi" w:cstheme="minorHAnsi"/>
          <w:sz w:val="22"/>
          <w:lang w:eastAsia="nl-NL"/>
        </w:rPr>
        <w:t xml:space="preserve"> om bijvoorbeeld foto’s en video’s te delen</w:t>
      </w:r>
      <w:r w:rsidRPr="00C57CED">
        <w:rPr>
          <w:rFonts w:asciiTheme="minorHAnsi" w:hAnsiTheme="minorHAnsi" w:cstheme="minorHAnsi"/>
          <w:sz w:val="22"/>
          <w:lang w:eastAsia="nl-NL"/>
        </w:rPr>
        <w:t xml:space="preserve">. Scholen zijn ervoor verantwoordelijk om dat zorgvuldig en veilig te doen. </w:t>
      </w:r>
      <w:r w:rsidR="00160B2F" w:rsidRPr="00C57CED">
        <w:rPr>
          <w:rFonts w:asciiTheme="minorHAnsi" w:hAnsiTheme="minorHAnsi" w:cstheme="minorHAnsi"/>
          <w:sz w:val="22"/>
          <w:lang w:eastAsia="nl-NL"/>
        </w:rPr>
        <w:t xml:space="preserve">De bovenschoolse ICT’er is verantwoordelijk voor zaken betreffende de bescherming van persoonsgegevens. </w:t>
      </w:r>
    </w:p>
    <w:p w14:paraId="0D946111" w14:textId="53AF4EF1" w:rsidR="00A66AA8" w:rsidRPr="00C57CED" w:rsidRDefault="00A66AA8" w:rsidP="006A4220">
      <w:pPr>
        <w:pStyle w:val="Kop4"/>
        <w:rPr>
          <w:rFonts w:asciiTheme="minorHAnsi" w:hAnsiTheme="minorHAnsi" w:cstheme="minorHAnsi"/>
          <w:sz w:val="22"/>
        </w:rPr>
      </w:pPr>
      <w:r w:rsidRPr="00C57CED">
        <w:rPr>
          <w:rFonts w:asciiTheme="minorHAnsi" w:hAnsiTheme="minorHAnsi" w:cstheme="minorHAnsi"/>
          <w:sz w:val="22"/>
        </w:rPr>
        <w:t>4.3.1 Verantwoordingsplicht</w:t>
      </w:r>
    </w:p>
    <w:p w14:paraId="54753840" w14:textId="52CB776D" w:rsidR="00A66AA8" w:rsidRPr="00C57CED" w:rsidRDefault="00A66AA8" w:rsidP="00962854">
      <w:pPr>
        <w:ind w:firstLine="708"/>
        <w:rPr>
          <w:rFonts w:asciiTheme="minorHAnsi" w:hAnsiTheme="minorHAnsi" w:cstheme="minorHAnsi"/>
          <w:sz w:val="22"/>
          <w:lang w:eastAsia="nl-NL"/>
        </w:rPr>
      </w:pPr>
      <w:r w:rsidRPr="00C57CED">
        <w:rPr>
          <w:rFonts w:asciiTheme="minorHAnsi" w:hAnsiTheme="minorHAnsi" w:cstheme="minorHAnsi"/>
          <w:sz w:val="22"/>
          <w:lang w:eastAsia="nl-NL"/>
        </w:rPr>
        <w:t>Scholen hebben volgens de Algemene verordening gegevensbescherming (AVG) een verantwoordingsplicht. Dat houdt onder meer in dat scholen moeten kunnen aantonen welke technische en organisatorische maatregelen zij hebben genomen om de persoonsgegevens van leerlingen te beschermen.</w:t>
      </w:r>
    </w:p>
    <w:p w14:paraId="62B162A4" w14:textId="274646E5" w:rsidR="004E73CA" w:rsidRPr="00C57CED" w:rsidRDefault="004E73CA" w:rsidP="0096285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Algemene verordening gegevensbescherming (AVG) legt de verantwoordelijkheid bij </w:t>
      </w:r>
      <w:r w:rsidR="009C66D5" w:rsidRPr="00C57CED">
        <w:rPr>
          <w:rFonts w:asciiTheme="minorHAnsi" w:hAnsiTheme="minorHAnsi" w:cstheme="minorHAnsi"/>
          <w:sz w:val="22"/>
          <w:lang w:eastAsia="nl-NL"/>
        </w:rPr>
        <w:t>de</w:t>
      </w:r>
      <w:r w:rsidRPr="00C57CED">
        <w:rPr>
          <w:rFonts w:asciiTheme="minorHAnsi" w:hAnsiTheme="minorHAnsi" w:cstheme="minorHAnsi"/>
          <w:sz w:val="22"/>
          <w:lang w:eastAsia="nl-NL"/>
        </w:rPr>
        <w:t xml:space="preserve"> organisatie om aan te tonen dat </w:t>
      </w:r>
      <w:r w:rsidR="009C66D5" w:rsidRPr="00C57CED">
        <w:rPr>
          <w:rFonts w:asciiTheme="minorHAnsi" w:hAnsiTheme="minorHAnsi" w:cstheme="minorHAnsi"/>
          <w:sz w:val="22"/>
          <w:lang w:eastAsia="nl-NL"/>
        </w:rPr>
        <w:t>deze</w:t>
      </w:r>
      <w:r w:rsidRPr="00C57CED">
        <w:rPr>
          <w:rFonts w:asciiTheme="minorHAnsi" w:hAnsiTheme="minorHAnsi" w:cstheme="minorHAnsi"/>
          <w:sz w:val="22"/>
          <w:lang w:eastAsia="nl-NL"/>
        </w:rPr>
        <w:t xml:space="preserve"> aan de privacyregels voldoet. De AVG-regels dwingen </w:t>
      </w:r>
      <w:r w:rsidR="009C66D5" w:rsidRPr="00C57CED">
        <w:rPr>
          <w:rFonts w:asciiTheme="minorHAnsi" w:hAnsiTheme="minorHAnsi" w:cstheme="minorHAnsi"/>
          <w:sz w:val="22"/>
          <w:lang w:eastAsia="nl-NL"/>
        </w:rPr>
        <w:t>de stichting en de scholen</w:t>
      </w:r>
      <w:r w:rsidRPr="00C57CED">
        <w:rPr>
          <w:rFonts w:asciiTheme="minorHAnsi" w:hAnsiTheme="minorHAnsi" w:cstheme="minorHAnsi"/>
          <w:sz w:val="22"/>
          <w:lang w:eastAsia="nl-NL"/>
        </w:rPr>
        <w:t xml:space="preserve"> om goed na te denken over hoe </w:t>
      </w:r>
      <w:r w:rsidR="009C66D5" w:rsidRPr="00C57CED">
        <w:rPr>
          <w:rFonts w:asciiTheme="minorHAnsi" w:hAnsiTheme="minorHAnsi" w:cstheme="minorHAnsi"/>
          <w:sz w:val="22"/>
          <w:lang w:eastAsia="nl-NL"/>
        </w:rPr>
        <w:t>de</w:t>
      </w:r>
      <w:r w:rsidRPr="00C57CED">
        <w:rPr>
          <w:rFonts w:asciiTheme="minorHAnsi" w:hAnsiTheme="minorHAnsi" w:cstheme="minorHAnsi"/>
          <w:sz w:val="22"/>
          <w:lang w:eastAsia="nl-NL"/>
        </w:rPr>
        <w:t xml:space="preserve"> organisatie persoonsgegevens verwerkt en beschermt. De verantwoordingsplicht houdt in dat </w:t>
      </w:r>
      <w:r w:rsidR="009C66D5" w:rsidRPr="00C57CED">
        <w:rPr>
          <w:rFonts w:asciiTheme="minorHAnsi" w:hAnsiTheme="minorHAnsi" w:cstheme="minorHAnsi"/>
          <w:sz w:val="22"/>
          <w:lang w:eastAsia="nl-NL"/>
        </w:rPr>
        <w:t>de scholen</w:t>
      </w:r>
      <w:r w:rsidRPr="00C57CED">
        <w:rPr>
          <w:rFonts w:asciiTheme="minorHAnsi" w:hAnsiTheme="minorHAnsi" w:cstheme="minorHAnsi"/>
          <w:sz w:val="22"/>
          <w:lang w:eastAsia="nl-NL"/>
        </w:rPr>
        <w:t xml:space="preserve"> moet</w:t>
      </w:r>
      <w:r w:rsidR="009C66D5" w:rsidRPr="00C57CED">
        <w:rPr>
          <w:rFonts w:asciiTheme="minorHAnsi" w:hAnsiTheme="minorHAnsi" w:cstheme="minorHAnsi"/>
          <w:sz w:val="22"/>
          <w:lang w:eastAsia="nl-NL"/>
        </w:rPr>
        <w:t>en</w:t>
      </w:r>
      <w:r w:rsidRPr="00C57CED">
        <w:rPr>
          <w:rFonts w:asciiTheme="minorHAnsi" w:hAnsiTheme="minorHAnsi" w:cstheme="minorHAnsi"/>
          <w:sz w:val="22"/>
          <w:lang w:eastAsia="nl-NL"/>
        </w:rPr>
        <w:t xml:space="preserve"> kunnen aantonen dat </w:t>
      </w:r>
      <w:r w:rsidR="009C66D5" w:rsidRPr="00C57CED">
        <w:rPr>
          <w:rFonts w:asciiTheme="minorHAnsi" w:hAnsiTheme="minorHAnsi" w:cstheme="minorHAnsi"/>
          <w:sz w:val="22"/>
          <w:lang w:eastAsia="nl-NL"/>
        </w:rPr>
        <w:t>de</w:t>
      </w:r>
      <w:r w:rsidRPr="00C57CED">
        <w:rPr>
          <w:rFonts w:asciiTheme="minorHAnsi" w:hAnsiTheme="minorHAnsi" w:cstheme="minorHAnsi"/>
          <w:sz w:val="22"/>
          <w:lang w:eastAsia="nl-NL"/>
        </w:rPr>
        <w:t xml:space="preserve"> verwerkingen aan de regels van de AVG</w:t>
      </w:r>
      <w:r w:rsidR="009C66D5" w:rsidRPr="00C57CED">
        <w:rPr>
          <w:rFonts w:asciiTheme="minorHAnsi" w:hAnsiTheme="minorHAnsi" w:cstheme="minorHAnsi"/>
          <w:sz w:val="22"/>
          <w:lang w:eastAsia="nl-NL"/>
        </w:rPr>
        <w:t>-wet</w:t>
      </w:r>
      <w:r w:rsidRPr="00C57CED">
        <w:rPr>
          <w:rFonts w:asciiTheme="minorHAnsi" w:hAnsiTheme="minorHAnsi" w:cstheme="minorHAnsi"/>
          <w:sz w:val="22"/>
          <w:lang w:eastAsia="nl-NL"/>
        </w:rPr>
        <w:t xml:space="preserve"> voldoen.</w:t>
      </w:r>
      <w:r w:rsidR="009C66D5" w:rsidRPr="00C57CED">
        <w:rPr>
          <w:rFonts w:asciiTheme="minorHAnsi" w:hAnsiTheme="minorHAnsi" w:cstheme="minorHAnsi"/>
          <w:sz w:val="22"/>
          <w:lang w:eastAsia="nl-NL"/>
        </w:rPr>
        <w:t xml:space="preserve"> De belangrijke beginselen van verwerking zijn rechtmatigheid, transparantie, doelbinding en juistheid. Verder moet een school kunnen laten zien dat de juiste technische en organisatorische maatregelen heeft genomen om de persoonsgegevens te beveiligen. De Autoriteit Persoonsgegevens kan </w:t>
      </w:r>
      <w:r w:rsidR="000D5A3F" w:rsidRPr="00C57CED">
        <w:rPr>
          <w:rFonts w:asciiTheme="minorHAnsi" w:hAnsiTheme="minorHAnsi" w:cstheme="minorHAnsi"/>
          <w:sz w:val="22"/>
          <w:lang w:eastAsia="nl-NL"/>
        </w:rPr>
        <w:t>hiernaar</w:t>
      </w:r>
      <w:r w:rsidR="009C66D5" w:rsidRPr="00C57CED">
        <w:rPr>
          <w:rFonts w:asciiTheme="minorHAnsi" w:hAnsiTheme="minorHAnsi" w:cstheme="minorHAnsi"/>
          <w:sz w:val="22"/>
          <w:lang w:eastAsia="nl-NL"/>
        </w:rPr>
        <w:t xml:space="preserve"> vragen.</w:t>
      </w:r>
    </w:p>
    <w:p w14:paraId="0C678013" w14:textId="77777777" w:rsidR="0057173B" w:rsidRPr="00C57CED" w:rsidRDefault="0057173B" w:rsidP="006A4220">
      <w:pPr>
        <w:rPr>
          <w:rFonts w:asciiTheme="minorHAnsi" w:hAnsiTheme="minorHAnsi" w:cstheme="minorHAnsi"/>
          <w:sz w:val="22"/>
          <w:lang w:eastAsia="nl-NL"/>
        </w:rPr>
      </w:pPr>
    </w:p>
    <w:p w14:paraId="688E5167" w14:textId="3A6C98F2" w:rsidR="0057173B" w:rsidRPr="00C57CED" w:rsidRDefault="0057173B" w:rsidP="006A4220">
      <w:pPr>
        <w:pStyle w:val="Kop4"/>
        <w:rPr>
          <w:rFonts w:asciiTheme="minorHAnsi" w:hAnsiTheme="minorHAnsi" w:cstheme="minorHAnsi"/>
          <w:sz w:val="22"/>
        </w:rPr>
      </w:pPr>
      <w:r w:rsidRPr="00C57CED">
        <w:rPr>
          <w:rFonts w:asciiTheme="minorHAnsi" w:hAnsiTheme="minorHAnsi" w:cstheme="minorHAnsi"/>
          <w:sz w:val="22"/>
        </w:rPr>
        <w:t>4.3.2 Verplichte maatregelen</w:t>
      </w:r>
    </w:p>
    <w:p w14:paraId="31C485C3" w14:textId="79A9221B" w:rsidR="00943228" w:rsidRPr="00C57CED" w:rsidRDefault="009C66D5" w:rsidP="00962854">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In de AVG staat een aantal verplichte maatregelen genoemd waarmee </w:t>
      </w:r>
      <w:r w:rsidR="00943228" w:rsidRPr="00C57CED">
        <w:rPr>
          <w:rFonts w:asciiTheme="minorHAnsi" w:hAnsiTheme="minorHAnsi" w:cstheme="minorHAnsi"/>
          <w:sz w:val="22"/>
          <w:lang w:eastAsia="nl-NL"/>
        </w:rPr>
        <w:t>de school</w:t>
      </w:r>
      <w:r w:rsidRPr="00C57CED">
        <w:rPr>
          <w:rFonts w:asciiTheme="minorHAnsi" w:hAnsiTheme="minorHAnsi" w:cstheme="minorHAnsi"/>
          <w:sz w:val="22"/>
          <w:lang w:eastAsia="nl-NL"/>
        </w:rPr>
        <w:t xml:space="preserve"> aan </w:t>
      </w:r>
      <w:r w:rsidR="00943228" w:rsidRPr="00C57CED">
        <w:rPr>
          <w:rFonts w:asciiTheme="minorHAnsi" w:hAnsiTheme="minorHAnsi" w:cstheme="minorHAnsi"/>
          <w:sz w:val="22"/>
          <w:lang w:eastAsia="nl-NL"/>
        </w:rPr>
        <w:t>de</w:t>
      </w:r>
      <w:r w:rsidRPr="00C57CED">
        <w:rPr>
          <w:rFonts w:asciiTheme="minorHAnsi" w:hAnsiTheme="minorHAnsi" w:cstheme="minorHAnsi"/>
          <w:sz w:val="22"/>
          <w:lang w:eastAsia="nl-NL"/>
        </w:rPr>
        <w:t xml:space="preserve"> verantwoordingsplicht voldoet. Zo moet</w:t>
      </w:r>
      <w:r w:rsidR="00943228" w:rsidRPr="00C57CED">
        <w:rPr>
          <w:rFonts w:asciiTheme="minorHAnsi" w:hAnsiTheme="minorHAnsi" w:cstheme="minorHAnsi"/>
          <w:sz w:val="22"/>
          <w:lang w:eastAsia="nl-NL"/>
        </w:rPr>
        <w:t>en scholen</w:t>
      </w:r>
      <w:r w:rsidRPr="00C57CED">
        <w:rPr>
          <w:rFonts w:asciiTheme="minorHAnsi" w:hAnsiTheme="minorHAnsi" w:cstheme="minorHAnsi"/>
          <w:sz w:val="22"/>
          <w:lang w:eastAsia="nl-NL"/>
        </w:rPr>
        <w:t xml:space="preserve"> meestal een verwerkingsregister bijhouden. Naast de verplichte maatregelen kan men ervoor kiezen om extra maatregelen te nemen.</w:t>
      </w:r>
      <w:r w:rsidR="00943228" w:rsidRPr="00C57CED">
        <w:rPr>
          <w:rFonts w:asciiTheme="minorHAnsi" w:hAnsiTheme="minorHAnsi" w:cstheme="minorHAnsi"/>
          <w:sz w:val="22"/>
          <w:lang w:eastAsia="nl-NL"/>
        </w:rPr>
        <w:t xml:space="preserve"> De verplichte maatregelen die de AVG concreet noemt zijn:</w:t>
      </w:r>
    </w:p>
    <w:p w14:paraId="5B4C55AA" w14:textId="14240E42" w:rsidR="00943228" w:rsidRPr="00C57CED" w:rsidRDefault="00000000" w:rsidP="002B156D">
      <w:pPr>
        <w:pStyle w:val="Lijstalinea"/>
        <w:numPr>
          <w:ilvl w:val="0"/>
          <w:numId w:val="162"/>
        </w:numPr>
        <w:rPr>
          <w:rFonts w:asciiTheme="minorHAnsi" w:hAnsiTheme="minorHAnsi" w:cstheme="minorHAnsi"/>
          <w:sz w:val="22"/>
          <w:lang w:eastAsia="nl-NL"/>
        </w:rPr>
      </w:pPr>
      <w:hyperlink r:id="rId61" w:anchor="ben-ik-verplicht-om-een-verwerkingsregister-op-te-stellen-7191" w:history="1">
        <w:r w:rsidR="00943228" w:rsidRPr="00C57CED">
          <w:rPr>
            <w:rStyle w:val="Hyperlink"/>
            <w:rFonts w:asciiTheme="minorHAnsi" w:hAnsiTheme="minorHAnsi" w:cstheme="minorHAnsi"/>
            <w:color w:val="auto"/>
            <w:sz w:val="22"/>
            <w:u w:val="none"/>
            <w:lang w:eastAsia="nl-NL"/>
          </w:rPr>
          <w:t>Verwerkingsregister bijhouden</w:t>
        </w:r>
      </w:hyperlink>
      <w:r w:rsidR="00943228" w:rsidRPr="00C57CED">
        <w:rPr>
          <w:rFonts w:asciiTheme="minorHAnsi" w:hAnsiTheme="minorHAnsi" w:cstheme="minorHAnsi"/>
          <w:sz w:val="22"/>
          <w:lang w:eastAsia="nl-NL"/>
        </w:rPr>
        <w:t>;</w:t>
      </w:r>
    </w:p>
    <w:p w14:paraId="1A7F5412" w14:textId="3F623922" w:rsidR="00943228" w:rsidRPr="00C57CED" w:rsidRDefault="00000000" w:rsidP="002B156D">
      <w:pPr>
        <w:pStyle w:val="Lijstalinea"/>
        <w:numPr>
          <w:ilvl w:val="0"/>
          <w:numId w:val="162"/>
        </w:numPr>
        <w:rPr>
          <w:rFonts w:asciiTheme="minorHAnsi" w:hAnsiTheme="minorHAnsi" w:cstheme="minorHAnsi"/>
          <w:sz w:val="22"/>
          <w:lang w:eastAsia="nl-NL"/>
        </w:rPr>
      </w:pPr>
      <w:hyperlink r:id="rId62" w:history="1">
        <w:r w:rsidR="00943228" w:rsidRPr="00C57CED">
          <w:rPr>
            <w:rStyle w:val="Hyperlink"/>
            <w:rFonts w:asciiTheme="minorHAnsi" w:hAnsiTheme="minorHAnsi" w:cstheme="minorHAnsi"/>
            <w:color w:val="auto"/>
            <w:sz w:val="22"/>
            <w:u w:val="none"/>
            <w:lang w:eastAsia="nl-NL"/>
          </w:rPr>
          <w:t>Data protection impact assessment (DPIA)</w:t>
        </w:r>
      </w:hyperlink>
      <w:r w:rsidR="00943228" w:rsidRPr="00C57CED">
        <w:rPr>
          <w:rFonts w:asciiTheme="minorHAnsi" w:hAnsiTheme="minorHAnsi" w:cstheme="minorHAnsi"/>
          <w:sz w:val="22"/>
          <w:lang w:eastAsia="nl-NL"/>
        </w:rPr>
        <w:t> uitvoeren voor gegevensverwerkingen met een hoog privacy risico;</w:t>
      </w:r>
    </w:p>
    <w:p w14:paraId="21C8ECF0" w14:textId="7D7EE696" w:rsidR="00943228" w:rsidRPr="00C57CED" w:rsidRDefault="00000000" w:rsidP="002B156D">
      <w:pPr>
        <w:pStyle w:val="Lijstalinea"/>
        <w:numPr>
          <w:ilvl w:val="0"/>
          <w:numId w:val="162"/>
        </w:numPr>
        <w:rPr>
          <w:rFonts w:asciiTheme="minorHAnsi" w:hAnsiTheme="minorHAnsi" w:cstheme="minorHAnsi"/>
          <w:sz w:val="22"/>
          <w:lang w:eastAsia="nl-NL"/>
        </w:rPr>
      </w:pPr>
      <w:hyperlink r:id="rId63" w:anchor="ben-ik-verplicht-een-datalekregister-op-te-stellen-7136" w:history="1">
        <w:r w:rsidR="00943228" w:rsidRPr="00C57CED">
          <w:rPr>
            <w:rStyle w:val="Hyperlink"/>
            <w:rFonts w:asciiTheme="minorHAnsi" w:hAnsiTheme="minorHAnsi" w:cstheme="minorHAnsi"/>
            <w:color w:val="auto"/>
            <w:sz w:val="22"/>
            <w:u w:val="none"/>
            <w:lang w:eastAsia="nl-NL"/>
          </w:rPr>
          <w:t>Register bijhouden van datalekken</w:t>
        </w:r>
      </w:hyperlink>
      <w:r w:rsidR="00943228" w:rsidRPr="00C57CED">
        <w:rPr>
          <w:rFonts w:asciiTheme="minorHAnsi" w:hAnsiTheme="minorHAnsi" w:cstheme="minorHAnsi"/>
          <w:sz w:val="22"/>
          <w:lang w:eastAsia="nl-NL"/>
        </w:rPr>
        <w:t> die zijn opgetreden (ook als u die niet hoeft te melden);</w:t>
      </w:r>
    </w:p>
    <w:p w14:paraId="34368815" w14:textId="0CF94D74" w:rsidR="00943228" w:rsidRPr="00C57CED" w:rsidRDefault="00943228" w:rsidP="002B156D">
      <w:pPr>
        <w:pStyle w:val="Lijstalinea"/>
        <w:numPr>
          <w:ilvl w:val="0"/>
          <w:numId w:val="162"/>
        </w:numPr>
        <w:rPr>
          <w:rFonts w:asciiTheme="minorHAnsi" w:hAnsiTheme="minorHAnsi" w:cstheme="minorHAnsi"/>
          <w:sz w:val="22"/>
          <w:lang w:eastAsia="nl-NL"/>
        </w:rPr>
      </w:pPr>
      <w:r w:rsidRPr="00C57CED">
        <w:rPr>
          <w:rFonts w:asciiTheme="minorHAnsi" w:hAnsiTheme="minorHAnsi" w:cstheme="minorHAnsi"/>
          <w:sz w:val="22"/>
          <w:lang w:eastAsia="nl-NL"/>
        </w:rPr>
        <w:t>Aantonen dat een betrokkene daadwerkelijk </w:t>
      </w:r>
      <w:hyperlink r:id="rId64" w:anchor="hoe-kan-ik-aantonen-dat-ik-toestemming-heb-ontvangen-6160" w:tgtFrame="_blank" w:history="1">
        <w:r w:rsidRPr="00C57CED">
          <w:rPr>
            <w:rStyle w:val="Hyperlink"/>
            <w:rFonts w:asciiTheme="minorHAnsi" w:hAnsiTheme="minorHAnsi" w:cstheme="minorHAnsi"/>
            <w:color w:val="auto"/>
            <w:sz w:val="22"/>
            <w:u w:val="none"/>
            <w:lang w:eastAsia="nl-NL"/>
          </w:rPr>
          <w:t>toestemming heeft gegeven</w:t>
        </w:r>
      </w:hyperlink>
      <w:r w:rsidRPr="00C57CED">
        <w:rPr>
          <w:rFonts w:asciiTheme="minorHAnsi" w:hAnsiTheme="minorHAnsi" w:cstheme="minorHAnsi"/>
          <w:sz w:val="22"/>
          <w:lang w:eastAsia="nl-NL"/>
        </w:rPr>
        <w:t> voor een gegevensverwerking wanneer u voor deze verwerking toestemming nodig heeft;</w:t>
      </w:r>
    </w:p>
    <w:p w14:paraId="2B0F5FC0" w14:textId="3636AB63" w:rsidR="00943228" w:rsidRPr="00C57CED" w:rsidRDefault="00943228" w:rsidP="002B156D">
      <w:pPr>
        <w:pStyle w:val="Lijstalinea"/>
        <w:numPr>
          <w:ilvl w:val="0"/>
          <w:numId w:val="162"/>
        </w:numPr>
        <w:rPr>
          <w:rFonts w:asciiTheme="minorHAnsi" w:hAnsiTheme="minorHAnsi" w:cstheme="minorHAnsi"/>
          <w:sz w:val="22"/>
          <w:lang w:eastAsia="nl-NL"/>
        </w:rPr>
      </w:pPr>
      <w:r w:rsidRPr="00C57CED">
        <w:rPr>
          <w:rFonts w:asciiTheme="minorHAnsi" w:hAnsiTheme="minorHAnsi" w:cstheme="minorHAnsi"/>
          <w:sz w:val="22"/>
          <w:lang w:eastAsia="nl-NL"/>
        </w:rPr>
        <w:t>Goed kunnen onderbouwen waarom wanneer u ervoor gekozen heeft om al dan niet een </w:t>
      </w:r>
      <w:hyperlink r:id="rId65" w:tgtFrame="_blank" w:history="1">
        <w:r w:rsidRPr="00C57CED">
          <w:rPr>
            <w:rStyle w:val="Hyperlink"/>
            <w:rFonts w:asciiTheme="minorHAnsi" w:hAnsiTheme="minorHAnsi" w:cstheme="minorHAnsi"/>
            <w:color w:val="auto"/>
            <w:sz w:val="22"/>
            <w:u w:val="none"/>
            <w:lang w:eastAsia="nl-NL"/>
          </w:rPr>
          <w:t>functionaris gegevensbescherming</w:t>
        </w:r>
      </w:hyperlink>
      <w:r w:rsidRPr="00C57CED">
        <w:rPr>
          <w:rFonts w:asciiTheme="minorHAnsi" w:hAnsiTheme="minorHAnsi" w:cstheme="minorHAnsi"/>
          <w:sz w:val="22"/>
          <w:lang w:eastAsia="nl-NL"/>
        </w:rPr>
        <w:t> (FG) aan te stellen wanneer onduidelijk is of u verplicht bent om een FG aan te stellen.</w:t>
      </w:r>
    </w:p>
    <w:p w14:paraId="6A59CD3A" w14:textId="7006C028" w:rsidR="00943228" w:rsidRPr="00C57CED" w:rsidRDefault="00943228" w:rsidP="006A4220">
      <w:pPr>
        <w:rPr>
          <w:rFonts w:asciiTheme="minorHAnsi" w:hAnsiTheme="minorHAnsi" w:cstheme="minorHAnsi"/>
          <w:sz w:val="22"/>
          <w:lang w:eastAsia="nl-NL"/>
        </w:rPr>
      </w:pPr>
      <w:r w:rsidRPr="00C57CED">
        <w:rPr>
          <w:rFonts w:asciiTheme="minorHAnsi" w:hAnsiTheme="minorHAnsi" w:cstheme="minorHAnsi"/>
          <w:sz w:val="22"/>
          <w:lang w:eastAsia="nl-NL"/>
        </w:rPr>
        <w:t>Wil een school een regeling vaststellen of wijzigen voor het gebruik van persoonsgegevens? Bijvoorbeeld een regeling voor leerling dossiers of de verzuimregistratie? Dan moet de school de medezeggenschapsraad eerst om instemming vragen.</w:t>
      </w:r>
    </w:p>
    <w:p w14:paraId="2BF980D6" w14:textId="77777777" w:rsidR="00F4082B" w:rsidRPr="00C57CED" w:rsidRDefault="00F4082B" w:rsidP="006A4220">
      <w:pPr>
        <w:rPr>
          <w:rFonts w:asciiTheme="minorHAnsi" w:hAnsiTheme="minorHAnsi" w:cstheme="minorHAnsi"/>
          <w:sz w:val="22"/>
          <w:lang w:eastAsia="nl-NL"/>
        </w:rPr>
      </w:pPr>
    </w:p>
    <w:p w14:paraId="7A94A04F" w14:textId="2EFE9C12" w:rsidR="00943228" w:rsidRPr="00C57CED" w:rsidRDefault="00943228"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Nuttige links: </w:t>
      </w:r>
    </w:p>
    <w:p w14:paraId="36032402" w14:textId="4A38F291" w:rsidR="0057173B" w:rsidRPr="00C57CED" w:rsidRDefault="00000000" w:rsidP="006A4220">
      <w:pPr>
        <w:pStyle w:val="Lijstalinea"/>
        <w:numPr>
          <w:ilvl w:val="0"/>
          <w:numId w:val="1"/>
        </w:numPr>
        <w:rPr>
          <w:rFonts w:asciiTheme="minorHAnsi" w:hAnsiTheme="minorHAnsi" w:cstheme="minorHAnsi"/>
          <w:sz w:val="22"/>
          <w:lang w:eastAsia="nl-NL"/>
        </w:rPr>
      </w:pPr>
      <w:hyperlink r:id="rId66" w:history="1">
        <w:r w:rsidR="0057173B" w:rsidRPr="00C57CED">
          <w:rPr>
            <w:rStyle w:val="Hyperlink"/>
            <w:rFonts w:asciiTheme="minorHAnsi" w:hAnsiTheme="minorHAnsi" w:cstheme="minorHAnsi"/>
            <w:sz w:val="22"/>
            <w:lang w:eastAsia="nl-NL"/>
          </w:rPr>
          <w:t>https://autoriteitpersoonsgegevens.nl/nl/lespakket</w:t>
        </w:r>
      </w:hyperlink>
      <w:r w:rsidR="0057173B" w:rsidRPr="00C57CED">
        <w:rPr>
          <w:rFonts w:asciiTheme="minorHAnsi" w:hAnsiTheme="minorHAnsi" w:cstheme="minorHAnsi"/>
          <w:sz w:val="22"/>
          <w:lang w:eastAsia="nl-NL"/>
        </w:rPr>
        <w:t xml:space="preserve"> De Autoriteit Persoonsgegevens heeft een lespakket ontwikkeld voor leerlingen en leraren: het lespakket 'Privacy'. Specifiek voor groep 7 en 8. Gratis online te downloaden.</w:t>
      </w:r>
    </w:p>
    <w:p w14:paraId="05BE7D3F" w14:textId="0AF70F25" w:rsidR="000D5A3F" w:rsidRPr="00C57CED" w:rsidRDefault="000D5A3F" w:rsidP="006A4220">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 xml:space="preserve">DisKOEver kan scholen hier ook bij helpen. </w:t>
      </w:r>
    </w:p>
    <w:p w14:paraId="2F2B2F2E" w14:textId="4E1A7A3C" w:rsidR="00963A9F" w:rsidRPr="00C57CED" w:rsidRDefault="00000000" w:rsidP="006A4220">
      <w:pPr>
        <w:pStyle w:val="Lijstalinea"/>
        <w:numPr>
          <w:ilvl w:val="0"/>
          <w:numId w:val="1"/>
        </w:numPr>
        <w:rPr>
          <w:rFonts w:asciiTheme="minorHAnsi" w:hAnsiTheme="minorHAnsi" w:cstheme="minorHAnsi"/>
          <w:sz w:val="22"/>
          <w:lang w:eastAsia="nl-NL"/>
        </w:rPr>
      </w:pPr>
      <w:hyperlink r:id="rId67" w:history="1">
        <w:r w:rsidR="00963A9F" w:rsidRPr="00C57CED">
          <w:rPr>
            <w:rStyle w:val="Hyperlink"/>
            <w:rFonts w:asciiTheme="minorHAnsi" w:hAnsiTheme="minorHAnsi" w:cstheme="minorHAnsi"/>
            <w:sz w:val="22"/>
            <w:lang w:eastAsia="nl-NL"/>
          </w:rPr>
          <w:t>https://autoriteitpersoonsgegevens.nl/nl/onderwerpen/beveiliging/meldplicht-datalekken</w:t>
        </w:r>
      </w:hyperlink>
      <w:r w:rsidR="00963A9F" w:rsidRPr="00C57CED">
        <w:rPr>
          <w:rFonts w:asciiTheme="minorHAnsi" w:hAnsiTheme="minorHAnsi" w:cstheme="minorHAnsi"/>
          <w:sz w:val="22"/>
          <w:lang w:eastAsia="nl-NL"/>
        </w:rPr>
        <w:t xml:space="preserve"> </w:t>
      </w:r>
    </w:p>
    <w:p w14:paraId="68D02EBB" w14:textId="5C9D913F" w:rsidR="000D5A3F" w:rsidRPr="00C57CED" w:rsidRDefault="00000000" w:rsidP="006A4220">
      <w:pPr>
        <w:pStyle w:val="Lijstalinea"/>
        <w:numPr>
          <w:ilvl w:val="0"/>
          <w:numId w:val="1"/>
        </w:numPr>
        <w:rPr>
          <w:rFonts w:asciiTheme="minorHAnsi" w:hAnsiTheme="minorHAnsi" w:cstheme="minorHAnsi"/>
          <w:sz w:val="22"/>
          <w:lang w:eastAsia="nl-NL"/>
        </w:rPr>
      </w:pPr>
      <w:hyperlink r:id="rId68" w:history="1">
        <w:r w:rsidR="000D5A3F" w:rsidRPr="00C57CED">
          <w:rPr>
            <w:rStyle w:val="Hyperlink"/>
            <w:rFonts w:asciiTheme="minorHAnsi" w:hAnsiTheme="minorHAnsi" w:cstheme="minorHAnsi"/>
            <w:sz w:val="22"/>
            <w:lang w:eastAsia="nl-NL"/>
          </w:rPr>
          <w:t>https://autoriteitpersoonsgegevens.nl/nl/zelf-doen/data-protection-impact-assessment-dpia</w:t>
        </w:r>
      </w:hyperlink>
      <w:r w:rsidR="000D5A3F" w:rsidRPr="00C57CED">
        <w:rPr>
          <w:rFonts w:asciiTheme="minorHAnsi" w:hAnsiTheme="minorHAnsi" w:cstheme="minorHAnsi"/>
          <w:sz w:val="22"/>
          <w:lang w:eastAsia="nl-NL"/>
        </w:rPr>
        <w:t xml:space="preserve"> </w:t>
      </w:r>
    </w:p>
    <w:p w14:paraId="3FEA7D86" w14:textId="21DE526D" w:rsidR="0057173B" w:rsidRPr="00C57CED" w:rsidRDefault="0057173B" w:rsidP="006A4220">
      <w:pPr>
        <w:rPr>
          <w:rFonts w:asciiTheme="minorHAnsi" w:hAnsiTheme="minorHAnsi" w:cstheme="minorHAnsi"/>
          <w:sz w:val="22"/>
          <w:lang w:eastAsia="nl-NL"/>
        </w:rPr>
      </w:pPr>
    </w:p>
    <w:p w14:paraId="690CE3C8" w14:textId="657EE52F" w:rsidR="0057173B" w:rsidRPr="00C57CED" w:rsidRDefault="0057173B" w:rsidP="006A4220">
      <w:pPr>
        <w:pStyle w:val="Kop3"/>
        <w:rPr>
          <w:rFonts w:asciiTheme="minorHAnsi" w:hAnsiTheme="minorHAnsi" w:cstheme="minorHAnsi"/>
          <w:sz w:val="22"/>
          <w:szCs w:val="22"/>
        </w:rPr>
      </w:pPr>
      <w:bookmarkStart w:id="72" w:name="_Toc69299741"/>
      <w:r w:rsidRPr="00C57CED">
        <w:rPr>
          <w:rFonts w:asciiTheme="minorHAnsi" w:hAnsiTheme="minorHAnsi" w:cstheme="minorHAnsi"/>
          <w:sz w:val="22"/>
          <w:szCs w:val="22"/>
        </w:rPr>
        <w:t>4.4 Privacyreglement</w:t>
      </w:r>
      <w:bookmarkEnd w:id="72"/>
      <w:r w:rsidR="001F50FF" w:rsidRPr="00C57CED">
        <w:rPr>
          <w:rFonts w:asciiTheme="minorHAnsi" w:hAnsiTheme="minorHAnsi" w:cstheme="minorHAnsi"/>
          <w:sz w:val="22"/>
          <w:szCs w:val="22"/>
        </w:rPr>
        <w:t xml:space="preserve"> </w:t>
      </w:r>
    </w:p>
    <w:p w14:paraId="226C5BC5" w14:textId="326291BE" w:rsidR="00BC134C" w:rsidRPr="00C57CED" w:rsidRDefault="004F4417" w:rsidP="006A4220">
      <w:pPr>
        <w:pBdr>
          <w:bottom w:val="single" w:sz="6" w:space="1" w:color="auto"/>
        </w:pBdr>
        <w:rPr>
          <w:rFonts w:asciiTheme="minorHAnsi" w:hAnsiTheme="minorHAnsi" w:cstheme="minorHAnsi"/>
          <w:b/>
          <w:bCs/>
          <w:sz w:val="22"/>
          <w:lang w:eastAsia="nl-NL"/>
        </w:rPr>
      </w:pPr>
      <w:r w:rsidRPr="00C57CED">
        <w:rPr>
          <w:rFonts w:asciiTheme="minorHAnsi" w:hAnsiTheme="minorHAnsi" w:cstheme="minorHAnsi"/>
          <w:b/>
          <w:bCs/>
          <w:sz w:val="22"/>
          <w:lang w:eastAsia="nl-NL"/>
        </w:rPr>
        <w:t>1.</w:t>
      </w:r>
      <w:r w:rsidR="00BC134C" w:rsidRPr="00C57CED">
        <w:rPr>
          <w:rFonts w:asciiTheme="minorHAnsi" w:hAnsiTheme="minorHAnsi" w:cstheme="minorHAnsi"/>
          <w:b/>
          <w:bCs/>
          <w:sz w:val="22"/>
          <w:lang w:eastAsia="nl-NL"/>
        </w:rPr>
        <w:t xml:space="preserve"> Doel en Reikwijdte </w:t>
      </w:r>
    </w:p>
    <w:p w14:paraId="736B36B8" w14:textId="77777777" w:rsidR="00BC134C" w:rsidRPr="00C57CED" w:rsidRDefault="00BC134C" w:rsidP="006A4220">
      <w:pPr>
        <w:rPr>
          <w:rFonts w:asciiTheme="minorHAnsi" w:hAnsiTheme="minorHAnsi" w:cstheme="minorHAnsi"/>
          <w:sz w:val="22"/>
          <w:lang w:eastAsia="nl-NL"/>
        </w:rPr>
      </w:pPr>
    </w:p>
    <w:p w14:paraId="0DFA1313" w14:textId="77777777" w:rsidR="00BC134C" w:rsidRPr="00C57CED" w:rsidRDefault="00BC134C"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1.1 Doel privacyreglement </w:t>
      </w:r>
    </w:p>
    <w:p w14:paraId="045F281F" w14:textId="77E11CD9" w:rsidR="00BC134C" w:rsidRPr="00C57CED" w:rsidRDefault="00BC134C" w:rsidP="00BC134C">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Dit privacyreglement regelt de bescherming van de privacy van leerlingen en hun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bij het gebruik van hun gegevens en de rechten die ze in dit kader hebben. Daarnaast geeft het inzicht in de verplichtingen van medewerkers van de school in de verwerking van deze gegevens. </w:t>
      </w:r>
    </w:p>
    <w:p w14:paraId="0B993AC4" w14:textId="77777777" w:rsidR="00BC134C" w:rsidRPr="00C57CED" w:rsidRDefault="00BC134C" w:rsidP="00BC134C">
      <w:pPr>
        <w:rPr>
          <w:rFonts w:asciiTheme="minorHAnsi" w:hAnsiTheme="minorHAnsi" w:cstheme="minorHAnsi"/>
          <w:sz w:val="22"/>
          <w:lang w:eastAsia="nl-NL"/>
        </w:rPr>
      </w:pPr>
    </w:p>
    <w:p w14:paraId="3975764C" w14:textId="77777777" w:rsidR="00BC134C" w:rsidRPr="00C57CED" w:rsidRDefault="00BC134C" w:rsidP="00BC134C">
      <w:pPr>
        <w:rPr>
          <w:rFonts w:asciiTheme="minorHAnsi" w:hAnsiTheme="minorHAnsi" w:cstheme="minorHAnsi"/>
          <w:sz w:val="22"/>
          <w:lang w:eastAsia="nl-NL"/>
        </w:rPr>
      </w:pPr>
      <w:r w:rsidRPr="00C57CED">
        <w:rPr>
          <w:rFonts w:asciiTheme="minorHAnsi" w:hAnsiTheme="minorHAnsi" w:cstheme="minorHAnsi"/>
          <w:b/>
          <w:bCs/>
          <w:sz w:val="22"/>
          <w:lang w:eastAsia="nl-NL"/>
        </w:rPr>
        <w:t>1.2 Reikwijdte privacyreglement</w:t>
      </w:r>
      <w:r w:rsidRPr="00C57CED">
        <w:rPr>
          <w:rFonts w:asciiTheme="minorHAnsi" w:hAnsiTheme="minorHAnsi" w:cstheme="minorHAnsi"/>
          <w:sz w:val="22"/>
          <w:lang w:eastAsia="nl-NL"/>
        </w:rPr>
        <w:t xml:space="preserve"> </w:t>
      </w:r>
    </w:p>
    <w:p w14:paraId="6A66270D" w14:textId="77777777" w:rsidR="00BC134C" w:rsidRPr="00C57CED" w:rsidRDefault="00BC134C" w:rsidP="00BC134C">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Het privacyreglement gaat over het gebruik van gegevens van leerlingen en dat er regels zijn voor het gebruik van die gegevens. Het reglement is tevens van toepassing op de leerlinggegevens die worden uitgewisseld met andere organisaties zoals DUO, samenwerkingsverband of Inspectie van het Onderwijs. </w:t>
      </w:r>
    </w:p>
    <w:p w14:paraId="345EEC38" w14:textId="77777777" w:rsidR="00BC134C" w:rsidRPr="00C57CED" w:rsidRDefault="00BC134C" w:rsidP="00BC134C">
      <w:pPr>
        <w:rPr>
          <w:rFonts w:asciiTheme="minorHAnsi" w:hAnsiTheme="minorHAnsi" w:cstheme="minorHAnsi"/>
          <w:sz w:val="22"/>
          <w:lang w:eastAsia="nl-NL"/>
        </w:rPr>
      </w:pPr>
    </w:p>
    <w:p w14:paraId="60B423E2" w14:textId="79D16D97" w:rsidR="00BC134C" w:rsidRPr="00C57CED" w:rsidRDefault="00BC134C" w:rsidP="00BC134C">
      <w:pPr>
        <w:pBdr>
          <w:bottom w:val="single" w:sz="6" w:space="1" w:color="auto"/>
        </w:pBd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2. Verplichtingen van de school </w:t>
      </w:r>
    </w:p>
    <w:p w14:paraId="162774EA" w14:textId="574CB82A" w:rsidR="00CF58D6" w:rsidRPr="00C57CED" w:rsidRDefault="00BC134C" w:rsidP="00BC134C">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Het schoolbestuur en de medewerkers van de school gaan veilig en verantwoord om met de gegevens van leerlingen. Daarbij houdt de school zich aan de wet. De gegevens van leerlingen worden beschermd tegen verlies, beschadiging of misbruik. De school geeft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informatie over het gebruik van hun persoonsgegevens. Stichting KOE heeft een aantal taken zoals het controleren op naleving van de privacywetgeving op alle scholen en het regelen van de privacybescherming. Voor klachten omtrent privacygegevens </w:t>
      </w:r>
      <w:r w:rsidR="00CF58D6" w:rsidRPr="00C57CED">
        <w:rPr>
          <w:rFonts w:asciiTheme="minorHAnsi" w:hAnsiTheme="minorHAnsi" w:cstheme="minorHAnsi"/>
          <w:sz w:val="22"/>
          <w:lang w:eastAsia="nl-NL"/>
        </w:rPr>
        <w:t>mag contact opgenomen worden met het bestuursbureau</w:t>
      </w:r>
      <w:r w:rsidR="000D5A3F" w:rsidRPr="00C57CED">
        <w:rPr>
          <w:rFonts w:asciiTheme="minorHAnsi" w:hAnsiTheme="minorHAnsi" w:cstheme="minorHAnsi"/>
          <w:sz w:val="22"/>
          <w:lang w:eastAsia="nl-NL"/>
        </w:rPr>
        <w:t>, met de bovenschoolse ICT’er</w:t>
      </w:r>
      <w:r w:rsidRPr="00C57CED">
        <w:rPr>
          <w:rFonts w:asciiTheme="minorHAnsi" w:hAnsiTheme="minorHAnsi" w:cstheme="minorHAnsi"/>
          <w:sz w:val="22"/>
          <w:lang w:eastAsia="nl-NL"/>
        </w:rPr>
        <w:t>. De school zorgt ervoor dat de persoonsgegevens beveiligd zijn. Hoe ze dat doet kan na verloop van tijd aangepast worden zodat de beveiliging voldoet aan de nieuwste technische ontwikkelingen. Bij het in gebruik nemen van nieuwe systemen waarbij op grote schaal persoonsgegevens worden verwerkt is het verplicht om een privacytoets (DPIA) uit te voeren</w:t>
      </w:r>
      <w:r w:rsidR="000D5A3F" w:rsidRPr="00C57CED">
        <w:rPr>
          <w:rFonts w:asciiTheme="minorHAnsi" w:hAnsiTheme="minorHAnsi" w:cstheme="minorHAnsi"/>
          <w:sz w:val="22"/>
          <w:lang w:eastAsia="nl-NL"/>
        </w:rPr>
        <w:t>, dit wordt gedaan door de bovenschoolse ICT’er</w:t>
      </w:r>
      <w:r w:rsidRPr="00C57CED">
        <w:rPr>
          <w:rFonts w:asciiTheme="minorHAnsi" w:hAnsiTheme="minorHAnsi" w:cstheme="minorHAnsi"/>
          <w:sz w:val="22"/>
          <w:lang w:eastAsia="nl-NL"/>
        </w:rPr>
        <w:t xml:space="preserve">. </w:t>
      </w:r>
    </w:p>
    <w:p w14:paraId="61F66CCE" w14:textId="77777777" w:rsidR="00CF58D6" w:rsidRPr="00C57CED" w:rsidRDefault="00CF58D6" w:rsidP="00CF58D6">
      <w:pPr>
        <w:rPr>
          <w:rFonts w:asciiTheme="minorHAnsi" w:hAnsiTheme="minorHAnsi" w:cstheme="minorHAnsi"/>
          <w:sz w:val="22"/>
          <w:lang w:eastAsia="nl-NL"/>
        </w:rPr>
      </w:pPr>
    </w:p>
    <w:p w14:paraId="7BEBBE43" w14:textId="77777777" w:rsidR="00CF58D6" w:rsidRPr="00C57CED" w:rsidRDefault="00BC134C" w:rsidP="00CF58D6">
      <w:pPr>
        <w:pBdr>
          <w:bottom w:val="single" w:sz="6" w:space="1" w:color="auto"/>
        </w:pBd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3. Soorten persoonsgegevens </w:t>
      </w:r>
    </w:p>
    <w:p w14:paraId="671BB9A7" w14:textId="77777777" w:rsidR="00CF58D6" w:rsidRPr="00C57CED" w:rsidRDefault="00CF58D6" w:rsidP="00CF58D6">
      <w:pPr>
        <w:rPr>
          <w:rFonts w:asciiTheme="minorHAnsi" w:hAnsiTheme="minorHAnsi" w:cstheme="minorHAnsi"/>
          <w:b/>
          <w:bCs/>
          <w:sz w:val="22"/>
          <w:lang w:eastAsia="nl-NL"/>
        </w:rPr>
      </w:pPr>
    </w:p>
    <w:p w14:paraId="0FF97FA8" w14:textId="45B90C5A" w:rsidR="00CF58D6" w:rsidRPr="00C57CED" w:rsidRDefault="00BC134C" w:rsidP="00CF58D6">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3.1 Persoonsgegevens </w:t>
      </w:r>
    </w:p>
    <w:p w14:paraId="0ABB2B0F" w14:textId="4D5EE9EE" w:rsidR="00CF58D6" w:rsidRPr="00C57CED" w:rsidRDefault="00BC134C" w:rsidP="00CF58D6">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school gebruikt verschillende soorten gegevens van leerlingen. De meeste gegevens krijgen we rechtstreeks van de leerlingen en hun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De volgende persoonsgegevens van de leerling worden vastgelegd: </w:t>
      </w:r>
    </w:p>
    <w:tbl>
      <w:tblPr>
        <w:tblStyle w:val="Tabelraster"/>
        <w:tblW w:w="0" w:type="auto"/>
        <w:tblLook w:val="04A0" w:firstRow="1" w:lastRow="0" w:firstColumn="1" w:lastColumn="0" w:noHBand="0" w:noVBand="1"/>
      </w:tblPr>
      <w:tblGrid>
        <w:gridCol w:w="3020"/>
        <w:gridCol w:w="3021"/>
        <w:gridCol w:w="3021"/>
      </w:tblGrid>
      <w:tr w:rsidR="00CF58D6" w:rsidRPr="00C57CED" w14:paraId="72929EC1" w14:textId="77777777" w:rsidTr="00CF58D6">
        <w:tc>
          <w:tcPr>
            <w:tcW w:w="3020" w:type="dxa"/>
          </w:tcPr>
          <w:p w14:paraId="03C18EC2" w14:textId="4B40973C" w:rsidR="00CF58D6" w:rsidRPr="00C57CED" w:rsidRDefault="00EA4BDF" w:rsidP="00CF58D6">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NAW-gegevens</w:t>
            </w:r>
          </w:p>
        </w:tc>
        <w:tc>
          <w:tcPr>
            <w:tcW w:w="3021" w:type="dxa"/>
          </w:tcPr>
          <w:p w14:paraId="338E68C4" w14:textId="5476C7F4" w:rsidR="00CF58D6" w:rsidRPr="00C57CED" w:rsidRDefault="00CF58D6" w:rsidP="00CF58D6">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Burgerservicenummer</w:t>
            </w:r>
          </w:p>
        </w:tc>
        <w:tc>
          <w:tcPr>
            <w:tcW w:w="3021" w:type="dxa"/>
          </w:tcPr>
          <w:p w14:paraId="7955FB32" w14:textId="16A7E30B" w:rsidR="00CF58D6" w:rsidRPr="00C57CED" w:rsidRDefault="00CF58D6" w:rsidP="00CF58D6">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Beroep</w:t>
            </w:r>
          </w:p>
        </w:tc>
      </w:tr>
      <w:tr w:rsidR="00CF58D6" w:rsidRPr="00C57CED" w14:paraId="3A59E73F" w14:textId="77777777" w:rsidTr="00CF58D6">
        <w:tc>
          <w:tcPr>
            <w:tcW w:w="3020" w:type="dxa"/>
          </w:tcPr>
          <w:p w14:paraId="7DE13A09" w14:textId="28E657DB" w:rsidR="00CF58D6" w:rsidRPr="00C57CED" w:rsidRDefault="00CF58D6" w:rsidP="00CF58D6">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Contactgegevens</w:t>
            </w:r>
          </w:p>
        </w:tc>
        <w:tc>
          <w:tcPr>
            <w:tcW w:w="3021" w:type="dxa"/>
          </w:tcPr>
          <w:p w14:paraId="447C6913" w14:textId="7DA54063" w:rsidR="00CF58D6" w:rsidRPr="00C57CED" w:rsidRDefault="00CF58D6" w:rsidP="00CF58D6">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Nationaliteit</w:t>
            </w:r>
          </w:p>
        </w:tc>
        <w:tc>
          <w:tcPr>
            <w:tcW w:w="3021" w:type="dxa"/>
          </w:tcPr>
          <w:p w14:paraId="73D7D6D7" w14:textId="25DE1FA8" w:rsidR="00CF58D6" w:rsidRPr="00C57CED" w:rsidRDefault="00CF58D6" w:rsidP="00CF58D6">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Spreektaal thuis</w:t>
            </w:r>
          </w:p>
        </w:tc>
      </w:tr>
      <w:tr w:rsidR="00CF58D6" w:rsidRPr="00C57CED" w14:paraId="218FB56F" w14:textId="77777777" w:rsidTr="00CF58D6">
        <w:tc>
          <w:tcPr>
            <w:tcW w:w="3020" w:type="dxa"/>
          </w:tcPr>
          <w:p w14:paraId="26094084" w14:textId="5F965661" w:rsidR="00CF58D6" w:rsidRPr="00C57CED" w:rsidRDefault="00CF58D6" w:rsidP="00CF58D6">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Geslacht</w:t>
            </w:r>
          </w:p>
        </w:tc>
        <w:tc>
          <w:tcPr>
            <w:tcW w:w="3021" w:type="dxa"/>
          </w:tcPr>
          <w:p w14:paraId="4BFCDF9E" w14:textId="0676656A" w:rsidR="00CF58D6" w:rsidRPr="00C57CED" w:rsidRDefault="00CF58D6" w:rsidP="00CF58D6">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Medische gegevens</w:t>
            </w:r>
          </w:p>
        </w:tc>
        <w:tc>
          <w:tcPr>
            <w:tcW w:w="3021" w:type="dxa"/>
          </w:tcPr>
          <w:p w14:paraId="3F1B9E2B" w14:textId="5222F32A" w:rsidR="00CF58D6" w:rsidRPr="00C57CED" w:rsidRDefault="00CF58D6" w:rsidP="00CF58D6">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Beeldmateriaal</w:t>
            </w:r>
          </w:p>
        </w:tc>
      </w:tr>
      <w:tr w:rsidR="00CF58D6" w:rsidRPr="00C57CED" w14:paraId="30174098" w14:textId="77777777" w:rsidTr="00CF58D6">
        <w:tc>
          <w:tcPr>
            <w:tcW w:w="3020" w:type="dxa"/>
          </w:tcPr>
          <w:p w14:paraId="213026B0" w14:textId="1D68132C" w:rsidR="00CF58D6" w:rsidRPr="00C57CED" w:rsidRDefault="00CF58D6" w:rsidP="00CF58D6">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Geboortedatum</w:t>
            </w:r>
          </w:p>
        </w:tc>
        <w:tc>
          <w:tcPr>
            <w:tcW w:w="3021" w:type="dxa"/>
          </w:tcPr>
          <w:p w14:paraId="4F48ECBA" w14:textId="220C0521" w:rsidR="00CF58D6" w:rsidRPr="00C57CED" w:rsidRDefault="00130E0A" w:rsidP="00CF58D6">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Ouders/verzorgers</w:t>
            </w:r>
            <w:r w:rsidR="00CF58D6" w:rsidRPr="00C57CED">
              <w:rPr>
                <w:rFonts w:asciiTheme="minorHAnsi" w:hAnsiTheme="minorHAnsi" w:cstheme="minorHAnsi"/>
                <w:sz w:val="22"/>
                <w:lang w:eastAsia="nl-NL"/>
              </w:rPr>
              <w:t>, verzorgers of voogd</w:t>
            </w:r>
          </w:p>
        </w:tc>
        <w:tc>
          <w:tcPr>
            <w:tcW w:w="3021" w:type="dxa"/>
          </w:tcPr>
          <w:p w14:paraId="3BAE7DA7" w14:textId="5C09B18A" w:rsidR="00CF58D6" w:rsidRPr="00C57CED" w:rsidRDefault="00CF58D6" w:rsidP="00CF58D6">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Gegevens over voortgang onderwijs</w:t>
            </w:r>
          </w:p>
        </w:tc>
      </w:tr>
    </w:tbl>
    <w:p w14:paraId="66872021" w14:textId="56F44AFD" w:rsidR="007A4B24" w:rsidRPr="00C57CED" w:rsidRDefault="00BC134C" w:rsidP="00CF58D6">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Als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weigeren de voor de school noodzakelijke gegevens te verstrekken, kan de school zijn (wettelijke) verplichtingen niet nakomen en soms dan ook geen onderwijs geven. De verstrekking van deze gegevens is dan ook een voorwaarde om een leerling in te kunnen schrijven. Het schoolbestuur kan soms meer of minder persoonsgegevens gaan gebruiken op basis van gewijzigde wetgeving.</w:t>
      </w:r>
    </w:p>
    <w:p w14:paraId="66585513" w14:textId="77777777" w:rsidR="00CF58D6" w:rsidRPr="00C57CED" w:rsidRDefault="00CF58D6" w:rsidP="006A4220">
      <w:pPr>
        <w:rPr>
          <w:rFonts w:asciiTheme="minorHAnsi" w:hAnsiTheme="minorHAnsi" w:cstheme="minorHAnsi"/>
          <w:sz w:val="22"/>
          <w:lang w:eastAsia="nl-NL"/>
        </w:rPr>
      </w:pPr>
    </w:p>
    <w:p w14:paraId="46107BE5" w14:textId="77777777" w:rsidR="00CF58D6" w:rsidRPr="00C57CED" w:rsidRDefault="00CF58D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3.2 Bijzondere persoonsgegevens </w:t>
      </w:r>
    </w:p>
    <w:p w14:paraId="700CE2A9" w14:textId="5F5521E2" w:rsidR="00CF58D6" w:rsidRPr="00C57CED" w:rsidRDefault="00CF58D6" w:rsidP="00CF58D6">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Alleen als dat in het belang is voor begeleiding van een leerling, mag de school de bijzondere persoonsgegevens van de leerling verwerken: gezondheidsgegevens en gegevens over geloof. Gegevens over de gezondheid van leerlingen mogen worden gebruikt om de leerling passend onderwijs te geven. Medische dossiers worden alleen gebruikt als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daarvoor toestemming voor geven. Het dossier van een leerling wordt bewaard op een afgeschermde digitale plek. </w:t>
      </w:r>
    </w:p>
    <w:p w14:paraId="40290899" w14:textId="7AD1F3C1" w:rsidR="00CF58D6" w:rsidRPr="00C57CED" w:rsidRDefault="00CF58D6" w:rsidP="00CF58D6">
      <w:pPr>
        <w:rPr>
          <w:rFonts w:asciiTheme="minorHAnsi" w:hAnsiTheme="minorHAnsi" w:cstheme="minorHAnsi"/>
          <w:sz w:val="22"/>
          <w:lang w:eastAsia="nl-NL"/>
        </w:rPr>
      </w:pPr>
    </w:p>
    <w:p w14:paraId="63813C88" w14:textId="6FFC0C56" w:rsidR="009B2AE3" w:rsidRPr="00C57CED" w:rsidRDefault="009B2AE3" w:rsidP="00CF58D6">
      <w:pPr>
        <w:rPr>
          <w:rFonts w:asciiTheme="minorHAnsi" w:hAnsiTheme="minorHAnsi" w:cstheme="minorHAnsi"/>
          <w:sz w:val="22"/>
          <w:lang w:eastAsia="nl-NL"/>
        </w:rPr>
      </w:pPr>
    </w:p>
    <w:p w14:paraId="337244C4" w14:textId="77777777" w:rsidR="009B2AE3" w:rsidRPr="00C57CED" w:rsidRDefault="009B2AE3" w:rsidP="00CF58D6">
      <w:pPr>
        <w:rPr>
          <w:rFonts w:asciiTheme="minorHAnsi" w:hAnsiTheme="minorHAnsi" w:cstheme="minorHAnsi"/>
          <w:sz w:val="22"/>
          <w:lang w:eastAsia="nl-NL"/>
        </w:rPr>
      </w:pPr>
    </w:p>
    <w:p w14:paraId="67C30B0E" w14:textId="77777777" w:rsidR="00CF58D6" w:rsidRPr="00C57CED" w:rsidRDefault="00CF58D6" w:rsidP="00CF58D6">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3.3 Wijze van verkrijgen van persoonsgegevens </w:t>
      </w:r>
    </w:p>
    <w:p w14:paraId="3805D5FB" w14:textId="255CE5B9" w:rsidR="004F4417" w:rsidRPr="00C57CED" w:rsidRDefault="00CF58D6" w:rsidP="00CF58D6">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meeste persoonsgegevens worden door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verstrekt bij de inschrijving van de leerling op school (wettelijk vereist).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moeten deze gegevens op tijd aan de school geven. Ook levert de vorige school gegevens die de school gebruikt</w:t>
      </w:r>
      <w:r w:rsidR="00A745CB" w:rsidRPr="00C57CED">
        <w:rPr>
          <w:rFonts w:asciiTheme="minorHAnsi" w:hAnsiTheme="minorHAnsi" w:cstheme="minorHAnsi"/>
          <w:sz w:val="22"/>
          <w:lang w:eastAsia="nl-NL"/>
        </w:rPr>
        <w:t>, hier is alleen sprake van wanneer een leerling in zijn/haar loopbaan een overstap maakt naar een andere school of er een overdracht plaatsvindt van de voorschool naar de basisschool</w:t>
      </w:r>
      <w:r w:rsidRPr="00C57CED">
        <w:rPr>
          <w:rFonts w:asciiTheme="minorHAnsi" w:hAnsiTheme="minorHAnsi" w:cstheme="minorHAnsi"/>
          <w:sz w:val="22"/>
          <w:lang w:eastAsia="nl-NL"/>
        </w:rPr>
        <w:t xml:space="preserve">. Een aantal gegevens van de leerlingen worden gecontroleerd door en uitgewisseld met de gemeente en/of DUO (Dienst Uitvoering Onderwijs). De persoonsgegevens worden door de daartoe bevoegde en geautoriseerde medewerkers in de leerlingenvolgsystemen gezet en onderhouden. Indien de school extra informatie nodig heeft over de leerling, zal zij deze uitsluitend opvragen als de school daarvoor een wettelijke grondslag heeft of indien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daarvoor toestemming hebben gegeven.</w:t>
      </w:r>
    </w:p>
    <w:p w14:paraId="32B9C177" w14:textId="77777777" w:rsidR="004F4417" w:rsidRPr="00C57CED" w:rsidRDefault="004F4417" w:rsidP="004F4417">
      <w:pPr>
        <w:rPr>
          <w:rFonts w:asciiTheme="minorHAnsi" w:hAnsiTheme="minorHAnsi" w:cstheme="minorHAnsi"/>
          <w:sz w:val="22"/>
          <w:lang w:eastAsia="nl-NL"/>
        </w:rPr>
      </w:pPr>
    </w:p>
    <w:p w14:paraId="752C3242" w14:textId="77777777" w:rsidR="004F4417" w:rsidRPr="00C57CED" w:rsidRDefault="00CF58D6" w:rsidP="004F4417">
      <w:pPr>
        <w:pBdr>
          <w:bottom w:val="single" w:sz="6" w:space="1" w:color="auto"/>
        </w:pBd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4. Verwerken van persoonsgegevens </w:t>
      </w:r>
    </w:p>
    <w:p w14:paraId="698B3B3A" w14:textId="77777777" w:rsidR="004F4417" w:rsidRPr="00C57CED" w:rsidRDefault="004F4417" w:rsidP="004F4417">
      <w:pPr>
        <w:rPr>
          <w:rFonts w:asciiTheme="minorHAnsi" w:hAnsiTheme="minorHAnsi" w:cstheme="minorHAnsi"/>
          <w:sz w:val="22"/>
          <w:lang w:eastAsia="nl-NL"/>
        </w:rPr>
      </w:pPr>
    </w:p>
    <w:p w14:paraId="538743FF" w14:textId="77777777" w:rsidR="004F4417" w:rsidRPr="00C57CED" w:rsidRDefault="00CF58D6" w:rsidP="004F4417">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4.1 Verwerken van persoonsgegevens </w:t>
      </w:r>
    </w:p>
    <w:p w14:paraId="7FBD881D" w14:textId="4C587898" w:rsidR="004F4417" w:rsidRPr="00C57CED" w:rsidRDefault="00CF58D6" w:rsidP="004F4417">
      <w:pPr>
        <w:ind w:firstLine="708"/>
        <w:rPr>
          <w:rFonts w:asciiTheme="minorHAnsi" w:hAnsiTheme="minorHAnsi" w:cstheme="minorHAnsi"/>
          <w:sz w:val="22"/>
          <w:lang w:eastAsia="nl-NL"/>
        </w:rPr>
      </w:pPr>
      <w:r w:rsidRPr="00C57CED">
        <w:rPr>
          <w:rFonts w:asciiTheme="minorHAnsi" w:hAnsiTheme="minorHAnsi" w:cstheme="minorHAnsi"/>
          <w:sz w:val="22"/>
          <w:lang w:eastAsia="nl-NL"/>
        </w:rPr>
        <w:t>De gegevens van leerlingen worden gebruikt voor een aantal doelen. Zo zijn gegevens nodig voor de inschrijving, het geven van onderwijs, het begeleiden van leerlingen en bij de administratie van bijdragen en vrijwillige bijdragen. Ook zijn de gegevens van leerlingen nodig voor het gebruik van digitaal leermateriaal waarmee leerlingen met een eigen account kunnen inloggen. Bepaalde gegevens moeten volgens de wettelijk plicht worden vastgesteld en gedeeld met de overheid (DUO, Inspectie van het Onderwijs, leerplichtambtenaar, samenwerkingsverband passend onderwijs en voortgezet</w:t>
      </w:r>
      <w:r w:rsidR="004F4417"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en speciaal onderwijs). Daarnaast kunnen de gegevens van leerlingen worden gebruikt om de veiligheid van leerlingen en medewerkers op school te waarborgen (registreren van gedrag en gezondheidsrisico’s, klachtenafhandeling, calamiteitenbestrijding en het eventueel uitvoeren van cameratoezicht). Gegevens gebruiken we dus alleen voor de hierboven beschreven doelen. Als </w:t>
      </w:r>
      <w:r w:rsidR="00DC2925" w:rsidRPr="00C57CED">
        <w:rPr>
          <w:rFonts w:asciiTheme="minorHAnsi" w:hAnsiTheme="minorHAnsi" w:cstheme="minorHAnsi"/>
          <w:sz w:val="22"/>
          <w:lang w:eastAsia="nl-NL"/>
        </w:rPr>
        <w:t>er</w:t>
      </w:r>
      <w:r w:rsidRPr="00C57CED">
        <w:rPr>
          <w:rFonts w:asciiTheme="minorHAnsi" w:hAnsiTheme="minorHAnsi" w:cstheme="minorHAnsi"/>
          <w:sz w:val="22"/>
          <w:lang w:eastAsia="nl-NL"/>
        </w:rPr>
        <w:t xml:space="preserve"> toch gegevens </w:t>
      </w:r>
      <w:r w:rsidR="00DC2925" w:rsidRPr="00C57CED">
        <w:rPr>
          <w:rFonts w:asciiTheme="minorHAnsi" w:hAnsiTheme="minorHAnsi" w:cstheme="minorHAnsi"/>
          <w:sz w:val="22"/>
          <w:lang w:eastAsia="nl-NL"/>
        </w:rPr>
        <w:t>gebruikt moeten worden</w:t>
      </w:r>
      <w:r w:rsidRPr="00C57CED">
        <w:rPr>
          <w:rFonts w:asciiTheme="minorHAnsi" w:hAnsiTheme="minorHAnsi" w:cstheme="minorHAnsi"/>
          <w:sz w:val="22"/>
          <w:lang w:eastAsia="nl-NL"/>
        </w:rPr>
        <w:t xml:space="preserve"> voor andere doelen, dan </w:t>
      </w:r>
      <w:r w:rsidR="00DC2925" w:rsidRPr="00C57CED">
        <w:rPr>
          <w:rFonts w:asciiTheme="minorHAnsi" w:hAnsiTheme="minorHAnsi" w:cstheme="minorHAnsi"/>
          <w:sz w:val="22"/>
          <w:lang w:eastAsia="nl-NL"/>
        </w:rPr>
        <w:t>zal er</w:t>
      </w:r>
      <w:r w:rsidRPr="00C57CED">
        <w:rPr>
          <w:rFonts w:asciiTheme="minorHAnsi" w:hAnsiTheme="minorHAnsi" w:cstheme="minorHAnsi"/>
          <w:sz w:val="22"/>
          <w:lang w:eastAsia="nl-NL"/>
        </w:rPr>
        <w:t xml:space="preserve"> toestemming </w:t>
      </w:r>
      <w:r w:rsidR="00DC2925" w:rsidRPr="00C57CED">
        <w:rPr>
          <w:rFonts w:asciiTheme="minorHAnsi" w:hAnsiTheme="minorHAnsi" w:cstheme="minorHAnsi"/>
          <w:sz w:val="22"/>
          <w:lang w:eastAsia="nl-NL"/>
        </w:rPr>
        <w:t>gevraagd worden</w:t>
      </w:r>
      <w:r w:rsidRPr="00C57CED">
        <w:rPr>
          <w:rFonts w:asciiTheme="minorHAnsi" w:hAnsiTheme="minorHAnsi" w:cstheme="minorHAnsi"/>
          <w:sz w:val="22"/>
          <w:lang w:eastAsia="nl-NL"/>
        </w:rPr>
        <w:t xml:space="preserve"> aan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Denk bijvoorbeeld aan het vragen van toestemming aan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of leerling als de school foto’s of video’s wil publiceren van de leerlingen. </w:t>
      </w:r>
    </w:p>
    <w:p w14:paraId="34BB049D" w14:textId="5F47964A" w:rsidR="004F4417" w:rsidRDefault="004F4417" w:rsidP="004F4417">
      <w:pPr>
        <w:rPr>
          <w:rFonts w:asciiTheme="minorHAnsi" w:hAnsiTheme="minorHAnsi" w:cstheme="minorHAnsi"/>
          <w:sz w:val="22"/>
          <w:lang w:eastAsia="nl-NL"/>
        </w:rPr>
      </w:pPr>
    </w:p>
    <w:p w14:paraId="585D7B62" w14:textId="15534B07" w:rsidR="00CF1A84" w:rsidRDefault="00CF1A84" w:rsidP="004F4417">
      <w:pPr>
        <w:rPr>
          <w:rFonts w:asciiTheme="minorHAnsi" w:hAnsiTheme="minorHAnsi" w:cstheme="minorHAnsi"/>
          <w:sz w:val="22"/>
          <w:lang w:eastAsia="nl-NL"/>
        </w:rPr>
      </w:pPr>
    </w:p>
    <w:p w14:paraId="3771F8A7" w14:textId="2A5CDF7C" w:rsidR="00CF1A84" w:rsidRDefault="00CF1A84" w:rsidP="004F4417">
      <w:pPr>
        <w:rPr>
          <w:rFonts w:asciiTheme="minorHAnsi" w:hAnsiTheme="minorHAnsi" w:cstheme="minorHAnsi"/>
          <w:sz w:val="22"/>
          <w:lang w:eastAsia="nl-NL"/>
        </w:rPr>
      </w:pPr>
    </w:p>
    <w:p w14:paraId="47F65018" w14:textId="77777777" w:rsidR="00CF1A84" w:rsidRPr="00C57CED" w:rsidRDefault="00CF1A84" w:rsidP="004F4417">
      <w:pPr>
        <w:rPr>
          <w:rFonts w:asciiTheme="minorHAnsi" w:hAnsiTheme="minorHAnsi" w:cstheme="minorHAnsi"/>
          <w:sz w:val="22"/>
          <w:lang w:eastAsia="nl-NL"/>
        </w:rPr>
      </w:pPr>
    </w:p>
    <w:p w14:paraId="4F532ADF" w14:textId="77777777" w:rsidR="004F4417" w:rsidRPr="00C57CED" w:rsidRDefault="00CF58D6" w:rsidP="004F4417">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4.2 Grondslag </w:t>
      </w:r>
    </w:p>
    <w:p w14:paraId="4BFA39E8" w14:textId="77777777" w:rsidR="00882268" w:rsidRPr="00C57CED" w:rsidRDefault="00CF58D6" w:rsidP="004F4417">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school mag alleen persoonsgegevens gebruiken als daar een in de privacywet AVG genoemde reden voor is. Dit noemen we grondslag. Hieronder worden de vier wettelijke gronden om persoonsgegevens te gebruiken beschreven: </w:t>
      </w:r>
    </w:p>
    <w:p w14:paraId="775D9DEE" w14:textId="53A719A1" w:rsidR="00882268" w:rsidRPr="00C57CED" w:rsidRDefault="00CF58D6" w:rsidP="002B156D">
      <w:pPr>
        <w:pStyle w:val="Lijstalinea"/>
        <w:numPr>
          <w:ilvl w:val="0"/>
          <w:numId w:val="203"/>
        </w:numPr>
        <w:rPr>
          <w:rFonts w:asciiTheme="minorHAnsi" w:hAnsiTheme="minorHAnsi" w:cstheme="minorHAnsi"/>
          <w:sz w:val="22"/>
          <w:lang w:eastAsia="nl-NL"/>
        </w:rPr>
      </w:pPr>
      <w:r w:rsidRPr="00C57CED">
        <w:rPr>
          <w:rFonts w:asciiTheme="minorHAnsi" w:hAnsiTheme="minorHAnsi" w:cstheme="minorHAnsi"/>
          <w:sz w:val="22"/>
          <w:u w:val="single"/>
          <w:lang w:eastAsia="nl-NL"/>
        </w:rPr>
        <w:t>Uitvoering wettelijke plicht</w:t>
      </w:r>
      <w:r w:rsidR="00882268" w:rsidRPr="00C57CED">
        <w:rPr>
          <w:rFonts w:asciiTheme="minorHAnsi" w:hAnsiTheme="minorHAnsi" w:cstheme="minorHAnsi"/>
          <w:sz w:val="22"/>
          <w:lang w:eastAsia="nl-NL"/>
        </w:rPr>
        <w:t>:</w:t>
      </w:r>
      <w:r w:rsidRPr="00C57CED">
        <w:rPr>
          <w:rFonts w:asciiTheme="minorHAnsi" w:hAnsiTheme="minorHAnsi" w:cstheme="minorHAnsi"/>
          <w:sz w:val="22"/>
          <w:lang w:eastAsia="nl-NL"/>
        </w:rPr>
        <w:t xml:space="preserve"> De school is gebonden aan (o.a.) onderwijswetgeving, op grond hiervan moet de school in bepaalde situaties persoonsgegevens van leerlingen aan externe partijen verstrekken. Denk bijvoorbeeld aan het doorgeven van informatie over ingeschreven leerlingen aan DUO of aan de leerplichtambtenaar. </w:t>
      </w:r>
    </w:p>
    <w:p w14:paraId="2D681348" w14:textId="17BF2FEE" w:rsidR="00882268" w:rsidRPr="00C57CED" w:rsidRDefault="00CF58D6" w:rsidP="002B156D">
      <w:pPr>
        <w:pStyle w:val="Lijstalinea"/>
        <w:numPr>
          <w:ilvl w:val="0"/>
          <w:numId w:val="203"/>
        </w:numPr>
        <w:rPr>
          <w:rFonts w:asciiTheme="minorHAnsi" w:hAnsiTheme="minorHAnsi" w:cstheme="minorHAnsi"/>
          <w:sz w:val="22"/>
          <w:lang w:eastAsia="nl-NL"/>
        </w:rPr>
      </w:pPr>
      <w:r w:rsidRPr="00C57CED">
        <w:rPr>
          <w:rFonts w:asciiTheme="minorHAnsi" w:hAnsiTheme="minorHAnsi" w:cstheme="minorHAnsi"/>
          <w:sz w:val="22"/>
          <w:u w:val="single"/>
          <w:lang w:eastAsia="nl-NL"/>
        </w:rPr>
        <w:t>Uitvoeren van een publieke taak</w:t>
      </w:r>
      <w:r w:rsidR="00882268" w:rsidRPr="00C57CED">
        <w:rPr>
          <w:rFonts w:asciiTheme="minorHAnsi" w:hAnsiTheme="minorHAnsi" w:cstheme="minorHAnsi"/>
          <w:sz w:val="22"/>
          <w:lang w:eastAsia="nl-NL"/>
        </w:rPr>
        <w:t>:</w:t>
      </w:r>
      <w:r w:rsidRPr="00C57CED">
        <w:rPr>
          <w:rFonts w:asciiTheme="minorHAnsi" w:hAnsiTheme="minorHAnsi" w:cstheme="minorHAnsi"/>
          <w:sz w:val="22"/>
          <w:lang w:eastAsia="nl-NL"/>
        </w:rPr>
        <w:t xml:space="preserve"> De school is verantwoordelijk voor het geven van onderwijs. Dit betekent dat de school persoonsgegevens aan externe partijen kan verstrekken als dit noodzakelijk is voor het geven van onderwijs. </w:t>
      </w:r>
    </w:p>
    <w:p w14:paraId="5F001D92" w14:textId="77777777" w:rsidR="00882268" w:rsidRPr="00C57CED" w:rsidRDefault="00CF58D6" w:rsidP="002B156D">
      <w:pPr>
        <w:pStyle w:val="Lijstalinea"/>
        <w:numPr>
          <w:ilvl w:val="0"/>
          <w:numId w:val="203"/>
        </w:numPr>
        <w:rPr>
          <w:rFonts w:asciiTheme="minorHAnsi" w:hAnsiTheme="minorHAnsi" w:cstheme="minorHAnsi"/>
          <w:sz w:val="22"/>
          <w:lang w:eastAsia="nl-NL"/>
        </w:rPr>
      </w:pPr>
      <w:r w:rsidRPr="00C57CED">
        <w:rPr>
          <w:rFonts w:asciiTheme="minorHAnsi" w:hAnsiTheme="minorHAnsi" w:cstheme="minorHAnsi"/>
          <w:sz w:val="22"/>
          <w:u w:val="single"/>
          <w:lang w:eastAsia="nl-NL"/>
        </w:rPr>
        <w:t>Gerechtvaardigd belang</w:t>
      </w:r>
      <w:r w:rsidR="00882268" w:rsidRPr="00C57CED">
        <w:rPr>
          <w:rFonts w:asciiTheme="minorHAnsi" w:hAnsiTheme="minorHAnsi" w:cstheme="minorHAnsi"/>
          <w:sz w:val="22"/>
          <w:lang w:eastAsia="nl-NL"/>
        </w:rPr>
        <w:t>:</w:t>
      </w:r>
      <w:r w:rsidRPr="00C57CED">
        <w:rPr>
          <w:rFonts w:asciiTheme="minorHAnsi" w:hAnsiTheme="minorHAnsi" w:cstheme="minorHAnsi"/>
          <w:sz w:val="22"/>
          <w:lang w:eastAsia="nl-NL"/>
        </w:rPr>
        <w:t xml:space="preserve"> Wanneer de school met als grondslag “gerechtvaardigd belang” persoonsgegevens wil verwerken of uitwisselen met derden, mag zij dit alleen wanneer het privacybelang van de leerling niet groter is dan het belang van de school of de derde.</w:t>
      </w:r>
      <w:r w:rsidR="00882268" w:rsidRPr="00C57CED">
        <w:rPr>
          <w:rFonts w:asciiTheme="minorHAnsi" w:hAnsiTheme="minorHAnsi" w:cstheme="minorHAnsi"/>
          <w:sz w:val="22"/>
        </w:rPr>
        <w:t xml:space="preserve"> </w:t>
      </w:r>
      <w:r w:rsidR="00882268" w:rsidRPr="00C57CED">
        <w:rPr>
          <w:rFonts w:asciiTheme="minorHAnsi" w:hAnsiTheme="minorHAnsi" w:cstheme="minorHAnsi"/>
          <w:sz w:val="22"/>
          <w:lang w:eastAsia="nl-NL"/>
        </w:rPr>
        <w:t xml:space="preserve">Een ouder die het niet eens is met de afweging die de school hierin maakt, mag bezwaar maken (zie artikel 8), maar moet wel goed onderbouwen waarom de persoonsgegevens volgens de ouder niet gebruikt mogen worden (het is niet genoeg dat de ouder ‘het niet eens is met de school’). Op grond van het gerechtvaardigd belang kunnen persoonsgegevens aan derden verstrekt worden voor zover dit noodzakelijk is: </w:t>
      </w:r>
    </w:p>
    <w:p w14:paraId="114565BF" w14:textId="5FD3E4DF" w:rsidR="00882268" w:rsidRPr="00C57CED" w:rsidRDefault="00882268" w:rsidP="002B156D">
      <w:pPr>
        <w:pStyle w:val="Lijstalinea"/>
        <w:numPr>
          <w:ilvl w:val="1"/>
          <w:numId w:val="204"/>
        </w:numPr>
        <w:rPr>
          <w:rFonts w:asciiTheme="minorHAnsi" w:hAnsiTheme="minorHAnsi" w:cstheme="minorHAnsi"/>
          <w:sz w:val="22"/>
          <w:lang w:eastAsia="nl-NL"/>
        </w:rPr>
      </w:pPr>
      <w:r w:rsidRPr="00C57CED">
        <w:rPr>
          <w:rFonts w:asciiTheme="minorHAnsi" w:hAnsiTheme="minorHAnsi" w:cstheme="minorHAnsi"/>
          <w:sz w:val="22"/>
          <w:lang w:eastAsia="nl-NL"/>
        </w:rPr>
        <w:t xml:space="preserve">Met het oog de begeleiding van de leerling; </w:t>
      </w:r>
    </w:p>
    <w:p w14:paraId="42E29604" w14:textId="61D91158" w:rsidR="00882268" w:rsidRPr="00C57CED" w:rsidRDefault="00882268" w:rsidP="002B156D">
      <w:pPr>
        <w:pStyle w:val="Lijstalinea"/>
        <w:numPr>
          <w:ilvl w:val="1"/>
          <w:numId w:val="204"/>
        </w:numPr>
        <w:rPr>
          <w:rFonts w:asciiTheme="minorHAnsi" w:hAnsiTheme="minorHAnsi" w:cstheme="minorHAnsi"/>
          <w:sz w:val="22"/>
          <w:lang w:eastAsia="nl-NL"/>
        </w:rPr>
      </w:pPr>
      <w:r w:rsidRPr="00C57CED">
        <w:rPr>
          <w:rFonts w:asciiTheme="minorHAnsi" w:hAnsiTheme="minorHAnsi" w:cstheme="minorHAnsi"/>
          <w:sz w:val="22"/>
          <w:lang w:eastAsia="nl-NL"/>
        </w:rPr>
        <w:t>Voor het behandelen van geschillen;</w:t>
      </w:r>
    </w:p>
    <w:p w14:paraId="6D409676" w14:textId="5F7B4D23" w:rsidR="00882268" w:rsidRPr="00C57CED" w:rsidRDefault="00882268" w:rsidP="002B156D">
      <w:pPr>
        <w:pStyle w:val="Lijstalinea"/>
        <w:numPr>
          <w:ilvl w:val="1"/>
          <w:numId w:val="204"/>
        </w:numPr>
        <w:rPr>
          <w:rFonts w:asciiTheme="minorHAnsi" w:hAnsiTheme="minorHAnsi" w:cstheme="minorHAnsi"/>
          <w:sz w:val="22"/>
          <w:lang w:eastAsia="nl-NL"/>
        </w:rPr>
      </w:pPr>
      <w:r w:rsidRPr="00C57CED">
        <w:rPr>
          <w:rFonts w:asciiTheme="minorHAnsi" w:hAnsiTheme="minorHAnsi" w:cstheme="minorHAnsi"/>
          <w:sz w:val="22"/>
          <w:lang w:eastAsia="nl-NL"/>
        </w:rPr>
        <w:t xml:space="preserve">Voor het dienen van onderzoeksdoeleinden, alleen binnen de wettelijke kaders; </w:t>
      </w:r>
    </w:p>
    <w:p w14:paraId="2E930276" w14:textId="184B0E56" w:rsidR="00882268" w:rsidRPr="00C57CED" w:rsidRDefault="00882268" w:rsidP="002B156D">
      <w:pPr>
        <w:pStyle w:val="Lijstalinea"/>
        <w:numPr>
          <w:ilvl w:val="1"/>
          <w:numId w:val="204"/>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gebruik van (digitaal) leermateriaal en toetsen. </w:t>
      </w:r>
    </w:p>
    <w:p w14:paraId="5DE1BA23" w14:textId="79EA6CCA" w:rsidR="00F4082B" w:rsidRPr="00C57CED" w:rsidRDefault="00882268" w:rsidP="002B156D">
      <w:pPr>
        <w:pStyle w:val="Lijstalinea"/>
        <w:numPr>
          <w:ilvl w:val="0"/>
          <w:numId w:val="203"/>
        </w:numPr>
        <w:rPr>
          <w:rFonts w:asciiTheme="minorHAnsi" w:hAnsiTheme="minorHAnsi" w:cstheme="minorHAnsi"/>
          <w:sz w:val="22"/>
          <w:lang w:eastAsia="nl-NL"/>
        </w:rPr>
      </w:pPr>
      <w:r w:rsidRPr="00C57CED">
        <w:rPr>
          <w:rFonts w:asciiTheme="minorHAnsi" w:hAnsiTheme="minorHAnsi" w:cstheme="minorHAnsi"/>
          <w:sz w:val="22"/>
          <w:u w:val="single"/>
          <w:lang w:eastAsia="nl-NL"/>
        </w:rPr>
        <w:t xml:space="preserve">Toestemming van de </w:t>
      </w:r>
      <w:r w:rsidR="00130E0A" w:rsidRPr="00C57CED">
        <w:rPr>
          <w:rFonts w:asciiTheme="minorHAnsi" w:hAnsiTheme="minorHAnsi" w:cstheme="minorHAnsi"/>
          <w:sz w:val="22"/>
          <w:u w:val="single"/>
          <w:lang w:eastAsia="nl-NL"/>
        </w:rPr>
        <w:t>ouders/verzorgers</w:t>
      </w:r>
      <w:r w:rsidRPr="00C57CED">
        <w:rPr>
          <w:rFonts w:asciiTheme="minorHAnsi" w:hAnsiTheme="minorHAnsi" w:cstheme="minorHAnsi"/>
          <w:sz w:val="22"/>
          <w:lang w:eastAsia="nl-NL"/>
        </w:rPr>
        <w:t>: Mocht er geen van bovenstaande criteria van toepassing zijn, dan zal de verstrekking van persoonsgegevens alleen mogen met de toestemming van de ouder(s).</w:t>
      </w:r>
    </w:p>
    <w:p w14:paraId="2E028E08" w14:textId="77777777" w:rsidR="00146342" w:rsidRPr="00C57CED" w:rsidRDefault="00146342" w:rsidP="00882268">
      <w:pPr>
        <w:ind w:left="360"/>
        <w:rPr>
          <w:rFonts w:asciiTheme="minorHAnsi" w:hAnsiTheme="minorHAnsi" w:cstheme="minorHAnsi"/>
          <w:sz w:val="22"/>
          <w:lang w:eastAsia="nl-NL"/>
        </w:rPr>
      </w:pPr>
    </w:p>
    <w:p w14:paraId="75543F90" w14:textId="77777777" w:rsidR="00146342" w:rsidRPr="00C57CED" w:rsidRDefault="00882268" w:rsidP="00146342">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4.3 Juridische toetsing van verzoeken </w:t>
      </w:r>
    </w:p>
    <w:p w14:paraId="69066F15" w14:textId="77777777" w:rsidR="00146342" w:rsidRPr="00C57CED" w:rsidRDefault="00882268" w:rsidP="00146342">
      <w:pPr>
        <w:rPr>
          <w:rFonts w:asciiTheme="minorHAnsi" w:hAnsiTheme="minorHAnsi" w:cstheme="minorHAnsi"/>
          <w:sz w:val="22"/>
          <w:lang w:eastAsia="nl-NL"/>
        </w:rPr>
      </w:pPr>
      <w:r w:rsidRPr="00C57CED">
        <w:rPr>
          <w:rFonts w:asciiTheme="minorHAnsi" w:hAnsiTheme="minorHAnsi" w:cstheme="minorHAnsi"/>
          <w:sz w:val="22"/>
          <w:lang w:eastAsia="nl-NL"/>
        </w:rPr>
        <w:t xml:space="preserve">De school mag alleen persoonsgegevens verwerken als: </w:t>
      </w:r>
    </w:p>
    <w:p w14:paraId="574431B4" w14:textId="6A359FFE" w:rsidR="00146342" w:rsidRPr="00C57CED" w:rsidRDefault="00882268" w:rsidP="002B156D">
      <w:pPr>
        <w:pStyle w:val="Lijstalinea"/>
        <w:numPr>
          <w:ilvl w:val="0"/>
          <w:numId w:val="205"/>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doel van de verwerking niet op een manier die minder ingrijpend is voor de privacy van de leerling kan worden bereikt; </w:t>
      </w:r>
    </w:p>
    <w:p w14:paraId="4FB610AA" w14:textId="009D5B40" w:rsidR="00146342" w:rsidRPr="00C57CED" w:rsidRDefault="00882268" w:rsidP="002B156D">
      <w:pPr>
        <w:pStyle w:val="Lijstalinea"/>
        <w:numPr>
          <w:ilvl w:val="0"/>
          <w:numId w:val="205"/>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belang van de school voor het gebruik van de gegevens groter is dan het privacybelang van leerling; </w:t>
      </w:r>
    </w:p>
    <w:p w14:paraId="16588AF3" w14:textId="41395323" w:rsidR="00146342" w:rsidRPr="00C57CED" w:rsidRDefault="00882268" w:rsidP="002B156D">
      <w:pPr>
        <w:pStyle w:val="Lijstalinea"/>
        <w:numPr>
          <w:ilvl w:val="0"/>
          <w:numId w:val="205"/>
        </w:numPr>
        <w:rPr>
          <w:rFonts w:asciiTheme="minorHAnsi" w:hAnsiTheme="minorHAnsi" w:cstheme="minorHAnsi"/>
          <w:sz w:val="22"/>
          <w:lang w:eastAsia="nl-NL"/>
        </w:rPr>
      </w:pPr>
      <w:r w:rsidRPr="00C57CED">
        <w:rPr>
          <w:rFonts w:asciiTheme="minorHAnsi" w:hAnsiTheme="minorHAnsi" w:cstheme="minorHAnsi"/>
          <w:sz w:val="22"/>
          <w:lang w:eastAsia="nl-NL"/>
        </w:rPr>
        <w:t xml:space="preserve">Bij het verwerken van de gegevens er niet meer gegevens worden verwerkt dan noodzakelijk. </w:t>
      </w:r>
    </w:p>
    <w:p w14:paraId="26B85526" w14:textId="77777777" w:rsidR="00146342" w:rsidRPr="00C57CED" w:rsidRDefault="00146342" w:rsidP="00146342">
      <w:pPr>
        <w:ind w:left="360"/>
        <w:rPr>
          <w:rFonts w:asciiTheme="minorHAnsi" w:hAnsiTheme="minorHAnsi" w:cstheme="minorHAnsi"/>
          <w:sz w:val="22"/>
          <w:lang w:eastAsia="nl-NL"/>
        </w:rPr>
      </w:pPr>
    </w:p>
    <w:p w14:paraId="649A1DAA" w14:textId="77777777" w:rsidR="00146342" w:rsidRPr="00C57CED" w:rsidRDefault="00882268" w:rsidP="00146342">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4.4 Schriftelijke afspraken over gegevensverstrekking </w:t>
      </w:r>
    </w:p>
    <w:p w14:paraId="126F2CDE" w14:textId="77777777" w:rsidR="00146342" w:rsidRPr="00C57CED" w:rsidRDefault="00882268" w:rsidP="00146342">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Als er persoonsgegevens worden uitgewisseld met andere organisaties, dan moeten er afspraken gemaakt worden met de ontvangende partij. Als de school een leverancier inschakelt, dan regelt de school in een verwerkersovereenkomst de afspraken over privacy en beveiliging van de gegevens van de leerlingen. </w:t>
      </w:r>
    </w:p>
    <w:p w14:paraId="2CE1B23D" w14:textId="77777777" w:rsidR="00146342" w:rsidRPr="00C57CED" w:rsidRDefault="00146342" w:rsidP="00146342">
      <w:pPr>
        <w:ind w:left="360"/>
        <w:rPr>
          <w:rFonts w:asciiTheme="minorHAnsi" w:hAnsiTheme="minorHAnsi" w:cstheme="minorHAnsi"/>
          <w:sz w:val="22"/>
          <w:lang w:eastAsia="nl-NL"/>
        </w:rPr>
      </w:pPr>
    </w:p>
    <w:p w14:paraId="61B5F5A9" w14:textId="77777777" w:rsidR="00146342" w:rsidRPr="00C57CED" w:rsidRDefault="00882268" w:rsidP="00146342">
      <w:pPr>
        <w:pBdr>
          <w:bottom w:val="single" w:sz="6" w:space="1" w:color="auto"/>
        </w:pBd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5. Beveiliging van persoonsgegevens </w:t>
      </w:r>
    </w:p>
    <w:p w14:paraId="383DD265" w14:textId="77777777" w:rsidR="00146342" w:rsidRPr="00C57CED" w:rsidRDefault="00146342" w:rsidP="00146342">
      <w:pPr>
        <w:ind w:left="360"/>
        <w:rPr>
          <w:rFonts w:asciiTheme="minorHAnsi" w:hAnsiTheme="minorHAnsi" w:cstheme="minorHAnsi"/>
          <w:sz w:val="22"/>
          <w:lang w:eastAsia="nl-NL"/>
        </w:rPr>
      </w:pPr>
    </w:p>
    <w:p w14:paraId="13B27ED3" w14:textId="77777777" w:rsidR="00146342" w:rsidRPr="00C57CED" w:rsidRDefault="00882268" w:rsidP="00146342">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5.1 Toegang tot de persoonsregistratie en beveiliging </w:t>
      </w:r>
    </w:p>
    <w:p w14:paraId="5281CD9F" w14:textId="286B4A54" w:rsidR="00146342" w:rsidRPr="00C57CED" w:rsidRDefault="00882268" w:rsidP="00146342">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De school neemt alle technische en organisatorische beveiligingsmaatregelen die nodig zijn om te voorkomen dat de persoonsgegevens op de verkeerde plek terecht komen of dat de persoonsgegevens ingezien worden door mensen die deze gegevens niet nodig hebben voor hun werk. Alleen geautoriseerde medewerkers van de school of schoolbestuur hebben toegang tot de gegevens van leerlingen en zijn verplicht daar vertrouwelijk mee om te gaan. </w:t>
      </w:r>
    </w:p>
    <w:p w14:paraId="76F2046D" w14:textId="77777777" w:rsidR="00146342" w:rsidRPr="00C57CED" w:rsidRDefault="00146342" w:rsidP="00146342">
      <w:pPr>
        <w:ind w:left="360"/>
        <w:rPr>
          <w:rFonts w:asciiTheme="minorHAnsi" w:hAnsiTheme="minorHAnsi" w:cstheme="minorHAnsi"/>
          <w:sz w:val="22"/>
          <w:lang w:eastAsia="nl-NL"/>
        </w:rPr>
      </w:pPr>
    </w:p>
    <w:p w14:paraId="5C259252" w14:textId="77777777" w:rsidR="00146342" w:rsidRPr="00C57CED" w:rsidRDefault="00882268" w:rsidP="00146342">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5.2 Datalekken </w:t>
      </w:r>
    </w:p>
    <w:p w14:paraId="5E2DDD8F" w14:textId="77777777" w:rsidR="00212716" w:rsidRPr="00C57CED" w:rsidRDefault="008A232B" w:rsidP="00212716">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Op grond van artikel 33 en 34 van de Algemene verordening gegevensbescherming (AVG) geldt een meldplicht en registratieplicht voor datalekken. </w:t>
      </w:r>
      <w:r w:rsidR="00882268" w:rsidRPr="00C57CED">
        <w:rPr>
          <w:rFonts w:asciiTheme="minorHAnsi" w:hAnsiTheme="minorHAnsi" w:cstheme="minorHAnsi"/>
          <w:sz w:val="22"/>
          <w:lang w:eastAsia="nl-NL"/>
        </w:rPr>
        <w:t>Een datalek betekent dat er persoonsgegevens van leerlingen verloren zijn gegaan, zijn misbruikt of in verkeerde handen zijn gevallen.</w:t>
      </w:r>
      <w:r w:rsidR="00212716" w:rsidRPr="00C57CED">
        <w:rPr>
          <w:rFonts w:asciiTheme="minorHAnsi" w:hAnsiTheme="minorHAnsi" w:cstheme="minorHAnsi"/>
          <w:sz w:val="22"/>
        </w:rPr>
        <w:t xml:space="preserve"> </w:t>
      </w:r>
      <w:r w:rsidR="00212716" w:rsidRPr="00C57CED">
        <w:rPr>
          <w:rFonts w:asciiTheme="minorHAnsi" w:hAnsiTheme="minorHAnsi" w:cstheme="minorHAnsi"/>
          <w:sz w:val="22"/>
          <w:lang w:eastAsia="nl-NL"/>
        </w:rPr>
        <w:t xml:space="preserve">Bij de beoordeling of er sprake is van een datalek, dient het navolgende in overweging te worden genomen: heeft het Beveiligingsincident per ongeluk of op onrechtmatige wijze geleid tot: </w:t>
      </w:r>
    </w:p>
    <w:p w14:paraId="40BE6B40" w14:textId="2828BCD2" w:rsidR="00212716" w:rsidRPr="00C57CED" w:rsidRDefault="00212716" w:rsidP="002B156D">
      <w:pPr>
        <w:pStyle w:val="Lijstalinea"/>
        <w:numPr>
          <w:ilvl w:val="0"/>
          <w:numId w:val="219"/>
        </w:numPr>
        <w:rPr>
          <w:rFonts w:asciiTheme="minorHAnsi" w:hAnsiTheme="minorHAnsi" w:cstheme="minorHAnsi"/>
          <w:sz w:val="22"/>
          <w:lang w:eastAsia="nl-NL"/>
        </w:rPr>
      </w:pPr>
      <w:r w:rsidRPr="00C57CED">
        <w:rPr>
          <w:rFonts w:asciiTheme="minorHAnsi" w:hAnsiTheme="minorHAnsi" w:cstheme="minorHAnsi"/>
          <w:sz w:val="22"/>
          <w:lang w:eastAsia="nl-NL"/>
        </w:rPr>
        <w:t xml:space="preserve">Vernietiging van Persoonsgegevens? </w:t>
      </w:r>
    </w:p>
    <w:p w14:paraId="05E03B25" w14:textId="7E9BF9FB" w:rsidR="00212716" w:rsidRPr="00C57CED" w:rsidRDefault="00212716" w:rsidP="002B156D">
      <w:pPr>
        <w:pStyle w:val="Lijstalinea"/>
        <w:numPr>
          <w:ilvl w:val="0"/>
          <w:numId w:val="219"/>
        </w:numPr>
        <w:rPr>
          <w:rFonts w:asciiTheme="minorHAnsi" w:hAnsiTheme="minorHAnsi" w:cstheme="minorHAnsi"/>
          <w:sz w:val="22"/>
          <w:lang w:eastAsia="nl-NL"/>
        </w:rPr>
      </w:pPr>
      <w:r w:rsidRPr="00C57CED">
        <w:rPr>
          <w:rFonts w:asciiTheme="minorHAnsi" w:hAnsiTheme="minorHAnsi" w:cstheme="minorHAnsi"/>
          <w:sz w:val="22"/>
          <w:lang w:eastAsia="nl-NL"/>
        </w:rPr>
        <w:t xml:space="preserve">Verlies van Persoonsgegevens? </w:t>
      </w:r>
    </w:p>
    <w:p w14:paraId="530988E5" w14:textId="772800AD" w:rsidR="00212716" w:rsidRPr="00C57CED" w:rsidRDefault="00212716" w:rsidP="002B156D">
      <w:pPr>
        <w:pStyle w:val="Lijstalinea"/>
        <w:numPr>
          <w:ilvl w:val="0"/>
          <w:numId w:val="219"/>
        </w:numPr>
        <w:rPr>
          <w:rFonts w:asciiTheme="minorHAnsi" w:hAnsiTheme="minorHAnsi" w:cstheme="minorHAnsi"/>
          <w:sz w:val="22"/>
          <w:lang w:eastAsia="nl-NL"/>
        </w:rPr>
      </w:pPr>
      <w:r w:rsidRPr="00C57CED">
        <w:rPr>
          <w:rFonts w:asciiTheme="minorHAnsi" w:hAnsiTheme="minorHAnsi" w:cstheme="minorHAnsi"/>
          <w:sz w:val="22"/>
          <w:lang w:eastAsia="nl-NL"/>
        </w:rPr>
        <w:t xml:space="preserve">Een wijziging van de Persoonsgegevens? </w:t>
      </w:r>
    </w:p>
    <w:p w14:paraId="33619E72" w14:textId="2408F332" w:rsidR="00212716" w:rsidRPr="00C57CED" w:rsidRDefault="00212716" w:rsidP="002B156D">
      <w:pPr>
        <w:pStyle w:val="Lijstalinea"/>
        <w:numPr>
          <w:ilvl w:val="0"/>
          <w:numId w:val="219"/>
        </w:numPr>
        <w:rPr>
          <w:rFonts w:asciiTheme="minorHAnsi" w:hAnsiTheme="minorHAnsi" w:cstheme="minorHAnsi"/>
          <w:sz w:val="22"/>
          <w:lang w:eastAsia="nl-NL"/>
        </w:rPr>
      </w:pPr>
      <w:r w:rsidRPr="00C57CED">
        <w:rPr>
          <w:rFonts w:asciiTheme="minorHAnsi" w:hAnsiTheme="minorHAnsi" w:cstheme="minorHAnsi"/>
          <w:sz w:val="22"/>
          <w:lang w:eastAsia="nl-NL"/>
        </w:rPr>
        <w:t xml:space="preserve">Een ongeoorloofde verstrekking van Persoonsgegevens? </w:t>
      </w:r>
    </w:p>
    <w:p w14:paraId="7EEB46D8" w14:textId="3B1288D5" w:rsidR="000E5F69" w:rsidRPr="00C57CED" w:rsidRDefault="00212716" w:rsidP="002B156D">
      <w:pPr>
        <w:pStyle w:val="Lijstalinea"/>
        <w:numPr>
          <w:ilvl w:val="0"/>
          <w:numId w:val="219"/>
        </w:numPr>
        <w:rPr>
          <w:rFonts w:asciiTheme="minorHAnsi" w:hAnsiTheme="minorHAnsi" w:cstheme="minorHAnsi"/>
          <w:sz w:val="22"/>
          <w:lang w:eastAsia="nl-NL"/>
        </w:rPr>
      </w:pPr>
      <w:r w:rsidRPr="00C57CED">
        <w:rPr>
          <w:rFonts w:asciiTheme="minorHAnsi" w:hAnsiTheme="minorHAnsi" w:cstheme="minorHAnsi"/>
          <w:sz w:val="22"/>
          <w:lang w:eastAsia="nl-NL"/>
        </w:rPr>
        <w:t>Een ongeoorloofde toegang tot doorgezonden, opgeslagen of anderszins verwerkte</w:t>
      </w:r>
      <w:r w:rsidR="000E5F69"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Persoonsgegevens? </w:t>
      </w:r>
    </w:p>
    <w:p w14:paraId="442BE189" w14:textId="77777777" w:rsidR="000E5F69" w:rsidRPr="00C57CED" w:rsidRDefault="00212716" w:rsidP="00212716">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Indien een van bovenstaande vragen met “Ja” kan worden beantwoord is er sprake van een </w:t>
      </w:r>
      <w:r w:rsidR="000E5F69" w:rsidRPr="00C57CED">
        <w:rPr>
          <w:rFonts w:asciiTheme="minorHAnsi" w:hAnsiTheme="minorHAnsi" w:cstheme="minorHAnsi"/>
          <w:sz w:val="22"/>
          <w:lang w:eastAsia="nl-NL"/>
        </w:rPr>
        <w:t>d</w:t>
      </w:r>
      <w:r w:rsidRPr="00C57CED">
        <w:rPr>
          <w:rFonts w:asciiTheme="minorHAnsi" w:hAnsiTheme="minorHAnsi" w:cstheme="minorHAnsi"/>
          <w:sz w:val="22"/>
          <w:lang w:eastAsia="nl-NL"/>
        </w:rPr>
        <w:t>atalek.</w:t>
      </w:r>
      <w:r w:rsidR="00882268" w:rsidRPr="00C57CED">
        <w:rPr>
          <w:rFonts w:asciiTheme="minorHAnsi" w:hAnsiTheme="minorHAnsi" w:cstheme="minorHAnsi"/>
          <w:sz w:val="22"/>
          <w:lang w:eastAsia="nl-NL"/>
        </w:rPr>
        <w:t xml:space="preserve"> Als de school opmerkt dat er een datalek is waarvoor de school of het schoolbestuur voor verantwoordelijk is, dan wordt daar een melding van gedaan bij de</w:t>
      </w:r>
      <w:r w:rsidR="00DC2925" w:rsidRPr="00C57CED">
        <w:rPr>
          <w:rFonts w:asciiTheme="minorHAnsi" w:hAnsiTheme="minorHAnsi" w:cstheme="minorHAnsi"/>
          <w:sz w:val="22"/>
          <w:lang w:eastAsia="nl-NL"/>
        </w:rPr>
        <w:t xml:space="preserve"> bovenschoolse ICT’er, die er op zijn beurt een melding van maakt bij </w:t>
      </w:r>
      <w:r w:rsidR="00EA4BDF" w:rsidRPr="00C57CED">
        <w:rPr>
          <w:rFonts w:asciiTheme="minorHAnsi" w:hAnsiTheme="minorHAnsi" w:cstheme="minorHAnsi"/>
          <w:sz w:val="22"/>
          <w:lang w:eastAsia="nl-NL"/>
        </w:rPr>
        <w:t>de privacy toezichthouder</w:t>
      </w:r>
      <w:r w:rsidR="00882268" w:rsidRPr="00C57CED">
        <w:rPr>
          <w:rFonts w:asciiTheme="minorHAnsi" w:hAnsiTheme="minorHAnsi" w:cstheme="minorHAnsi"/>
          <w:sz w:val="22"/>
          <w:lang w:eastAsia="nl-NL"/>
        </w:rPr>
        <w:t>, de Autoriteit Persoonsgegevens</w:t>
      </w:r>
      <w:r w:rsidR="000E5F69" w:rsidRPr="00C57CED">
        <w:rPr>
          <w:rFonts w:asciiTheme="minorHAnsi" w:hAnsiTheme="minorHAnsi" w:cstheme="minorHAnsi"/>
          <w:sz w:val="22"/>
          <w:lang w:eastAsia="nl-NL"/>
        </w:rPr>
        <w:t xml:space="preserve"> (AP)</w:t>
      </w:r>
      <w:r w:rsidR="00882268" w:rsidRPr="00C57CED">
        <w:rPr>
          <w:rFonts w:asciiTheme="minorHAnsi" w:hAnsiTheme="minorHAnsi" w:cstheme="minorHAnsi"/>
          <w:sz w:val="22"/>
          <w:lang w:eastAsia="nl-NL"/>
        </w:rPr>
        <w:t>.</w:t>
      </w:r>
      <w:r w:rsidR="000E5F69" w:rsidRPr="00C57CED">
        <w:rPr>
          <w:rFonts w:asciiTheme="minorHAnsi" w:hAnsiTheme="minorHAnsi" w:cstheme="minorHAnsi"/>
          <w:sz w:val="22"/>
        </w:rPr>
        <w:t xml:space="preserve"> </w:t>
      </w:r>
      <w:r w:rsidR="000E5F69" w:rsidRPr="00C57CED">
        <w:rPr>
          <w:rFonts w:asciiTheme="minorHAnsi" w:hAnsiTheme="minorHAnsi" w:cstheme="minorHAnsi"/>
          <w:sz w:val="22"/>
          <w:lang w:eastAsia="nl-NL"/>
        </w:rPr>
        <w:t>De AP dient binnen 72 uur na ontdekking van het datalek in kennis te worden gesteld.</w:t>
      </w:r>
      <w:r w:rsidR="00882268" w:rsidRPr="00C57CED">
        <w:rPr>
          <w:rFonts w:asciiTheme="minorHAnsi" w:hAnsiTheme="minorHAnsi" w:cstheme="minorHAnsi"/>
          <w:sz w:val="22"/>
          <w:lang w:eastAsia="nl-NL"/>
        </w:rPr>
        <w:t xml:space="preserve"> </w:t>
      </w:r>
      <w:r w:rsidR="000E5F69" w:rsidRPr="00C57CED">
        <w:rPr>
          <w:rFonts w:asciiTheme="minorHAnsi" w:hAnsiTheme="minorHAnsi" w:cstheme="minorHAnsi"/>
          <w:sz w:val="22"/>
          <w:lang w:eastAsia="nl-NL"/>
        </w:rPr>
        <w:t xml:space="preserve">De navolgende informatie wordt aan de AP verstrekt: </w:t>
      </w:r>
    </w:p>
    <w:p w14:paraId="336F2D09" w14:textId="381D77F5" w:rsidR="000E5F69" w:rsidRPr="00C57CED" w:rsidRDefault="000E5F69" w:rsidP="002B156D">
      <w:pPr>
        <w:pStyle w:val="Lijstalinea"/>
        <w:numPr>
          <w:ilvl w:val="0"/>
          <w:numId w:val="220"/>
        </w:numPr>
        <w:rPr>
          <w:rFonts w:asciiTheme="minorHAnsi" w:hAnsiTheme="minorHAnsi" w:cstheme="minorHAnsi"/>
          <w:sz w:val="22"/>
          <w:lang w:eastAsia="nl-NL"/>
        </w:rPr>
      </w:pPr>
      <w:r w:rsidRPr="00C57CED">
        <w:rPr>
          <w:rFonts w:asciiTheme="minorHAnsi" w:hAnsiTheme="minorHAnsi" w:cstheme="minorHAnsi"/>
          <w:sz w:val="22"/>
          <w:lang w:eastAsia="nl-NL"/>
        </w:rPr>
        <w:t xml:space="preserve">De aard en omvang van het datalek; </w:t>
      </w:r>
    </w:p>
    <w:p w14:paraId="15519435" w14:textId="412A1595" w:rsidR="000E5F69" w:rsidRPr="00C57CED" w:rsidRDefault="000E5F69" w:rsidP="002B156D">
      <w:pPr>
        <w:pStyle w:val="Lijstalinea"/>
        <w:numPr>
          <w:ilvl w:val="0"/>
          <w:numId w:val="220"/>
        </w:numPr>
        <w:rPr>
          <w:rFonts w:asciiTheme="minorHAnsi" w:hAnsiTheme="minorHAnsi" w:cstheme="minorHAnsi"/>
          <w:sz w:val="22"/>
          <w:lang w:eastAsia="nl-NL"/>
        </w:rPr>
      </w:pPr>
      <w:r w:rsidRPr="00C57CED">
        <w:rPr>
          <w:rFonts w:asciiTheme="minorHAnsi" w:hAnsiTheme="minorHAnsi" w:cstheme="minorHAnsi"/>
          <w:sz w:val="22"/>
          <w:lang w:eastAsia="nl-NL"/>
        </w:rPr>
        <w:t xml:space="preserve">Waar mogelijk de categorieën van betrokkenen, de persoonsgegevensregisters in kwestie en, bij benadering, het aantal betrokkenen en persoonsgegevensregisters in kwestie; </w:t>
      </w:r>
    </w:p>
    <w:p w14:paraId="67290A65" w14:textId="6862D9F6" w:rsidR="000E5F69" w:rsidRPr="00C57CED" w:rsidRDefault="000E5F69" w:rsidP="002B156D">
      <w:pPr>
        <w:pStyle w:val="Lijstalinea"/>
        <w:numPr>
          <w:ilvl w:val="0"/>
          <w:numId w:val="220"/>
        </w:numPr>
        <w:rPr>
          <w:rFonts w:asciiTheme="minorHAnsi" w:hAnsiTheme="minorHAnsi" w:cstheme="minorHAnsi"/>
          <w:sz w:val="22"/>
          <w:lang w:eastAsia="nl-NL"/>
        </w:rPr>
      </w:pPr>
      <w:r w:rsidRPr="00C57CED">
        <w:rPr>
          <w:rFonts w:asciiTheme="minorHAnsi" w:hAnsiTheme="minorHAnsi" w:cstheme="minorHAnsi"/>
          <w:sz w:val="22"/>
          <w:lang w:eastAsia="nl-NL"/>
        </w:rPr>
        <w:t xml:space="preserve">De naam en de contactgegevens van de bovenschoolse ICT’er of een ander contactpunt waar meer informatie kan worden verkregen; </w:t>
      </w:r>
    </w:p>
    <w:p w14:paraId="5F76803F" w14:textId="2D3D9EF5" w:rsidR="000E5F69" w:rsidRPr="00C57CED" w:rsidRDefault="000E5F69" w:rsidP="002B156D">
      <w:pPr>
        <w:pStyle w:val="Lijstalinea"/>
        <w:numPr>
          <w:ilvl w:val="0"/>
          <w:numId w:val="220"/>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waarschijnlijke gevolgen van de inbreuk in verband met Persoonsgegevens; </w:t>
      </w:r>
    </w:p>
    <w:p w14:paraId="2EB0E1C0" w14:textId="3F617D96" w:rsidR="000E5F69" w:rsidRPr="00C57CED" w:rsidRDefault="000E5F69" w:rsidP="002B156D">
      <w:pPr>
        <w:pStyle w:val="Lijstalinea"/>
        <w:numPr>
          <w:ilvl w:val="0"/>
          <w:numId w:val="220"/>
        </w:numPr>
        <w:rPr>
          <w:rFonts w:asciiTheme="minorHAnsi" w:hAnsiTheme="minorHAnsi" w:cstheme="minorHAnsi"/>
          <w:sz w:val="22"/>
          <w:lang w:eastAsia="nl-NL"/>
        </w:rPr>
      </w:pPr>
      <w:r w:rsidRPr="00C57CED">
        <w:rPr>
          <w:rFonts w:asciiTheme="minorHAnsi" w:hAnsiTheme="minorHAnsi" w:cstheme="minorHAnsi"/>
          <w:sz w:val="22"/>
          <w:lang w:eastAsia="nl-NL"/>
        </w:rPr>
        <w:t xml:space="preserve">De maatregelen die al zijn voorgesteld of genomen om het </w:t>
      </w:r>
      <w:r w:rsidR="00EE2B81" w:rsidRPr="00C57CED">
        <w:rPr>
          <w:rFonts w:asciiTheme="minorHAnsi" w:hAnsiTheme="minorHAnsi" w:cstheme="minorHAnsi"/>
          <w:sz w:val="22"/>
          <w:lang w:eastAsia="nl-NL"/>
        </w:rPr>
        <w:t>d</w:t>
      </w:r>
      <w:r w:rsidRPr="00C57CED">
        <w:rPr>
          <w:rFonts w:asciiTheme="minorHAnsi" w:hAnsiTheme="minorHAnsi" w:cstheme="minorHAnsi"/>
          <w:sz w:val="22"/>
          <w:lang w:eastAsia="nl-NL"/>
        </w:rPr>
        <w:t>atalek aan te pakken, waaronder, in voorkomend geval, de maatregelen ter beperking van de eventuele nadelige gevolgen daarvan.</w:t>
      </w:r>
    </w:p>
    <w:p w14:paraId="592A1813" w14:textId="77777777" w:rsidR="00EE2B81" w:rsidRPr="00C57CED" w:rsidRDefault="00882268" w:rsidP="00212716">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Als een datalek merkbare nadelige gevolgen heeft voor de leerlingen, worden leerlingen (en hun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over het lek geïnformeerd.</w:t>
      </w:r>
      <w:r w:rsidR="00EE2B81" w:rsidRPr="00C57CED">
        <w:rPr>
          <w:rFonts w:asciiTheme="minorHAnsi" w:hAnsiTheme="minorHAnsi" w:cstheme="minorHAnsi"/>
          <w:sz w:val="22"/>
        </w:rPr>
        <w:t xml:space="preserve"> </w:t>
      </w:r>
      <w:r w:rsidR="00EE2B81" w:rsidRPr="00C57CED">
        <w:rPr>
          <w:rFonts w:asciiTheme="minorHAnsi" w:hAnsiTheme="minorHAnsi" w:cstheme="minorHAnsi"/>
          <w:sz w:val="22"/>
          <w:lang w:eastAsia="nl-NL"/>
        </w:rPr>
        <w:t xml:space="preserve">Een melding aan de betrokkene kan achterwege worden gelaten indien is voldaan aan een van de volgende voorwaarden: </w:t>
      </w:r>
    </w:p>
    <w:p w14:paraId="429206BF" w14:textId="78386BE5" w:rsidR="00EE2B81" w:rsidRPr="00C57CED" w:rsidRDefault="00EE2B81" w:rsidP="002B156D">
      <w:pPr>
        <w:pStyle w:val="Lijstalinea"/>
        <w:numPr>
          <w:ilvl w:val="0"/>
          <w:numId w:val="221"/>
        </w:numPr>
        <w:rPr>
          <w:rFonts w:asciiTheme="minorHAnsi" w:hAnsiTheme="minorHAnsi" w:cstheme="minorHAnsi"/>
          <w:sz w:val="22"/>
          <w:lang w:eastAsia="nl-NL"/>
        </w:rPr>
      </w:pPr>
      <w:r w:rsidRPr="00C57CED">
        <w:rPr>
          <w:rFonts w:asciiTheme="minorHAnsi" w:hAnsiTheme="minorHAnsi" w:cstheme="minorHAnsi"/>
          <w:sz w:val="22"/>
          <w:lang w:eastAsia="nl-NL"/>
        </w:rPr>
        <w:t xml:space="preserve">De school / ICT’er heeft passende technische en organisatorische beschermingsmaatregelen genomen en deze maatregelen zijn toegepast op de persoonsgegevens waarop het datalek betrekking heeft, met name die welke de persoonsgegevens onbegrijpelijk maken voor onbevoegden, zoals versleuteling; </w:t>
      </w:r>
    </w:p>
    <w:p w14:paraId="2E762AA4" w14:textId="60F4FA0F" w:rsidR="00EE2B81" w:rsidRPr="00C57CED" w:rsidRDefault="00EE2B81" w:rsidP="002B156D">
      <w:pPr>
        <w:pStyle w:val="Lijstalinea"/>
        <w:numPr>
          <w:ilvl w:val="0"/>
          <w:numId w:val="221"/>
        </w:numPr>
        <w:rPr>
          <w:rFonts w:asciiTheme="minorHAnsi" w:hAnsiTheme="minorHAnsi" w:cstheme="minorHAnsi"/>
          <w:sz w:val="22"/>
          <w:lang w:eastAsia="nl-NL"/>
        </w:rPr>
      </w:pPr>
      <w:r w:rsidRPr="00C57CED">
        <w:rPr>
          <w:rFonts w:asciiTheme="minorHAnsi" w:hAnsiTheme="minorHAnsi" w:cstheme="minorHAnsi"/>
          <w:sz w:val="22"/>
          <w:lang w:eastAsia="nl-NL"/>
        </w:rPr>
        <w:t xml:space="preserve">De school / ICT’er heeft achteraf maatregelen genomen om ervoor te zorgen dat hiervoor bedoelde hoge risico voor de rechten en vrijheden van de betrokkene zich waarschijnlijk niet meer zal voordoen; </w:t>
      </w:r>
    </w:p>
    <w:p w14:paraId="1654F98A" w14:textId="2E1A1293" w:rsidR="00EE2B81" w:rsidRPr="00C57CED" w:rsidRDefault="00EE2B81" w:rsidP="002B156D">
      <w:pPr>
        <w:pStyle w:val="Lijstalinea"/>
        <w:numPr>
          <w:ilvl w:val="0"/>
          <w:numId w:val="221"/>
        </w:numPr>
        <w:rPr>
          <w:rFonts w:asciiTheme="minorHAnsi" w:hAnsiTheme="minorHAnsi" w:cstheme="minorHAnsi"/>
          <w:sz w:val="22"/>
          <w:lang w:eastAsia="nl-NL"/>
        </w:rPr>
      </w:pPr>
      <w:r w:rsidRPr="00C57CED">
        <w:rPr>
          <w:rFonts w:asciiTheme="minorHAnsi" w:hAnsiTheme="minorHAnsi" w:cstheme="minorHAnsi"/>
          <w:sz w:val="22"/>
          <w:lang w:eastAsia="nl-NL"/>
        </w:rPr>
        <w:t xml:space="preserve">De mededeling zou onevenredige inspanningen vergen. In dat geval zorgt de school / ICT’er ervoor dat in de plaats daarvan er een openbare mededeling of een soortgelijke maatregel komt waarbij de </w:t>
      </w:r>
      <w:r w:rsidR="006632AE" w:rsidRPr="00C57CED">
        <w:rPr>
          <w:rFonts w:asciiTheme="minorHAnsi" w:hAnsiTheme="minorHAnsi" w:cstheme="minorHAnsi"/>
          <w:sz w:val="22"/>
          <w:lang w:eastAsia="nl-NL"/>
        </w:rPr>
        <w:t>b</w:t>
      </w:r>
      <w:r w:rsidRPr="00C57CED">
        <w:rPr>
          <w:rFonts w:asciiTheme="minorHAnsi" w:hAnsiTheme="minorHAnsi" w:cstheme="minorHAnsi"/>
          <w:sz w:val="22"/>
          <w:lang w:eastAsia="nl-NL"/>
        </w:rPr>
        <w:t xml:space="preserve">etrokkene even doeltreffend worden geïnformeerd. </w:t>
      </w:r>
    </w:p>
    <w:p w14:paraId="104E1458" w14:textId="7A41C3BC" w:rsidR="00EE2B81" w:rsidRPr="00C57CED" w:rsidRDefault="00EE2B81" w:rsidP="00212716">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Daarnaast hoeft het </w:t>
      </w:r>
      <w:r w:rsidR="006632AE" w:rsidRPr="00C57CED">
        <w:rPr>
          <w:rFonts w:asciiTheme="minorHAnsi" w:hAnsiTheme="minorHAnsi" w:cstheme="minorHAnsi"/>
          <w:sz w:val="22"/>
          <w:lang w:eastAsia="nl-NL"/>
        </w:rPr>
        <w:t>d</w:t>
      </w:r>
      <w:r w:rsidRPr="00C57CED">
        <w:rPr>
          <w:rFonts w:asciiTheme="minorHAnsi" w:hAnsiTheme="minorHAnsi" w:cstheme="minorHAnsi"/>
          <w:sz w:val="22"/>
          <w:lang w:eastAsia="nl-NL"/>
        </w:rPr>
        <w:t xml:space="preserve">atalek niet te worden gemeld bij de </w:t>
      </w:r>
      <w:r w:rsidR="006632AE" w:rsidRPr="00C57CED">
        <w:rPr>
          <w:rFonts w:asciiTheme="minorHAnsi" w:hAnsiTheme="minorHAnsi" w:cstheme="minorHAnsi"/>
          <w:sz w:val="22"/>
          <w:lang w:eastAsia="nl-NL"/>
        </w:rPr>
        <w:t>b</w:t>
      </w:r>
      <w:r w:rsidRPr="00C57CED">
        <w:rPr>
          <w:rFonts w:asciiTheme="minorHAnsi" w:hAnsiTheme="minorHAnsi" w:cstheme="minorHAnsi"/>
          <w:sz w:val="22"/>
          <w:lang w:eastAsia="nl-NL"/>
        </w:rPr>
        <w:t xml:space="preserve">etrokkene wanneer het achterwege blijven van die melding noodzakelijk is ter waarborging van: </w:t>
      </w:r>
    </w:p>
    <w:p w14:paraId="2A8543DD" w14:textId="179F8023" w:rsidR="00EE2B81" w:rsidRPr="00C57CED" w:rsidRDefault="006632AE" w:rsidP="002B156D">
      <w:pPr>
        <w:pStyle w:val="Lijstalinea"/>
        <w:numPr>
          <w:ilvl w:val="0"/>
          <w:numId w:val="222"/>
        </w:numPr>
        <w:rPr>
          <w:rFonts w:asciiTheme="minorHAnsi" w:hAnsiTheme="minorHAnsi" w:cstheme="minorHAnsi"/>
          <w:sz w:val="22"/>
          <w:lang w:eastAsia="nl-NL"/>
        </w:rPr>
      </w:pPr>
      <w:r w:rsidRPr="00C57CED">
        <w:rPr>
          <w:rFonts w:asciiTheme="minorHAnsi" w:hAnsiTheme="minorHAnsi" w:cstheme="minorHAnsi"/>
          <w:sz w:val="22"/>
          <w:lang w:eastAsia="nl-NL"/>
        </w:rPr>
        <w:t>De</w:t>
      </w:r>
      <w:r w:rsidR="00EE2B81" w:rsidRPr="00C57CED">
        <w:rPr>
          <w:rFonts w:asciiTheme="minorHAnsi" w:hAnsiTheme="minorHAnsi" w:cstheme="minorHAnsi"/>
          <w:sz w:val="22"/>
          <w:lang w:eastAsia="nl-NL"/>
        </w:rPr>
        <w:t xml:space="preserve"> nationale veiligheid; </w:t>
      </w:r>
    </w:p>
    <w:p w14:paraId="0AEA8722" w14:textId="67775C86" w:rsidR="00EE2B81" w:rsidRPr="00C57CED" w:rsidRDefault="006632AE" w:rsidP="002B156D">
      <w:pPr>
        <w:pStyle w:val="Lijstalinea"/>
        <w:numPr>
          <w:ilvl w:val="0"/>
          <w:numId w:val="222"/>
        </w:numPr>
        <w:rPr>
          <w:rFonts w:asciiTheme="minorHAnsi" w:hAnsiTheme="minorHAnsi" w:cstheme="minorHAnsi"/>
          <w:sz w:val="22"/>
          <w:lang w:eastAsia="nl-NL"/>
        </w:rPr>
      </w:pPr>
      <w:r w:rsidRPr="00C57CED">
        <w:rPr>
          <w:rFonts w:asciiTheme="minorHAnsi" w:hAnsiTheme="minorHAnsi" w:cstheme="minorHAnsi"/>
          <w:sz w:val="22"/>
          <w:lang w:eastAsia="nl-NL"/>
        </w:rPr>
        <w:t>D</w:t>
      </w:r>
      <w:r w:rsidR="00EE2B81" w:rsidRPr="00C57CED">
        <w:rPr>
          <w:rFonts w:asciiTheme="minorHAnsi" w:hAnsiTheme="minorHAnsi" w:cstheme="minorHAnsi"/>
          <w:sz w:val="22"/>
          <w:lang w:eastAsia="nl-NL"/>
        </w:rPr>
        <w:t xml:space="preserve">e landsverdediging; </w:t>
      </w:r>
    </w:p>
    <w:p w14:paraId="08A7F142" w14:textId="5BF9D05D" w:rsidR="00EE2B81" w:rsidRPr="00C57CED" w:rsidRDefault="006632AE" w:rsidP="002B156D">
      <w:pPr>
        <w:pStyle w:val="Lijstalinea"/>
        <w:numPr>
          <w:ilvl w:val="0"/>
          <w:numId w:val="222"/>
        </w:numPr>
        <w:rPr>
          <w:rFonts w:asciiTheme="minorHAnsi" w:hAnsiTheme="minorHAnsi" w:cstheme="minorHAnsi"/>
          <w:sz w:val="22"/>
          <w:lang w:eastAsia="nl-NL"/>
        </w:rPr>
      </w:pPr>
      <w:r w:rsidRPr="00C57CED">
        <w:rPr>
          <w:rFonts w:asciiTheme="minorHAnsi" w:hAnsiTheme="minorHAnsi" w:cstheme="minorHAnsi"/>
          <w:sz w:val="22"/>
          <w:lang w:eastAsia="nl-NL"/>
        </w:rPr>
        <w:t>D</w:t>
      </w:r>
      <w:r w:rsidR="00EE2B81" w:rsidRPr="00C57CED">
        <w:rPr>
          <w:rFonts w:asciiTheme="minorHAnsi" w:hAnsiTheme="minorHAnsi" w:cstheme="minorHAnsi"/>
          <w:sz w:val="22"/>
          <w:lang w:eastAsia="nl-NL"/>
        </w:rPr>
        <w:t xml:space="preserve">e openbare veiligheid; </w:t>
      </w:r>
    </w:p>
    <w:p w14:paraId="61F6E54C" w14:textId="43C05CEB" w:rsidR="00EE2B81" w:rsidRPr="00C57CED" w:rsidRDefault="006632AE" w:rsidP="002B156D">
      <w:pPr>
        <w:pStyle w:val="Lijstalinea"/>
        <w:numPr>
          <w:ilvl w:val="0"/>
          <w:numId w:val="222"/>
        </w:numPr>
        <w:rPr>
          <w:rFonts w:asciiTheme="minorHAnsi" w:hAnsiTheme="minorHAnsi" w:cstheme="minorHAnsi"/>
          <w:sz w:val="22"/>
          <w:lang w:eastAsia="nl-NL"/>
        </w:rPr>
      </w:pPr>
      <w:r w:rsidRPr="00C57CED">
        <w:rPr>
          <w:rFonts w:asciiTheme="minorHAnsi" w:hAnsiTheme="minorHAnsi" w:cstheme="minorHAnsi"/>
          <w:sz w:val="22"/>
          <w:lang w:eastAsia="nl-NL"/>
        </w:rPr>
        <w:t>D</w:t>
      </w:r>
      <w:r w:rsidR="00EE2B81" w:rsidRPr="00C57CED">
        <w:rPr>
          <w:rFonts w:asciiTheme="minorHAnsi" w:hAnsiTheme="minorHAnsi" w:cstheme="minorHAnsi"/>
          <w:sz w:val="22"/>
          <w:lang w:eastAsia="nl-NL"/>
        </w:rPr>
        <w:t xml:space="preserve">e voorkoming, het onderzoek, de opsporing en de vervolging van strafbare feiten, en de tenuitvoerlegging van straffen; </w:t>
      </w:r>
    </w:p>
    <w:p w14:paraId="1BA823A3" w14:textId="76AC61CE" w:rsidR="00EE2B81" w:rsidRPr="00C57CED" w:rsidRDefault="006632AE" w:rsidP="002B156D">
      <w:pPr>
        <w:pStyle w:val="Lijstalinea"/>
        <w:numPr>
          <w:ilvl w:val="0"/>
          <w:numId w:val="222"/>
        </w:numPr>
        <w:rPr>
          <w:rFonts w:asciiTheme="minorHAnsi" w:hAnsiTheme="minorHAnsi" w:cstheme="minorHAnsi"/>
          <w:sz w:val="22"/>
          <w:lang w:eastAsia="nl-NL"/>
        </w:rPr>
      </w:pPr>
      <w:r w:rsidRPr="00C57CED">
        <w:rPr>
          <w:rFonts w:asciiTheme="minorHAnsi" w:hAnsiTheme="minorHAnsi" w:cstheme="minorHAnsi"/>
          <w:sz w:val="22"/>
          <w:lang w:eastAsia="nl-NL"/>
        </w:rPr>
        <w:t>A</w:t>
      </w:r>
      <w:r w:rsidR="00EE2B81" w:rsidRPr="00C57CED">
        <w:rPr>
          <w:rFonts w:asciiTheme="minorHAnsi" w:hAnsiTheme="minorHAnsi" w:cstheme="minorHAnsi"/>
          <w:sz w:val="22"/>
          <w:lang w:eastAsia="nl-NL"/>
        </w:rPr>
        <w:t xml:space="preserve">ndere belangrijke doelstellingen van algemeen belang van de Europese Unie of een lidstaat; </w:t>
      </w:r>
    </w:p>
    <w:p w14:paraId="6D87F487" w14:textId="4C5B4566" w:rsidR="00EE2B81" w:rsidRPr="00C57CED" w:rsidRDefault="006632AE" w:rsidP="002B156D">
      <w:pPr>
        <w:pStyle w:val="Lijstalinea"/>
        <w:numPr>
          <w:ilvl w:val="0"/>
          <w:numId w:val="222"/>
        </w:numPr>
        <w:rPr>
          <w:rFonts w:asciiTheme="minorHAnsi" w:hAnsiTheme="minorHAnsi" w:cstheme="minorHAnsi"/>
          <w:sz w:val="22"/>
          <w:lang w:eastAsia="nl-NL"/>
        </w:rPr>
      </w:pPr>
      <w:r w:rsidRPr="00C57CED">
        <w:rPr>
          <w:rFonts w:asciiTheme="minorHAnsi" w:hAnsiTheme="minorHAnsi" w:cstheme="minorHAnsi"/>
          <w:sz w:val="22"/>
          <w:lang w:eastAsia="nl-NL"/>
        </w:rPr>
        <w:t>D</w:t>
      </w:r>
      <w:r w:rsidR="00EE2B81" w:rsidRPr="00C57CED">
        <w:rPr>
          <w:rFonts w:asciiTheme="minorHAnsi" w:hAnsiTheme="minorHAnsi" w:cstheme="minorHAnsi"/>
          <w:sz w:val="22"/>
          <w:lang w:eastAsia="nl-NL"/>
        </w:rPr>
        <w:t xml:space="preserve">e bescherming van de onafhankelijkheid van de rechter en gerechtelijke procedures; </w:t>
      </w:r>
    </w:p>
    <w:p w14:paraId="4C384ED0" w14:textId="7113951D" w:rsidR="00EE2B81" w:rsidRPr="00C57CED" w:rsidRDefault="006632AE" w:rsidP="002B156D">
      <w:pPr>
        <w:pStyle w:val="Lijstalinea"/>
        <w:numPr>
          <w:ilvl w:val="0"/>
          <w:numId w:val="222"/>
        </w:numPr>
        <w:rPr>
          <w:rFonts w:asciiTheme="minorHAnsi" w:hAnsiTheme="minorHAnsi" w:cstheme="minorHAnsi"/>
          <w:sz w:val="22"/>
          <w:lang w:eastAsia="nl-NL"/>
        </w:rPr>
      </w:pPr>
      <w:r w:rsidRPr="00C57CED">
        <w:rPr>
          <w:rFonts w:asciiTheme="minorHAnsi" w:hAnsiTheme="minorHAnsi" w:cstheme="minorHAnsi"/>
          <w:sz w:val="22"/>
          <w:lang w:eastAsia="nl-NL"/>
        </w:rPr>
        <w:t>D</w:t>
      </w:r>
      <w:r w:rsidR="00EE2B81" w:rsidRPr="00C57CED">
        <w:rPr>
          <w:rFonts w:asciiTheme="minorHAnsi" w:hAnsiTheme="minorHAnsi" w:cstheme="minorHAnsi"/>
          <w:sz w:val="22"/>
          <w:lang w:eastAsia="nl-NL"/>
        </w:rPr>
        <w:t xml:space="preserve">e voorkoming, het onderzoek, de opsporing en de vervolging van schendingen van de beroepscodes voor gereglementeerde beroepen; </w:t>
      </w:r>
    </w:p>
    <w:p w14:paraId="201BDF27" w14:textId="347442EE" w:rsidR="00EE2B81" w:rsidRPr="00C57CED" w:rsidRDefault="006632AE" w:rsidP="002B156D">
      <w:pPr>
        <w:pStyle w:val="Lijstalinea"/>
        <w:numPr>
          <w:ilvl w:val="0"/>
          <w:numId w:val="222"/>
        </w:numPr>
        <w:rPr>
          <w:rFonts w:asciiTheme="minorHAnsi" w:hAnsiTheme="minorHAnsi" w:cstheme="minorHAnsi"/>
          <w:sz w:val="22"/>
          <w:lang w:eastAsia="nl-NL"/>
        </w:rPr>
      </w:pPr>
      <w:r w:rsidRPr="00C57CED">
        <w:rPr>
          <w:rFonts w:asciiTheme="minorHAnsi" w:hAnsiTheme="minorHAnsi" w:cstheme="minorHAnsi"/>
          <w:sz w:val="22"/>
          <w:lang w:eastAsia="nl-NL"/>
        </w:rPr>
        <w:t>Ee</w:t>
      </w:r>
      <w:r w:rsidR="00EE2B81" w:rsidRPr="00C57CED">
        <w:rPr>
          <w:rFonts w:asciiTheme="minorHAnsi" w:hAnsiTheme="minorHAnsi" w:cstheme="minorHAnsi"/>
          <w:sz w:val="22"/>
          <w:lang w:eastAsia="nl-NL"/>
        </w:rPr>
        <w:t>n taak op het gebied van toezicht, inspectie of regelgeving die verband houdt met de uitoefening van het openbaar gezag;</w:t>
      </w:r>
    </w:p>
    <w:p w14:paraId="5F879420" w14:textId="7A928662" w:rsidR="00EE2B81" w:rsidRPr="00C57CED" w:rsidRDefault="006632AE" w:rsidP="002B156D">
      <w:pPr>
        <w:pStyle w:val="Lijstalinea"/>
        <w:numPr>
          <w:ilvl w:val="0"/>
          <w:numId w:val="222"/>
        </w:numPr>
        <w:rPr>
          <w:rFonts w:asciiTheme="minorHAnsi" w:hAnsiTheme="minorHAnsi" w:cstheme="minorHAnsi"/>
          <w:sz w:val="22"/>
          <w:lang w:eastAsia="nl-NL"/>
        </w:rPr>
      </w:pPr>
      <w:r w:rsidRPr="00C57CED">
        <w:rPr>
          <w:rFonts w:asciiTheme="minorHAnsi" w:hAnsiTheme="minorHAnsi" w:cstheme="minorHAnsi"/>
          <w:sz w:val="22"/>
          <w:lang w:eastAsia="nl-NL"/>
        </w:rPr>
        <w:t>D</w:t>
      </w:r>
      <w:r w:rsidR="00EE2B81" w:rsidRPr="00C57CED">
        <w:rPr>
          <w:rFonts w:asciiTheme="minorHAnsi" w:hAnsiTheme="minorHAnsi" w:cstheme="minorHAnsi"/>
          <w:sz w:val="22"/>
          <w:lang w:eastAsia="nl-NL"/>
        </w:rPr>
        <w:t xml:space="preserve">e bescherming van de Betrokkene of van de rechten en vrijheden van anderen; </w:t>
      </w:r>
    </w:p>
    <w:p w14:paraId="4108D80C" w14:textId="732225AF" w:rsidR="006632AE" w:rsidRPr="00C57CED" w:rsidRDefault="006632AE" w:rsidP="002B156D">
      <w:pPr>
        <w:pStyle w:val="Lijstalinea"/>
        <w:numPr>
          <w:ilvl w:val="0"/>
          <w:numId w:val="222"/>
        </w:numPr>
        <w:rPr>
          <w:rFonts w:asciiTheme="minorHAnsi" w:hAnsiTheme="minorHAnsi" w:cstheme="minorHAnsi"/>
          <w:sz w:val="22"/>
          <w:lang w:eastAsia="nl-NL"/>
        </w:rPr>
      </w:pPr>
      <w:r w:rsidRPr="00C57CED">
        <w:rPr>
          <w:rFonts w:asciiTheme="minorHAnsi" w:hAnsiTheme="minorHAnsi" w:cstheme="minorHAnsi"/>
          <w:sz w:val="22"/>
          <w:lang w:eastAsia="nl-NL"/>
        </w:rPr>
        <w:t>D</w:t>
      </w:r>
      <w:r w:rsidR="00EE2B81" w:rsidRPr="00C57CED">
        <w:rPr>
          <w:rFonts w:asciiTheme="minorHAnsi" w:hAnsiTheme="minorHAnsi" w:cstheme="minorHAnsi"/>
          <w:sz w:val="22"/>
          <w:lang w:eastAsia="nl-NL"/>
        </w:rPr>
        <w:t xml:space="preserve">e inning van civielrechtelijke vorderingen. </w:t>
      </w:r>
    </w:p>
    <w:p w14:paraId="76AFD16B" w14:textId="77777777" w:rsidR="006632AE" w:rsidRPr="00C57CED" w:rsidRDefault="00EE2B81" w:rsidP="006632AE">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Indien </w:t>
      </w:r>
      <w:r w:rsidR="006632AE" w:rsidRPr="00C57CED">
        <w:rPr>
          <w:rFonts w:asciiTheme="minorHAnsi" w:hAnsiTheme="minorHAnsi" w:cstheme="minorHAnsi"/>
          <w:sz w:val="22"/>
          <w:lang w:eastAsia="nl-NL"/>
        </w:rPr>
        <w:t>de school / ICT’er</w:t>
      </w:r>
      <w:r w:rsidRPr="00C57CED">
        <w:rPr>
          <w:rFonts w:asciiTheme="minorHAnsi" w:hAnsiTheme="minorHAnsi" w:cstheme="minorHAnsi"/>
          <w:sz w:val="22"/>
          <w:lang w:eastAsia="nl-NL"/>
        </w:rPr>
        <w:t xml:space="preserve"> heeft besloten om het </w:t>
      </w:r>
      <w:r w:rsidR="006632AE" w:rsidRPr="00C57CED">
        <w:rPr>
          <w:rFonts w:asciiTheme="minorHAnsi" w:hAnsiTheme="minorHAnsi" w:cstheme="minorHAnsi"/>
          <w:sz w:val="22"/>
          <w:lang w:eastAsia="nl-NL"/>
        </w:rPr>
        <w:t>d</w:t>
      </w:r>
      <w:r w:rsidRPr="00C57CED">
        <w:rPr>
          <w:rFonts w:asciiTheme="minorHAnsi" w:hAnsiTheme="minorHAnsi" w:cstheme="minorHAnsi"/>
          <w:sz w:val="22"/>
          <w:lang w:eastAsia="nl-NL"/>
        </w:rPr>
        <w:t xml:space="preserve">atalek niet te melden aan de </w:t>
      </w:r>
      <w:r w:rsidR="006632AE" w:rsidRPr="00C57CED">
        <w:rPr>
          <w:rFonts w:asciiTheme="minorHAnsi" w:hAnsiTheme="minorHAnsi" w:cstheme="minorHAnsi"/>
          <w:sz w:val="22"/>
          <w:lang w:eastAsia="nl-NL"/>
        </w:rPr>
        <w:t>b</w:t>
      </w:r>
      <w:r w:rsidRPr="00C57CED">
        <w:rPr>
          <w:rFonts w:asciiTheme="minorHAnsi" w:hAnsiTheme="minorHAnsi" w:cstheme="minorHAnsi"/>
          <w:sz w:val="22"/>
          <w:lang w:eastAsia="nl-NL"/>
        </w:rPr>
        <w:t xml:space="preserve">etrokkene, kan de AP, na beraad over de kans dat het </w:t>
      </w:r>
      <w:r w:rsidR="006632AE" w:rsidRPr="00C57CED">
        <w:rPr>
          <w:rFonts w:asciiTheme="minorHAnsi" w:hAnsiTheme="minorHAnsi" w:cstheme="minorHAnsi"/>
          <w:sz w:val="22"/>
          <w:lang w:eastAsia="nl-NL"/>
        </w:rPr>
        <w:t>d</w:t>
      </w:r>
      <w:r w:rsidRPr="00C57CED">
        <w:rPr>
          <w:rFonts w:asciiTheme="minorHAnsi" w:hAnsiTheme="minorHAnsi" w:cstheme="minorHAnsi"/>
          <w:sz w:val="22"/>
          <w:lang w:eastAsia="nl-NL"/>
        </w:rPr>
        <w:t xml:space="preserve">atalek een hoog risico met zich meebrengt, </w:t>
      </w:r>
      <w:r w:rsidR="006632AE" w:rsidRPr="00C57CED">
        <w:rPr>
          <w:rFonts w:asciiTheme="minorHAnsi" w:hAnsiTheme="minorHAnsi" w:cstheme="minorHAnsi"/>
          <w:sz w:val="22"/>
          <w:lang w:eastAsia="nl-NL"/>
        </w:rPr>
        <w:t>de school</w:t>
      </w:r>
      <w:r w:rsidRPr="00C57CED">
        <w:rPr>
          <w:rFonts w:asciiTheme="minorHAnsi" w:hAnsiTheme="minorHAnsi" w:cstheme="minorHAnsi"/>
          <w:sz w:val="22"/>
          <w:lang w:eastAsia="nl-NL"/>
        </w:rPr>
        <w:t xml:space="preserve"> verplichten alsnog een melding te maken aan de </w:t>
      </w:r>
      <w:r w:rsidR="006632AE" w:rsidRPr="00C57CED">
        <w:rPr>
          <w:rFonts w:asciiTheme="minorHAnsi" w:hAnsiTheme="minorHAnsi" w:cstheme="minorHAnsi"/>
          <w:sz w:val="22"/>
          <w:lang w:eastAsia="nl-NL"/>
        </w:rPr>
        <w:t>b</w:t>
      </w:r>
      <w:r w:rsidRPr="00C57CED">
        <w:rPr>
          <w:rFonts w:asciiTheme="minorHAnsi" w:hAnsiTheme="minorHAnsi" w:cstheme="minorHAnsi"/>
          <w:sz w:val="22"/>
          <w:lang w:eastAsia="nl-NL"/>
        </w:rPr>
        <w:t>etrokkenen.</w:t>
      </w:r>
      <w:r w:rsidR="006632AE" w:rsidRPr="00C57CED">
        <w:rPr>
          <w:rFonts w:asciiTheme="minorHAnsi" w:hAnsiTheme="minorHAnsi" w:cstheme="minorHAnsi"/>
          <w:sz w:val="22"/>
          <w:lang w:eastAsia="nl-NL"/>
        </w:rPr>
        <w:t xml:space="preserve"> </w:t>
      </w:r>
    </w:p>
    <w:p w14:paraId="322BAD44" w14:textId="61D76B0E" w:rsidR="00882268" w:rsidRPr="00C57CED" w:rsidRDefault="00882268" w:rsidP="006632AE">
      <w:pPr>
        <w:ind w:firstLine="708"/>
        <w:rPr>
          <w:rFonts w:asciiTheme="minorHAnsi" w:hAnsiTheme="minorHAnsi" w:cstheme="minorHAnsi"/>
          <w:sz w:val="22"/>
          <w:lang w:eastAsia="nl-NL"/>
        </w:rPr>
      </w:pPr>
      <w:r w:rsidRPr="00C57CED">
        <w:rPr>
          <w:rFonts w:asciiTheme="minorHAnsi" w:hAnsiTheme="minorHAnsi" w:cstheme="minorHAnsi"/>
          <w:sz w:val="22"/>
          <w:lang w:eastAsia="nl-NL"/>
        </w:rPr>
        <w:t>De school houdt een logboek bij van alle digitale beveiligingsincidenten, daarin staan ook de incidenten die niet gemeld hoeven te worden bij de AP.</w:t>
      </w:r>
      <w:r w:rsidR="006632AE" w:rsidRPr="00C57CED">
        <w:rPr>
          <w:rFonts w:asciiTheme="minorHAnsi" w:hAnsiTheme="minorHAnsi" w:cstheme="minorHAnsi"/>
          <w:sz w:val="22"/>
        </w:rPr>
        <w:t xml:space="preserve"> </w:t>
      </w:r>
      <w:r w:rsidR="006632AE" w:rsidRPr="00C57CED">
        <w:rPr>
          <w:rFonts w:asciiTheme="minorHAnsi" w:hAnsiTheme="minorHAnsi" w:cstheme="minorHAnsi"/>
          <w:sz w:val="22"/>
          <w:lang w:eastAsia="nl-NL"/>
        </w:rPr>
        <w:t>In deze registratie worden in ieder geval de details van het datalek, de gevolgen die het datalek had voor de betrokkene(n) en de corrigerende maatregelen die de school heeft genomen opgenomen. Deze registratie stelt de AP in staat om na te gaan of aan de AVG is voldaan.</w:t>
      </w:r>
    </w:p>
    <w:p w14:paraId="46EB0C0E" w14:textId="5E22A968" w:rsidR="00F4082B" w:rsidRPr="00C57CED" w:rsidRDefault="00F4082B" w:rsidP="006A4220">
      <w:pPr>
        <w:rPr>
          <w:rFonts w:asciiTheme="minorHAnsi" w:hAnsiTheme="minorHAnsi" w:cstheme="minorHAnsi"/>
          <w:sz w:val="22"/>
          <w:lang w:eastAsia="nl-NL"/>
        </w:rPr>
      </w:pPr>
    </w:p>
    <w:p w14:paraId="14C3150A" w14:textId="77777777" w:rsidR="00146342" w:rsidRPr="00C57CED" w:rsidRDefault="00146342"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5.3 Bewaren en verwijderen van opgenomen persoonsgegevens </w:t>
      </w:r>
    </w:p>
    <w:p w14:paraId="7D9E880E" w14:textId="7029C14D" w:rsidR="00F43B18" w:rsidRPr="00C57CED" w:rsidRDefault="00146342" w:rsidP="00F43B18">
      <w:pPr>
        <w:ind w:firstLine="708"/>
        <w:rPr>
          <w:rFonts w:asciiTheme="minorHAnsi" w:hAnsiTheme="minorHAnsi" w:cstheme="minorHAnsi"/>
          <w:sz w:val="22"/>
          <w:lang w:eastAsia="nl-NL"/>
        </w:rPr>
      </w:pPr>
      <w:r w:rsidRPr="00C57CED">
        <w:rPr>
          <w:rFonts w:asciiTheme="minorHAnsi" w:hAnsiTheme="minorHAnsi" w:cstheme="minorHAnsi"/>
          <w:sz w:val="22"/>
          <w:lang w:eastAsia="nl-NL"/>
        </w:rPr>
        <w:t>De persoonsgegevens worden zoveel mogelijk gecodeerd bewaard en alleen die medewerkers kunnen bij de gegevens, die dat ook voor de uitvoering van hun werk nodig hebben. Stichting KOE bewaart de gegevens niet langer dan noodzakelijk. Hiervoor hanteren we de wettelijke bewaartermijn</w:t>
      </w:r>
      <w:r w:rsidR="00DC2925" w:rsidRPr="00C57CED">
        <w:rPr>
          <w:rFonts w:asciiTheme="minorHAnsi" w:hAnsiTheme="minorHAnsi" w:cstheme="minorHAnsi"/>
          <w:sz w:val="22"/>
          <w:lang w:eastAsia="nl-NL"/>
        </w:rPr>
        <w:t xml:space="preserve"> van twee jaar</w:t>
      </w:r>
      <w:r w:rsidRPr="00C57CED">
        <w:rPr>
          <w:rFonts w:asciiTheme="minorHAnsi" w:hAnsiTheme="minorHAnsi" w:cstheme="minorHAnsi"/>
          <w:sz w:val="22"/>
          <w:lang w:eastAsia="nl-NL"/>
        </w:rPr>
        <w:t xml:space="preserve">. </w:t>
      </w:r>
      <w:r w:rsidR="00F43B18" w:rsidRPr="00C57CED">
        <w:rPr>
          <w:rFonts w:asciiTheme="minorHAnsi" w:hAnsiTheme="minorHAnsi" w:cstheme="minorHAnsi"/>
          <w:sz w:val="22"/>
          <w:lang w:eastAsia="nl-NL"/>
        </w:rPr>
        <w:t xml:space="preserve">Gegevens die langer bewaard moeten worden zijn: </w:t>
      </w:r>
    </w:p>
    <w:p w14:paraId="0CE98F6D" w14:textId="2EDB2F90" w:rsidR="00F43B18" w:rsidRPr="00C57CED" w:rsidRDefault="00F43B18" w:rsidP="00F43B18">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 xml:space="preserve">Gegevens over verzuim en in- en uitschrijving (5 jaar na vertrek); </w:t>
      </w:r>
    </w:p>
    <w:p w14:paraId="29BC7923" w14:textId="0855A29D" w:rsidR="00F43B18" w:rsidRPr="00C57CED" w:rsidRDefault="00F43B18" w:rsidP="00F43B18">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Gegevens over een leerling die naar een school voor speciaal onderwijs is doorverwezen (3 jaar na vertrek);</w:t>
      </w:r>
    </w:p>
    <w:p w14:paraId="584C1123" w14:textId="05EC8D59" w:rsidR="00F43B18" w:rsidRPr="00C57CED" w:rsidRDefault="00F43B18" w:rsidP="00F43B18">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Adresgegevens van (oud-)leerlingen mag de school bewaren voor het organiseren van reünies.</w:t>
      </w:r>
    </w:p>
    <w:p w14:paraId="2F439EEE" w14:textId="77777777" w:rsidR="006D42E0" w:rsidRPr="00C57CED" w:rsidRDefault="006D42E0" w:rsidP="006D42E0">
      <w:pPr>
        <w:rPr>
          <w:rFonts w:asciiTheme="minorHAnsi" w:hAnsiTheme="minorHAnsi" w:cstheme="minorHAnsi"/>
          <w:sz w:val="22"/>
          <w:lang w:eastAsia="nl-NL"/>
        </w:rPr>
      </w:pPr>
    </w:p>
    <w:p w14:paraId="24BEB07A" w14:textId="4284FCCE" w:rsidR="006D42E0" w:rsidRPr="00C57CED" w:rsidRDefault="00146342" w:rsidP="006D42E0">
      <w:pPr>
        <w:pBdr>
          <w:bottom w:val="single" w:sz="6" w:space="1" w:color="auto"/>
        </w:pBd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6. Delen persoonsgegevens </w:t>
      </w:r>
    </w:p>
    <w:p w14:paraId="50A76984" w14:textId="77777777" w:rsidR="006D42E0" w:rsidRPr="00C57CED" w:rsidRDefault="006D42E0" w:rsidP="006D42E0">
      <w:pPr>
        <w:rPr>
          <w:rFonts w:asciiTheme="minorHAnsi" w:hAnsiTheme="minorHAnsi" w:cstheme="minorHAnsi"/>
          <w:b/>
          <w:bCs/>
          <w:sz w:val="22"/>
          <w:lang w:eastAsia="nl-NL"/>
        </w:rPr>
      </w:pPr>
    </w:p>
    <w:p w14:paraId="188363DB" w14:textId="77777777" w:rsidR="006D42E0" w:rsidRPr="00C57CED" w:rsidRDefault="00146342" w:rsidP="006D42E0">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6.1 Scholen onderling </w:t>
      </w:r>
    </w:p>
    <w:p w14:paraId="5969ED5F" w14:textId="2CC609DD" w:rsidR="006D42E0" w:rsidRPr="00C57CED" w:rsidRDefault="00146342" w:rsidP="006D42E0">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In een aantal gevallen is de school verplicht om gegevens van leerlingen te delen met andere organisaties. De school wisselt gegevens uit met andere scholen in het geval van overstap van de ene naar de andere school. Hiervoor wordt er een standaard rapport gebruikt: het onderwijskundig rapport. Volgens de wet hebben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bij het verlaten van een basisschool het recht om dit rapport in te zien, maar ze kunnen het uitwisselen van dat rapport niet tegenhouden (toestemming is niet nodig). </w:t>
      </w:r>
    </w:p>
    <w:p w14:paraId="3492DEC8" w14:textId="77777777" w:rsidR="006D42E0" w:rsidRPr="00C57CED" w:rsidRDefault="006D42E0" w:rsidP="006D42E0">
      <w:pPr>
        <w:rPr>
          <w:rFonts w:asciiTheme="minorHAnsi" w:hAnsiTheme="minorHAnsi" w:cstheme="minorHAnsi"/>
          <w:sz w:val="22"/>
          <w:lang w:eastAsia="nl-NL"/>
        </w:rPr>
      </w:pPr>
    </w:p>
    <w:p w14:paraId="2B24BC6A" w14:textId="77777777" w:rsidR="006D42E0" w:rsidRPr="00C57CED" w:rsidRDefault="00146342" w:rsidP="006D42E0">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6.2 Externe organisaties </w:t>
      </w:r>
    </w:p>
    <w:p w14:paraId="79EB28F4" w14:textId="5D610CB5" w:rsidR="006D42E0" w:rsidRPr="00C57CED" w:rsidRDefault="00146342" w:rsidP="006D42E0">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school mag persoonsgegevens verstrekken aan externe organisaties als hiervoor een wettelijke verplichting en grondslag is. Als dat niet het geval is, wordt er voorafgaand aan de verstrekking toestemming gevraagd aan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Met de volgende externe organisaties worden gegevens uitgewisseld: </w:t>
      </w:r>
    </w:p>
    <w:p w14:paraId="03156689" w14:textId="3815F9AC" w:rsidR="006D42E0" w:rsidRPr="00C57CED" w:rsidRDefault="00146342" w:rsidP="002B156D">
      <w:pPr>
        <w:pStyle w:val="Lijstalinea"/>
        <w:numPr>
          <w:ilvl w:val="0"/>
          <w:numId w:val="206"/>
        </w:numPr>
        <w:rPr>
          <w:rFonts w:asciiTheme="minorHAnsi" w:hAnsiTheme="minorHAnsi" w:cstheme="minorHAnsi"/>
          <w:sz w:val="22"/>
          <w:lang w:eastAsia="nl-NL"/>
        </w:rPr>
      </w:pPr>
      <w:r w:rsidRPr="00C57CED">
        <w:rPr>
          <w:rFonts w:asciiTheme="minorHAnsi" w:hAnsiTheme="minorHAnsi" w:cstheme="minorHAnsi"/>
          <w:sz w:val="22"/>
          <w:lang w:eastAsia="nl-NL"/>
        </w:rPr>
        <w:t xml:space="preserve">Ministerie van Onderwijs, Cultuur en Wetenschappen; </w:t>
      </w:r>
    </w:p>
    <w:p w14:paraId="5D6128A5" w14:textId="77777777" w:rsidR="006D42E0" w:rsidRPr="00C57CED" w:rsidRDefault="00146342" w:rsidP="002B156D">
      <w:pPr>
        <w:pStyle w:val="Lijstalinea"/>
        <w:numPr>
          <w:ilvl w:val="0"/>
          <w:numId w:val="206"/>
        </w:numPr>
        <w:rPr>
          <w:rFonts w:asciiTheme="minorHAnsi" w:hAnsiTheme="minorHAnsi" w:cstheme="minorHAnsi"/>
          <w:sz w:val="22"/>
          <w:lang w:eastAsia="nl-NL"/>
        </w:rPr>
      </w:pPr>
      <w:r w:rsidRPr="00C57CED">
        <w:rPr>
          <w:rFonts w:asciiTheme="minorHAnsi" w:hAnsiTheme="minorHAnsi" w:cstheme="minorHAnsi"/>
          <w:sz w:val="22"/>
          <w:lang w:eastAsia="nl-NL"/>
        </w:rPr>
        <w:t xml:space="preserve">Inspectie van Onderwijs; </w:t>
      </w:r>
    </w:p>
    <w:p w14:paraId="385BD82C" w14:textId="334AF336" w:rsidR="006D42E0" w:rsidRPr="00C57CED" w:rsidRDefault="00146342" w:rsidP="002B156D">
      <w:pPr>
        <w:pStyle w:val="Lijstalinea"/>
        <w:numPr>
          <w:ilvl w:val="0"/>
          <w:numId w:val="206"/>
        </w:numPr>
        <w:rPr>
          <w:rFonts w:asciiTheme="minorHAnsi" w:hAnsiTheme="minorHAnsi" w:cstheme="minorHAnsi"/>
          <w:sz w:val="22"/>
          <w:lang w:eastAsia="nl-NL"/>
        </w:rPr>
      </w:pPr>
      <w:r w:rsidRPr="00C57CED">
        <w:rPr>
          <w:rFonts w:asciiTheme="minorHAnsi" w:hAnsiTheme="minorHAnsi" w:cstheme="minorHAnsi"/>
          <w:sz w:val="22"/>
          <w:lang w:eastAsia="nl-NL"/>
        </w:rPr>
        <w:t xml:space="preserve">Gemeente (t.b.v. leerplicht); </w:t>
      </w:r>
    </w:p>
    <w:p w14:paraId="0977A243" w14:textId="12CDEEE8" w:rsidR="006D42E0" w:rsidRPr="00C57CED" w:rsidRDefault="00146342" w:rsidP="002B156D">
      <w:pPr>
        <w:pStyle w:val="Lijstalinea"/>
        <w:numPr>
          <w:ilvl w:val="0"/>
          <w:numId w:val="206"/>
        </w:numPr>
        <w:rPr>
          <w:rFonts w:asciiTheme="minorHAnsi" w:hAnsiTheme="minorHAnsi" w:cstheme="minorHAnsi"/>
          <w:sz w:val="22"/>
          <w:lang w:eastAsia="nl-NL"/>
        </w:rPr>
      </w:pPr>
      <w:r w:rsidRPr="00C57CED">
        <w:rPr>
          <w:rFonts w:asciiTheme="minorHAnsi" w:hAnsiTheme="minorHAnsi" w:cstheme="minorHAnsi"/>
          <w:sz w:val="22"/>
          <w:lang w:eastAsia="nl-NL"/>
        </w:rPr>
        <w:t xml:space="preserve">Dienst Uitvoering Onderwijs (DUO); </w:t>
      </w:r>
    </w:p>
    <w:p w14:paraId="70785071" w14:textId="5EF731B9" w:rsidR="006D42E0" w:rsidRPr="00C57CED" w:rsidRDefault="00146342" w:rsidP="002B156D">
      <w:pPr>
        <w:pStyle w:val="Lijstalinea"/>
        <w:numPr>
          <w:ilvl w:val="0"/>
          <w:numId w:val="206"/>
        </w:numPr>
        <w:rPr>
          <w:rFonts w:asciiTheme="minorHAnsi" w:hAnsiTheme="minorHAnsi" w:cstheme="minorHAnsi"/>
          <w:sz w:val="22"/>
          <w:lang w:eastAsia="nl-NL"/>
        </w:rPr>
      </w:pPr>
      <w:r w:rsidRPr="00C57CED">
        <w:rPr>
          <w:rFonts w:asciiTheme="minorHAnsi" w:hAnsiTheme="minorHAnsi" w:cstheme="minorHAnsi"/>
          <w:sz w:val="22"/>
          <w:lang w:eastAsia="nl-NL"/>
        </w:rPr>
        <w:t xml:space="preserve">Samenwerkingsverband </w:t>
      </w:r>
      <w:r w:rsidR="006D42E0" w:rsidRPr="00C57CED">
        <w:rPr>
          <w:rFonts w:asciiTheme="minorHAnsi" w:hAnsiTheme="minorHAnsi" w:cstheme="minorHAnsi"/>
          <w:sz w:val="22"/>
          <w:lang w:eastAsia="nl-NL"/>
        </w:rPr>
        <w:t>P</w:t>
      </w:r>
      <w:r w:rsidRPr="00C57CED">
        <w:rPr>
          <w:rFonts w:asciiTheme="minorHAnsi" w:hAnsiTheme="minorHAnsi" w:cstheme="minorHAnsi"/>
          <w:sz w:val="22"/>
          <w:lang w:eastAsia="nl-NL"/>
        </w:rPr>
        <w:t xml:space="preserve">assend </w:t>
      </w:r>
      <w:r w:rsidR="006D42E0" w:rsidRPr="00C57CED">
        <w:rPr>
          <w:rFonts w:asciiTheme="minorHAnsi" w:hAnsiTheme="minorHAnsi" w:cstheme="minorHAnsi"/>
          <w:sz w:val="22"/>
          <w:lang w:eastAsia="nl-NL"/>
        </w:rPr>
        <w:t>O</w:t>
      </w:r>
      <w:r w:rsidRPr="00C57CED">
        <w:rPr>
          <w:rFonts w:asciiTheme="minorHAnsi" w:hAnsiTheme="minorHAnsi" w:cstheme="minorHAnsi"/>
          <w:sz w:val="22"/>
          <w:lang w:eastAsia="nl-NL"/>
        </w:rPr>
        <w:t xml:space="preserve">nderwijs; </w:t>
      </w:r>
    </w:p>
    <w:p w14:paraId="4C3B6E5B" w14:textId="2DB5EA84" w:rsidR="00F43B18" w:rsidRPr="00C57CED" w:rsidRDefault="00F43B18" w:rsidP="002B156D">
      <w:pPr>
        <w:pStyle w:val="Lijstalinea"/>
        <w:numPr>
          <w:ilvl w:val="0"/>
          <w:numId w:val="206"/>
        </w:numPr>
        <w:rPr>
          <w:rFonts w:asciiTheme="minorHAnsi" w:hAnsiTheme="minorHAnsi" w:cstheme="minorHAnsi"/>
          <w:sz w:val="22"/>
          <w:lang w:eastAsia="nl-NL"/>
        </w:rPr>
      </w:pPr>
      <w:r w:rsidRPr="00C57CED">
        <w:rPr>
          <w:rFonts w:asciiTheme="minorHAnsi" w:hAnsiTheme="minorHAnsi" w:cstheme="minorHAnsi"/>
          <w:sz w:val="22"/>
          <w:lang w:eastAsia="nl-NL"/>
        </w:rPr>
        <w:t xml:space="preserve">Veilig Thuis; </w:t>
      </w:r>
    </w:p>
    <w:p w14:paraId="36E33EC7" w14:textId="14FCBD69" w:rsidR="006D42E0" w:rsidRPr="00C57CED" w:rsidRDefault="00146342" w:rsidP="002B156D">
      <w:pPr>
        <w:pStyle w:val="Lijstalinea"/>
        <w:numPr>
          <w:ilvl w:val="0"/>
          <w:numId w:val="206"/>
        </w:numPr>
        <w:rPr>
          <w:rFonts w:asciiTheme="minorHAnsi" w:hAnsiTheme="minorHAnsi" w:cstheme="minorHAnsi"/>
          <w:sz w:val="22"/>
          <w:lang w:eastAsia="nl-NL"/>
        </w:rPr>
      </w:pPr>
      <w:r w:rsidRPr="00C57CED">
        <w:rPr>
          <w:rFonts w:asciiTheme="minorHAnsi" w:hAnsiTheme="minorHAnsi" w:cstheme="minorHAnsi"/>
          <w:sz w:val="22"/>
          <w:lang w:eastAsia="nl-NL"/>
        </w:rPr>
        <w:t xml:space="preserve">Politie (alleen als daarvoor een officiële vordering of schriftelijk bevel is). </w:t>
      </w:r>
    </w:p>
    <w:p w14:paraId="5BBE4560" w14:textId="77777777" w:rsidR="006D42E0" w:rsidRPr="00C57CED" w:rsidRDefault="00146342" w:rsidP="006D42E0">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De school zal de gegevens van leerlingen nooit zomaar delen en de gegevens van leerlingen zullen nooit worden verkocht of worden gebruikt voor commerciële doelen. </w:t>
      </w:r>
    </w:p>
    <w:p w14:paraId="5FC08FCE" w14:textId="77777777" w:rsidR="006D42E0" w:rsidRPr="00C57CED" w:rsidRDefault="006D42E0" w:rsidP="006D42E0">
      <w:pPr>
        <w:rPr>
          <w:rFonts w:asciiTheme="minorHAnsi" w:hAnsiTheme="minorHAnsi" w:cstheme="minorHAnsi"/>
          <w:sz w:val="22"/>
          <w:lang w:eastAsia="nl-NL"/>
        </w:rPr>
      </w:pPr>
    </w:p>
    <w:p w14:paraId="03ED318D" w14:textId="337E8DD2" w:rsidR="006D42E0" w:rsidRPr="00C57CED" w:rsidRDefault="00146342" w:rsidP="006D42E0">
      <w:pPr>
        <w:pBdr>
          <w:bottom w:val="single" w:sz="6" w:space="1" w:color="auto"/>
        </w:pBdr>
        <w:rPr>
          <w:rFonts w:asciiTheme="minorHAnsi" w:hAnsiTheme="minorHAnsi" w:cstheme="minorHAnsi"/>
          <w:b/>
          <w:bCs/>
          <w:sz w:val="22"/>
          <w:lang w:eastAsia="nl-NL"/>
        </w:rPr>
      </w:pPr>
      <w:r w:rsidRPr="00C57CED">
        <w:rPr>
          <w:rFonts w:asciiTheme="minorHAnsi" w:hAnsiTheme="minorHAnsi" w:cstheme="minorHAnsi"/>
          <w:b/>
          <w:bCs/>
          <w:sz w:val="22"/>
          <w:lang w:eastAsia="nl-NL"/>
        </w:rPr>
        <w:t>7. Rechten van de leerlingen/</w:t>
      </w:r>
      <w:r w:rsidR="00130E0A" w:rsidRPr="00C57CED">
        <w:rPr>
          <w:rFonts w:asciiTheme="minorHAnsi" w:hAnsiTheme="minorHAnsi" w:cstheme="minorHAnsi"/>
          <w:b/>
          <w:bCs/>
          <w:sz w:val="22"/>
          <w:lang w:eastAsia="nl-NL"/>
        </w:rPr>
        <w:t>ouders/verzorgers</w:t>
      </w:r>
    </w:p>
    <w:p w14:paraId="5A726CC2" w14:textId="77777777" w:rsidR="006D42E0" w:rsidRPr="00C57CED" w:rsidRDefault="006D42E0" w:rsidP="006D42E0">
      <w:pPr>
        <w:rPr>
          <w:rFonts w:asciiTheme="minorHAnsi" w:hAnsiTheme="minorHAnsi" w:cstheme="minorHAnsi"/>
          <w:sz w:val="22"/>
          <w:lang w:eastAsia="nl-NL"/>
        </w:rPr>
      </w:pPr>
    </w:p>
    <w:p w14:paraId="56A810FB" w14:textId="77777777" w:rsidR="006D42E0" w:rsidRPr="00C57CED" w:rsidRDefault="00146342" w:rsidP="006D42E0">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7.1 Inzage persoonsgegevens </w:t>
      </w:r>
    </w:p>
    <w:p w14:paraId="0C04927D" w14:textId="4579937C" w:rsidR="006D42E0" w:rsidRPr="00C57CED" w:rsidRDefault="00146342" w:rsidP="006D42E0">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130E0A" w:rsidRPr="00C57CED">
        <w:rPr>
          <w:rFonts w:asciiTheme="minorHAnsi" w:hAnsiTheme="minorHAnsi" w:cstheme="minorHAnsi"/>
          <w:sz w:val="22"/>
          <w:lang w:eastAsia="nl-NL"/>
        </w:rPr>
        <w:t xml:space="preserve">ouders/verzorgers </w:t>
      </w:r>
      <w:r w:rsidRPr="00C57CED">
        <w:rPr>
          <w:rFonts w:asciiTheme="minorHAnsi" w:hAnsiTheme="minorHAnsi" w:cstheme="minorHAnsi"/>
          <w:sz w:val="22"/>
          <w:lang w:eastAsia="nl-NL"/>
        </w:rPr>
        <w:t xml:space="preserve">en leerling hebben het recht op informatie over wat de school met leerlinggegevens doet. Dit reglement is een onderdeel van die informatie. De leerling en zijn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kunnen een verzoek indienen om inzage te krijgen in de persoonsgegevens die de school van de leerling verwerkt. De school moet zo snel mogelijk, uiterlijk binnen vier weken na ontvangst van het verzoek tot inzage, een kopie verstrekken van deze persoonsgegevens. Hierin zit alleen informatie over de leerling. Gegevens over andere personen wordt vanwege </w:t>
      </w:r>
      <w:r w:rsidR="006D42E0" w:rsidRPr="00C57CED">
        <w:rPr>
          <w:rFonts w:asciiTheme="minorHAnsi" w:hAnsiTheme="minorHAnsi" w:cstheme="minorHAnsi"/>
          <w:sz w:val="22"/>
          <w:lang w:eastAsia="nl-NL"/>
        </w:rPr>
        <w:t>privacy redenen</w:t>
      </w:r>
      <w:r w:rsidRPr="00C57CED">
        <w:rPr>
          <w:rFonts w:asciiTheme="minorHAnsi" w:hAnsiTheme="minorHAnsi" w:cstheme="minorHAnsi"/>
          <w:sz w:val="22"/>
          <w:lang w:eastAsia="nl-NL"/>
        </w:rPr>
        <w:t xml:space="preserve"> verwijderd. De school mag de ouder/leerling vragen om zich te identificeren. </w:t>
      </w:r>
    </w:p>
    <w:p w14:paraId="1F5FDC92" w14:textId="77777777" w:rsidR="006D42E0" w:rsidRPr="00C57CED" w:rsidRDefault="00146342" w:rsidP="006D42E0">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7.2 Correctie persoonsgegevens </w:t>
      </w:r>
    </w:p>
    <w:p w14:paraId="36660CB5" w14:textId="1A36FF28" w:rsidR="00A935CD" w:rsidRPr="00C57CED" w:rsidRDefault="00146342" w:rsidP="00A935CD">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leerling hebben het recht om onjuiste gegevens aan te vullen of te verbeteren. Eventuele verbeteringen worden ook doorgegeven aan de organisaties waarmee de school eerder gegevens over de leerling deelde. </w:t>
      </w:r>
    </w:p>
    <w:p w14:paraId="657E3DB6" w14:textId="77777777" w:rsidR="00A935CD" w:rsidRPr="00C57CED" w:rsidRDefault="00A935CD" w:rsidP="00A935CD">
      <w:pPr>
        <w:rPr>
          <w:rFonts w:asciiTheme="minorHAnsi" w:hAnsiTheme="minorHAnsi" w:cstheme="minorHAnsi"/>
          <w:sz w:val="22"/>
          <w:lang w:eastAsia="nl-NL"/>
        </w:rPr>
      </w:pPr>
    </w:p>
    <w:p w14:paraId="57CCDF67" w14:textId="77777777" w:rsidR="00A935CD" w:rsidRPr="00C57CED" w:rsidRDefault="00146342" w:rsidP="00A935CD">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7.3 Recht op gegevenswissing (vergetelheid) </w:t>
      </w:r>
    </w:p>
    <w:p w14:paraId="72C9E567" w14:textId="2B6F5477" w:rsidR="00146342" w:rsidRPr="00C57CED" w:rsidRDefault="00146342" w:rsidP="00A935CD">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leerling en zijn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mogen vragen om gegevens helemaal te wissen uit de systemen van de school. Dit kan alleen als de school die gegevens niet mocht vastleggen en/of gebruiken.</w:t>
      </w:r>
      <w:r w:rsidR="00A935CD" w:rsidRPr="00C57CED">
        <w:rPr>
          <w:rFonts w:asciiTheme="minorHAnsi" w:hAnsiTheme="minorHAnsi" w:cstheme="minorHAnsi"/>
          <w:sz w:val="22"/>
        </w:rPr>
        <w:t xml:space="preserve"> </w:t>
      </w:r>
      <w:r w:rsidR="00A935CD" w:rsidRPr="00C57CED">
        <w:rPr>
          <w:rFonts w:asciiTheme="minorHAnsi" w:hAnsiTheme="minorHAnsi" w:cstheme="minorHAnsi"/>
          <w:sz w:val="22"/>
          <w:lang w:eastAsia="nl-NL"/>
        </w:rPr>
        <w:t>Informatie die wettelijk verplicht is gesteld om te gebruiken, worden niet gewist. Er kunnen ook wettelijke bewaartermijnen zijn die verbieden om gegevens te wissen. Er wordt voor gezorgd dat eventueel verwijderingen van gegevens ook doorgegeven worden aan de organisaties waarmee de gegevens van de leerling zijn gedeeld.</w:t>
      </w:r>
    </w:p>
    <w:p w14:paraId="5610A5A6" w14:textId="264411B5" w:rsidR="00A935CD" w:rsidRPr="00C57CED" w:rsidRDefault="00A935CD" w:rsidP="00A935CD">
      <w:pPr>
        <w:rPr>
          <w:rFonts w:asciiTheme="minorHAnsi" w:hAnsiTheme="minorHAnsi" w:cstheme="minorHAnsi"/>
          <w:sz w:val="22"/>
          <w:lang w:eastAsia="nl-NL"/>
        </w:rPr>
      </w:pPr>
    </w:p>
    <w:p w14:paraId="7046293E" w14:textId="77777777" w:rsidR="00A935CD" w:rsidRPr="00C57CED" w:rsidRDefault="00A935CD" w:rsidP="00A935CD">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7.4 Recht op beperking van de verwerking </w:t>
      </w:r>
    </w:p>
    <w:p w14:paraId="489F06AA" w14:textId="76B977F4" w:rsidR="00A935CD" w:rsidRPr="00C57CED" w:rsidRDefault="00A935CD" w:rsidP="00A935CD">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leerling en zijn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kunnen vragen om tijdelijk geen gegevens van de leerling te gebruiken. De gegevens worden tijdelijk ‘bevroren’. Dit kan bijvoorbeeld als er discussie is over de juistheid van de gegevens, de gegevens eigenlijk niet hadden mogen worden verkregen, de gegevens niet meer nodig zijn (en nog niet verwijderd zijn), of als er bezwaar is gemaakt tegen het gebruik van persoonsgegevens. Als de ouder of leerling de school verzoekt om gegevens van de leerling te beperken of te wissen, zal er getoetst worden of dit mogelijk is. In deze toets houdt de school zich aan de wettelijke voorschriften en wordt er gekeken of de school geen wettelijke plicht heeft om de gegevens te bewaren. </w:t>
      </w:r>
    </w:p>
    <w:p w14:paraId="60CBADD0" w14:textId="77777777" w:rsidR="00445C7E" w:rsidRPr="00C57CED" w:rsidRDefault="00445C7E" w:rsidP="00A935CD">
      <w:pPr>
        <w:rPr>
          <w:rFonts w:asciiTheme="minorHAnsi" w:hAnsiTheme="minorHAnsi" w:cstheme="minorHAnsi"/>
          <w:sz w:val="22"/>
          <w:lang w:eastAsia="nl-NL"/>
        </w:rPr>
      </w:pPr>
    </w:p>
    <w:p w14:paraId="6D7AFD59" w14:textId="77777777" w:rsidR="00A935CD" w:rsidRPr="00C57CED" w:rsidRDefault="00A935CD" w:rsidP="00A935CD">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7.5 Recht van bezwaar </w:t>
      </w:r>
    </w:p>
    <w:p w14:paraId="03E8A93D" w14:textId="45EDE4DF" w:rsidR="00A935CD" w:rsidRPr="00C57CED" w:rsidRDefault="00A935CD" w:rsidP="00A935CD">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leerling en zijn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kunnen bezwaar maken tegen het verwerken van persoonsgegevens. Hier moet dan sprake zijn van een zwaarwegende specifieke situatie die onderbouwd moet worden. Als de ouder bezwaar maakt staakt de school de verwerking, tenzij dwingende gerechtvaardigde gronden anders bepalen. Het schoolbestuur neemt een beslissing op het bezwaar. </w:t>
      </w:r>
    </w:p>
    <w:p w14:paraId="362F7FE3" w14:textId="77777777" w:rsidR="00143394" w:rsidRDefault="00143394" w:rsidP="00A935CD">
      <w:pPr>
        <w:rPr>
          <w:rFonts w:asciiTheme="minorHAnsi" w:hAnsiTheme="minorHAnsi" w:cstheme="minorHAnsi"/>
          <w:sz w:val="22"/>
          <w:lang w:eastAsia="nl-NL"/>
        </w:rPr>
      </w:pPr>
    </w:p>
    <w:p w14:paraId="4D435D75" w14:textId="77777777" w:rsidR="00143394" w:rsidRDefault="00143394" w:rsidP="00A935CD">
      <w:pPr>
        <w:rPr>
          <w:rFonts w:asciiTheme="minorHAnsi" w:hAnsiTheme="minorHAnsi" w:cstheme="minorHAnsi"/>
          <w:sz w:val="22"/>
          <w:lang w:eastAsia="nl-NL"/>
        </w:rPr>
      </w:pPr>
    </w:p>
    <w:p w14:paraId="24B139D8" w14:textId="574A0234" w:rsidR="00A935CD" w:rsidRPr="00C57CED" w:rsidRDefault="00A935CD" w:rsidP="00A935CD">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7.6 Recht op dataportabiliteit </w:t>
      </w:r>
    </w:p>
    <w:p w14:paraId="5DA38649" w14:textId="5ABA5847" w:rsidR="00A935CD" w:rsidRPr="00C57CED" w:rsidRDefault="00A935CD" w:rsidP="00A935CD">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leerling en zijn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hebben het recht om te vragen om de gegevens, die de school van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ontvangen heeft (bijvoorbeeld bij de inschrijving), over te dragen. Dit kan aan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of leerling zelf of aan een andere organisatie (bijvoorbeeld opvolgende school). Er wordt hierbij een standaardformaat gebruikt (het onderwijskundig rapport). </w:t>
      </w:r>
    </w:p>
    <w:p w14:paraId="3474AE70" w14:textId="77777777" w:rsidR="00A935CD" w:rsidRPr="00C57CED" w:rsidRDefault="00A935CD" w:rsidP="00A935CD">
      <w:pPr>
        <w:rPr>
          <w:rFonts w:asciiTheme="minorHAnsi" w:hAnsiTheme="minorHAnsi" w:cstheme="minorHAnsi"/>
          <w:sz w:val="22"/>
          <w:lang w:eastAsia="nl-NL"/>
        </w:rPr>
      </w:pPr>
    </w:p>
    <w:p w14:paraId="01B5BCB3" w14:textId="77777777" w:rsidR="00A935CD" w:rsidRPr="00C57CED" w:rsidRDefault="00A935CD" w:rsidP="00A935CD">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7.7 Geautomatiseerde individuele besluitvorming (profiling) </w:t>
      </w:r>
    </w:p>
    <w:p w14:paraId="46A46370" w14:textId="77777777" w:rsidR="00A935CD" w:rsidRPr="00C57CED" w:rsidRDefault="00A935CD" w:rsidP="00A935CD">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school zal geen besluiten nemen over leerlingen die uitsluitend gebaseerd zijn op geautomatiseerde verwerking van gegevens (ook niet door gebruik te maken van profiling). De computer neemt op school dus niet zomaar onderwijskundige, geautomatiseerde beslissingen die gevolgen (kunnen) hebben voor de privacy van de leerlingen van de school. </w:t>
      </w:r>
    </w:p>
    <w:p w14:paraId="0E69C714" w14:textId="77777777" w:rsidR="00A935CD" w:rsidRPr="00C57CED" w:rsidRDefault="00A935CD" w:rsidP="00A935CD">
      <w:pPr>
        <w:rPr>
          <w:rFonts w:asciiTheme="minorHAnsi" w:hAnsiTheme="minorHAnsi" w:cstheme="minorHAnsi"/>
          <w:sz w:val="22"/>
          <w:lang w:eastAsia="nl-NL"/>
        </w:rPr>
      </w:pPr>
    </w:p>
    <w:p w14:paraId="25723D02" w14:textId="77777777" w:rsidR="00A935CD" w:rsidRPr="00C57CED" w:rsidRDefault="00A935CD" w:rsidP="00A935CD">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7.8 Procedure </w:t>
      </w:r>
    </w:p>
    <w:p w14:paraId="1C681BBB" w14:textId="22332B31" w:rsidR="00A935CD" w:rsidRPr="00C57CED" w:rsidRDefault="00A935CD" w:rsidP="00AD7A91">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Als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het niet eens zijn met hoe er omgegaan wordt met de gegevens van het kind, dan kunnen zij altijd een verzoek indienen over de punten zoals die zijn beschreven in hoofdstuk 7. Ook </w:t>
      </w:r>
      <w:r w:rsidR="00AD7A91" w:rsidRPr="00C57CED">
        <w:rPr>
          <w:rFonts w:asciiTheme="minorHAnsi" w:hAnsiTheme="minorHAnsi" w:cstheme="minorHAnsi"/>
          <w:sz w:val="22"/>
          <w:lang w:eastAsia="nl-NL"/>
        </w:rPr>
        <w:t xml:space="preserve">kunnen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uitleg of opheldering vragen </w:t>
      </w:r>
      <w:r w:rsidR="00AD7A91" w:rsidRPr="00C57CED">
        <w:rPr>
          <w:rFonts w:asciiTheme="minorHAnsi" w:hAnsiTheme="minorHAnsi" w:cstheme="minorHAnsi"/>
          <w:sz w:val="22"/>
          <w:lang w:eastAsia="nl-NL"/>
        </w:rPr>
        <w:t>aan de school of het College van Bestuur.</w:t>
      </w:r>
      <w:r w:rsidRPr="00C57CED">
        <w:rPr>
          <w:rFonts w:asciiTheme="minorHAnsi" w:hAnsiTheme="minorHAnsi" w:cstheme="minorHAnsi"/>
          <w:sz w:val="22"/>
          <w:lang w:eastAsia="nl-NL"/>
        </w:rPr>
        <w:t xml:space="preserve"> De reactietermijn voor verzoeken is 4 weken, maar kan verlengd worden tot maximaal 12 weken. Het schoolbestuur neemt een besluit over het verzoek van de ouder(s). De school kan besluiten om niet te voldoen aan het verzoek van een ouder, als daardoor de veiligheid of welzijn van die leerling ernstig in gevaar dreigt te komen. </w:t>
      </w:r>
      <w:r w:rsidR="00AD7A91" w:rsidRPr="00C57CED">
        <w:rPr>
          <w:rFonts w:asciiTheme="minorHAnsi" w:hAnsiTheme="minorHAnsi" w:cstheme="minorHAnsi"/>
          <w:sz w:val="22"/>
          <w:lang w:eastAsia="nl-NL"/>
        </w:rPr>
        <w:t xml:space="preserve">Indien de </w:t>
      </w:r>
      <w:r w:rsidR="00130E0A" w:rsidRPr="00C57CED">
        <w:rPr>
          <w:rFonts w:asciiTheme="minorHAnsi" w:hAnsiTheme="minorHAnsi" w:cstheme="minorHAnsi"/>
          <w:sz w:val="22"/>
          <w:lang w:eastAsia="nl-NL"/>
        </w:rPr>
        <w:t>ouders/verzorgers</w:t>
      </w:r>
      <w:r w:rsidR="00AD7A91" w:rsidRPr="00C57CED">
        <w:rPr>
          <w:rFonts w:asciiTheme="minorHAnsi" w:hAnsiTheme="minorHAnsi" w:cstheme="minorHAnsi"/>
          <w:sz w:val="22"/>
          <w:lang w:eastAsia="nl-NL"/>
        </w:rPr>
        <w:t xml:space="preserve"> het niet eens zijn, dan kunnen zij de normale klachtenprocedure volgen, zie Hoofdstuk 5.8, </w:t>
      </w:r>
      <w:r w:rsidRPr="00C57CED">
        <w:rPr>
          <w:rFonts w:asciiTheme="minorHAnsi" w:hAnsiTheme="minorHAnsi" w:cstheme="minorHAnsi"/>
          <w:sz w:val="22"/>
          <w:lang w:eastAsia="nl-NL"/>
        </w:rPr>
        <w:t>of zich wenden tot de Autoriteit Persoonsgegevens of burgerlijke rechter.</w:t>
      </w:r>
    </w:p>
    <w:p w14:paraId="3F32BE13" w14:textId="6263C803" w:rsidR="00F4082B" w:rsidRPr="00C57CED" w:rsidRDefault="00F4082B" w:rsidP="006A4220">
      <w:pPr>
        <w:rPr>
          <w:rFonts w:asciiTheme="minorHAnsi" w:hAnsiTheme="minorHAnsi" w:cstheme="minorHAnsi"/>
          <w:sz w:val="22"/>
          <w:lang w:eastAsia="nl-NL"/>
        </w:rPr>
      </w:pPr>
    </w:p>
    <w:p w14:paraId="28FD008B" w14:textId="0D0AAC17" w:rsidR="00522DBA" w:rsidRPr="00C57CED" w:rsidRDefault="00522DBA" w:rsidP="006A4220">
      <w:pPr>
        <w:rPr>
          <w:rFonts w:asciiTheme="minorHAnsi" w:hAnsiTheme="minorHAnsi" w:cstheme="minorHAnsi"/>
          <w:sz w:val="22"/>
          <w:lang w:eastAsia="nl-NL"/>
        </w:rPr>
      </w:pPr>
    </w:p>
    <w:p w14:paraId="6D78AECB" w14:textId="4635F791" w:rsidR="00522DBA" w:rsidRPr="00C57CED" w:rsidRDefault="00522DBA" w:rsidP="006A4220">
      <w:pPr>
        <w:rPr>
          <w:rFonts w:asciiTheme="minorHAnsi" w:hAnsiTheme="minorHAnsi" w:cstheme="minorHAnsi"/>
          <w:sz w:val="22"/>
          <w:lang w:eastAsia="nl-NL"/>
        </w:rPr>
      </w:pPr>
    </w:p>
    <w:p w14:paraId="1F674F84" w14:textId="27AFC325" w:rsidR="00522DBA" w:rsidRPr="00C57CED" w:rsidRDefault="00522DBA" w:rsidP="006A4220">
      <w:pPr>
        <w:rPr>
          <w:rFonts w:asciiTheme="minorHAnsi" w:hAnsiTheme="minorHAnsi" w:cstheme="minorHAnsi"/>
          <w:sz w:val="22"/>
          <w:lang w:eastAsia="nl-NL"/>
        </w:rPr>
      </w:pPr>
    </w:p>
    <w:p w14:paraId="1CDE383D" w14:textId="38B20FAE" w:rsidR="00522DBA" w:rsidRPr="00C57CED" w:rsidRDefault="00522DBA" w:rsidP="006A4220">
      <w:pPr>
        <w:rPr>
          <w:rFonts w:asciiTheme="minorHAnsi" w:hAnsiTheme="minorHAnsi" w:cstheme="minorHAnsi"/>
          <w:sz w:val="22"/>
          <w:lang w:eastAsia="nl-NL"/>
        </w:rPr>
      </w:pPr>
    </w:p>
    <w:p w14:paraId="221063CC" w14:textId="1F225514" w:rsidR="00522DBA" w:rsidRPr="00C57CED" w:rsidRDefault="00522DBA" w:rsidP="006A4220">
      <w:pPr>
        <w:rPr>
          <w:rFonts w:asciiTheme="minorHAnsi" w:hAnsiTheme="minorHAnsi" w:cstheme="minorHAnsi"/>
          <w:sz w:val="22"/>
          <w:lang w:eastAsia="nl-NL"/>
        </w:rPr>
      </w:pPr>
    </w:p>
    <w:p w14:paraId="0326A953" w14:textId="5DE177DF" w:rsidR="00522DBA" w:rsidRPr="00C57CED" w:rsidRDefault="00522DBA" w:rsidP="006A4220">
      <w:pPr>
        <w:rPr>
          <w:rFonts w:asciiTheme="minorHAnsi" w:hAnsiTheme="minorHAnsi" w:cstheme="minorHAnsi"/>
          <w:sz w:val="22"/>
          <w:lang w:eastAsia="nl-NL"/>
        </w:rPr>
      </w:pPr>
    </w:p>
    <w:p w14:paraId="2DC083C0" w14:textId="72CB4010" w:rsidR="00522DBA" w:rsidRPr="00C57CED" w:rsidRDefault="00522DBA" w:rsidP="006A4220">
      <w:pPr>
        <w:rPr>
          <w:rFonts w:asciiTheme="minorHAnsi" w:hAnsiTheme="minorHAnsi" w:cstheme="minorHAnsi"/>
          <w:sz w:val="22"/>
          <w:lang w:eastAsia="nl-NL"/>
        </w:rPr>
      </w:pPr>
    </w:p>
    <w:p w14:paraId="26AD3649" w14:textId="72A9B222" w:rsidR="00A01160" w:rsidRPr="00C57CED" w:rsidRDefault="000570FA" w:rsidP="006A4220">
      <w:pPr>
        <w:pStyle w:val="Kop2"/>
        <w:rPr>
          <w:rFonts w:asciiTheme="minorHAnsi" w:hAnsiTheme="minorHAnsi" w:cstheme="minorHAnsi"/>
          <w:color w:val="FF0000"/>
          <w:sz w:val="22"/>
          <w:szCs w:val="22"/>
        </w:rPr>
      </w:pPr>
      <w:bookmarkStart w:id="73" w:name="_Toc58938880"/>
      <w:bookmarkStart w:id="74" w:name="_Toc69299742"/>
      <w:bookmarkStart w:id="75" w:name="_Hlk62656954"/>
      <w:r w:rsidRPr="00C57CED">
        <w:rPr>
          <w:rFonts w:asciiTheme="minorHAnsi" w:hAnsiTheme="minorHAnsi" w:cstheme="minorHAnsi"/>
          <w:sz w:val="22"/>
          <w:szCs w:val="22"/>
        </w:rPr>
        <w:t xml:space="preserve">5. </w:t>
      </w:r>
      <w:r w:rsidR="00A01160" w:rsidRPr="00C57CED">
        <w:rPr>
          <w:rFonts w:asciiTheme="minorHAnsi" w:hAnsiTheme="minorHAnsi" w:cstheme="minorHAnsi"/>
          <w:sz w:val="22"/>
          <w:szCs w:val="22"/>
        </w:rPr>
        <w:t>Taken en verantwoordelijkheden</w:t>
      </w:r>
      <w:bookmarkEnd w:id="73"/>
      <w:bookmarkEnd w:id="74"/>
    </w:p>
    <w:p w14:paraId="34CA1174" w14:textId="2D19C07E" w:rsidR="00E06A03" w:rsidRPr="00C57CED" w:rsidRDefault="009A50E8" w:rsidP="00187C28">
      <w:pPr>
        <w:ind w:firstLine="708"/>
        <w:rPr>
          <w:rFonts w:asciiTheme="minorHAnsi" w:hAnsiTheme="minorHAnsi" w:cstheme="minorHAnsi"/>
          <w:sz w:val="22"/>
        </w:rPr>
      </w:pPr>
      <w:r w:rsidRPr="00C57CED">
        <w:rPr>
          <w:rFonts w:asciiTheme="minorHAnsi" w:hAnsiTheme="minorHAnsi" w:cstheme="minorHAnsi"/>
          <w:sz w:val="22"/>
        </w:rPr>
        <w:t>Zowel het bestuur, als de school</w:t>
      </w:r>
      <w:r w:rsidR="00F51DBA" w:rsidRPr="00C57CED">
        <w:rPr>
          <w:rFonts w:asciiTheme="minorHAnsi" w:hAnsiTheme="minorHAnsi" w:cstheme="minorHAnsi"/>
          <w:sz w:val="22"/>
        </w:rPr>
        <w:t>leider</w:t>
      </w:r>
      <w:r w:rsidRPr="00C57CED">
        <w:rPr>
          <w:rFonts w:asciiTheme="minorHAnsi" w:hAnsiTheme="minorHAnsi" w:cstheme="minorHAnsi"/>
          <w:sz w:val="22"/>
        </w:rPr>
        <w:t xml:space="preserve"> en leerkrachten hebben verschillende taken en verantwoordelijkheden. In dit hoofdstuk worden deze toegelicht en wordt er onderscheid gemaakt op welk niveau deze taken en verantwoordelijkheden liggen.</w:t>
      </w:r>
      <w:r w:rsidR="00187C28" w:rsidRPr="00C57CED">
        <w:rPr>
          <w:rFonts w:asciiTheme="minorHAnsi" w:hAnsiTheme="minorHAnsi" w:cstheme="minorHAnsi"/>
          <w:sz w:val="22"/>
        </w:rPr>
        <w:t xml:space="preserve"> Zo wordt er onder andere ingegaan op de taak van preventiemedewerker en die van pestcoördinator, aandachtsfunctionaris, vertrouwenspersoon en </w:t>
      </w:r>
      <w:r w:rsidR="0097747C" w:rsidRPr="00C57CED">
        <w:rPr>
          <w:rFonts w:asciiTheme="minorHAnsi" w:hAnsiTheme="minorHAnsi" w:cstheme="minorHAnsi"/>
          <w:sz w:val="22"/>
        </w:rPr>
        <w:t xml:space="preserve">die van </w:t>
      </w:r>
      <w:r w:rsidR="00187C28" w:rsidRPr="00C57CED">
        <w:rPr>
          <w:rFonts w:asciiTheme="minorHAnsi" w:hAnsiTheme="minorHAnsi" w:cstheme="minorHAnsi"/>
          <w:sz w:val="22"/>
        </w:rPr>
        <w:t xml:space="preserve">het crisisteam. </w:t>
      </w:r>
    </w:p>
    <w:p w14:paraId="409A6893" w14:textId="29790E56" w:rsidR="00E06A03" w:rsidRPr="00C57CED" w:rsidRDefault="00E06A03" w:rsidP="006A4220">
      <w:pPr>
        <w:rPr>
          <w:rFonts w:asciiTheme="minorHAnsi" w:hAnsiTheme="minorHAnsi" w:cstheme="minorHAnsi"/>
          <w:sz w:val="22"/>
        </w:rPr>
      </w:pPr>
      <w:r w:rsidRPr="00C57CED">
        <w:rPr>
          <w:rFonts w:asciiTheme="minorHAnsi" w:hAnsiTheme="minorHAnsi" w:cstheme="minorHAnsi"/>
          <w:sz w:val="22"/>
        </w:rPr>
        <w:t>Nuttige links:</w:t>
      </w:r>
    </w:p>
    <w:p w14:paraId="2427B004" w14:textId="7FE2BA0B" w:rsidR="00E06A03" w:rsidRPr="00C57CED" w:rsidRDefault="00000000" w:rsidP="006A4220">
      <w:pPr>
        <w:pStyle w:val="Lijstalinea"/>
        <w:numPr>
          <w:ilvl w:val="0"/>
          <w:numId w:val="1"/>
        </w:numPr>
        <w:rPr>
          <w:rFonts w:asciiTheme="minorHAnsi" w:hAnsiTheme="minorHAnsi" w:cstheme="minorHAnsi"/>
          <w:sz w:val="22"/>
        </w:rPr>
      </w:pPr>
      <w:hyperlink r:id="rId69" w:history="1">
        <w:r w:rsidR="00E06A03" w:rsidRPr="00C57CED">
          <w:rPr>
            <w:rStyle w:val="Hyperlink"/>
            <w:rFonts w:asciiTheme="minorHAnsi" w:hAnsiTheme="minorHAnsi" w:cstheme="minorHAnsi"/>
            <w:sz w:val="22"/>
          </w:rPr>
          <w:t>http://www.nederlandsjeugdinstituut.nl/nl/Download-NJi/Handreiking_Wie_doet_wat_bij_schoolveiligheid_in_het_po_so.pdf</w:t>
        </w:r>
      </w:hyperlink>
      <w:r w:rsidR="00E06A03" w:rsidRPr="00C57CED">
        <w:rPr>
          <w:rFonts w:asciiTheme="minorHAnsi" w:hAnsiTheme="minorHAnsi" w:cstheme="minorHAnsi"/>
          <w:sz w:val="22"/>
        </w:rPr>
        <w:t xml:space="preserve"> </w:t>
      </w:r>
    </w:p>
    <w:p w14:paraId="380839FF" w14:textId="77777777" w:rsidR="002E374A" w:rsidRPr="00C57CED" w:rsidRDefault="002E374A" w:rsidP="006A4220">
      <w:pPr>
        <w:rPr>
          <w:rFonts w:asciiTheme="minorHAnsi" w:hAnsiTheme="minorHAnsi" w:cstheme="minorHAnsi"/>
          <w:sz w:val="22"/>
        </w:rPr>
      </w:pPr>
    </w:p>
    <w:p w14:paraId="2AA81C6B" w14:textId="54C176A8" w:rsidR="00BA048D" w:rsidRPr="00C57CED" w:rsidRDefault="00BA048D" w:rsidP="006A4220">
      <w:pPr>
        <w:pStyle w:val="Kop3"/>
        <w:rPr>
          <w:rFonts w:asciiTheme="minorHAnsi" w:hAnsiTheme="minorHAnsi" w:cstheme="minorHAnsi"/>
          <w:sz w:val="22"/>
          <w:szCs w:val="22"/>
        </w:rPr>
      </w:pPr>
      <w:bookmarkStart w:id="76" w:name="_Toc58938881"/>
      <w:bookmarkStart w:id="77" w:name="_Toc69299743"/>
      <w:r w:rsidRPr="00C57CED">
        <w:rPr>
          <w:rFonts w:asciiTheme="minorHAnsi" w:hAnsiTheme="minorHAnsi" w:cstheme="minorHAnsi"/>
          <w:sz w:val="22"/>
          <w:szCs w:val="22"/>
        </w:rPr>
        <w:t>5.1 Taken wat betreft kindermishandeling</w:t>
      </w:r>
      <w:bookmarkEnd w:id="76"/>
      <w:bookmarkEnd w:id="77"/>
    </w:p>
    <w:p w14:paraId="34972C29" w14:textId="32B04585" w:rsidR="007E5E6D" w:rsidRPr="00C57CED" w:rsidRDefault="00812F55" w:rsidP="006A4220">
      <w:pPr>
        <w:pStyle w:val="Kop4"/>
        <w:rPr>
          <w:rFonts w:asciiTheme="minorHAnsi" w:hAnsiTheme="minorHAnsi" w:cstheme="minorHAnsi"/>
          <w:sz w:val="22"/>
        </w:rPr>
      </w:pPr>
      <w:r w:rsidRPr="00C57CED">
        <w:rPr>
          <w:rFonts w:asciiTheme="minorHAnsi" w:hAnsiTheme="minorHAnsi" w:cstheme="minorHAnsi"/>
          <w:sz w:val="22"/>
        </w:rPr>
        <w:t xml:space="preserve">5.1.1 </w:t>
      </w:r>
      <w:r w:rsidR="007E5E6D" w:rsidRPr="00C57CED">
        <w:rPr>
          <w:rFonts w:asciiTheme="minorHAnsi" w:hAnsiTheme="minorHAnsi" w:cstheme="minorHAnsi"/>
          <w:sz w:val="22"/>
        </w:rPr>
        <w:t>Bovenschools</w:t>
      </w:r>
    </w:p>
    <w:p w14:paraId="21ABA55B" w14:textId="70209D4A" w:rsidR="00BA048D" w:rsidRPr="00C57CED" w:rsidRDefault="00BA048D" w:rsidP="00B40A4C">
      <w:pPr>
        <w:ind w:firstLine="360"/>
        <w:rPr>
          <w:rFonts w:asciiTheme="minorHAnsi" w:hAnsiTheme="minorHAnsi" w:cstheme="minorHAnsi"/>
          <w:sz w:val="22"/>
        </w:rPr>
      </w:pPr>
      <w:r w:rsidRPr="00C57CED">
        <w:rPr>
          <w:rFonts w:asciiTheme="minorHAnsi" w:hAnsiTheme="minorHAnsi" w:cstheme="minorHAnsi"/>
          <w:sz w:val="22"/>
        </w:rPr>
        <w:t xml:space="preserve">Om huiselijk geweld tegen te gaan liggen er enkele taken bij het </w:t>
      </w:r>
      <w:r w:rsidR="00A95AAD" w:rsidRPr="00C57CED">
        <w:rPr>
          <w:rFonts w:asciiTheme="minorHAnsi" w:hAnsiTheme="minorHAnsi" w:cstheme="minorHAnsi"/>
          <w:sz w:val="22"/>
        </w:rPr>
        <w:t>Steunpunt</w:t>
      </w:r>
      <w:r w:rsidRPr="00C57CED">
        <w:rPr>
          <w:rFonts w:asciiTheme="minorHAnsi" w:hAnsiTheme="minorHAnsi" w:cstheme="minorHAnsi"/>
          <w:sz w:val="22"/>
        </w:rPr>
        <w:t xml:space="preserve"> en de school</w:t>
      </w:r>
      <w:r w:rsidR="00F51DBA" w:rsidRPr="00C57CED">
        <w:rPr>
          <w:rFonts w:asciiTheme="minorHAnsi" w:hAnsiTheme="minorHAnsi" w:cstheme="minorHAnsi"/>
          <w:sz w:val="22"/>
        </w:rPr>
        <w:t>leider</w:t>
      </w:r>
      <w:r w:rsidRPr="00C57CED">
        <w:rPr>
          <w:rFonts w:asciiTheme="minorHAnsi" w:hAnsiTheme="minorHAnsi" w:cstheme="minorHAnsi"/>
          <w:sz w:val="22"/>
        </w:rPr>
        <w:t>. Taken die door het</w:t>
      </w:r>
      <w:r w:rsidR="00A95AAD" w:rsidRPr="00C57CED">
        <w:rPr>
          <w:rFonts w:asciiTheme="minorHAnsi" w:hAnsiTheme="minorHAnsi" w:cstheme="minorHAnsi"/>
          <w:sz w:val="22"/>
        </w:rPr>
        <w:t xml:space="preserve"> Steunpunt</w:t>
      </w:r>
      <w:r w:rsidRPr="00C57CED">
        <w:rPr>
          <w:rFonts w:asciiTheme="minorHAnsi" w:hAnsiTheme="minorHAnsi" w:cstheme="minorHAnsi"/>
          <w:sz w:val="22"/>
        </w:rPr>
        <w:t xml:space="preserve"> uitgevoerd worden en verantwoordelijkheden die zij hebben:</w:t>
      </w:r>
    </w:p>
    <w:p w14:paraId="3457D4F0" w14:textId="6198AC22" w:rsidR="00BA048D" w:rsidRPr="00C57CED" w:rsidRDefault="00BA048D" w:rsidP="005B5D4A">
      <w:pPr>
        <w:pStyle w:val="Lijstalinea"/>
        <w:numPr>
          <w:ilvl w:val="0"/>
          <w:numId w:val="27"/>
        </w:numPr>
        <w:rPr>
          <w:rFonts w:asciiTheme="minorHAnsi" w:hAnsiTheme="minorHAnsi" w:cstheme="minorHAnsi"/>
          <w:sz w:val="22"/>
        </w:rPr>
      </w:pPr>
      <w:r w:rsidRPr="00C57CED">
        <w:rPr>
          <w:rFonts w:asciiTheme="minorHAnsi" w:hAnsiTheme="minorHAnsi" w:cstheme="minorHAnsi"/>
          <w:sz w:val="22"/>
        </w:rPr>
        <w:t xml:space="preserve">Eindverantwoordelijke wat betreft de coördinatie, uitvoering en toetsing van het beleid omtrent kindermishandeling. </w:t>
      </w:r>
    </w:p>
    <w:p w14:paraId="391072B0" w14:textId="3C4D89A7" w:rsidR="00BA048D" w:rsidRPr="00C57CED" w:rsidRDefault="00A95AAD" w:rsidP="005B5D4A">
      <w:pPr>
        <w:pStyle w:val="Lijstalinea"/>
        <w:numPr>
          <w:ilvl w:val="0"/>
          <w:numId w:val="27"/>
        </w:numPr>
        <w:rPr>
          <w:rFonts w:asciiTheme="minorHAnsi" w:hAnsiTheme="minorHAnsi" w:cstheme="minorHAnsi"/>
          <w:sz w:val="22"/>
        </w:rPr>
      </w:pPr>
      <w:r w:rsidRPr="00C57CED">
        <w:rPr>
          <w:rFonts w:asciiTheme="minorHAnsi" w:hAnsiTheme="minorHAnsi" w:cstheme="minorHAnsi"/>
          <w:sz w:val="22"/>
        </w:rPr>
        <w:t xml:space="preserve">Verantwoordelijk voor het toedragen van twee bovenschoolse aandachtsfunctionarissen, die verantwoordelijk zijn voor de scholing </w:t>
      </w:r>
      <w:r w:rsidR="00586912" w:rsidRPr="00C57CED">
        <w:rPr>
          <w:rFonts w:asciiTheme="minorHAnsi" w:hAnsiTheme="minorHAnsi" w:cstheme="minorHAnsi"/>
          <w:sz w:val="22"/>
        </w:rPr>
        <w:t xml:space="preserve">en ondersteuning </w:t>
      </w:r>
      <w:r w:rsidRPr="00C57CED">
        <w:rPr>
          <w:rFonts w:asciiTheme="minorHAnsi" w:hAnsiTheme="minorHAnsi" w:cstheme="minorHAnsi"/>
          <w:sz w:val="22"/>
        </w:rPr>
        <w:t>aan de aandachtsfunctionarissen binnen de school</w:t>
      </w:r>
      <w:r w:rsidR="00BA048D" w:rsidRPr="00C57CED">
        <w:rPr>
          <w:rFonts w:asciiTheme="minorHAnsi" w:hAnsiTheme="minorHAnsi" w:cstheme="minorHAnsi"/>
          <w:sz w:val="22"/>
        </w:rPr>
        <w:t>.</w:t>
      </w:r>
    </w:p>
    <w:p w14:paraId="55C2F7F8" w14:textId="45E9EDA7" w:rsidR="00874167" w:rsidRPr="00C57CED" w:rsidRDefault="00874167" w:rsidP="005B5D4A">
      <w:pPr>
        <w:pStyle w:val="Lijstalinea"/>
        <w:numPr>
          <w:ilvl w:val="0"/>
          <w:numId w:val="27"/>
        </w:numPr>
        <w:rPr>
          <w:rFonts w:asciiTheme="minorHAnsi" w:hAnsiTheme="minorHAnsi" w:cstheme="minorHAnsi"/>
          <w:sz w:val="22"/>
        </w:rPr>
      </w:pPr>
      <w:r w:rsidRPr="00C57CED">
        <w:rPr>
          <w:rFonts w:asciiTheme="minorHAnsi" w:hAnsiTheme="minorHAnsi" w:cstheme="minorHAnsi"/>
          <w:sz w:val="22"/>
        </w:rPr>
        <w:t xml:space="preserve">Verantwoordelijk voor de samenwerking met schoolmaatschappelijk werk (en hun aandachtsfunctionaris), gemeente, kinderopvang, wijkteams, Veilig Thuis, politie en het VO. </w:t>
      </w:r>
    </w:p>
    <w:p w14:paraId="3A4EEB6C" w14:textId="5A7E884B" w:rsidR="00874167" w:rsidRPr="00C57CED" w:rsidRDefault="00874167" w:rsidP="005B5D4A">
      <w:pPr>
        <w:pStyle w:val="Lijstalinea"/>
        <w:numPr>
          <w:ilvl w:val="0"/>
          <w:numId w:val="27"/>
        </w:numPr>
        <w:rPr>
          <w:rFonts w:asciiTheme="minorHAnsi" w:hAnsiTheme="minorHAnsi" w:cstheme="minorHAnsi"/>
          <w:sz w:val="22"/>
        </w:rPr>
      </w:pPr>
      <w:r w:rsidRPr="00C57CED">
        <w:rPr>
          <w:rFonts w:asciiTheme="minorHAnsi" w:hAnsiTheme="minorHAnsi" w:cstheme="minorHAnsi"/>
          <w:sz w:val="22"/>
        </w:rPr>
        <w:t xml:space="preserve">Het beschikbaar stellen van scholing, intervisie en deskundigheidsbevordering van aandachtsfunctionarissen, leerkrachten en overig </w:t>
      </w:r>
      <w:r w:rsidR="009947AB" w:rsidRPr="00C57CED">
        <w:rPr>
          <w:rFonts w:asciiTheme="minorHAnsi" w:hAnsiTheme="minorHAnsi" w:cstheme="minorHAnsi"/>
          <w:sz w:val="22"/>
        </w:rPr>
        <w:t>medewerkers</w:t>
      </w:r>
      <w:r w:rsidRPr="00C57CED">
        <w:rPr>
          <w:rFonts w:asciiTheme="minorHAnsi" w:hAnsiTheme="minorHAnsi" w:cstheme="minorHAnsi"/>
          <w:sz w:val="22"/>
        </w:rPr>
        <w:t xml:space="preserve">. </w:t>
      </w:r>
    </w:p>
    <w:p w14:paraId="209449B3" w14:textId="720A2DA7" w:rsidR="00874167" w:rsidRPr="00C57CED" w:rsidRDefault="00874167" w:rsidP="005B5D4A">
      <w:pPr>
        <w:pStyle w:val="Lijstalinea"/>
        <w:numPr>
          <w:ilvl w:val="0"/>
          <w:numId w:val="27"/>
        </w:numPr>
        <w:rPr>
          <w:rFonts w:asciiTheme="minorHAnsi" w:hAnsiTheme="minorHAnsi" w:cstheme="minorHAnsi"/>
          <w:sz w:val="22"/>
        </w:rPr>
      </w:pPr>
      <w:r w:rsidRPr="00C57CED">
        <w:rPr>
          <w:rFonts w:asciiTheme="minorHAnsi" w:hAnsiTheme="minorHAnsi" w:cstheme="minorHAnsi"/>
          <w:sz w:val="22"/>
        </w:rPr>
        <w:t>Registratie van casussen en periodieke evaluatie van het beleid.</w:t>
      </w:r>
    </w:p>
    <w:p w14:paraId="0B8652E9" w14:textId="34B43B56" w:rsidR="00874167" w:rsidRPr="00C57CED" w:rsidRDefault="00874167" w:rsidP="005B5D4A">
      <w:pPr>
        <w:pStyle w:val="Lijstalinea"/>
        <w:numPr>
          <w:ilvl w:val="0"/>
          <w:numId w:val="27"/>
        </w:numPr>
        <w:rPr>
          <w:rFonts w:asciiTheme="minorHAnsi" w:hAnsiTheme="minorHAnsi" w:cstheme="minorHAnsi"/>
          <w:sz w:val="22"/>
        </w:rPr>
      </w:pPr>
      <w:r w:rsidRPr="00C57CED">
        <w:rPr>
          <w:rFonts w:asciiTheme="minorHAnsi" w:hAnsiTheme="minorHAnsi" w:cstheme="minorHAnsi"/>
          <w:sz w:val="22"/>
        </w:rPr>
        <w:t xml:space="preserve">Zorgt voor adequaat en operationeel (digitaal) registratiesysteem. </w:t>
      </w:r>
    </w:p>
    <w:p w14:paraId="015522A5" w14:textId="77777777" w:rsidR="00B40A4C" w:rsidRPr="00C57CED" w:rsidRDefault="00B40A4C" w:rsidP="00B40A4C">
      <w:pPr>
        <w:pStyle w:val="Lijstalinea"/>
        <w:rPr>
          <w:rFonts w:asciiTheme="minorHAnsi" w:hAnsiTheme="minorHAnsi" w:cstheme="minorHAnsi"/>
          <w:sz w:val="22"/>
        </w:rPr>
      </w:pPr>
    </w:p>
    <w:p w14:paraId="0B1AF521" w14:textId="1A845CE4" w:rsidR="007E5E6D" w:rsidRPr="00C57CED" w:rsidRDefault="00812F55" w:rsidP="006A4220">
      <w:pPr>
        <w:pStyle w:val="Kop4"/>
        <w:rPr>
          <w:rFonts w:asciiTheme="minorHAnsi" w:hAnsiTheme="minorHAnsi" w:cstheme="minorHAnsi"/>
          <w:sz w:val="22"/>
        </w:rPr>
      </w:pPr>
      <w:r w:rsidRPr="00C57CED">
        <w:rPr>
          <w:rFonts w:asciiTheme="minorHAnsi" w:hAnsiTheme="minorHAnsi" w:cstheme="minorHAnsi"/>
          <w:sz w:val="22"/>
        </w:rPr>
        <w:t xml:space="preserve">5.1.2 </w:t>
      </w:r>
      <w:r w:rsidR="007E5E6D" w:rsidRPr="00C57CED">
        <w:rPr>
          <w:rFonts w:asciiTheme="minorHAnsi" w:hAnsiTheme="minorHAnsi" w:cstheme="minorHAnsi"/>
          <w:sz w:val="22"/>
        </w:rPr>
        <w:t>Schoolniveau</w:t>
      </w:r>
    </w:p>
    <w:p w14:paraId="5071BCF7" w14:textId="3B3F6BE5" w:rsidR="009A50E8" w:rsidRPr="00C57CED" w:rsidRDefault="00F53174" w:rsidP="00B40A4C">
      <w:pPr>
        <w:ind w:firstLine="360"/>
        <w:rPr>
          <w:rFonts w:asciiTheme="minorHAnsi" w:hAnsiTheme="minorHAnsi" w:cstheme="minorHAnsi"/>
          <w:sz w:val="22"/>
        </w:rPr>
      </w:pPr>
      <w:r w:rsidRPr="00C57CED">
        <w:rPr>
          <w:rFonts w:asciiTheme="minorHAnsi" w:hAnsiTheme="minorHAnsi" w:cstheme="minorHAnsi"/>
          <w:sz w:val="22"/>
        </w:rPr>
        <w:t>Ook de schoolleiding heeft verschillende taken en verantwoordelijkheden wat betreft het tegengaan van kindermishandeling:</w:t>
      </w:r>
    </w:p>
    <w:p w14:paraId="5B13EC7F" w14:textId="3E11F171" w:rsidR="00F53174" w:rsidRPr="00C57CED" w:rsidRDefault="00F53174" w:rsidP="005B5D4A">
      <w:pPr>
        <w:pStyle w:val="Lijstalinea"/>
        <w:numPr>
          <w:ilvl w:val="0"/>
          <w:numId w:val="28"/>
        </w:numPr>
        <w:rPr>
          <w:rFonts w:asciiTheme="minorHAnsi" w:hAnsiTheme="minorHAnsi" w:cstheme="minorHAnsi"/>
          <w:sz w:val="22"/>
        </w:rPr>
      </w:pPr>
      <w:r w:rsidRPr="00C57CED">
        <w:rPr>
          <w:rFonts w:asciiTheme="minorHAnsi" w:hAnsiTheme="minorHAnsi" w:cstheme="minorHAnsi"/>
          <w:sz w:val="22"/>
        </w:rPr>
        <w:t xml:space="preserve">Het bovenschools beleid uitvoeren in de school; implementatie van de meldcode. </w:t>
      </w:r>
    </w:p>
    <w:p w14:paraId="51684C13" w14:textId="5A032BD8" w:rsidR="00F53174" w:rsidRPr="00C57CED" w:rsidRDefault="00F53174" w:rsidP="005B5D4A">
      <w:pPr>
        <w:pStyle w:val="Lijstalinea"/>
        <w:numPr>
          <w:ilvl w:val="0"/>
          <w:numId w:val="28"/>
        </w:numPr>
        <w:rPr>
          <w:rFonts w:asciiTheme="minorHAnsi" w:hAnsiTheme="minorHAnsi" w:cstheme="minorHAnsi"/>
          <w:sz w:val="22"/>
        </w:rPr>
      </w:pPr>
      <w:r w:rsidRPr="00C57CED">
        <w:rPr>
          <w:rFonts w:asciiTheme="minorHAnsi" w:hAnsiTheme="minorHAnsi" w:cstheme="minorHAnsi"/>
          <w:sz w:val="22"/>
        </w:rPr>
        <w:t>Geeft een medewerker de taak van aandachtsfunctionaris en ondersteunt deze in de taken</w:t>
      </w:r>
      <w:r w:rsidR="00A95AAD" w:rsidRPr="00C57CED">
        <w:rPr>
          <w:rFonts w:asciiTheme="minorHAnsi" w:hAnsiTheme="minorHAnsi" w:cstheme="minorHAnsi"/>
          <w:sz w:val="22"/>
        </w:rPr>
        <w:t>, bij voorkeur de intern begeleider</w:t>
      </w:r>
      <w:r w:rsidRPr="00C57CED">
        <w:rPr>
          <w:rFonts w:asciiTheme="minorHAnsi" w:hAnsiTheme="minorHAnsi" w:cstheme="minorHAnsi"/>
          <w:sz w:val="22"/>
        </w:rPr>
        <w:t>. Zorgt ervoor dat er afstemmingsafspraken worden gemaakt met schoolmaatschappelijk werk en andere begeleidings</w:t>
      </w:r>
      <w:r w:rsidR="00A95AAD" w:rsidRPr="00C57CED">
        <w:rPr>
          <w:rFonts w:asciiTheme="minorHAnsi" w:hAnsiTheme="minorHAnsi" w:cstheme="minorHAnsi"/>
          <w:sz w:val="22"/>
        </w:rPr>
        <w:t>-</w:t>
      </w:r>
      <w:r w:rsidRPr="00C57CED">
        <w:rPr>
          <w:rFonts w:asciiTheme="minorHAnsi" w:hAnsiTheme="minorHAnsi" w:cstheme="minorHAnsi"/>
          <w:sz w:val="22"/>
        </w:rPr>
        <w:t xml:space="preserve">functionarissen. </w:t>
      </w:r>
    </w:p>
    <w:p w14:paraId="65A7DA1F" w14:textId="34743581" w:rsidR="00F53174" w:rsidRPr="00C57CED" w:rsidRDefault="00F53174" w:rsidP="005B5D4A">
      <w:pPr>
        <w:pStyle w:val="Lijstalinea"/>
        <w:numPr>
          <w:ilvl w:val="0"/>
          <w:numId w:val="28"/>
        </w:numPr>
        <w:rPr>
          <w:rFonts w:asciiTheme="minorHAnsi" w:hAnsiTheme="minorHAnsi" w:cstheme="minorHAnsi"/>
          <w:sz w:val="22"/>
        </w:rPr>
      </w:pPr>
      <w:r w:rsidRPr="00C57CED">
        <w:rPr>
          <w:rFonts w:asciiTheme="minorHAnsi" w:hAnsiTheme="minorHAnsi" w:cstheme="minorHAnsi"/>
          <w:sz w:val="22"/>
        </w:rPr>
        <w:t>Maakt het thema kindermishandeling en huiselijk geweld bespreekbaar binnen het team.</w:t>
      </w:r>
    </w:p>
    <w:p w14:paraId="6935686F" w14:textId="25D83ED2" w:rsidR="007E5E6D" w:rsidRPr="00C57CED" w:rsidRDefault="007E5E6D" w:rsidP="005B5D4A">
      <w:pPr>
        <w:pStyle w:val="Lijstalinea"/>
        <w:numPr>
          <w:ilvl w:val="0"/>
          <w:numId w:val="28"/>
        </w:numPr>
        <w:rPr>
          <w:rFonts w:asciiTheme="minorHAnsi" w:hAnsiTheme="minorHAnsi" w:cstheme="minorHAnsi"/>
          <w:sz w:val="22"/>
        </w:rPr>
      </w:pPr>
      <w:r w:rsidRPr="00C57CED">
        <w:rPr>
          <w:rFonts w:asciiTheme="minorHAnsi" w:hAnsiTheme="minorHAnsi" w:cstheme="minorHAnsi"/>
          <w:sz w:val="22"/>
        </w:rPr>
        <w:t xml:space="preserve">Faciliteert scholing en begeleiding, zorgt voor voorlichting (aan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en lesmateriaal in samenwerking met de aandachtsfunctionaris. </w:t>
      </w:r>
    </w:p>
    <w:p w14:paraId="26204387" w14:textId="77777777" w:rsidR="007E5E6D" w:rsidRPr="00C57CED" w:rsidRDefault="007E5E6D" w:rsidP="006A4220">
      <w:pPr>
        <w:rPr>
          <w:rFonts w:asciiTheme="minorHAnsi" w:hAnsiTheme="minorHAnsi" w:cstheme="minorHAnsi"/>
          <w:sz w:val="22"/>
        </w:rPr>
      </w:pPr>
    </w:p>
    <w:p w14:paraId="26FE3864" w14:textId="6272C413" w:rsidR="007E5E6D" w:rsidRPr="00C57CED" w:rsidRDefault="00812F55" w:rsidP="006A4220">
      <w:pPr>
        <w:pStyle w:val="Kop4"/>
        <w:rPr>
          <w:rFonts w:asciiTheme="minorHAnsi" w:hAnsiTheme="minorHAnsi" w:cstheme="minorHAnsi"/>
          <w:sz w:val="22"/>
        </w:rPr>
      </w:pPr>
      <w:r w:rsidRPr="00C57CED">
        <w:rPr>
          <w:rFonts w:asciiTheme="minorHAnsi" w:hAnsiTheme="minorHAnsi" w:cstheme="minorHAnsi"/>
          <w:sz w:val="22"/>
        </w:rPr>
        <w:t xml:space="preserve">5.1.3 </w:t>
      </w:r>
      <w:r w:rsidR="007E5E6D" w:rsidRPr="00C57CED">
        <w:rPr>
          <w:rFonts w:asciiTheme="minorHAnsi" w:hAnsiTheme="minorHAnsi" w:cstheme="minorHAnsi"/>
          <w:sz w:val="22"/>
        </w:rPr>
        <w:t>Aandachtsfunctionaris</w:t>
      </w:r>
    </w:p>
    <w:p w14:paraId="1E52A22C" w14:textId="77777777" w:rsidR="00A95AAD" w:rsidRPr="00C57CED" w:rsidRDefault="007E5E6D" w:rsidP="00B40A4C">
      <w:pPr>
        <w:ind w:firstLine="708"/>
        <w:rPr>
          <w:rFonts w:asciiTheme="minorHAnsi" w:hAnsiTheme="minorHAnsi" w:cstheme="minorHAnsi"/>
          <w:sz w:val="22"/>
        </w:rPr>
      </w:pPr>
      <w:r w:rsidRPr="00C57CED">
        <w:rPr>
          <w:rFonts w:asciiTheme="minorHAnsi" w:hAnsiTheme="minorHAnsi" w:cstheme="minorHAnsi"/>
          <w:sz w:val="22"/>
        </w:rPr>
        <w:t>Elke school heeft een (geschoolde) aandachtsfunctionaris kindermishandeling en huiselijk geweld. Dit is een medewerker van de school, die beschikt over uren, scholing en budget</w:t>
      </w:r>
      <w:r w:rsidR="00A95AAD" w:rsidRPr="00C57CED">
        <w:rPr>
          <w:rFonts w:asciiTheme="minorHAnsi" w:hAnsiTheme="minorHAnsi" w:cstheme="minorHAnsi"/>
          <w:sz w:val="22"/>
        </w:rPr>
        <w:t>, bij voorkeur ligt deze taak bij de intern begeleider</w:t>
      </w:r>
      <w:r w:rsidRPr="00C57CED">
        <w:rPr>
          <w:rFonts w:asciiTheme="minorHAnsi" w:hAnsiTheme="minorHAnsi" w:cstheme="minorHAnsi"/>
          <w:sz w:val="22"/>
        </w:rPr>
        <w:t>. De aandachtsfunctionaris draagt zorg voor een adequate uitvoering van de meldcode. De meldcode en de werkwijze worden elk jaar in het schoolteam besproken en geëvalueerd. De aandachtsfunctionaris is sparringpartner voor individuele medewerkers die zorgen hebben over een leerling. Hij/zij begeleidt medewerkers bij het signaleren en handelen en draagt zorg voor de interne afstemming van de acties die worden ondernomen. Indien gewenst voert de aandachtsfunctionaris, in afstemming met de leraar</w:t>
      </w:r>
      <w:r w:rsidR="005E46A5" w:rsidRPr="00C57CED">
        <w:rPr>
          <w:rFonts w:asciiTheme="minorHAnsi" w:hAnsiTheme="minorHAnsi" w:cstheme="minorHAnsi"/>
          <w:sz w:val="22"/>
        </w:rPr>
        <w:t xml:space="preserve"> </w:t>
      </w:r>
      <w:r w:rsidRPr="00C57CED">
        <w:rPr>
          <w:rFonts w:asciiTheme="minorHAnsi" w:hAnsiTheme="minorHAnsi" w:cstheme="minorHAnsi"/>
          <w:sz w:val="22"/>
        </w:rPr>
        <w:t xml:space="preserve">of andere functionarissen, zelf gesprekken met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en kinderen. </w:t>
      </w:r>
      <w:r w:rsidR="00A95AAD" w:rsidRPr="00C57CED">
        <w:rPr>
          <w:rFonts w:asciiTheme="minorHAnsi" w:hAnsiTheme="minorHAnsi" w:cstheme="minorHAnsi"/>
          <w:sz w:val="22"/>
        </w:rPr>
        <w:t xml:space="preserve">Voor ondersteuning kan een aandachtsfunctionaris op schoolniveau altijd terecht bij de aandachtsfunctionarissen op bovenschools niveau. </w:t>
      </w:r>
    </w:p>
    <w:p w14:paraId="27683317" w14:textId="41403422" w:rsidR="00BA048D" w:rsidRPr="00C57CED" w:rsidRDefault="007E5E6D" w:rsidP="00B40A4C">
      <w:pPr>
        <w:ind w:firstLine="708"/>
        <w:rPr>
          <w:rFonts w:asciiTheme="minorHAnsi" w:hAnsiTheme="minorHAnsi" w:cstheme="minorHAnsi"/>
          <w:sz w:val="22"/>
        </w:rPr>
      </w:pPr>
      <w:r w:rsidRPr="00C57CED">
        <w:rPr>
          <w:rFonts w:asciiTheme="minorHAnsi" w:hAnsiTheme="minorHAnsi" w:cstheme="minorHAnsi"/>
          <w:sz w:val="22"/>
        </w:rPr>
        <w:t>Voor externe hulpverleningspartijen is de aandachtsfunctionaris het eerste aanspreekpunt.</w:t>
      </w:r>
      <w:r w:rsidR="00F34E54" w:rsidRPr="00C57CED">
        <w:rPr>
          <w:rFonts w:asciiTheme="minorHAnsi" w:hAnsiTheme="minorHAnsi" w:cstheme="minorHAnsi"/>
          <w:sz w:val="22"/>
        </w:rPr>
        <w:t xml:space="preserve"> Externe expertise wordt dan ook in principe alleen ingeroepen via de </w:t>
      </w:r>
      <w:r w:rsidR="00A95AAD" w:rsidRPr="00C57CED">
        <w:rPr>
          <w:rFonts w:asciiTheme="minorHAnsi" w:hAnsiTheme="minorHAnsi" w:cstheme="minorHAnsi"/>
          <w:sz w:val="22"/>
        </w:rPr>
        <w:t xml:space="preserve">bovenschoolse </w:t>
      </w:r>
      <w:r w:rsidR="00F34E54" w:rsidRPr="00C57CED">
        <w:rPr>
          <w:rFonts w:asciiTheme="minorHAnsi" w:hAnsiTheme="minorHAnsi" w:cstheme="minorHAnsi"/>
          <w:sz w:val="22"/>
        </w:rPr>
        <w:t>aandachtsfunctionaris.</w:t>
      </w:r>
      <w:r w:rsidRPr="00C57CED">
        <w:rPr>
          <w:rFonts w:asciiTheme="minorHAnsi" w:hAnsiTheme="minorHAnsi" w:cstheme="minorHAnsi"/>
          <w:sz w:val="22"/>
        </w:rPr>
        <w:t xml:space="preserve"> </w:t>
      </w:r>
      <w:r w:rsidR="00A95AAD" w:rsidRPr="00C57CED">
        <w:rPr>
          <w:rFonts w:asciiTheme="minorHAnsi" w:hAnsiTheme="minorHAnsi" w:cstheme="minorHAnsi"/>
          <w:sz w:val="22"/>
        </w:rPr>
        <w:t>Verder</w:t>
      </w:r>
      <w:r w:rsidRPr="00C57CED">
        <w:rPr>
          <w:rFonts w:asciiTheme="minorHAnsi" w:hAnsiTheme="minorHAnsi" w:cstheme="minorHAnsi"/>
          <w:sz w:val="22"/>
        </w:rPr>
        <w:t xml:space="preserve"> onderhoudt hij/zij regelmatig contact met de aandachtsfunctionaris van de kinderopvang en met medewerkers van het jeugd-/sociale wijkteam en van Veilig Thuis. De aandachtsfunctionaris zorgt voor een lijst met alle contactpersonen en hun contactgegevens.</w:t>
      </w:r>
      <w:r w:rsidR="004B6488" w:rsidRPr="00C57CED">
        <w:rPr>
          <w:rFonts w:asciiTheme="minorHAnsi" w:hAnsiTheme="minorHAnsi" w:cstheme="minorHAnsi"/>
          <w:sz w:val="22"/>
        </w:rPr>
        <w:t xml:space="preserve"> </w:t>
      </w:r>
    </w:p>
    <w:p w14:paraId="5AF9ED5D" w14:textId="4113EF23" w:rsidR="004B6488" w:rsidRPr="00C57CED" w:rsidRDefault="004B6488" w:rsidP="006A4220">
      <w:pPr>
        <w:rPr>
          <w:rFonts w:asciiTheme="minorHAnsi" w:hAnsiTheme="minorHAnsi" w:cstheme="minorHAnsi"/>
          <w:sz w:val="22"/>
        </w:rPr>
      </w:pPr>
    </w:p>
    <w:p w14:paraId="34C9F033" w14:textId="7737726F" w:rsidR="004B6488" w:rsidRPr="00C57CED" w:rsidRDefault="00812F55" w:rsidP="006A4220">
      <w:pPr>
        <w:pStyle w:val="Kop4"/>
        <w:rPr>
          <w:rFonts w:asciiTheme="minorHAnsi" w:hAnsiTheme="minorHAnsi" w:cstheme="minorHAnsi"/>
          <w:sz w:val="22"/>
        </w:rPr>
      </w:pPr>
      <w:r w:rsidRPr="00C57CED">
        <w:rPr>
          <w:rFonts w:asciiTheme="minorHAnsi" w:hAnsiTheme="minorHAnsi" w:cstheme="minorHAnsi"/>
          <w:sz w:val="22"/>
        </w:rPr>
        <w:t xml:space="preserve">5.1.4 </w:t>
      </w:r>
      <w:r w:rsidR="009947AB" w:rsidRPr="00C57CED">
        <w:rPr>
          <w:rFonts w:asciiTheme="minorHAnsi" w:hAnsiTheme="minorHAnsi" w:cstheme="minorHAnsi"/>
          <w:sz w:val="22"/>
        </w:rPr>
        <w:t>Medewerkers</w:t>
      </w:r>
    </w:p>
    <w:p w14:paraId="03F08C6C" w14:textId="77777777" w:rsidR="00D555F4" w:rsidRPr="00C57CED" w:rsidRDefault="004B6488" w:rsidP="00B40A4C">
      <w:pPr>
        <w:ind w:firstLine="360"/>
        <w:rPr>
          <w:rFonts w:asciiTheme="minorHAnsi" w:hAnsiTheme="minorHAnsi" w:cstheme="minorHAnsi"/>
          <w:sz w:val="22"/>
        </w:rPr>
      </w:pPr>
      <w:r w:rsidRPr="00C57CED">
        <w:rPr>
          <w:rFonts w:asciiTheme="minorHAnsi" w:hAnsiTheme="minorHAnsi" w:cstheme="minorHAnsi"/>
          <w:sz w:val="22"/>
        </w:rPr>
        <w:t xml:space="preserve">Naast het bestuur, de schoolleiding en de aandachtsfunctionaris heeft elke afzonderlijke medewerker een taak en een bepaalde verantwoordelijkheid bij het voorkomen van kindermishandeling. </w:t>
      </w:r>
      <w:r w:rsidR="00D555F4" w:rsidRPr="00C57CED">
        <w:rPr>
          <w:rFonts w:asciiTheme="minorHAnsi" w:hAnsiTheme="minorHAnsi" w:cstheme="minorHAnsi"/>
          <w:sz w:val="22"/>
        </w:rPr>
        <w:t xml:space="preserve">Elke medewerker beschouwt het signaleren van kindermishandeling en huiselijk geweld als onderdeel van zijn of haar functie. De medewerkers zijn bereid om activiteiten uit te voeren in het kader van de meldcode en om de slachtoffers een veilige omgeving te bieden. Bij (vermoedens van) kindermishandeling of huiselijk geweld neemt de medewerker contact op met de aandachtsfunctionaris om de meldcode te kunnen uitvoeren. Dat houdt in ieder geval in: </w:t>
      </w:r>
    </w:p>
    <w:p w14:paraId="61A87B12" w14:textId="15F63319" w:rsidR="00D555F4" w:rsidRPr="00C57CED" w:rsidRDefault="00D555F4" w:rsidP="005B5D4A">
      <w:pPr>
        <w:pStyle w:val="Lijstalinea"/>
        <w:numPr>
          <w:ilvl w:val="0"/>
          <w:numId w:val="29"/>
        </w:numPr>
        <w:rPr>
          <w:rFonts w:asciiTheme="minorHAnsi" w:hAnsiTheme="minorHAnsi" w:cstheme="minorHAnsi"/>
          <w:sz w:val="22"/>
        </w:rPr>
      </w:pPr>
      <w:r w:rsidRPr="00C57CED">
        <w:rPr>
          <w:rFonts w:asciiTheme="minorHAnsi" w:hAnsiTheme="minorHAnsi" w:cstheme="minorHAnsi"/>
          <w:sz w:val="22"/>
        </w:rPr>
        <w:t xml:space="preserve">De medewerker brengt de signalen in kaart. </w:t>
      </w:r>
    </w:p>
    <w:p w14:paraId="17D6B96A" w14:textId="513904BE" w:rsidR="00D555F4" w:rsidRPr="00C57CED" w:rsidRDefault="00D555F4" w:rsidP="005B5D4A">
      <w:pPr>
        <w:pStyle w:val="Lijstalinea"/>
        <w:numPr>
          <w:ilvl w:val="0"/>
          <w:numId w:val="29"/>
        </w:numPr>
        <w:rPr>
          <w:rFonts w:asciiTheme="minorHAnsi" w:hAnsiTheme="minorHAnsi" w:cstheme="minorHAnsi"/>
          <w:sz w:val="22"/>
        </w:rPr>
      </w:pPr>
      <w:r w:rsidRPr="00C57CED">
        <w:rPr>
          <w:rFonts w:asciiTheme="minorHAnsi" w:hAnsiTheme="minorHAnsi" w:cstheme="minorHAnsi"/>
          <w:sz w:val="22"/>
        </w:rPr>
        <w:t xml:space="preserve">De medewerker overlegt met collega’s, de aandachtsfunctionaris of andere deskundigen om de signalen te duiden en wint zo nodig advies in bij het jeugd- of (sociaal) wijkteam. </w:t>
      </w:r>
    </w:p>
    <w:p w14:paraId="7BECA887" w14:textId="15576C02" w:rsidR="00D555F4" w:rsidRPr="00C57CED" w:rsidRDefault="00D555F4" w:rsidP="005B5D4A">
      <w:pPr>
        <w:pStyle w:val="Lijstalinea"/>
        <w:numPr>
          <w:ilvl w:val="0"/>
          <w:numId w:val="29"/>
        </w:numPr>
        <w:rPr>
          <w:rFonts w:asciiTheme="minorHAnsi" w:hAnsiTheme="minorHAnsi" w:cstheme="minorHAnsi"/>
          <w:sz w:val="22"/>
        </w:rPr>
      </w:pPr>
      <w:r w:rsidRPr="00C57CED">
        <w:rPr>
          <w:rFonts w:asciiTheme="minorHAnsi" w:hAnsiTheme="minorHAnsi" w:cstheme="minorHAnsi"/>
          <w:sz w:val="22"/>
        </w:rPr>
        <w:t xml:space="preserve">De medewerker voert een of meer gesprekken met </w:t>
      </w:r>
      <w:r w:rsidR="00130E0A" w:rsidRPr="00C57CED">
        <w:rPr>
          <w:rFonts w:asciiTheme="minorHAnsi" w:hAnsiTheme="minorHAnsi" w:cstheme="minorHAnsi"/>
          <w:sz w:val="22"/>
        </w:rPr>
        <w:t>ouders/verzorgers</w:t>
      </w:r>
      <w:r w:rsidRPr="00C57CED">
        <w:rPr>
          <w:rFonts w:asciiTheme="minorHAnsi" w:hAnsiTheme="minorHAnsi" w:cstheme="minorHAnsi"/>
          <w:sz w:val="22"/>
        </w:rPr>
        <w:t>/kind, eventueel samen met de</w:t>
      </w:r>
      <w:r w:rsidR="00E8137A" w:rsidRPr="00C57CED">
        <w:rPr>
          <w:rFonts w:asciiTheme="minorHAnsi" w:hAnsiTheme="minorHAnsi" w:cstheme="minorHAnsi"/>
          <w:sz w:val="22"/>
        </w:rPr>
        <w:t xml:space="preserve"> (bovenschoolse)</w:t>
      </w:r>
      <w:r w:rsidRPr="00C57CED">
        <w:rPr>
          <w:rFonts w:asciiTheme="minorHAnsi" w:hAnsiTheme="minorHAnsi" w:cstheme="minorHAnsi"/>
          <w:sz w:val="22"/>
        </w:rPr>
        <w:t xml:space="preserve"> aandachtsfunctionaris, om de zorgen te bespreken en (indien van toepassing) te adviseren over hulpverlening. </w:t>
      </w:r>
    </w:p>
    <w:p w14:paraId="46D315EE" w14:textId="04BDB54B" w:rsidR="00BA048D" w:rsidRPr="00C57CED" w:rsidRDefault="00D555F4" w:rsidP="005B5D4A">
      <w:pPr>
        <w:pStyle w:val="Lijstalinea"/>
        <w:numPr>
          <w:ilvl w:val="0"/>
          <w:numId w:val="29"/>
        </w:numPr>
        <w:rPr>
          <w:rFonts w:asciiTheme="minorHAnsi" w:hAnsiTheme="minorHAnsi" w:cstheme="minorHAnsi"/>
          <w:sz w:val="22"/>
        </w:rPr>
      </w:pPr>
      <w:r w:rsidRPr="00C57CED">
        <w:rPr>
          <w:rFonts w:asciiTheme="minorHAnsi" w:hAnsiTheme="minorHAnsi" w:cstheme="minorHAnsi"/>
          <w:sz w:val="22"/>
        </w:rPr>
        <w:t>De medewerker neemt in overleg met de</w:t>
      </w:r>
      <w:r w:rsidR="00E8137A" w:rsidRPr="00C57CED">
        <w:rPr>
          <w:rFonts w:asciiTheme="minorHAnsi" w:hAnsiTheme="minorHAnsi" w:cstheme="minorHAnsi"/>
          <w:sz w:val="22"/>
        </w:rPr>
        <w:t xml:space="preserve"> (bovenschoolse)</w:t>
      </w:r>
      <w:r w:rsidRPr="00C57CED">
        <w:rPr>
          <w:rFonts w:asciiTheme="minorHAnsi" w:hAnsiTheme="minorHAnsi" w:cstheme="minorHAnsi"/>
          <w:sz w:val="22"/>
        </w:rPr>
        <w:t xml:space="preserve"> aandachtsfunctionaris een beslissing over de eventuele volgende stappen van de meldcode.</w:t>
      </w:r>
    </w:p>
    <w:p w14:paraId="0F27ABB9" w14:textId="1433DE1F" w:rsidR="004B6488" w:rsidRPr="00C57CED" w:rsidRDefault="00EE080E" w:rsidP="00B40A4C">
      <w:pPr>
        <w:ind w:firstLine="360"/>
        <w:rPr>
          <w:rFonts w:asciiTheme="minorHAnsi" w:hAnsiTheme="minorHAnsi" w:cstheme="minorHAnsi"/>
          <w:sz w:val="22"/>
        </w:rPr>
      </w:pPr>
      <w:r w:rsidRPr="00C57CED">
        <w:rPr>
          <w:rFonts w:asciiTheme="minorHAnsi" w:hAnsiTheme="minorHAnsi" w:cstheme="minorHAnsi"/>
          <w:sz w:val="22"/>
        </w:rPr>
        <w:t>De medewerker volgt scholingsbijeenkomsten</w:t>
      </w:r>
      <w:r w:rsidR="00E8137A" w:rsidRPr="00C57CED">
        <w:rPr>
          <w:rFonts w:asciiTheme="minorHAnsi" w:hAnsiTheme="minorHAnsi" w:cstheme="minorHAnsi"/>
          <w:sz w:val="22"/>
        </w:rPr>
        <w:t xml:space="preserve"> vanuit het Steunpunt,</w:t>
      </w:r>
      <w:r w:rsidRPr="00C57CED">
        <w:rPr>
          <w:rFonts w:asciiTheme="minorHAnsi" w:hAnsiTheme="minorHAnsi" w:cstheme="minorHAnsi"/>
          <w:sz w:val="22"/>
        </w:rPr>
        <w:t xml:space="preserve"> zodat hij/zij voldoende kennis en vaardigheden verwerft om een adequate bijdrage te leveren aan de uitvoering van het beleid van de onderwijsinstelling.</w:t>
      </w:r>
    </w:p>
    <w:p w14:paraId="67F01768" w14:textId="00BEDDBB" w:rsidR="00B44BF9" w:rsidRPr="00C57CED" w:rsidRDefault="00B44BF9" w:rsidP="006A4220">
      <w:pPr>
        <w:rPr>
          <w:rFonts w:asciiTheme="minorHAnsi" w:hAnsiTheme="minorHAnsi" w:cstheme="minorHAnsi"/>
          <w:sz w:val="22"/>
        </w:rPr>
      </w:pPr>
    </w:p>
    <w:p w14:paraId="354D0675" w14:textId="53FA1090" w:rsidR="00B44BF9" w:rsidRPr="00C57CED" w:rsidRDefault="00B44BF9" w:rsidP="006A4220">
      <w:pPr>
        <w:rPr>
          <w:rFonts w:asciiTheme="minorHAnsi" w:hAnsiTheme="minorHAnsi" w:cstheme="minorHAnsi"/>
          <w:sz w:val="22"/>
        </w:rPr>
      </w:pPr>
      <w:r w:rsidRPr="00C57CED">
        <w:rPr>
          <w:rFonts w:asciiTheme="minorHAnsi" w:hAnsiTheme="minorHAnsi" w:cstheme="minorHAnsi"/>
          <w:sz w:val="22"/>
        </w:rPr>
        <w:t>Contactgegevens aandachtsfunctiona</w:t>
      </w:r>
      <w:r w:rsidR="00BD241C" w:rsidRPr="00C57CED">
        <w:rPr>
          <w:rFonts w:asciiTheme="minorHAnsi" w:hAnsiTheme="minorHAnsi" w:cstheme="minorHAnsi"/>
          <w:sz w:val="22"/>
        </w:rPr>
        <w:t>ri</w:t>
      </w:r>
      <w:r w:rsidRPr="00C57CED">
        <w:rPr>
          <w:rFonts w:asciiTheme="minorHAnsi" w:hAnsiTheme="minorHAnsi" w:cstheme="minorHAnsi"/>
          <w:sz w:val="22"/>
        </w:rPr>
        <w:t>s</w:t>
      </w:r>
      <w:r w:rsidR="00E8137A" w:rsidRPr="00C57CED">
        <w:rPr>
          <w:rFonts w:asciiTheme="minorHAnsi" w:hAnsiTheme="minorHAnsi" w:cstheme="minorHAnsi"/>
          <w:sz w:val="22"/>
        </w:rPr>
        <w:t>sen</w:t>
      </w:r>
      <w:r w:rsidRPr="00C57CED">
        <w:rPr>
          <w:rFonts w:asciiTheme="minorHAnsi" w:hAnsiTheme="minorHAnsi" w:cstheme="minorHAnsi"/>
          <w:sz w:val="22"/>
        </w:rPr>
        <w:t xml:space="preserve"> bovenschools</w:t>
      </w:r>
      <w:r w:rsidR="00E8137A" w:rsidRPr="00C57CED">
        <w:rPr>
          <w:rFonts w:asciiTheme="minorHAnsi" w:hAnsiTheme="minorHAnsi" w:cstheme="minorHAnsi"/>
          <w:sz w:val="22"/>
        </w:rPr>
        <w:t xml:space="preserve"> (Steunpunt)</w:t>
      </w:r>
      <w:r w:rsidRPr="00C57CED">
        <w:rPr>
          <w:rFonts w:asciiTheme="minorHAnsi" w:hAnsiTheme="minorHAnsi" w:cstheme="minorHAnsi"/>
          <w:sz w:val="22"/>
        </w:rPr>
        <w:t>:</w:t>
      </w:r>
    </w:p>
    <w:p w14:paraId="36789C29" w14:textId="3CFD2810" w:rsidR="00B44BF9" w:rsidRPr="00C57CED" w:rsidRDefault="00B44BF9" w:rsidP="006A4220">
      <w:pPr>
        <w:rPr>
          <w:rFonts w:asciiTheme="minorHAnsi" w:hAnsiTheme="minorHAnsi" w:cstheme="minorHAnsi"/>
          <w:sz w:val="22"/>
        </w:rPr>
      </w:pPr>
      <w:bookmarkStart w:id="78" w:name="_Hlk67928050"/>
      <w:r w:rsidRPr="00C57CED">
        <w:rPr>
          <w:rFonts w:asciiTheme="minorHAnsi" w:hAnsiTheme="minorHAnsi" w:cstheme="minorHAnsi"/>
          <w:sz w:val="22"/>
        </w:rPr>
        <w:t>Naam:</w:t>
      </w:r>
      <w:r w:rsidR="00B952CB" w:rsidRPr="00C57CED">
        <w:rPr>
          <w:rFonts w:asciiTheme="minorHAnsi" w:hAnsiTheme="minorHAnsi" w:cstheme="minorHAnsi"/>
          <w:sz w:val="22"/>
        </w:rPr>
        <w:t>___________________________________________________________</w:t>
      </w:r>
    </w:p>
    <w:p w14:paraId="1C119A01" w14:textId="71CBC468" w:rsidR="00B44BF9" w:rsidRPr="00C57CED" w:rsidRDefault="00B44BF9" w:rsidP="006A4220">
      <w:pPr>
        <w:rPr>
          <w:rFonts w:asciiTheme="minorHAnsi" w:hAnsiTheme="minorHAnsi" w:cstheme="minorHAnsi"/>
          <w:sz w:val="22"/>
        </w:rPr>
      </w:pPr>
      <w:r w:rsidRPr="00C57CED">
        <w:rPr>
          <w:rFonts w:asciiTheme="minorHAnsi" w:hAnsiTheme="minorHAnsi" w:cstheme="minorHAnsi"/>
          <w:sz w:val="22"/>
        </w:rPr>
        <w:t>Mailadres:</w:t>
      </w:r>
      <w:r w:rsidR="00B952CB" w:rsidRPr="00C57CED">
        <w:rPr>
          <w:rFonts w:asciiTheme="minorHAnsi" w:hAnsiTheme="minorHAnsi" w:cstheme="minorHAnsi"/>
          <w:sz w:val="22"/>
        </w:rPr>
        <w:t>________________________________________________________</w:t>
      </w:r>
    </w:p>
    <w:p w14:paraId="7E70343D" w14:textId="248132C7" w:rsidR="00B44BF9" w:rsidRPr="00C57CED" w:rsidRDefault="00B44BF9" w:rsidP="006A4220">
      <w:pPr>
        <w:rPr>
          <w:rFonts w:asciiTheme="minorHAnsi" w:hAnsiTheme="minorHAnsi" w:cstheme="minorHAnsi"/>
          <w:sz w:val="22"/>
        </w:rPr>
      </w:pPr>
      <w:r w:rsidRPr="00C57CED">
        <w:rPr>
          <w:rFonts w:asciiTheme="minorHAnsi" w:hAnsiTheme="minorHAnsi" w:cstheme="minorHAnsi"/>
          <w:sz w:val="22"/>
        </w:rPr>
        <w:t>Telefoon:</w:t>
      </w:r>
      <w:r w:rsidR="00B952CB" w:rsidRPr="00C57CED">
        <w:rPr>
          <w:rFonts w:asciiTheme="minorHAnsi" w:hAnsiTheme="minorHAnsi" w:cstheme="minorHAnsi"/>
          <w:sz w:val="22"/>
        </w:rPr>
        <w:t>_________________________________________________________</w:t>
      </w:r>
    </w:p>
    <w:bookmarkEnd w:id="78"/>
    <w:p w14:paraId="653A543E" w14:textId="3858C456" w:rsidR="00B44BF9" w:rsidRPr="00C57CED" w:rsidRDefault="00B44BF9" w:rsidP="006A4220">
      <w:pPr>
        <w:rPr>
          <w:rFonts w:asciiTheme="minorHAnsi" w:hAnsiTheme="minorHAnsi" w:cstheme="minorHAnsi"/>
          <w:sz w:val="22"/>
        </w:rPr>
      </w:pPr>
    </w:p>
    <w:p w14:paraId="5852C62D" w14:textId="77777777" w:rsidR="00E8137A" w:rsidRPr="00C57CED" w:rsidRDefault="00E8137A" w:rsidP="00E8137A">
      <w:pPr>
        <w:rPr>
          <w:rFonts w:asciiTheme="minorHAnsi" w:hAnsiTheme="minorHAnsi" w:cstheme="minorHAnsi"/>
          <w:sz w:val="22"/>
        </w:rPr>
      </w:pPr>
      <w:r w:rsidRPr="00C57CED">
        <w:rPr>
          <w:rFonts w:asciiTheme="minorHAnsi" w:hAnsiTheme="minorHAnsi" w:cstheme="minorHAnsi"/>
          <w:sz w:val="22"/>
        </w:rPr>
        <w:t>Naam:___________________________________________________________</w:t>
      </w:r>
    </w:p>
    <w:p w14:paraId="7A89A488" w14:textId="77777777" w:rsidR="00E8137A" w:rsidRPr="00C57CED" w:rsidRDefault="00E8137A" w:rsidP="00E8137A">
      <w:pPr>
        <w:rPr>
          <w:rFonts w:asciiTheme="minorHAnsi" w:hAnsiTheme="minorHAnsi" w:cstheme="minorHAnsi"/>
          <w:sz w:val="22"/>
        </w:rPr>
      </w:pPr>
      <w:r w:rsidRPr="00C57CED">
        <w:rPr>
          <w:rFonts w:asciiTheme="minorHAnsi" w:hAnsiTheme="minorHAnsi" w:cstheme="minorHAnsi"/>
          <w:sz w:val="22"/>
        </w:rPr>
        <w:t>Mailadres:________________________________________________________</w:t>
      </w:r>
    </w:p>
    <w:p w14:paraId="0D79DCBC" w14:textId="77777777" w:rsidR="00E8137A" w:rsidRPr="00C57CED" w:rsidRDefault="00E8137A" w:rsidP="00E8137A">
      <w:pPr>
        <w:rPr>
          <w:rFonts w:asciiTheme="minorHAnsi" w:hAnsiTheme="minorHAnsi" w:cstheme="minorHAnsi"/>
          <w:sz w:val="22"/>
        </w:rPr>
      </w:pPr>
      <w:r w:rsidRPr="00C57CED">
        <w:rPr>
          <w:rFonts w:asciiTheme="minorHAnsi" w:hAnsiTheme="minorHAnsi" w:cstheme="minorHAnsi"/>
          <w:sz w:val="22"/>
        </w:rPr>
        <w:t>Telefoon:_________________________________________________________</w:t>
      </w:r>
    </w:p>
    <w:p w14:paraId="4070E2EC" w14:textId="77777777" w:rsidR="00E8137A" w:rsidRPr="00C57CED" w:rsidRDefault="00E8137A" w:rsidP="006A4220">
      <w:pPr>
        <w:rPr>
          <w:rFonts w:asciiTheme="minorHAnsi" w:hAnsiTheme="minorHAnsi" w:cstheme="minorHAnsi"/>
          <w:sz w:val="22"/>
        </w:rPr>
      </w:pPr>
    </w:p>
    <w:p w14:paraId="7697D80D" w14:textId="2FC06F0E" w:rsidR="00B44BF9" w:rsidRPr="00C57CED" w:rsidRDefault="00B44BF9" w:rsidP="006A4220">
      <w:pPr>
        <w:rPr>
          <w:rFonts w:asciiTheme="minorHAnsi" w:hAnsiTheme="minorHAnsi" w:cstheme="minorHAnsi"/>
          <w:sz w:val="22"/>
        </w:rPr>
      </w:pPr>
      <w:r w:rsidRPr="00C57CED">
        <w:rPr>
          <w:rFonts w:asciiTheme="minorHAnsi" w:hAnsiTheme="minorHAnsi" w:cstheme="minorHAnsi"/>
          <w:sz w:val="22"/>
        </w:rPr>
        <w:t>Contactgegevens aandachtsfunctionaris</w:t>
      </w:r>
      <w:r w:rsidR="00B40A4C" w:rsidRPr="00C57CED">
        <w:rPr>
          <w:rFonts w:asciiTheme="minorHAnsi" w:hAnsiTheme="minorHAnsi" w:cstheme="minorHAnsi"/>
          <w:sz w:val="22"/>
        </w:rPr>
        <w:t>/contactpersoon</w:t>
      </w:r>
      <w:r w:rsidRPr="00C57CED">
        <w:rPr>
          <w:rFonts w:asciiTheme="minorHAnsi" w:hAnsiTheme="minorHAnsi" w:cstheme="minorHAnsi"/>
          <w:sz w:val="22"/>
        </w:rPr>
        <w:t xml:space="preserve"> binnen de school:</w:t>
      </w:r>
    </w:p>
    <w:p w14:paraId="12A7BB56" w14:textId="5702D2FE" w:rsidR="00B44BF9" w:rsidRPr="00C57CED" w:rsidRDefault="00B44BF9" w:rsidP="006A4220">
      <w:pPr>
        <w:rPr>
          <w:rFonts w:asciiTheme="minorHAnsi" w:hAnsiTheme="minorHAnsi" w:cstheme="minorHAnsi"/>
          <w:sz w:val="22"/>
        </w:rPr>
      </w:pPr>
      <w:r w:rsidRPr="00C57CED">
        <w:rPr>
          <w:rFonts w:asciiTheme="minorHAnsi" w:hAnsiTheme="minorHAnsi" w:cstheme="minorHAnsi"/>
          <w:sz w:val="22"/>
        </w:rPr>
        <w:t>Naam:</w:t>
      </w:r>
      <w:r w:rsidR="00B952CB" w:rsidRPr="00C57CED">
        <w:rPr>
          <w:rFonts w:asciiTheme="minorHAnsi" w:hAnsiTheme="minorHAnsi" w:cstheme="minorHAnsi"/>
          <w:sz w:val="22"/>
        </w:rPr>
        <w:t>___________________________________________________________</w:t>
      </w:r>
    </w:p>
    <w:p w14:paraId="4E62C34A" w14:textId="4B7D31E8" w:rsidR="00B44BF9" w:rsidRPr="00C57CED" w:rsidRDefault="00B44BF9" w:rsidP="006A4220">
      <w:pPr>
        <w:rPr>
          <w:rFonts w:asciiTheme="minorHAnsi" w:hAnsiTheme="minorHAnsi" w:cstheme="minorHAnsi"/>
          <w:sz w:val="22"/>
        </w:rPr>
      </w:pPr>
      <w:r w:rsidRPr="00C57CED">
        <w:rPr>
          <w:rFonts w:asciiTheme="minorHAnsi" w:hAnsiTheme="minorHAnsi" w:cstheme="minorHAnsi"/>
          <w:sz w:val="22"/>
        </w:rPr>
        <w:t>Mailadres:</w:t>
      </w:r>
      <w:r w:rsidR="00B952CB" w:rsidRPr="00C57CED">
        <w:rPr>
          <w:rFonts w:asciiTheme="minorHAnsi" w:hAnsiTheme="minorHAnsi" w:cstheme="minorHAnsi"/>
          <w:sz w:val="22"/>
        </w:rPr>
        <w:t>________________________________________________________</w:t>
      </w:r>
    </w:p>
    <w:p w14:paraId="71908A74" w14:textId="00D7F46F" w:rsidR="00DF3196" w:rsidRPr="00C57CED" w:rsidRDefault="00B44BF9" w:rsidP="006A4220">
      <w:pPr>
        <w:rPr>
          <w:rFonts w:asciiTheme="minorHAnsi" w:hAnsiTheme="minorHAnsi" w:cstheme="minorHAnsi"/>
          <w:sz w:val="22"/>
        </w:rPr>
      </w:pPr>
      <w:r w:rsidRPr="00C57CED">
        <w:rPr>
          <w:rFonts w:asciiTheme="minorHAnsi" w:hAnsiTheme="minorHAnsi" w:cstheme="minorHAnsi"/>
          <w:sz w:val="22"/>
        </w:rPr>
        <w:t>Telefoon:</w:t>
      </w:r>
      <w:r w:rsidR="00B952CB" w:rsidRPr="00C57CED">
        <w:rPr>
          <w:rFonts w:asciiTheme="minorHAnsi" w:hAnsiTheme="minorHAnsi" w:cstheme="minorHAnsi"/>
          <w:sz w:val="22"/>
        </w:rPr>
        <w:t>_________________________________________________________</w:t>
      </w:r>
    </w:p>
    <w:p w14:paraId="4925E329" w14:textId="77777777" w:rsidR="00445C7E" w:rsidRPr="00C57CED" w:rsidRDefault="00445C7E" w:rsidP="006A4220">
      <w:pPr>
        <w:rPr>
          <w:rFonts w:asciiTheme="minorHAnsi" w:hAnsiTheme="minorHAnsi" w:cstheme="minorHAnsi"/>
          <w:sz w:val="22"/>
        </w:rPr>
      </w:pPr>
    </w:p>
    <w:p w14:paraId="03050E6A" w14:textId="644DC6E0" w:rsidR="0075798F" w:rsidRPr="00C57CED" w:rsidRDefault="00DF3196" w:rsidP="006A4220">
      <w:pPr>
        <w:pStyle w:val="Kop3"/>
        <w:rPr>
          <w:rFonts w:asciiTheme="minorHAnsi" w:hAnsiTheme="minorHAnsi" w:cstheme="minorHAnsi"/>
          <w:sz w:val="22"/>
          <w:szCs w:val="22"/>
        </w:rPr>
      </w:pPr>
      <w:bookmarkStart w:id="79" w:name="_Toc58938882"/>
      <w:bookmarkStart w:id="80" w:name="_Toc69299744"/>
      <w:r w:rsidRPr="00C57CED">
        <w:rPr>
          <w:rFonts w:asciiTheme="minorHAnsi" w:hAnsiTheme="minorHAnsi" w:cstheme="minorHAnsi"/>
          <w:sz w:val="22"/>
          <w:szCs w:val="22"/>
        </w:rPr>
        <w:t>5.2</w:t>
      </w:r>
      <w:r w:rsidR="0075798F" w:rsidRPr="00C57CED">
        <w:rPr>
          <w:rFonts w:asciiTheme="minorHAnsi" w:hAnsiTheme="minorHAnsi" w:cstheme="minorHAnsi"/>
          <w:sz w:val="22"/>
          <w:szCs w:val="22"/>
        </w:rPr>
        <w:t xml:space="preserve"> Aanspreekpunt pesten</w:t>
      </w:r>
      <w:r w:rsidR="00100088" w:rsidRPr="00C57CED">
        <w:rPr>
          <w:rFonts w:asciiTheme="minorHAnsi" w:hAnsiTheme="minorHAnsi" w:cstheme="minorHAnsi"/>
          <w:sz w:val="22"/>
          <w:szCs w:val="22"/>
        </w:rPr>
        <w:t>/coördinator pestbeleid</w:t>
      </w:r>
      <w:bookmarkEnd w:id="79"/>
      <w:bookmarkEnd w:id="80"/>
    </w:p>
    <w:p w14:paraId="0FAB6187" w14:textId="59708B07" w:rsidR="0075798F" w:rsidRPr="00C57CED" w:rsidRDefault="00020799" w:rsidP="00445C7E">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Leerlingen die te maken krijgen met pesten moeten bij iemand terecht kunnen op school. Ze moeten erop kunnen vertrouwen dat het pestprobleem wordt aangepakt en dat ze veilig naar school kunnen. De Wet Veiligheid op school verplicht scholen om zich in te spannen om pesten tegen te gaan en te zorgen voor een veilige school. </w:t>
      </w:r>
      <w:r w:rsidR="007E5438" w:rsidRPr="00C57CED">
        <w:rPr>
          <w:rFonts w:asciiTheme="minorHAnsi" w:hAnsiTheme="minorHAnsi" w:cstheme="minorHAnsi"/>
          <w:sz w:val="22"/>
          <w:lang w:eastAsia="nl-NL"/>
        </w:rPr>
        <w:t xml:space="preserve">In deze wet staat dat scholen twee taken binnen het onderwijsteam moeten beleggen. Er moet een aanspreekpunt zijn waar leerlingen en </w:t>
      </w:r>
      <w:r w:rsidR="00130E0A" w:rsidRPr="00C57CED">
        <w:rPr>
          <w:rFonts w:asciiTheme="minorHAnsi" w:hAnsiTheme="minorHAnsi" w:cstheme="minorHAnsi"/>
          <w:sz w:val="22"/>
          <w:lang w:eastAsia="nl-NL"/>
        </w:rPr>
        <w:t>ouders/verzorgers</w:t>
      </w:r>
      <w:r w:rsidR="007E5438" w:rsidRPr="00C57CED">
        <w:rPr>
          <w:rFonts w:asciiTheme="minorHAnsi" w:hAnsiTheme="minorHAnsi" w:cstheme="minorHAnsi"/>
          <w:sz w:val="22"/>
          <w:lang w:eastAsia="nl-NL"/>
        </w:rPr>
        <w:t xml:space="preserve"> pesten kunnen melden. Ook moet iemand het pestbeleid op school coördineren. Dit kan dezelfde persoon zijn, maar dat hoeft niet. </w:t>
      </w:r>
    </w:p>
    <w:p w14:paraId="44A782FB" w14:textId="768316CA" w:rsidR="007E5438" w:rsidRPr="00C57CED" w:rsidRDefault="007E5438" w:rsidP="00445C7E">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Elke school moet beschikken over iemand die aanspreekpunt is voor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die te maken krijgen met pesten. Het aanspreekpunt vangt de gepeste leerling (en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op. Samen brengen ze de situatie in kaart en bekijken ze welke acties mogelijk zijn om de pestsituatie op te lossen. Daarbij verwijst en begeleidt het aanspreekpunt pesten eventueel naar andere medewerkers binnen of buiten de school. Een aanspreekpunt pesten is laagdrempelig en daarom bij voorkeur een bekend gezicht in de school. Ervaring met opvang, begeleiding en gesprekstechnieken is wenselijk.</w:t>
      </w:r>
    </w:p>
    <w:p w14:paraId="3A9EF4A4" w14:textId="21978205" w:rsidR="003D71A5" w:rsidRPr="00C57CED" w:rsidRDefault="003D71A5" w:rsidP="00445C7E">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Elke school mag zelf bepalen wie op school het aanspreekpunt pesten is. Er hoeft geen nieuwe functie te worden gecreëerd zoals een anti-pest coördinator. De school kan ervoor kiezen de taak bij een persoon te beleggen die al met soortgelijke taken is belast is. Bijvoorbeeld de vertrouwenspersoon, deze persoon kan in de klachtregeling van school vermeld worden als aanspreekpunt bij ongewenst gedrag, waaronder ook pesten. Zo blijft het voor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duidelijk bij wie ze moeten aankloppen bij pesten.</w:t>
      </w:r>
    </w:p>
    <w:p w14:paraId="7F31758D" w14:textId="329E7FCD" w:rsidR="003D71A5" w:rsidRPr="00C57CED" w:rsidRDefault="003D71A5" w:rsidP="00445C7E">
      <w:pPr>
        <w:ind w:firstLine="360"/>
        <w:rPr>
          <w:rFonts w:asciiTheme="minorHAnsi" w:hAnsiTheme="minorHAnsi" w:cstheme="minorHAnsi"/>
          <w:sz w:val="22"/>
          <w:lang w:eastAsia="nl-NL"/>
        </w:rPr>
      </w:pPr>
      <w:r w:rsidRPr="00C57CED">
        <w:rPr>
          <w:rFonts w:asciiTheme="minorHAnsi" w:hAnsiTheme="minorHAnsi" w:cstheme="minorHAnsi"/>
          <w:sz w:val="22"/>
          <w:lang w:eastAsia="nl-NL"/>
        </w:rPr>
        <w:t>Dan is er nog de taak omtrent het coördineren van het anti-pestbeleid.</w:t>
      </w:r>
      <w:r w:rsidR="002E715A" w:rsidRPr="00C57CED">
        <w:rPr>
          <w:rFonts w:asciiTheme="minorHAnsi" w:hAnsiTheme="minorHAnsi" w:cstheme="minorHAnsi"/>
          <w:sz w:val="22"/>
          <w:lang w:eastAsia="nl-NL"/>
        </w:rPr>
        <w:t xml:space="preserve"> In de wet wordt daarbij de volgende toelichting gegeven:</w:t>
      </w:r>
    </w:p>
    <w:p w14:paraId="0599BA1C" w14:textId="1B2260CC" w:rsidR="002E715A" w:rsidRPr="00C57CED" w:rsidRDefault="002E715A" w:rsidP="005B5D4A">
      <w:pPr>
        <w:pStyle w:val="Lijstalinea"/>
        <w:numPr>
          <w:ilvl w:val="0"/>
          <w:numId w:val="35"/>
        </w:numPr>
        <w:rPr>
          <w:rFonts w:asciiTheme="minorHAnsi" w:hAnsiTheme="minorHAnsi" w:cstheme="minorHAnsi"/>
          <w:sz w:val="22"/>
          <w:lang w:eastAsia="nl-NL"/>
        </w:rPr>
      </w:pPr>
      <w:r w:rsidRPr="00C57CED">
        <w:rPr>
          <w:rFonts w:asciiTheme="minorHAnsi" w:hAnsiTheme="minorHAnsi" w:cstheme="minorHAnsi"/>
          <w:sz w:val="22"/>
          <w:lang w:eastAsia="nl-NL"/>
        </w:rPr>
        <w:t>Beleidsadviezen geven naar aanleiding van de afhandeling van klachten, altijd met een preventieve werking.</w:t>
      </w:r>
    </w:p>
    <w:p w14:paraId="3D108241" w14:textId="33C9EA62" w:rsidR="002E715A" w:rsidRPr="00C57CED" w:rsidRDefault="002E715A" w:rsidP="005B5D4A">
      <w:pPr>
        <w:pStyle w:val="Lijstalinea"/>
        <w:numPr>
          <w:ilvl w:val="0"/>
          <w:numId w:val="35"/>
        </w:numPr>
        <w:rPr>
          <w:rFonts w:asciiTheme="minorHAnsi" w:hAnsiTheme="minorHAnsi" w:cstheme="minorHAnsi"/>
          <w:sz w:val="22"/>
          <w:lang w:eastAsia="nl-NL"/>
        </w:rPr>
      </w:pPr>
      <w:r w:rsidRPr="00C57CED">
        <w:rPr>
          <w:rFonts w:asciiTheme="minorHAnsi" w:hAnsiTheme="minorHAnsi" w:cstheme="minorHAnsi"/>
          <w:sz w:val="22"/>
          <w:lang w:eastAsia="nl-NL"/>
        </w:rPr>
        <w:t>Als klankbord fungeren voor collega’s</w:t>
      </w:r>
      <w:r w:rsidR="004A2986"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die vragen hebben over pesten en de aanpak ervan.</w:t>
      </w:r>
    </w:p>
    <w:p w14:paraId="1E21A561" w14:textId="49E8CB31" w:rsidR="002E715A" w:rsidRPr="00C57CED" w:rsidRDefault="002E715A" w:rsidP="00445C7E">
      <w:pPr>
        <w:ind w:firstLine="360"/>
        <w:rPr>
          <w:rFonts w:asciiTheme="minorHAnsi" w:hAnsiTheme="minorHAnsi" w:cstheme="minorHAnsi"/>
          <w:sz w:val="22"/>
          <w:lang w:eastAsia="nl-NL"/>
        </w:rPr>
      </w:pPr>
      <w:r w:rsidRPr="00C57CED">
        <w:rPr>
          <w:rFonts w:asciiTheme="minorHAnsi" w:hAnsiTheme="minorHAnsi" w:cstheme="minorHAnsi"/>
          <w:sz w:val="22"/>
          <w:lang w:eastAsia="nl-NL"/>
        </w:rPr>
        <w:t>Om dit te doen is het noodzakelijk om zicht te hebben op de beleving van veiligheid van leerlingen, op klachten en incidenten en op veiligheidsrisico’s. Deskundigheid en kennis op het gebied van pesten is nodig om schoolintern te fungeren als klankbord. Voor het uitvoeren van coördinerende beleidstaken is steun en mandaat vanuit de schoolleiding onmisbaar.</w:t>
      </w:r>
    </w:p>
    <w:p w14:paraId="1E3163B2" w14:textId="64730800" w:rsidR="003C1949" w:rsidRPr="00C57CED" w:rsidRDefault="003C1949" w:rsidP="001B737A">
      <w:pPr>
        <w:rPr>
          <w:rFonts w:asciiTheme="minorHAnsi" w:hAnsiTheme="minorHAnsi" w:cstheme="minorHAnsi"/>
          <w:sz w:val="22"/>
          <w:lang w:eastAsia="nl-NL"/>
        </w:rPr>
      </w:pPr>
      <w:r w:rsidRPr="00C57CED">
        <w:rPr>
          <w:rFonts w:asciiTheme="minorHAnsi" w:hAnsiTheme="minorHAnsi" w:cstheme="minorHAnsi"/>
          <w:sz w:val="22"/>
          <w:lang w:eastAsia="nl-NL"/>
        </w:rPr>
        <w:tab/>
        <w:t>In de Memorie van toelichting bij de Wet Veiligheid op school wordt de vertrouwenspersoon genoemd – bij wijze van voorbeeld – voor het vervullen van beide taken. De vertrouwenspersoon is dan én het aanspreekpunt bij pesten én coördineert het anti-pestbeleid. Ook in de praktijk beleggen scholen beide taken bij een persoon, vaak een anti-pestcoördinator.</w:t>
      </w:r>
    </w:p>
    <w:p w14:paraId="02C802B4" w14:textId="5C4F24A3" w:rsidR="003C1949" w:rsidRPr="00C57CED" w:rsidRDefault="003C1949" w:rsidP="00445C7E">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Het aanspreekpunt pesten onderneemt echter alleen acties die besproken zijn met en gewenst zijn door de gepeste leerling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Wil een gepeste leerling nog niemand betrekken dan geeft de vertrouwenspersoon voorrang aan de wens tot vertrouwelijkheid. </w:t>
      </w:r>
      <w:r w:rsidR="00141526" w:rsidRPr="00C57CED">
        <w:rPr>
          <w:rFonts w:asciiTheme="minorHAnsi" w:hAnsiTheme="minorHAnsi" w:cstheme="minorHAnsi"/>
          <w:sz w:val="22"/>
          <w:lang w:eastAsia="nl-NL"/>
        </w:rPr>
        <w:t>Scholen wordt geadviseerd om</w:t>
      </w:r>
      <w:r w:rsidRPr="00C57CED">
        <w:rPr>
          <w:rFonts w:asciiTheme="minorHAnsi" w:hAnsiTheme="minorHAnsi" w:cstheme="minorHAnsi"/>
          <w:sz w:val="22"/>
          <w:lang w:eastAsia="nl-NL"/>
        </w:rPr>
        <w:t xml:space="preserve"> duidelijk in kaart te brengen wie op school welke veiligheidstaken uitvoert. En zorg voor een goede afstemming en samenwerking tussen de verschillende personen.</w:t>
      </w:r>
    </w:p>
    <w:p w14:paraId="3AD466B9" w14:textId="0471440E" w:rsidR="003C1949" w:rsidRPr="00C57CED" w:rsidRDefault="003C1949" w:rsidP="00445C7E">
      <w:pPr>
        <w:ind w:firstLine="708"/>
        <w:rPr>
          <w:rFonts w:asciiTheme="minorHAnsi" w:hAnsiTheme="minorHAnsi" w:cstheme="minorHAnsi"/>
          <w:sz w:val="22"/>
          <w:lang w:eastAsia="nl-NL"/>
        </w:rPr>
      </w:pPr>
      <w:r w:rsidRPr="00C57CED">
        <w:rPr>
          <w:rFonts w:asciiTheme="minorHAnsi" w:hAnsiTheme="minorHAnsi" w:cstheme="minorHAnsi"/>
          <w:sz w:val="22"/>
          <w:lang w:eastAsia="nl-NL"/>
        </w:rPr>
        <w:t>Een greep uit de taken van het aanspreekpunt pesten: het opvangen van de leerling/ouder, het in kaart brengen van de pestsituatie, het zoeken naar en bieden van begeleiding bij oplossingen</w:t>
      </w:r>
      <w:r w:rsidR="00114D62" w:rsidRPr="00C57CED">
        <w:rPr>
          <w:rFonts w:asciiTheme="minorHAnsi" w:hAnsiTheme="minorHAnsi" w:cstheme="minorHAnsi"/>
          <w:sz w:val="22"/>
          <w:lang w:eastAsia="nl-NL"/>
        </w:rPr>
        <w:t>, het bieden van nazorg en het verwijzen naar externe partijen. Deel de leerpunten aan de hand van de geregistreerde meldingen over pesten met diegene die het anti-pestbeleid coördineert. Doel hiervan is de aanpak van een pestsituatie op school te verbeteren en de schoolveiligheid te vergroten.</w:t>
      </w:r>
    </w:p>
    <w:p w14:paraId="084C8A02" w14:textId="77777777" w:rsidR="00B40A4C" w:rsidRPr="00C57CED" w:rsidRDefault="00B40A4C" w:rsidP="006A4220">
      <w:pPr>
        <w:rPr>
          <w:rFonts w:asciiTheme="minorHAnsi" w:hAnsiTheme="minorHAnsi" w:cstheme="minorHAnsi"/>
          <w:sz w:val="22"/>
          <w:lang w:eastAsia="nl-NL"/>
        </w:rPr>
      </w:pPr>
    </w:p>
    <w:p w14:paraId="77A3154E" w14:textId="6F3FEDC2" w:rsidR="003C1949" w:rsidRPr="00C57CED" w:rsidRDefault="00F75F32" w:rsidP="006A4220">
      <w:pPr>
        <w:pStyle w:val="Kop4"/>
        <w:rPr>
          <w:rFonts w:asciiTheme="minorHAnsi" w:hAnsiTheme="minorHAnsi" w:cstheme="minorHAnsi"/>
          <w:sz w:val="22"/>
        </w:rPr>
      </w:pPr>
      <w:r w:rsidRPr="00C57CED">
        <w:rPr>
          <w:rFonts w:asciiTheme="minorHAnsi" w:hAnsiTheme="minorHAnsi" w:cstheme="minorHAnsi"/>
          <w:sz w:val="22"/>
        </w:rPr>
        <w:t xml:space="preserve">5.2.1 </w:t>
      </w:r>
      <w:r w:rsidR="003C1949" w:rsidRPr="00C57CED">
        <w:rPr>
          <w:rFonts w:asciiTheme="minorHAnsi" w:hAnsiTheme="minorHAnsi" w:cstheme="minorHAnsi"/>
          <w:sz w:val="22"/>
        </w:rPr>
        <w:t>Aandachtspunten</w:t>
      </w:r>
    </w:p>
    <w:p w14:paraId="4675378A" w14:textId="456F0F51" w:rsidR="003C1949" w:rsidRPr="00C57CED" w:rsidRDefault="003C1949" w:rsidP="005B5D4A">
      <w:pPr>
        <w:pStyle w:val="Lijstalinea"/>
        <w:numPr>
          <w:ilvl w:val="0"/>
          <w:numId w:val="36"/>
        </w:numPr>
        <w:rPr>
          <w:rFonts w:asciiTheme="minorHAnsi" w:hAnsiTheme="minorHAnsi" w:cstheme="minorHAnsi"/>
          <w:sz w:val="22"/>
          <w:lang w:eastAsia="nl-NL"/>
        </w:rPr>
      </w:pPr>
      <w:r w:rsidRPr="00C57CED">
        <w:rPr>
          <w:rFonts w:asciiTheme="minorHAnsi" w:hAnsiTheme="minorHAnsi" w:cstheme="minorHAnsi"/>
          <w:sz w:val="22"/>
          <w:lang w:eastAsia="nl-NL"/>
        </w:rPr>
        <w:t xml:space="preserve">Ga na of op </w:t>
      </w:r>
      <w:r w:rsidR="00141526" w:rsidRPr="00C57CED">
        <w:rPr>
          <w:rFonts w:asciiTheme="minorHAnsi" w:hAnsiTheme="minorHAnsi" w:cstheme="minorHAnsi"/>
          <w:sz w:val="22"/>
          <w:lang w:eastAsia="nl-NL"/>
        </w:rPr>
        <w:t>de</w:t>
      </w:r>
      <w:r w:rsidRPr="00C57CED">
        <w:rPr>
          <w:rFonts w:asciiTheme="minorHAnsi" w:hAnsiTheme="minorHAnsi" w:cstheme="minorHAnsi"/>
          <w:sz w:val="22"/>
          <w:lang w:eastAsia="nl-NL"/>
        </w:rPr>
        <w:t xml:space="preserve"> school taken rond het opvangen en begeleiden van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bij ongewenst gedrag (inclusief pesten) al belegd zijn. Zo ja, dan is de wettelijke eis voor een aanspreekpunt pesten voorzien.</w:t>
      </w:r>
    </w:p>
    <w:p w14:paraId="19E079AF" w14:textId="6EA146D7" w:rsidR="003C1949" w:rsidRPr="00C57CED" w:rsidRDefault="003C1949" w:rsidP="005B5D4A">
      <w:pPr>
        <w:pStyle w:val="Lijstalinea"/>
        <w:numPr>
          <w:ilvl w:val="0"/>
          <w:numId w:val="36"/>
        </w:numPr>
        <w:rPr>
          <w:rFonts w:asciiTheme="minorHAnsi" w:hAnsiTheme="minorHAnsi" w:cstheme="minorHAnsi"/>
          <w:sz w:val="22"/>
          <w:lang w:eastAsia="nl-NL"/>
        </w:rPr>
      </w:pPr>
      <w:r w:rsidRPr="00C57CED">
        <w:rPr>
          <w:rFonts w:asciiTheme="minorHAnsi" w:hAnsiTheme="minorHAnsi" w:cstheme="minorHAnsi"/>
          <w:sz w:val="22"/>
          <w:lang w:eastAsia="nl-NL"/>
        </w:rPr>
        <w:t xml:space="preserve">Ga na of op </w:t>
      </w:r>
      <w:r w:rsidR="00141526" w:rsidRPr="00C57CED">
        <w:rPr>
          <w:rFonts w:asciiTheme="minorHAnsi" w:hAnsiTheme="minorHAnsi" w:cstheme="minorHAnsi"/>
          <w:sz w:val="22"/>
          <w:lang w:eastAsia="nl-NL"/>
        </w:rPr>
        <w:t>de</w:t>
      </w:r>
      <w:r w:rsidRPr="00C57CED">
        <w:rPr>
          <w:rFonts w:asciiTheme="minorHAnsi" w:hAnsiTheme="minorHAnsi" w:cstheme="minorHAnsi"/>
          <w:sz w:val="22"/>
          <w:lang w:eastAsia="nl-NL"/>
        </w:rPr>
        <w:t xml:space="preserve"> school taken over het coördineren van schoolveiligheidsbeleid en expliciet pestbeleid belegd zijn. Zo ja, dan is de wettelijke eis voor coördineren van anti-pestbeleid voorzien.</w:t>
      </w:r>
    </w:p>
    <w:p w14:paraId="53A8EC2A" w14:textId="4ED33D75" w:rsidR="003C1949" w:rsidRPr="00C57CED" w:rsidRDefault="00141526" w:rsidP="005B5D4A">
      <w:pPr>
        <w:pStyle w:val="Lijstalinea"/>
        <w:numPr>
          <w:ilvl w:val="0"/>
          <w:numId w:val="36"/>
        </w:numPr>
        <w:rPr>
          <w:rFonts w:asciiTheme="minorHAnsi" w:hAnsiTheme="minorHAnsi" w:cstheme="minorHAnsi"/>
          <w:sz w:val="22"/>
          <w:lang w:eastAsia="nl-NL"/>
        </w:rPr>
      </w:pPr>
      <w:r w:rsidRPr="00C57CED">
        <w:rPr>
          <w:rFonts w:asciiTheme="minorHAnsi" w:hAnsiTheme="minorHAnsi" w:cstheme="minorHAnsi"/>
          <w:sz w:val="22"/>
          <w:lang w:eastAsia="nl-NL"/>
        </w:rPr>
        <w:t>Worden</w:t>
      </w:r>
      <w:r w:rsidR="003C1949" w:rsidRPr="00C57CED">
        <w:rPr>
          <w:rFonts w:asciiTheme="minorHAnsi" w:hAnsiTheme="minorHAnsi" w:cstheme="minorHAnsi"/>
          <w:sz w:val="22"/>
          <w:lang w:eastAsia="nl-NL"/>
        </w:rPr>
        <w:t xml:space="preserve"> de taken die horen bij het aanspreekpunt pesten niet bij de vertrouwenspersoon</w:t>
      </w:r>
      <w:r w:rsidRPr="00C57CED">
        <w:rPr>
          <w:rFonts w:asciiTheme="minorHAnsi" w:hAnsiTheme="minorHAnsi" w:cstheme="minorHAnsi"/>
          <w:sz w:val="22"/>
          <w:lang w:eastAsia="nl-NL"/>
        </w:rPr>
        <w:t xml:space="preserve"> neergelegd</w:t>
      </w:r>
      <w:r w:rsidR="003C1949" w:rsidRPr="00C57CED">
        <w:rPr>
          <w:rFonts w:asciiTheme="minorHAnsi" w:hAnsiTheme="minorHAnsi" w:cstheme="minorHAnsi"/>
          <w:sz w:val="22"/>
          <w:lang w:eastAsia="nl-NL"/>
        </w:rPr>
        <w:t>, pas dan</w:t>
      </w:r>
      <w:r w:rsidRPr="00C57CED">
        <w:rPr>
          <w:rFonts w:asciiTheme="minorHAnsi" w:hAnsiTheme="minorHAnsi" w:cstheme="minorHAnsi"/>
          <w:sz w:val="22"/>
          <w:lang w:eastAsia="nl-NL"/>
        </w:rPr>
        <w:t xml:space="preserve"> </w:t>
      </w:r>
      <w:r w:rsidR="003C1949" w:rsidRPr="00C57CED">
        <w:rPr>
          <w:rFonts w:asciiTheme="minorHAnsi" w:hAnsiTheme="minorHAnsi" w:cstheme="minorHAnsi"/>
          <w:sz w:val="22"/>
          <w:lang w:eastAsia="nl-NL"/>
        </w:rPr>
        <w:t>de klachtenregeling aan zodat duidelijk wordt bij wie meldingen over pesten wel gedaan kunnen worden.</w:t>
      </w:r>
    </w:p>
    <w:p w14:paraId="1278ECF0" w14:textId="77777777" w:rsidR="003C1949" w:rsidRPr="00C57CED" w:rsidRDefault="003C1949" w:rsidP="005B5D4A">
      <w:pPr>
        <w:pStyle w:val="Lijstalinea"/>
        <w:numPr>
          <w:ilvl w:val="0"/>
          <w:numId w:val="36"/>
        </w:numPr>
        <w:rPr>
          <w:rFonts w:asciiTheme="minorHAnsi" w:hAnsiTheme="minorHAnsi" w:cstheme="minorHAnsi"/>
          <w:sz w:val="22"/>
          <w:lang w:eastAsia="nl-NL"/>
        </w:rPr>
      </w:pPr>
      <w:r w:rsidRPr="00C57CED">
        <w:rPr>
          <w:rFonts w:asciiTheme="minorHAnsi" w:hAnsiTheme="minorHAnsi" w:cstheme="minorHAnsi"/>
          <w:sz w:val="22"/>
          <w:lang w:eastAsia="nl-NL"/>
        </w:rPr>
        <w:t>Als de coördinerende taken niet bij een leidinggevende medewerker worden belegd, dient de persoon die de taken uitvoert over voldoende mandaat te beschikken om beslissende beleidsmaatregelen te kunnen nemen.</w:t>
      </w:r>
    </w:p>
    <w:p w14:paraId="44267952" w14:textId="3B78FF2B" w:rsidR="003C1949" w:rsidRPr="00C57CED" w:rsidRDefault="003C1949" w:rsidP="005B5D4A">
      <w:pPr>
        <w:pStyle w:val="Lijstalinea"/>
        <w:numPr>
          <w:ilvl w:val="0"/>
          <w:numId w:val="36"/>
        </w:numPr>
        <w:rPr>
          <w:rFonts w:asciiTheme="minorHAnsi" w:hAnsiTheme="minorHAnsi" w:cstheme="minorHAnsi"/>
          <w:sz w:val="22"/>
          <w:lang w:eastAsia="nl-NL"/>
        </w:rPr>
      </w:pPr>
      <w:r w:rsidRPr="00C57CED">
        <w:rPr>
          <w:rFonts w:asciiTheme="minorHAnsi" w:hAnsiTheme="minorHAnsi" w:cstheme="minorHAnsi"/>
          <w:sz w:val="22"/>
          <w:lang w:eastAsia="nl-NL"/>
        </w:rPr>
        <w:t xml:space="preserve">Zorg dat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weten wie op school het aanspreekpunt pesten is en wie het anti-pestbeleid coördineert. De wet Veiligheid op school heeft tot doel dat pestproblemen op school op een juiste manier worden aangepakt.</w:t>
      </w:r>
    </w:p>
    <w:p w14:paraId="0998195B" w14:textId="77777777" w:rsidR="00114D62" w:rsidRPr="00C57CED" w:rsidRDefault="00114D62" w:rsidP="006A4220">
      <w:pPr>
        <w:rPr>
          <w:rFonts w:asciiTheme="minorHAnsi" w:hAnsiTheme="minorHAnsi" w:cstheme="minorHAnsi"/>
          <w:sz w:val="22"/>
          <w:lang w:eastAsia="nl-NL"/>
        </w:rPr>
      </w:pPr>
    </w:p>
    <w:p w14:paraId="0DD6B22C" w14:textId="547CEDC7" w:rsidR="00114D62" w:rsidRPr="00C57CED" w:rsidRDefault="00114D62" w:rsidP="006A4220">
      <w:pPr>
        <w:rPr>
          <w:rFonts w:asciiTheme="minorHAnsi" w:hAnsiTheme="minorHAnsi" w:cstheme="minorHAnsi"/>
          <w:sz w:val="22"/>
          <w:lang w:eastAsia="nl-NL"/>
        </w:rPr>
      </w:pPr>
      <w:r w:rsidRPr="00C57CED">
        <w:rPr>
          <w:rFonts w:asciiTheme="minorHAnsi" w:hAnsiTheme="minorHAnsi" w:cstheme="minorHAnsi"/>
          <w:sz w:val="22"/>
          <w:lang w:eastAsia="nl-NL"/>
        </w:rPr>
        <w:t>Aanspreekpunt:</w:t>
      </w:r>
    </w:p>
    <w:p w14:paraId="57BAE07B" w14:textId="761E8C0A" w:rsidR="00114D62" w:rsidRPr="00C57CED" w:rsidRDefault="00114D62" w:rsidP="006A4220">
      <w:pPr>
        <w:rPr>
          <w:rFonts w:asciiTheme="minorHAnsi" w:hAnsiTheme="minorHAnsi" w:cstheme="minorHAnsi"/>
          <w:sz w:val="22"/>
          <w:lang w:eastAsia="nl-NL"/>
        </w:rPr>
      </w:pPr>
      <w:r w:rsidRPr="00C57CED">
        <w:rPr>
          <w:rFonts w:asciiTheme="minorHAnsi" w:hAnsiTheme="minorHAnsi" w:cstheme="minorHAnsi"/>
          <w:sz w:val="22"/>
          <w:lang w:eastAsia="nl-NL"/>
        </w:rPr>
        <w:t>Naam:</w:t>
      </w:r>
      <w:r w:rsidR="00F94956" w:rsidRPr="00C57CED">
        <w:rPr>
          <w:rFonts w:asciiTheme="minorHAnsi" w:hAnsiTheme="minorHAnsi" w:cstheme="minorHAnsi"/>
          <w:sz w:val="22"/>
          <w:lang w:eastAsia="nl-NL"/>
        </w:rPr>
        <w:t>__________________________________________________________</w:t>
      </w:r>
    </w:p>
    <w:p w14:paraId="2A60C2C9" w14:textId="4726A14A" w:rsidR="00114D62" w:rsidRPr="00C57CED" w:rsidRDefault="00114D62" w:rsidP="006A4220">
      <w:pPr>
        <w:rPr>
          <w:rFonts w:asciiTheme="minorHAnsi" w:hAnsiTheme="minorHAnsi" w:cstheme="minorHAnsi"/>
          <w:sz w:val="22"/>
          <w:lang w:eastAsia="nl-NL"/>
        </w:rPr>
      </w:pPr>
      <w:r w:rsidRPr="00C57CED">
        <w:rPr>
          <w:rFonts w:asciiTheme="minorHAnsi" w:hAnsiTheme="minorHAnsi" w:cstheme="minorHAnsi"/>
          <w:sz w:val="22"/>
          <w:lang w:eastAsia="nl-NL"/>
        </w:rPr>
        <w:t>Mailadres:</w:t>
      </w:r>
      <w:r w:rsidR="00F94956" w:rsidRPr="00C57CED">
        <w:rPr>
          <w:rFonts w:asciiTheme="minorHAnsi" w:hAnsiTheme="minorHAnsi" w:cstheme="minorHAnsi"/>
          <w:sz w:val="22"/>
          <w:lang w:eastAsia="nl-NL"/>
        </w:rPr>
        <w:t>_______________________________________________________</w:t>
      </w:r>
    </w:p>
    <w:p w14:paraId="35703F2B" w14:textId="53052C2E" w:rsidR="00114D62" w:rsidRPr="00C57CED" w:rsidRDefault="00114D62" w:rsidP="006A4220">
      <w:pPr>
        <w:rPr>
          <w:rFonts w:asciiTheme="minorHAnsi" w:hAnsiTheme="minorHAnsi" w:cstheme="minorHAnsi"/>
          <w:sz w:val="22"/>
          <w:lang w:eastAsia="nl-NL"/>
        </w:rPr>
      </w:pPr>
      <w:r w:rsidRPr="00C57CED">
        <w:rPr>
          <w:rFonts w:asciiTheme="minorHAnsi" w:hAnsiTheme="minorHAnsi" w:cstheme="minorHAnsi"/>
          <w:sz w:val="22"/>
          <w:lang w:eastAsia="nl-NL"/>
        </w:rPr>
        <w:t>Telefoon:</w:t>
      </w:r>
      <w:r w:rsidR="00F94956" w:rsidRPr="00C57CED">
        <w:rPr>
          <w:rFonts w:asciiTheme="minorHAnsi" w:hAnsiTheme="minorHAnsi" w:cstheme="minorHAnsi"/>
          <w:sz w:val="22"/>
          <w:lang w:eastAsia="nl-NL"/>
        </w:rPr>
        <w:t>________________________________________________________</w:t>
      </w:r>
    </w:p>
    <w:p w14:paraId="2B841790" w14:textId="0588CC74" w:rsidR="00114D62" w:rsidRPr="00C57CED" w:rsidRDefault="00114D62" w:rsidP="006A4220">
      <w:pPr>
        <w:rPr>
          <w:rFonts w:asciiTheme="minorHAnsi" w:hAnsiTheme="minorHAnsi" w:cstheme="minorHAnsi"/>
          <w:sz w:val="22"/>
          <w:lang w:eastAsia="nl-NL"/>
        </w:rPr>
      </w:pPr>
    </w:p>
    <w:p w14:paraId="6C182926" w14:textId="34A2FE2C" w:rsidR="00114D62" w:rsidRPr="00C57CED" w:rsidRDefault="00114D62" w:rsidP="006A4220">
      <w:pPr>
        <w:rPr>
          <w:rFonts w:asciiTheme="minorHAnsi" w:hAnsiTheme="minorHAnsi" w:cstheme="minorHAnsi"/>
          <w:sz w:val="22"/>
          <w:lang w:eastAsia="nl-NL"/>
        </w:rPr>
      </w:pPr>
      <w:r w:rsidRPr="00C57CED">
        <w:rPr>
          <w:rFonts w:asciiTheme="minorHAnsi" w:hAnsiTheme="minorHAnsi" w:cstheme="minorHAnsi"/>
          <w:sz w:val="22"/>
          <w:lang w:eastAsia="nl-NL"/>
        </w:rPr>
        <w:t>Coördinator pestbeleid:</w:t>
      </w:r>
    </w:p>
    <w:p w14:paraId="681768D6" w14:textId="4307B76A" w:rsidR="00114D62" w:rsidRPr="00C57CED" w:rsidRDefault="00114D62" w:rsidP="006A4220">
      <w:pPr>
        <w:rPr>
          <w:rFonts w:asciiTheme="minorHAnsi" w:hAnsiTheme="minorHAnsi" w:cstheme="minorHAnsi"/>
          <w:sz w:val="22"/>
          <w:lang w:eastAsia="nl-NL"/>
        </w:rPr>
      </w:pPr>
      <w:r w:rsidRPr="00C57CED">
        <w:rPr>
          <w:rFonts w:asciiTheme="minorHAnsi" w:hAnsiTheme="minorHAnsi" w:cstheme="minorHAnsi"/>
          <w:sz w:val="22"/>
          <w:lang w:eastAsia="nl-NL"/>
        </w:rPr>
        <w:t>Naam:</w:t>
      </w:r>
      <w:r w:rsidR="00F94956" w:rsidRPr="00C57CED">
        <w:rPr>
          <w:rFonts w:asciiTheme="minorHAnsi" w:hAnsiTheme="minorHAnsi" w:cstheme="minorHAnsi"/>
          <w:sz w:val="22"/>
          <w:lang w:eastAsia="nl-NL"/>
        </w:rPr>
        <w:t>__________________________________________________________</w:t>
      </w:r>
    </w:p>
    <w:p w14:paraId="49D42532" w14:textId="27F7219A" w:rsidR="00114D62" w:rsidRPr="00C57CED" w:rsidRDefault="00114D62" w:rsidP="006A4220">
      <w:pPr>
        <w:rPr>
          <w:rFonts w:asciiTheme="minorHAnsi" w:hAnsiTheme="minorHAnsi" w:cstheme="minorHAnsi"/>
          <w:sz w:val="22"/>
          <w:lang w:eastAsia="nl-NL"/>
        </w:rPr>
      </w:pPr>
      <w:r w:rsidRPr="00C57CED">
        <w:rPr>
          <w:rFonts w:asciiTheme="minorHAnsi" w:hAnsiTheme="minorHAnsi" w:cstheme="minorHAnsi"/>
          <w:sz w:val="22"/>
          <w:lang w:eastAsia="nl-NL"/>
        </w:rPr>
        <w:t>Mailadres:</w:t>
      </w:r>
      <w:r w:rsidR="00F94956" w:rsidRPr="00C57CED">
        <w:rPr>
          <w:rFonts w:asciiTheme="minorHAnsi" w:hAnsiTheme="minorHAnsi" w:cstheme="minorHAnsi"/>
          <w:sz w:val="22"/>
          <w:lang w:eastAsia="nl-NL"/>
        </w:rPr>
        <w:t>_______________________________________________________</w:t>
      </w:r>
    </w:p>
    <w:p w14:paraId="7FE1CD0D" w14:textId="19F96267" w:rsidR="003C1949" w:rsidRPr="00C57CED" w:rsidRDefault="00114D62" w:rsidP="006A4220">
      <w:pPr>
        <w:rPr>
          <w:rFonts w:asciiTheme="minorHAnsi" w:hAnsiTheme="minorHAnsi" w:cstheme="minorHAnsi"/>
          <w:sz w:val="22"/>
          <w:lang w:eastAsia="nl-NL"/>
        </w:rPr>
      </w:pPr>
      <w:r w:rsidRPr="00C57CED">
        <w:rPr>
          <w:rFonts w:asciiTheme="minorHAnsi" w:hAnsiTheme="minorHAnsi" w:cstheme="minorHAnsi"/>
          <w:sz w:val="22"/>
          <w:lang w:eastAsia="nl-NL"/>
        </w:rPr>
        <w:t>Telefoon:</w:t>
      </w:r>
      <w:r w:rsidR="00F94956" w:rsidRPr="00C57CED">
        <w:rPr>
          <w:rFonts w:asciiTheme="minorHAnsi" w:hAnsiTheme="minorHAnsi" w:cstheme="minorHAnsi"/>
          <w:sz w:val="22"/>
          <w:lang w:eastAsia="nl-NL"/>
        </w:rPr>
        <w:t>________________________________________________________</w:t>
      </w:r>
    </w:p>
    <w:p w14:paraId="4B25130C" w14:textId="6EE861DB" w:rsidR="003D71A5" w:rsidRPr="00C57CED" w:rsidRDefault="003D71A5" w:rsidP="006A4220">
      <w:pPr>
        <w:rPr>
          <w:rFonts w:asciiTheme="minorHAnsi" w:hAnsiTheme="minorHAnsi" w:cstheme="minorHAnsi"/>
          <w:sz w:val="22"/>
          <w:lang w:eastAsia="nl-NL"/>
        </w:rPr>
      </w:pPr>
    </w:p>
    <w:p w14:paraId="63FF1401" w14:textId="283C4FD6" w:rsidR="00007C72" w:rsidRPr="00C57CED" w:rsidRDefault="00007C72" w:rsidP="006A4220">
      <w:pPr>
        <w:rPr>
          <w:rFonts w:asciiTheme="minorHAnsi" w:hAnsiTheme="minorHAnsi" w:cstheme="minorHAnsi"/>
          <w:sz w:val="22"/>
          <w:lang w:eastAsia="nl-NL"/>
        </w:rPr>
      </w:pPr>
      <w:r w:rsidRPr="00C57CED">
        <w:rPr>
          <w:rFonts w:asciiTheme="minorHAnsi" w:hAnsiTheme="minorHAnsi" w:cstheme="minorHAnsi"/>
          <w:sz w:val="22"/>
          <w:lang w:eastAsia="nl-NL"/>
        </w:rPr>
        <w:t>Nuttige links:</w:t>
      </w:r>
    </w:p>
    <w:p w14:paraId="2CCF9118" w14:textId="71942FE6" w:rsidR="00007C72" w:rsidRPr="00C57CED" w:rsidRDefault="00000000" w:rsidP="006A4220">
      <w:pPr>
        <w:pStyle w:val="Lijstalinea"/>
        <w:numPr>
          <w:ilvl w:val="0"/>
          <w:numId w:val="1"/>
        </w:numPr>
        <w:rPr>
          <w:rFonts w:asciiTheme="minorHAnsi" w:hAnsiTheme="minorHAnsi" w:cstheme="minorHAnsi"/>
          <w:sz w:val="22"/>
          <w:lang w:eastAsia="nl-NL"/>
        </w:rPr>
      </w:pPr>
      <w:hyperlink r:id="rId70" w:history="1">
        <w:r w:rsidR="00007C72" w:rsidRPr="00C57CED">
          <w:rPr>
            <w:rStyle w:val="Hyperlink"/>
            <w:rFonts w:asciiTheme="minorHAnsi" w:hAnsiTheme="minorHAnsi" w:cstheme="minorHAnsi"/>
            <w:sz w:val="22"/>
            <w:lang w:eastAsia="nl-NL"/>
          </w:rPr>
          <w:t>https://www.schoolenveiligheid.nl/po-vo/kennisbank/poster-voorlichting-vertrouwenspersoon/</w:t>
        </w:r>
      </w:hyperlink>
      <w:r w:rsidR="00007C72" w:rsidRPr="00C57CED">
        <w:rPr>
          <w:rFonts w:asciiTheme="minorHAnsi" w:hAnsiTheme="minorHAnsi" w:cstheme="minorHAnsi"/>
          <w:sz w:val="22"/>
          <w:lang w:eastAsia="nl-NL"/>
        </w:rPr>
        <w:t xml:space="preserve"> (Voorlichtingsposters)</w:t>
      </w:r>
    </w:p>
    <w:p w14:paraId="1B1F1063" w14:textId="77777777" w:rsidR="00856C09" w:rsidRPr="00C57CED" w:rsidRDefault="00856C09" w:rsidP="00856C09">
      <w:pPr>
        <w:rPr>
          <w:rFonts w:asciiTheme="minorHAnsi" w:hAnsiTheme="minorHAnsi" w:cstheme="minorHAnsi"/>
          <w:sz w:val="22"/>
          <w:lang w:eastAsia="nl-NL"/>
        </w:rPr>
      </w:pPr>
    </w:p>
    <w:p w14:paraId="6E3B28A9" w14:textId="0CC100CE" w:rsidR="0075798F" w:rsidRPr="00C57CED" w:rsidRDefault="0075798F" w:rsidP="006A4220">
      <w:pPr>
        <w:pStyle w:val="Kop3"/>
        <w:rPr>
          <w:rFonts w:asciiTheme="minorHAnsi" w:hAnsiTheme="minorHAnsi" w:cstheme="minorHAnsi"/>
          <w:sz w:val="22"/>
          <w:szCs w:val="22"/>
        </w:rPr>
      </w:pPr>
      <w:bookmarkStart w:id="81" w:name="_Toc58938883"/>
      <w:bookmarkStart w:id="82" w:name="_Toc69299745"/>
      <w:r w:rsidRPr="00C57CED">
        <w:rPr>
          <w:rFonts w:asciiTheme="minorHAnsi" w:hAnsiTheme="minorHAnsi" w:cstheme="minorHAnsi"/>
          <w:sz w:val="22"/>
          <w:szCs w:val="22"/>
        </w:rPr>
        <w:t xml:space="preserve">5.3 </w:t>
      </w:r>
      <w:r w:rsidR="000821F2" w:rsidRPr="00C57CED">
        <w:rPr>
          <w:rFonts w:asciiTheme="minorHAnsi" w:hAnsiTheme="minorHAnsi" w:cstheme="minorHAnsi"/>
          <w:sz w:val="22"/>
          <w:szCs w:val="22"/>
        </w:rPr>
        <w:t>Vertrouwenspersoon</w:t>
      </w:r>
      <w:r w:rsidR="00DC79F8" w:rsidRPr="00C57CED">
        <w:rPr>
          <w:rFonts w:asciiTheme="minorHAnsi" w:hAnsiTheme="minorHAnsi" w:cstheme="minorHAnsi"/>
          <w:sz w:val="22"/>
          <w:szCs w:val="22"/>
        </w:rPr>
        <w:t xml:space="preserve"> ongewenste omgangsvormen (VPOO)</w:t>
      </w:r>
      <w:bookmarkEnd w:id="81"/>
      <w:bookmarkEnd w:id="82"/>
      <w:r w:rsidR="003A7D1A" w:rsidRPr="00C57CED">
        <w:rPr>
          <w:rFonts w:asciiTheme="minorHAnsi" w:hAnsiTheme="minorHAnsi" w:cstheme="minorHAnsi"/>
          <w:sz w:val="22"/>
          <w:szCs w:val="22"/>
        </w:rPr>
        <w:t xml:space="preserve"> </w:t>
      </w:r>
    </w:p>
    <w:p w14:paraId="58804DF3" w14:textId="0FAB09BA" w:rsidR="006F18CF" w:rsidRPr="00C57CED" w:rsidRDefault="003B6886" w:rsidP="00F74592">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De vertrouwenspersoon ongewenste omgangsvormen (VPOO) is de persoon waartoe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 xml:space="preserve">, maar ook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of leerlingen, zich kunnen richten met een klacht</w:t>
      </w:r>
      <w:r w:rsidR="004E0CBC" w:rsidRPr="00C57CED">
        <w:rPr>
          <w:rFonts w:asciiTheme="minorHAnsi" w:hAnsiTheme="minorHAnsi" w:cstheme="minorHAnsi"/>
          <w:sz w:val="22"/>
          <w:lang w:eastAsia="nl-NL"/>
        </w:rPr>
        <w:t xml:space="preserve"> of een probleem</w:t>
      </w:r>
      <w:r w:rsidRPr="00C57CED">
        <w:rPr>
          <w:rFonts w:asciiTheme="minorHAnsi" w:hAnsiTheme="minorHAnsi" w:cstheme="minorHAnsi"/>
          <w:sz w:val="22"/>
          <w:lang w:eastAsia="nl-NL"/>
        </w:rPr>
        <w:t xml:space="preserve">. </w:t>
      </w:r>
      <w:r w:rsidR="008A440B" w:rsidRPr="00C57CED">
        <w:rPr>
          <w:rFonts w:asciiTheme="minorHAnsi" w:hAnsiTheme="minorHAnsi" w:cstheme="minorHAnsi"/>
          <w:sz w:val="22"/>
          <w:lang w:eastAsia="nl-NL"/>
        </w:rPr>
        <w:t xml:space="preserve">De functie van VPOO is er een op schoolniveau. </w:t>
      </w:r>
      <w:r w:rsidRPr="00C57CED">
        <w:rPr>
          <w:rFonts w:asciiTheme="minorHAnsi" w:hAnsiTheme="minorHAnsi" w:cstheme="minorHAnsi"/>
          <w:sz w:val="22"/>
          <w:lang w:eastAsia="nl-NL"/>
        </w:rPr>
        <w:t xml:space="preserve">Gezien de aard van de klachten </w:t>
      </w:r>
      <w:r w:rsidR="004E0CBC" w:rsidRPr="00C57CED">
        <w:rPr>
          <w:rFonts w:asciiTheme="minorHAnsi" w:hAnsiTheme="minorHAnsi" w:cstheme="minorHAnsi"/>
          <w:sz w:val="22"/>
          <w:lang w:eastAsia="nl-NL"/>
        </w:rPr>
        <w:t xml:space="preserve">en problemen </w:t>
      </w:r>
      <w:r w:rsidRPr="00C57CED">
        <w:rPr>
          <w:rFonts w:asciiTheme="minorHAnsi" w:hAnsiTheme="minorHAnsi" w:cstheme="minorHAnsi"/>
          <w:sz w:val="22"/>
          <w:lang w:eastAsia="nl-NL"/>
        </w:rPr>
        <w:t xml:space="preserve">(omtrent ongewenste omgangsvormen) is het verstandig om na te denken om deze taken bij zowel een vrouw als een man binnen de school neer te leggen. Naast het behandelen van klachten heeft een vertrouwenspersoon meer </w:t>
      </w:r>
      <w:r w:rsidR="008A440B" w:rsidRPr="00C57CED">
        <w:rPr>
          <w:rFonts w:asciiTheme="minorHAnsi" w:hAnsiTheme="minorHAnsi" w:cstheme="minorHAnsi"/>
          <w:sz w:val="22"/>
          <w:lang w:eastAsia="nl-NL"/>
        </w:rPr>
        <w:t>taken</w:t>
      </w:r>
      <w:r w:rsidRPr="00C57CED">
        <w:rPr>
          <w:rFonts w:asciiTheme="minorHAnsi" w:hAnsiTheme="minorHAnsi" w:cstheme="minorHAnsi"/>
          <w:sz w:val="22"/>
          <w:lang w:eastAsia="nl-NL"/>
        </w:rPr>
        <w:t>:</w:t>
      </w:r>
    </w:p>
    <w:p w14:paraId="38D9CBAC" w14:textId="15D79988" w:rsidR="0078290D" w:rsidRPr="00C57CED" w:rsidRDefault="0078290D" w:rsidP="002B156D">
      <w:pPr>
        <w:pStyle w:val="Lijstalinea"/>
        <w:numPr>
          <w:ilvl w:val="0"/>
          <w:numId w:val="77"/>
        </w:numPr>
        <w:rPr>
          <w:rFonts w:asciiTheme="minorHAnsi" w:hAnsiTheme="minorHAnsi" w:cstheme="minorHAnsi"/>
          <w:sz w:val="22"/>
          <w:lang w:eastAsia="nl-NL"/>
        </w:rPr>
      </w:pPr>
      <w:r w:rsidRPr="00C57CED">
        <w:rPr>
          <w:rFonts w:asciiTheme="minorHAnsi" w:hAnsiTheme="minorHAnsi" w:cstheme="minorHAnsi"/>
          <w:sz w:val="22"/>
          <w:lang w:eastAsia="nl-NL"/>
        </w:rPr>
        <w:t xml:space="preserve">Is het aanspraakpunt voor leerlingen,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collega’s die ontevreden zijn over de school.</w:t>
      </w:r>
    </w:p>
    <w:p w14:paraId="728D6D56" w14:textId="44EB37A3" w:rsidR="0078290D" w:rsidRPr="00C57CED" w:rsidRDefault="0078290D" w:rsidP="002B156D">
      <w:pPr>
        <w:pStyle w:val="Lijstalinea"/>
        <w:numPr>
          <w:ilvl w:val="0"/>
          <w:numId w:val="77"/>
        </w:numPr>
        <w:rPr>
          <w:rFonts w:asciiTheme="minorHAnsi" w:hAnsiTheme="minorHAnsi" w:cstheme="minorHAnsi"/>
          <w:sz w:val="22"/>
          <w:lang w:eastAsia="nl-NL"/>
        </w:rPr>
      </w:pPr>
      <w:r w:rsidRPr="00C57CED">
        <w:rPr>
          <w:rFonts w:asciiTheme="minorHAnsi" w:hAnsiTheme="minorHAnsi" w:cstheme="minorHAnsi"/>
          <w:sz w:val="22"/>
          <w:lang w:eastAsia="nl-NL"/>
        </w:rPr>
        <w:t>Vangt klagers op en zoekt samen naar een oplossing voor de klacht.</w:t>
      </w:r>
    </w:p>
    <w:p w14:paraId="0EC23E16" w14:textId="53E2BE0F" w:rsidR="009A4E40" w:rsidRPr="00C57CED" w:rsidRDefault="009A4E40" w:rsidP="002B156D">
      <w:pPr>
        <w:pStyle w:val="Lijstalinea"/>
        <w:numPr>
          <w:ilvl w:val="0"/>
          <w:numId w:val="77"/>
        </w:numPr>
        <w:rPr>
          <w:rFonts w:asciiTheme="minorHAnsi" w:hAnsiTheme="minorHAnsi" w:cstheme="minorHAnsi"/>
          <w:sz w:val="22"/>
          <w:lang w:eastAsia="nl-NL"/>
        </w:rPr>
      </w:pPr>
      <w:r w:rsidRPr="00C57CED">
        <w:rPr>
          <w:rFonts w:asciiTheme="minorHAnsi" w:hAnsiTheme="minorHAnsi" w:cstheme="minorHAnsi"/>
          <w:sz w:val="22"/>
          <w:lang w:eastAsia="nl-NL"/>
        </w:rPr>
        <w:t>Geeft klachten vanuit de school door aan de externe vertrouwenspersoon.</w:t>
      </w:r>
    </w:p>
    <w:p w14:paraId="7AABBA24" w14:textId="5A42DA3B" w:rsidR="0078290D" w:rsidRPr="00C57CED" w:rsidRDefault="0078290D" w:rsidP="002B156D">
      <w:pPr>
        <w:pStyle w:val="Lijstalinea"/>
        <w:numPr>
          <w:ilvl w:val="0"/>
          <w:numId w:val="77"/>
        </w:numPr>
        <w:rPr>
          <w:rFonts w:asciiTheme="minorHAnsi" w:hAnsiTheme="minorHAnsi" w:cstheme="minorHAnsi"/>
          <w:sz w:val="22"/>
          <w:lang w:eastAsia="nl-NL"/>
        </w:rPr>
      </w:pPr>
      <w:r w:rsidRPr="00C57CED">
        <w:rPr>
          <w:rFonts w:asciiTheme="minorHAnsi" w:hAnsiTheme="minorHAnsi" w:cstheme="minorHAnsi"/>
          <w:sz w:val="22"/>
          <w:lang w:eastAsia="nl-NL"/>
        </w:rPr>
        <w:t>Organiseert preventieve activiteiten gericht op het voorkomen van ongewenst gedrag.</w:t>
      </w:r>
    </w:p>
    <w:p w14:paraId="6015D9B4" w14:textId="3A9C5782" w:rsidR="009C0D8E" w:rsidRPr="00C57CED" w:rsidRDefault="0078290D" w:rsidP="002B156D">
      <w:pPr>
        <w:pStyle w:val="Lijstalinea"/>
        <w:numPr>
          <w:ilvl w:val="0"/>
          <w:numId w:val="77"/>
        </w:numPr>
        <w:rPr>
          <w:rFonts w:asciiTheme="minorHAnsi" w:hAnsiTheme="minorHAnsi" w:cstheme="minorHAnsi"/>
          <w:sz w:val="22"/>
          <w:lang w:eastAsia="nl-NL"/>
        </w:rPr>
      </w:pPr>
      <w:r w:rsidRPr="00C57CED">
        <w:rPr>
          <w:rFonts w:asciiTheme="minorHAnsi" w:hAnsiTheme="minorHAnsi" w:cstheme="minorHAnsi"/>
          <w:sz w:val="22"/>
          <w:lang w:eastAsia="nl-NL"/>
        </w:rPr>
        <w:t xml:space="preserve">Geeft gevraagd en ongevraagd advies aan de schoolleider of het bestuur over het veiligheidsbeleid. </w:t>
      </w:r>
    </w:p>
    <w:p w14:paraId="1AD5DFE2" w14:textId="77777777" w:rsidR="00F74592" w:rsidRPr="00C57CED" w:rsidRDefault="00F74592" w:rsidP="00F74592">
      <w:pPr>
        <w:pStyle w:val="Lijstalinea"/>
        <w:rPr>
          <w:rFonts w:asciiTheme="minorHAnsi" w:hAnsiTheme="minorHAnsi" w:cstheme="minorHAnsi"/>
          <w:sz w:val="22"/>
          <w:lang w:eastAsia="nl-NL"/>
        </w:rPr>
      </w:pPr>
    </w:p>
    <w:p w14:paraId="31BC81F7" w14:textId="7DE7B41B" w:rsidR="003B6886" w:rsidRPr="00C57CED" w:rsidRDefault="003B6886" w:rsidP="006A4220">
      <w:pPr>
        <w:pStyle w:val="Kop4"/>
        <w:rPr>
          <w:rFonts w:asciiTheme="minorHAnsi" w:hAnsiTheme="minorHAnsi" w:cstheme="minorHAnsi"/>
          <w:sz w:val="22"/>
        </w:rPr>
      </w:pPr>
      <w:r w:rsidRPr="00C57CED">
        <w:rPr>
          <w:rFonts w:asciiTheme="minorHAnsi" w:hAnsiTheme="minorHAnsi" w:cstheme="minorHAnsi"/>
          <w:sz w:val="22"/>
        </w:rPr>
        <w:t>5.3.</w:t>
      </w:r>
      <w:r w:rsidR="00422E09" w:rsidRPr="00C57CED">
        <w:rPr>
          <w:rFonts w:asciiTheme="minorHAnsi" w:hAnsiTheme="minorHAnsi" w:cstheme="minorHAnsi"/>
          <w:sz w:val="22"/>
        </w:rPr>
        <w:t>1</w:t>
      </w:r>
      <w:r w:rsidR="00007C72" w:rsidRPr="00C57CED">
        <w:rPr>
          <w:rFonts w:asciiTheme="minorHAnsi" w:hAnsiTheme="minorHAnsi" w:cstheme="minorHAnsi"/>
          <w:sz w:val="22"/>
        </w:rPr>
        <w:t xml:space="preserve"> Klachten</w:t>
      </w:r>
    </w:p>
    <w:p w14:paraId="7D476578" w14:textId="2029E9E9" w:rsidR="005252FC" w:rsidRPr="00C57CED" w:rsidRDefault="005252FC" w:rsidP="00F74592">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vertrouwenspersoon zal de persoon, die een klacht heeft, aanhoren, bijstaan, </w:t>
      </w:r>
      <w:r w:rsidR="00524E0F" w:rsidRPr="00C57CED">
        <w:rPr>
          <w:rFonts w:asciiTheme="minorHAnsi" w:hAnsiTheme="minorHAnsi" w:cstheme="minorHAnsi"/>
          <w:sz w:val="22"/>
          <w:lang w:eastAsia="nl-NL"/>
        </w:rPr>
        <w:t>en doorverwijzen naar de externe ve</w:t>
      </w:r>
      <w:r w:rsidR="003B6806" w:rsidRPr="00C57CED">
        <w:rPr>
          <w:rFonts w:asciiTheme="minorHAnsi" w:hAnsiTheme="minorHAnsi" w:cstheme="minorHAnsi"/>
          <w:sz w:val="22"/>
          <w:lang w:eastAsia="nl-NL"/>
        </w:rPr>
        <w:t>r</w:t>
      </w:r>
      <w:r w:rsidR="00524E0F" w:rsidRPr="00C57CED">
        <w:rPr>
          <w:rFonts w:asciiTheme="minorHAnsi" w:hAnsiTheme="minorHAnsi" w:cstheme="minorHAnsi"/>
          <w:sz w:val="22"/>
          <w:lang w:eastAsia="nl-NL"/>
        </w:rPr>
        <w:t>trouwenspersoon</w:t>
      </w:r>
      <w:r w:rsidRPr="00C57CED">
        <w:rPr>
          <w:rFonts w:asciiTheme="minorHAnsi" w:hAnsiTheme="minorHAnsi" w:cstheme="minorHAnsi"/>
          <w:sz w:val="22"/>
          <w:lang w:eastAsia="nl-NL"/>
        </w:rPr>
        <w:t xml:space="preserve">. De </w:t>
      </w:r>
      <w:r w:rsidR="003B6806" w:rsidRPr="00C57CED">
        <w:rPr>
          <w:rFonts w:asciiTheme="minorHAnsi" w:hAnsiTheme="minorHAnsi" w:cstheme="minorHAnsi"/>
          <w:sz w:val="22"/>
          <w:lang w:eastAsia="nl-NL"/>
        </w:rPr>
        <w:t xml:space="preserve">interne </w:t>
      </w:r>
      <w:r w:rsidRPr="00C57CED">
        <w:rPr>
          <w:rFonts w:asciiTheme="minorHAnsi" w:hAnsiTheme="minorHAnsi" w:cstheme="minorHAnsi"/>
          <w:sz w:val="22"/>
          <w:lang w:eastAsia="nl-NL"/>
        </w:rPr>
        <w:t xml:space="preserve">vertrouwenspersoon heeft niet de taak om te bemiddelen tussen partijen. Dat zou tot conflicten kunnen leiden. Het gaat om ondersteuning van het slachtoffer. </w:t>
      </w:r>
    </w:p>
    <w:p w14:paraId="370C992A" w14:textId="4EA7C3C5" w:rsidR="005252FC" w:rsidRPr="00C57CED" w:rsidRDefault="005252FC" w:rsidP="00F74592">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vertrouwenspersoon zal alleen handelen, nadat de klager daarvoor toestemming heeft gegeven. De vertrouwenspersoon is voor de uitvoering van zijn taken uitsluitend verantwoording schuldig aan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waarbij de vertrouwelijkheid van informatie gerespecteerd wordt. </w:t>
      </w:r>
      <w:r w:rsidR="00131C95"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dient ervoor te zorgen dat de vertrouwenspersoon in de gelegenheid is om op vertrouwelijke wijze schriftelijk, mondeling en telefonisch te worden geraadpleegd.</w:t>
      </w:r>
    </w:p>
    <w:p w14:paraId="64BB41EF" w14:textId="5F4F6E2C" w:rsidR="002F43C0" w:rsidRPr="00C57CED" w:rsidRDefault="005252FC" w:rsidP="00F74592">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vertrouwenspersoon dient bij de uitoefening van zijn taken ook rekening te houden met de rechten van de (vermoedelijke) dader. De vertrouwenspersoon zal </w:t>
      </w:r>
      <w:r w:rsidR="00131C95"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en andere relevante bedrijfsonderdelen gevraagd en ongevraagd adviseren op het gebied van preventie en bestrijding van ongewenst gedrag.</w:t>
      </w:r>
      <w:r w:rsidR="00F74592" w:rsidRPr="00C57CED">
        <w:rPr>
          <w:rFonts w:asciiTheme="minorHAnsi" w:hAnsiTheme="minorHAnsi" w:cstheme="minorHAnsi"/>
          <w:sz w:val="22"/>
          <w:lang w:eastAsia="nl-NL"/>
        </w:rPr>
        <w:t xml:space="preserve"> </w:t>
      </w:r>
      <w:r w:rsidR="002F43C0" w:rsidRPr="00C57CED">
        <w:rPr>
          <w:rFonts w:asciiTheme="minorHAnsi" w:hAnsiTheme="minorHAnsi" w:cstheme="minorHAnsi"/>
          <w:sz w:val="22"/>
          <w:lang w:eastAsia="nl-NL"/>
        </w:rPr>
        <w:t xml:space="preserve">Verdere taken staan beschreven in de klachtenregeling van de stichting. </w:t>
      </w:r>
    </w:p>
    <w:p w14:paraId="766523DA" w14:textId="211D4FB5" w:rsidR="00422E09" w:rsidRPr="00C57CED" w:rsidRDefault="00422E09" w:rsidP="006A4220">
      <w:pPr>
        <w:rPr>
          <w:rFonts w:asciiTheme="minorHAnsi" w:hAnsiTheme="minorHAnsi" w:cstheme="minorHAnsi"/>
          <w:sz w:val="22"/>
          <w:lang w:eastAsia="nl-NL"/>
        </w:rPr>
      </w:pPr>
    </w:p>
    <w:p w14:paraId="7C878507" w14:textId="76DA2CEB" w:rsidR="00422E09" w:rsidRPr="00C57CED" w:rsidRDefault="00422E09" w:rsidP="006A4220">
      <w:pPr>
        <w:pStyle w:val="Kop4"/>
        <w:rPr>
          <w:rFonts w:asciiTheme="minorHAnsi" w:hAnsiTheme="minorHAnsi" w:cstheme="minorHAnsi"/>
          <w:sz w:val="22"/>
        </w:rPr>
      </w:pPr>
      <w:r w:rsidRPr="00C57CED">
        <w:rPr>
          <w:rFonts w:asciiTheme="minorHAnsi" w:hAnsiTheme="minorHAnsi" w:cstheme="minorHAnsi"/>
          <w:sz w:val="22"/>
        </w:rPr>
        <w:t>5.3.2 Eerste gesprek</w:t>
      </w:r>
    </w:p>
    <w:p w14:paraId="195DF3FD" w14:textId="77777777" w:rsidR="00A01B01" w:rsidRPr="00C57CED" w:rsidRDefault="00A01B01" w:rsidP="00F74592">
      <w:pPr>
        <w:ind w:firstLine="360"/>
        <w:rPr>
          <w:rFonts w:asciiTheme="minorHAnsi" w:hAnsiTheme="minorHAnsi" w:cstheme="minorHAnsi"/>
          <w:sz w:val="22"/>
          <w:lang w:eastAsia="nl-NL"/>
        </w:rPr>
      </w:pPr>
      <w:r w:rsidRPr="00C57CED">
        <w:rPr>
          <w:rFonts w:asciiTheme="minorHAnsi" w:hAnsiTheme="minorHAnsi" w:cstheme="minorHAnsi"/>
          <w:sz w:val="22"/>
          <w:lang w:eastAsia="nl-NL"/>
        </w:rPr>
        <w:t>Het eerste gesprek met de klager is bepalend voor het verdere verloop van de begeleiding en het slagen in het wegnemen van de klacht. Het doel van het eerste gesprek is om het (wederzijdse) vertrouwen te winnen en de klacht zo helder mogelijk in beeld te krijgen. Tips voor een goed eerste gesprek:</w:t>
      </w:r>
    </w:p>
    <w:p w14:paraId="4465ED87" w14:textId="77777777" w:rsidR="00A01B01" w:rsidRPr="00C57CED" w:rsidRDefault="00A01B01" w:rsidP="002B156D">
      <w:pPr>
        <w:pStyle w:val="Lijstalinea"/>
        <w:numPr>
          <w:ilvl w:val="0"/>
          <w:numId w:val="78"/>
        </w:numPr>
        <w:rPr>
          <w:rFonts w:asciiTheme="minorHAnsi" w:hAnsiTheme="minorHAnsi" w:cstheme="minorHAnsi"/>
          <w:sz w:val="22"/>
          <w:lang w:eastAsia="nl-NL"/>
        </w:rPr>
      </w:pPr>
      <w:r w:rsidRPr="00C57CED">
        <w:rPr>
          <w:rFonts w:asciiTheme="minorHAnsi" w:hAnsiTheme="minorHAnsi" w:cstheme="minorHAnsi"/>
          <w:sz w:val="22"/>
          <w:lang w:eastAsia="nl-NL"/>
        </w:rPr>
        <w:t>Bedank en prijs de leerling, ouder of medewerker voor zijn komst.</w:t>
      </w:r>
    </w:p>
    <w:p w14:paraId="15562BDD" w14:textId="77777777" w:rsidR="00A01B01" w:rsidRPr="00C57CED" w:rsidRDefault="00A01B01" w:rsidP="002B156D">
      <w:pPr>
        <w:pStyle w:val="Lijstalinea"/>
        <w:numPr>
          <w:ilvl w:val="0"/>
          <w:numId w:val="78"/>
        </w:numPr>
        <w:rPr>
          <w:rFonts w:asciiTheme="minorHAnsi" w:hAnsiTheme="minorHAnsi" w:cstheme="minorHAnsi"/>
          <w:sz w:val="22"/>
          <w:lang w:eastAsia="nl-NL"/>
        </w:rPr>
      </w:pPr>
      <w:r w:rsidRPr="00C57CED">
        <w:rPr>
          <w:rFonts w:asciiTheme="minorHAnsi" w:hAnsiTheme="minorHAnsi" w:cstheme="minorHAnsi"/>
          <w:sz w:val="22"/>
          <w:lang w:eastAsia="nl-NL"/>
        </w:rPr>
        <w:t>Stel de klager op zijn gemak.</w:t>
      </w:r>
    </w:p>
    <w:p w14:paraId="25DD6C44" w14:textId="77777777" w:rsidR="00A01B01" w:rsidRPr="00C57CED" w:rsidRDefault="00A01B01" w:rsidP="002B156D">
      <w:pPr>
        <w:pStyle w:val="Lijstalinea"/>
        <w:numPr>
          <w:ilvl w:val="0"/>
          <w:numId w:val="78"/>
        </w:numPr>
        <w:rPr>
          <w:rFonts w:asciiTheme="minorHAnsi" w:hAnsiTheme="minorHAnsi" w:cstheme="minorHAnsi"/>
          <w:sz w:val="22"/>
          <w:lang w:eastAsia="nl-NL"/>
        </w:rPr>
      </w:pPr>
      <w:r w:rsidRPr="00C57CED">
        <w:rPr>
          <w:rFonts w:asciiTheme="minorHAnsi" w:hAnsiTheme="minorHAnsi" w:cstheme="minorHAnsi"/>
          <w:sz w:val="22"/>
          <w:lang w:eastAsia="nl-NL"/>
        </w:rPr>
        <w:t>Luister aandachtig naar wat de klager te vertellen heeft.</w:t>
      </w:r>
    </w:p>
    <w:p w14:paraId="3A8F4246" w14:textId="77777777" w:rsidR="00A01B01" w:rsidRPr="00C57CED" w:rsidRDefault="00A01B01" w:rsidP="002B156D">
      <w:pPr>
        <w:pStyle w:val="Lijstalinea"/>
        <w:numPr>
          <w:ilvl w:val="0"/>
          <w:numId w:val="78"/>
        </w:numPr>
        <w:rPr>
          <w:rFonts w:asciiTheme="minorHAnsi" w:hAnsiTheme="minorHAnsi" w:cstheme="minorHAnsi"/>
          <w:sz w:val="22"/>
          <w:lang w:eastAsia="nl-NL"/>
        </w:rPr>
      </w:pPr>
      <w:r w:rsidRPr="00C57CED">
        <w:rPr>
          <w:rFonts w:asciiTheme="minorHAnsi" w:hAnsiTheme="minorHAnsi" w:cstheme="minorHAnsi"/>
          <w:sz w:val="22"/>
          <w:lang w:eastAsia="nl-NL"/>
        </w:rPr>
        <w:t>Neem de klacht altijd serieus. Een klager die zich niet gehoord voelt, zal zijn onvrede op andere wijze uiten.</w:t>
      </w:r>
    </w:p>
    <w:p w14:paraId="24EE3B8B" w14:textId="77777777" w:rsidR="00A01B01" w:rsidRPr="00C57CED" w:rsidRDefault="00A01B01" w:rsidP="002B156D">
      <w:pPr>
        <w:pStyle w:val="Lijstalinea"/>
        <w:numPr>
          <w:ilvl w:val="0"/>
          <w:numId w:val="78"/>
        </w:numPr>
        <w:rPr>
          <w:rFonts w:asciiTheme="minorHAnsi" w:hAnsiTheme="minorHAnsi" w:cstheme="minorHAnsi"/>
          <w:sz w:val="22"/>
          <w:lang w:eastAsia="nl-NL"/>
        </w:rPr>
      </w:pPr>
      <w:r w:rsidRPr="00C57CED">
        <w:rPr>
          <w:rFonts w:asciiTheme="minorHAnsi" w:hAnsiTheme="minorHAnsi" w:cstheme="minorHAnsi"/>
          <w:sz w:val="22"/>
          <w:lang w:eastAsia="nl-NL"/>
        </w:rPr>
        <w:t>Wees objectief</w:t>
      </w:r>
    </w:p>
    <w:p w14:paraId="626EFB3E" w14:textId="77777777" w:rsidR="00A01B01" w:rsidRPr="00C57CED" w:rsidRDefault="00A01B01" w:rsidP="002B156D">
      <w:pPr>
        <w:pStyle w:val="Lijstalinea"/>
        <w:numPr>
          <w:ilvl w:val="0"/>
          <w:numId w:val="78"/>
        </w:numPr>
        <w:rPr>
          <w:rFonts w:asciiTheme="minorHAnsi" w:hAnsiTheme="minorHAnsi" w:cstheme="minorHAnsi"/>
          <w:sz w:val="22"/>
          <w:lang w:eastAsia="nl-NL"/>
        </w:rPr>
      </w:pPr>
      <w:r w:rsidRPr="00C57CED">
        <w:rPr>
          <w:rFonts w:asciiTheme="minorHAnsi" w:hAnsiTheme="minorHAnsi" w:cstheme="minorHAnsi"/>
          <w:sz w:val="22"/>
          <w:lang w:eastAsia="nl-NL"/>
        </w:rPr>
        <w:t>Vat samen wat u hoort en stel goede vragen om de klacht boven tafel te krijgen.</w:t>
      </w:r>
    </w:p>
    <w:p w14:paraId="56A958C2" w14:textId="77777777" w:rsidR="00A01B01" w:rsidRPr="00C57CED" w:rsidRDefault="00A01B01" w:rsidP="002B156D">
      <w:pPr>
        <w:pStyle w:val="Lijstalinea"/>
        <w:numPr>
          <w:ilvl w:val="0"/>
          <w:numId w:val="78"/>
        </w:numPr>
        <w:rPr>
          <w:rFonts w:asciiTheme="minorHAnsi" w:hAnsiTheme="minorHAnsi" w:cstheme="minorHAnsi"/>
          <w:sz w:val="22"/>
          <w:lang w:eastAsia="nl-NL"/>
        </w:rPr>
      </w:pPr>
      <w:r w:rsidRPr="00C57CED">
        <w:rPr>
          <w:rFonts w:asciiTheme="minorHAnsi" w:hAnsiTheme="minorHAnsi" w:cstheme="minorHAnsi"/>
          <w:sz w:val="22"/>
          <w:lang w:eastAsia="nl-NL"/>
        </w:rPr>
        <w:t>Vraag wat de klager zelf al heeft gedaan om de klacht op te lossen.</w:t>
      </w:r>
    </w:p>
    <w:p w14:paraId="39BEDF25" w14:textId="77777777" w:rsidR="00A01B01" w:rsidRPr="00C57CED" w:rsidRDefault="00A01B01" w:rsidP="002B156D">
      <w:pPr>
        <w:pStyle w:val="Lijstalinea"/>
        <w:numPr>
          <w:ilvl w:val="0"/>
          <w:numId w:val="78"/>
        </w:numPr>
        <w:rPr>
          <w:rFonts w:asciiTheme="minorHAnsi" w:hAnsiTheme="minorHAnsi" w:cstheme="minorHAnsi"/>
          <w:sz w:val="22"/>
          <w:lang w:eastAsia="nl-NL"/>
        </w:rPr>
      </w:pPr>
      <w:r w:rsidRPr="00C57CED">
        <w:rPr>
          <w:rFonts w:asciiTheme="minorHAnsi" w:hAnsiTheme="minorHAnsi" w:cstheme="minorHAnsi"/>
          <w:sz w:val="22"/>
          <w:lang w:eastAsia="nl-NL"/>
        </w:rPr>
        <w:t>Ga na bij de klager wat hij/zij zelf als mogelijke oplossing(en) ziet.</w:t>
      </w:r>
    </w:p>
    <w:p w14:paraId="6A837205" w14:textId="77777777" w:rsidR="00A01B01" w:rsidRPr="00C57CED" w:rsidRDefault="00A01B01" w:rsidP="002B156D">
      <w:pPr>
        <w:pStyle w:val="Lijstalinea"/>
        <w:numPr>
          <w:ilvl w:val="0"/>
          <w:numId w:val="78"/>
        </w:numPr>
        <w:rPr>
          <w:rFonts w:asciiTheme="minorHAnsi" w:hAnsiTheme="minorHAnsi" w:cstheme="minorHAnsi"/>
          <w:sz w:val="22"/>
          <w:lang w:eastAsia="nl-NL"/>
        </w:rPr>
      </w:pPr>
      <w:r w:rsidRPr="00C57CED">
        <w:rPr>
          <w:rFonts w:asciiTheme="minorHAnsi" w:hAnsiTheme="minorHAnsi" w:cstheme="minorHAnsi"/>
          <w:sz w:val="22"/>
          <w:lang w:eastAsia="nl-NL"/>
        </w:rPr>
        <w:t>Informeer de klager wat uw rol is en wat u kunt betekenen.</w:t>
      </w:r>
    </w:p>
    <w:p w14:paraId="4FBA1304" w14:textId="77777777" w:rsidR="00A01B01" w:rsidRPr="00C57CED" w:rsidRDefault="00A01B01" w:rsidP="002B156D">
      <w:pPr>
        <w:pStyle w:val="Lijstalinea"/>
        <w:numPr>
          <w:ilvl w:val="0"/>
          <w:numId w:val="78"/>
        </w:numPr>
        <w:rPr>
          <w:rFonts w:asciiTheme="minorHAnsi" w:hAnsiTheme="minorHAnsi" w:cstheme="minorHAnsi"/>
          <w:sz w:val="22"/>
          <w:lang w:eastAsia="nl-NL"/>
        </w:rPr>
      </w:pPr>
      <w:r w:rsidRPr="00C57CED">
        <w:rPr>
          <w:rFonts w:asciiTheme="minorHAnsi" w:hAnsiTheme="minorHAnsi" w:cstheme="minorHAnsi"/>
          <w:sz w:val="22"/>
          <w:lang w:eastAsia="nl-NL"/>
        </w:rPr>
        <w:t>Beloof geen geheimhouding.</w:t>
      </w:r>
    </w:p>
    <w:p w14:paraId="30785B31" w14:textId="77777777" w:rsidR="00A01B01" w:rsidRPr="00C57CED" w:rsidRDefault="00A01B01" w:rsidP="002B156D">
      <w:pPr>
        <w:pStyle w:val="Lijstalinea"/>
        <w:numPr>
          <w:ilvl w:val="0"/>
          <w:numId w:val="78"/>
        </w:numPr>
        <w:rPr>
          <w:rFonts w:asciiTheme="minorHAnsi" w:hAnsiTheme="minorHAnsi" w:cstheme="minorHAnsi"/>
          <w:sz w:val="22"/>
          <w:lang w:eastAsia="nl-NL"/>
        </w:rPr>
      </w:pPr>
      <w:r w:rsidRPr="00C57CED">
        <w:rPr>
          <w:rFonts w:asciiTheme="minorHAnsi" w:hAnsiTheme="minorHAnsi" w:cstheme="minorHAnsi"/>
          <w:sz w:val="22"/>
          <w:lang w:eastAsia="nl-NL"/>
        </w:rPr>
        <w:t>Vraag of hij/zij een vervolggesprek wil om de mogelijkheden te verkennen voor het oplossen van de klacht.</w:t>
      </w:r>
    </w:p>
    <w:p w14:paraId="144F3F5E" w14:textId="277E6BE0" w:rsidR="00A01B01" w:rsidRPr="00C57CED" w:rsidRDefault="00A01B01" w:rsidP="002B156D">
      <w:pPr>
        <w:pStyle w:val="Lijstalinea"/>
        <w:numPr>
          <w:ilvl w:val="0"/>
          <w:numId w:val="78"/>
        </w:numPr>
        <w:rPr>
          <w:rFonts w:asciiTheme="minorHAnsi" w:hAnsiTheme="minorHAnsi" w:cstheme="minorHAnsi"/>
          <w:sz w:val="22"/>
          <w:lang w:eastAsia="nl-NL"/>
        </w:rPr>
      </w:pPr>
      <w:r w:rsidRPr="00C57CED">
        <w:rPr>
          <w:rFonts w:asciiTheme="minorHAnsi" w:hAnsiTheme="minorHAnsi" w:cstheme="minorHAnsi"/>
          <w:sz w:val="22"/>
          <w:lang w:eastAsia="nl-NL"/>
        </w:rPr>
        <w:t>Registreer de melding/klacht.</w:t>
      </w:r>
    </w:p>
    <w:p w14:paraId="37FD3CF4" w14:textId="77777777" w:rsidR="00F74592" w:rsidRPr="00C57CED" w:rsidRDefault="00F74592" w:rsidP="00F74592">
      <w:pPr>
        <w:pStyle w:val="Lijstalinea"/>
        <w:ind w:left="360"/>
        <w:rPr>
          <w:rFonts w:asciiTheme="minorHAnsi" w:hAnsiTheme="minorHAnsi" w:cstheme="minorHAnsi"/>
          <w:sz w:val="22"/>
          <w:lang w:eastAsia="nl-NL"/>
        </w:rPr>
      </w:pPr>
    </w:p>
    <w:p w14:paraId="3CAE89BF" w14:textId="28AA3AB6" w:rsidR="00A01B01" w:rsidRPr="00C57CED" w:rsidRDefault="00A01B01" w:rsidP="006A4220">
      <w:pPr>
        <w:pStyle w:val="Kop4"/>
        <w:rPr>
          <w:rFonts w:asciiTheme="minorHAnsi" w:hAnsiTheme="minorHAnsi" w:cstheme="minorHAnsi"/>
          <w:sz w:val="22"/>
        </w:rPr>
      </w:pPr>
      <w:r w:rsidRPr="00C57CED">
        <w:rPr>
          <w:rFonts w:asciiTheme="minorHAnsi" w:hAnsiTheme="minorHAnsi" w:cstheme="minorHAnsi"/>
          <w:sz w:val="22"/>
        </w:rPr>
        <w:t>5.3.3 Mogelijkheden bij een klacht</w:t>
      </w:r>
    </w:p>
    <w:p w14:paraId="113DF93D" w14:textId="6C415DC6" w:rsidR="00A01B01" w:rsidRPr="00C57CED" w:rsidRDefault="00A01B01" w:rsidP="003B6806">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Na het eerste gesprek – waarin de klager is opgevangen en de klacht gedefinieerd – volgt mogelijk nog een gesprek. Daarin gaat u samen met de klager na welke mogelijkheden er zijn om de klacht weg te nemen. U bekijkt eerst of de klacht op schoolniveau kan worden opgelost. Soms is een gesprek met diegene tegen wie de klacht zich richt voldoende om de klacht weg te nemen. Is dat </w:t>
      </w:r>
      <w:r w:rsidR="003B6806" w:rsidRPr="00C57CED">
        <w:rPr>
          <w:rFonts w:asciiTheme="minorHAnsi" w:hAnsiTheme="minorHAnsi" w:cstheme="minorHAnsi"/>
          <w:sz w:val="22"/>
          <w:lang w:eastAsia="nl-NL"/>
        </w:rPr>
        <w:t>niet voldoende, dan wordt de persoon doorverwezen naar de externe vertrouwenspersoon of de klachtencommissie.</w:t>
      </w:r>
    </w:p>
    <w:p w14:paraId="2D75B5D3" w14:textId="17CD251D" w:rsidR="00A01B01" w:rsidRPr="00C57CED" w:rsidRDefault="00A01B01" w:rsidP="006A4220">
      <w:pPr>
        <w:rPr>
          <w:rFonts w:asciiTheme="minorHAnsi" w:hAnsiTheme="minorHAnsi" w:cstheme="minorHAnsi"/>
          <w:sz w:val="22"/>
          <w:lang w:eastAsia="nl-NL"/>
        </w:rPr>
      </w:pPr>
    </w:p>
    <w:p w14:paraId="34158B9F" w14:textId="1A69E514" w:rsidR="00A01B01" w:rsidRPr="00C57CED" w:rsidRDefault="00A01B01" w:rsidP="006A4220">
      <w:pPr>
        <w:pStyle w:val="Kop4"/>
        <w:rPr>
          <w:rFonts w:asciiTheme="minorHAnsi" w:hAnsiTheme="minorHAnsi" w:cstheme="minorHAnsi"/>
          <w:sz w:val="22"/>
        </w:rPr>
      </w:pPr>
      <w:r w:rsidRPr="00C57CED">
        <w:rPr>
          <w:rFonts w:asciiTheme="minorHAnsi" w:hAnsiTheme="minorHAnsi" w:cstheme="minorHAnsi"/>
          <w:sz w:val="22"/>
        </w:rPr>
        <w:t>5.3.4 Begeleiding van de klager</w:t>
      </w:r>
    </w:p>
    <w:p w14:paraId="5CAAB3E2" w14:textId="3A6B789A" w:rsidR="00A01B01" w:rsidRPr="00C57CED" w:rsidRDefault="00A01B01" w:rsidP="00F74592">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Begeleiding van de klager doet </w:t>
      </w:r>
      <w:r w:rsidR="00C34D83" w:rsidRPr="00C57CED">
        <w:rPr>
          <w:rFonts w:asciiTheme="minorHAnsi" w:hAnsiTheme="minorHAnsi" w:cstheme="minorHAnsi"/>
          <w:sz w:val="22"/>
          <w:lang w:eastAsia="nl-NL"/>
        </w:rPr>
        <w:t>de vertrouwenspersoon</w:t>
      </w:r>
      <w:r w:rsidRPr="00C57CED">
        <w:rPr>
          <w:rFonts w:asciiTheme="minorHAnsi" w:hAnsiTheme="minorHAnsi" w:cstheme="minorHAnsi"/>
          <w:sz w:val="22"/>
          <w:lang w:eastAsia="nl-NL"/>
        </w:rPr>
        <w:t xml:space="preserve"> gedurende het hele traject van de klachtbehandeling; van het eerste gesprek tot de klacht is weggenomen. De begeleiding kan bestaan uit:</w:t>
      </w:r>
    </w:p>
    <w:p w14:paraId="1BC3C430" w14:textId="77777777" w:rsidR="00A01B01" w:rsidRPr="00C57CED" w:rsidRDefault="00A01B01" w:rsidP="002B156D">
      <w:pPr>
        <w:pStyle w:val="Lijstalinea"/>
        <w:numPr>
          <w:ilvl w:val="0"/>
          <w:numId w:val="79"/>
        </w:numPr>
        <w:rPr>
          <w:rFonts w:asciiTheme="minorHAnsi" w:hAnsiTheme="minorHAnsi" w:cstheme="minorHAnsi"/>
          <w:sz w:val="22"/>
          <w:lang w:eastAsia="nl-NL"/>
        </w:rPr>
      </w:pPr>
      <w:r w:rsidRPr="00C57CED">
        <w:rPr>
          <w:rFonts w:asciiTheme="minorHAnsi" w:hAnsiTheme="minorHAnsi" w:cstheme="minorHAnsi"/>
          <w:sz w:val="22"/>
          <w:lang w:eastAsia="nl-NL"/>
        </w:rPr>
        <w:t>Organiseren en voorbereiden van gesprekken (met betrokkenen) indien de klager dat wil.</w:t>
      </w:r>
    </w:p>
    <w:p w14:paraId="4B910C6E" w14:textId="77777777" w:rsidR="00A01B01" w:rsidRPr="00C57CED" w:rsidRDefault="00A01B01" w:rsidP="002B156D">
      <w:pPr>
        <w:pStyle w:val="Lijstalinea"/>
        <w:numPr>
          <w:ilvl w:val="0"/>
          <w:numId w:val="79"/>
        </w:numPr>
        <w:rPr>
          <w:rFonts w:asciiTheme="minorHAnsi" w:hAnsiTheme="minorHAnsi" w:cstheme="minorHAnsi"/>
          <w:sz w:val="22"/>
          <w:lang w:eastAsia="nl-NL"/>
        </w:rPr>
      </w:pPr>
      <w:r w:rsidRPr="00C57CED">
        <w:rPr>
          <w:rFonts w:asciiTheme="minorHAnsi" w:hAnsiTheme="minorHAnsi" w:cstheme="minorHAnsi"/>
          <w:sz w:val="22"/>
          <w:lang w:eastAsia="nl-NL"/>
        </w:rPr>
        <w:t>Warme overdracht naar de externe vertrouwenspersoon.</w:t>
      </w:r>
    </w:p>
    <w:p w14:paraId="1696C150" w14:textId="77777777" w:rsidR="00A01B01" w:rsidRPr="00C57CED" w:rsidRDefault="00A01B01" w:rsidP="002B156D">
      <w:pPr>
        <w:pStyle w:val="Lijstalinea"/>
        <w:numPr>
          <w:ilvl w:val="0"/>
          <w:numId w:val="79"/>
        </w:numPr>
        <w:rPr>
          <w:rFonts w:asciiTheme="minorHAnsi" w:hAnsiTheme="minorHAnsi" w:cstheme="minorHAnsi"/>
          <w:sz w:val="22"/>
          <w:lang w:eastAsia="nl-NL"/>
        </w:rPr>
      </w:pPr>
      <w:r w:rsidRPr="00C57CED">
        <w:rPr>
          <w:rFonts w:asciiTheme="minorHAnsi" w:hAnsiTheme="minorHAnsi" w:cstheme="minorHAnsi"/>
          <w:sz w:val="22"/>
          <w:lang w:eastAsia="nl-NL"/>
        </w:rPr>
        <w:t>Verwijzing naar interne en externe hulpverlening.</w:t>
      </w:r>
    </w:p>
    <w:p w14:paraId="3082DC60" w14:textId="5EA93603" w:rsidR="00A01B01" w:rsidRPr="00C57CED" w:rsidRDefault="00A01B01" w:rsidP="002B156D">
      <w:pPr>
        <w:pStyle w:val="Lijstalinea"/>
        <w:numPr>
          <w:ilvl w:val="0"/>
          <w:numId w:val="79"/>
        </w:numPr>
        <w:rPr>
          <w:rFonts w:asciiTheme="minorHAnsi" w:hAnsiTheme="minorHAnsi" w:cstheme="minorHAnsi"/>
          <w:sz w:val="22"/>
          <w:lang w:eastAsia="nl-NL"/>
        </w:rPr>
      </w:pPr>
      <w:r w:rsidRPr="00C57CED">
        <w:rPr>
          <w:rFonts w:asciiTheme="minorHAnsi" w:hAnsiTheme="minorHAnsi" w:cstheme="minorHAnsi"/>
          <w:sz w:val="22"/>
          <w:lang w:eastAsia="nl-NL"/>
        </w:rPr>
        <w:t>Nagaan of de klacht is weggenomen en vinger aan de pols te houden.</w:t>
      </w:r>
    </w:p>
    <w:p w14:paraId="1C89F08D" w14:textId="72DE146E" w:rsidR="006F3D06" w:rsidRPr="00C57CED" w:rsidRDefault="006F3D06" w:rsidP="006A4220">
      <w:pPr>
        <w:rPr>
          <w:rFonts w:asciiTheme="minorHAnsi" w:hAnsiTheme="minorHAnsi" w:cstheme="minorHAnsi"/>
          <w:sz w:val="22"/>
          <w:lang w:eastAsia="nl-NL"/>
        </w:rPr>
      </w:pPr>
    </w:p>
    <w:p w14:paraId="4CC2BD8A" w14:textId="401D70C4" w:rsidR="006F3D06" w:rsidRPr="00C57CED" w:rsidRDefault="006F3D06" w:rsidP="006A4220">
      <w:pPr>
        <w:pStyle w:val="Kop4"/>
        <w:rPr>
          <w:rFonts w:asciiTheme="minorHAnsi" w:hAnsiTheme="minorHAnsi" w:cstheme="minorHAnsi"/>
          <w:sz w:val="22"/>
        </w:rPr>
      </w:pPr>
      <w:r w:rsidRPr="00C57CED">
        <w:rPr>
          <w:rFonts w:asciiTheme="minorHAnsi" w:hAnsiTheme="minorHAnsi" w:cstheme="minorHAnsi"/>
          <w:sz w:val="22"/>
        </w:rPr>
        <w:t>5.3.5 Registratie</w:t>
      </w:r>
    </w:p>
    <w:p w14:paraId="6571E709" w14:textId="160FBE73" w:rsidR="006F18CF" w:rsidRPr="00C57CED" w:rsidRDefault="006F3D06" w:rsidP="00F74592">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Vanaf het moment dat de klager binnenstapt totdat de klacht is afgehandeld noteert </w:t>
      </w:r>
      <w:r w:rsidR="00C34D83" w:rsidRPr="00C57CED">
        <w:rPr>
          <w:rFonts w:asciiTheme="minorHAnsi" w:hAnsiTheme="minorHAnsi" w:cstheme="minorHAnsi"/>
          <w:sz w:val="22"/>
          <w:lang w:eastAsia="nl-NL"/>
        </w:rPr>
        <w:t xml:space="preserve">de vertrouwenspersoon </w:t>
      </w:r>
      <w:r w:rsidRPr="00C57CED">
        <w:rPr>
          <w:rFonts w:asciiTheme="minorHAnsi" w:hAnsiTheme="minorHAnsi" w:cstheme="minorHAnsi"/>
          <w:sz w:val="22"/>
          <w:lang w:eastAsia="nl-NL"/>
        </w:rPr>
        <w:t xml:space="preserve">gegevens. Registratie is nodig voor een adequate afhandeling van de klacht. Daarnaast is registratie ook noodzakelijk zodat u over gegevens beschikt voor het (verplichte) jaarverslag en om gericht beleidsadviezen te kunnen geven aan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Bij het registreren van persoonsgebonden gegevens dient u zich te houden aan de algemene verordening gegevensbescherming (AVG).</w:t>
      </w:r>
    </w:p>
    <w:p w14:paraId="04B12926" w14:textId="16266339" w:rsidR="00A01B01" w:rsidRPr="00C57CED" w:rsidRDefault="00A01B01" w:rsidP="006A4220">
      <w:pPr>
        <w:rPr>
          <w:rFonts w:asciiTheme="minorHAnsi" w:hAnsiTheme="minorHAnsi" w:cstheme="minorHAnsi"/>
          <w:sz w:val="22"/>
          <w:lang w:eastAsia="nl-NL"/>
        </w:rPr>
      </w:pPr>
    </w:p>
    <w:p w14:paraId="59B94CA2" w14:textId="196FECE8" w:rsidR="000B036D" w:rsidRPr="00C57CED" w:rsidRDefault="000B036D" w:rsidP="006A4220">
      <w:pPr>
        <w:pStyle w:val="Kop4"/>
        <w:rPr>
          <w:rFonts w:asciiTheme="minorHAnsi" w:hAnsiTheme="minorHAnsi" w:cstheme="minorHAnsi"/>
          <w:sz w:val="22"/>
        </w:rPr>
      </w:pPr>
      <w:r w:rsidRPr="00C57CED">
        <w:rPr>
          <w:rFonts w:asciiTheme="minorHAnsi" w:hAnsiTheme="minorHAnsi" w:cstheme="minorHAnsi"/>
          <w:sz w:val="22"/>
        </w:rPr>
        <w:t>5.3.6 Voorlichting</w:t>
      </w:r>
    </w:p>
    <w:p w14:paraId="75E03062" w14:textId="0168190B" w:rsidR="000B036D" w:rsidRPr="00C57CED" w:rsidRDefault="000B036D" w:rsidP="006A4220">
      <w:pPr>
        <w:rPr>
          <w:rFonts w:asciiTheme="minorHAnsi" w:hAnsiTheme="minorHAnsi" w:cstheme="minorHAnsi"/>
          <w:sz w:val="22"/>
          <w:lang w:eastAsia="nl-NL"/>
        </w:rPr>
      </w:pPr>
      <w:r w:rsidRPr="00C57CED">
        <w:rPr>
          <w:rFonts w:asciiTheme="minorHAnsi" w:hAnsiTheme="minorHAnsi" w:cstheme="minorHAnsi"/>
          <w:sz w:val="22"/>
          <w:lang w:eastAsia="nl-NL"/>
        </w:rPr>
        <w:tab/>
        <w:t xml:space="preserve">Een van de drie hoofdtaken van de vertrouwenspersoon is het geven van voorlichting. Zo zorgt de vertrouwenspersoon ervoor dat leerlingen,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eventueel collega’s weten dat ze bij de persoon terecht kunnen met een klacht. Daarnaast geeft de VPOO voorlichting ter preventie van ongewenst gedrag. Met het geven van voorlichting draagt de VPOO bij aan het vergroten van de sociale veiligheid op school.</w:t>
      </w:r>
      <w:r w:rsidRPr="00C57CED">
        <w:rPr>
          <w:rFonts w:asciiTheme="minorHAnsi" w:hAnsiTheme="minorHAnsi" w:cstheme="minorHAnsi"/>
          <w:color w:val="333333"/>
          <w:sz w:val="22"/>
          <w:shd w:val="clear" w:color="auto" w:fill="FFFFFF"/>
        </w:rPr>
        <w:t xml:space="preserve"> </w:t>
      </w:r>
      <w:r w:rsidRPr="00C57CED">
        <w:rPr>
          <w:rFonts w:asciiTheme="minorHAnsi" w:hAnsiTheme="minorHAnsi" w:cstheme="minorHAnsi"/>
          <w:sz w:val="22"/>
          <w:lang w:eastAsia="nl-NL"/>
        </w:rPr>
        <w:t xml:space="preserve">Scholen zijn verplicht om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leerlingen te informeren over het klachtrecht. Ze moeten informatie over de behandeling van klachten opnemen in hun schoolgids. Daarin wordt vaak ook gewezen op de vertrouwenspersoon. De voorlichting kan gegeven worden aan de hand van een praatje in de klassen, op jaarlijkse informatieavonden of ouderavonden, door middel van de nieuwsbrief, flyers, filmpjes of voorlichtingsposters</w:t>
      </w:r>
      <w:r w:rsidR="00AA5AC8" w:rsidRPr="00C57CED">
        <w:rPr>
          <w:rFonts w:asciiTheme="minorHAnsi" w:hAnsiTheme="minorHAnsi" w:cstheme="minorHAnsi"/>
          <w:sz w:val="22"/>
          <w:lang w:eastAsia="nl-NL"/>
        </w:rPr>
        <w:t>.</w:t>
      </w:r>
    </w:p>
    <w:p w14:paraId="58DA60A9" w14:textId="4CBB2344" w:rsidR="00045502" w:rsidRPr="00C57CED" w:rsidRDefault="00045502" w:rsidP="006A4220">
      <w:pPr>
        <w:rPr>
          <w:rFonts w:asciiTheme="minorHAnsi" w:hAnsiTheme="minorHAnsi" w:cstheme="minorHAnsi"/>
          <w:sz w:val="22"/>
          <w:lang w:eastAsia="nl-NL"/>
        </w:rPr>
      </w:pPr>
    </w:p>
    <w:p w14:paraId="4244B973" w14:textId="18D4AE53" w:rsidR="00045502" w:rsidRPr="00C57CED" w:rsidRDefault="00045502" w:rsidP="006A4220">
      <w:pPr>
        <w:pStyle w:val="Kop4"/>
        <w:rPr>
          <w:rFonts w:asciiTheme="minorHAnsi" w:hAnsiTheme="minorHAnsi" w:cstheme="minorHAnsi"/>
          <w:sz w:val="22"/>
        </w:rPr>
      </w:pPr>
      <w:r w:rsidRPr="00C57CED">
        <w:rPr>
          <w:rFonts w:asciiTheme="minorHAnsi" w:hAnsiTheme="minorHAnsi" w:cstheme="minorHAnsi"/>
          <w:sz w:val="22"/>
        </w:rPr>
        <w:t>5.3.7 Vertrouwenspersoon als beleidsadviseur</w:t>
      </w:r>
    </w:p>
    <w:p w14:paraId="1210CA37" w14:textId="3A4060F1" w:rsidR="00045502" w:rsidRPr="00C57CED" w:rsidRDefault="00045502" w:rsidP="00F74592">
      <w:pPr>
        <w:ind w:firstLine="360"/>
        <w:rPr>
          <w:rFonts w:asciiTheme="minorHAnsi" w:hAnsiTheme="minorHAnsi" w:cstheme="minorHAnsi"/>
          <w:sz w:val="22"/>
          <w:lang w:eastAsia="nl-NL"/>
        </w:rPr>
      </w:pPr>
      <w:r w:rsidRPr="00C57CED">
        <w:rPr>
          <w:rFonts w:asciiTheme="minorHAnsi" w:hAnsiTheme="minorHAnsi" w:cstheme="minorHAnsi"/>
          <w:sz w:val="22"/>
          <w:lang w:eastAsia="nl-NL"/>
        </w:rPr>
        <w:t>Een andere</w:t>
      </w:r>
      <w:r w:rsidR="004A2986"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hoofdtaken van de vertrouwenspersoon is het geven van beleidsadvies aan de school</w:t>
      </w:r>
      <w:r w:rsidR="00F51DBA" w:rsidRPr="00C57CED">
        <w:rPr>
          <w:rFonts w:asciiTheme="minorHAnsi" w:hAnsiTheme="minorHAnsi" w:cstheme="minorHAnsi"/>
          <w:sz w:val="22"/>
          <w:lang w:eastAsia="nl-NL"/>
        </w:rPr>
        <w:t>leider</w:t>
      </w:r>
      <w:r w:rsidRPr="00C57CED">
        <w:rPr>
          <w:rFonts w:asciiTheme="minorHAnsi" w:hAnsiTheme="minorHAnsi" w:cstheme="minorHAnsi"/>
          <w:sz w:val="22"/>
          <w:lang w:eastAsia="nl-NL"/>
        </w:rPr>
        <w:t xml:space="preserve"> en/of het -bestuur. Elk signaal, iedere klacht of melding vormt een aanleiding om na te gaan wat op school beter kan. Dit komt de kwaliteit van het onderwijs ten goede en vergroot de veiligheid op school.</w:t>
      </w:r>
      <w:r w:rsidRPr="00C57CED">
        <w:rPr>
          <w:rFonts w:asciiTheme="minorHAnsi" w:hAnsiTheme="minorHAnsi" w:cstheme="minorHAnsi"/>
          <w:color w:val="333333"/>
          <w:sz w:val="22"/>
          <w:shd w:val="clear" w:color="auto" w:fill="FFFFFF"/>
        </w:rPr>
        <w:t xml:space="preserve"> </w:t>
      </w:r>
      <w:r w:rsidRPr="00C57CED">
        <w:rPr>
          <w:rFonts w:asciiTheme="minorHAnsi" w:hAnsiTheme="minorHAnsi" w:cstheme="minorHAnsi"/>
          <w:sz w:val="22"/>
          <w:lang w:eastAsia="nl-NL"/>
        </w:rPr>
        <w:t>De vertrouwenspersoon kan zowel gevraagd als ongevraagd advies geven.</w:t>
      </w:r>
      <w:r w:rsidRPr="00C57CED">
        <w:rPr>
          <w:rFonts w:asciiTheme="minorHAnsi" w:eastAsia="Times New Roman" w:hAnsiTheme="minorHAnsi" w:cstheme="minorHAnsi"/>
          <w:b/>
          <w:color w:val="333333"/>
          <w:sz w:val="22"/>
        </w:rPr>
        <w:t xml:space="preserve"> </w:t>
      </w:r>
      <w:r w:rsidRPr="00C57CED">
        <w:rPr>
          <w:rFonts w:asciiTheme="minorHAnsi" w:hAnsiTheme="minorHAnsi" w:cstheme="minorHAnsi"/>
          <w:sz w:val="22"/>
          <w:lang w:eastAsia="nl-NL"/>
        </w:rPr>
        <w:t xml:space="preserve">Sommige vertrouwenspersonen overleggen regelmatig met </w:t>
      </w:r>
      <w:r w:rsidR="007F39B3" w:rsidRPr="00C57CED">
        <w:rPr>
          <w:rFonts w:asciiTheme="minorHAnsi" w:hAnsiTheme="minorHAnsi" w:cstheme="minorHAnsi"/>
          <w:sz w:val="22"/>
          <w:lang w:eastAsia="nl-NL"/>
        </w:rPr>
        <w:t>hen</w:t>
      </w:r>
      <w:r w:rsidRPr="00C57CED">
        <w:rPr>
          <w:rFonts w:asciiTheme="minorHAnsi" w:hAnsiTheme="minorHAnsi" w:cstheme="minorHAnsi"/>
          <w:sz w:val="22"/>
          <w:lang w:eastAsia="nl-NL"/>
        </w:rPr>
        <w:t xml:space="preserve"> leidinggevende om ze op de hoogte te houden van binnengekomen klachten en meldingen. Zorg daarom voor een goede registratie van klachten en meldingen. Ze zijn een bron om van te leren hoe het beter kan. Op basis van klachten en meldingen kan de VPOO aanbevelingen doen om het veiligheidsbeleid op school aan te scherpen. Dat doet de VPOO door;</w:t>
      </w:r>
    </w:p>
    <w:p w14:paraId="292A5FAC" w14:textId="69CB9405" w:rsidR="00045502" w:rsidRPr="00C57CED" w:rsidRDefault="00045502" w:rsidP="002B156D">
      <w:pPr>
        <w:pStyle w:val="Lijstalinea"/>
        <w:numPr>
          <w:ilvl w:val="0"/>
          <w:numId w:val="80"/>
        </w:numPr>
        <w:rPr>
          <w:rFonts w:asciiTheme="minorHAnsi" w:hAnsiTheme="minorHAnsi" w:cstheme="minorHAnsi"/>
          <w:sz w:val="22"/>
          <w:lang w:eastAsia="nl-NL"/>
        </w:rPr>
      </w:pPr>
      <w:r w:rsidRPr="00C57CED">
        <w:rPr>
          <w:rFonts w:asciiTheme="minorHAnsi" w:hAnsiTheme="minorHAnsi" w:cstheme="minorHAnsi"/>
          <w:sz w:val="22"/>
          <w:lang w:eastAsia="nl-NL"/>
        </w:rPr>
        <w:t>Te kijken naar het soort klachten: Komen er veel soortgelijke klachten binnen – bijvoorbeeld over ongewenst gedrag op sociale media- dan wordt het tijd om veiligheidsmaatregelen op dat gebied aan te scherpen. De VPOO kan daarin advies geven.</w:t>
      </w:r>
    </w:p>
    <w:p w14:paraId="59A50C18" w14:textId="4689808F" w:rsidR="00045502" w:rsidRPr="00C57CED" w:rsidRDefault="00045502" w:rsidP="002B156D">
      <w:pPr>
        <w:pStyle w:val="Lijstalinea"/>
        <w:numPr>
          <w:ilvl w:val="0"/>
          <w:numId w:val="80"/>
        </w:numPr>
        <w:rPr>
          <w:rFonts w:asciiTheme="minorHAnsi" w:hAnsiTheme="minorHAnsi" w:cstheme="minorHAnsi"/>
          <w:sz w:val="22"/>
          <w:lang w:eastAsia="nl-NL"/>
        </w:rPr>
      </w:pPr>
      <w:r w:rsidRPr="00C57CED">
        <w:rPr>
          <w:rFonts w:asciiTheme="minorHAnsi" w:hAnsiTheme="minorHAnsi" w:cstheme="minorHAnsi"/>
          <w:sz w:val="22"/>
          <w:lang w:eastAsia="nl-NL"/>
        </w:rPr>
        <w:t>De vraag te stellen: Had de klacht voorkomen kunnen worden? Daarmee gaat de VPOO na of de juiste wegen zijn bewandeld. Wat had de school anders en beter kunnen doen? En hoe kunnen we er op school voor zorgen dat het de volgende keer zo gaat?</w:t>
      </w:r>
    </w:p>
    <w:p w14:paraId="2415C17F" w14:textId="0127A7BE" w:rsidR="00045502" w:rsidRPr="00C57CED" w:rsidRDefault="00045502" w:rsidP="00F74592">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Op basis van de interpretatie van de geregistreerde gegevens uit het jaarverslag kan de VPOO een weloverwogen en onderbouwd advies geven aan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Het doel daarvan is verbeteren van de veiligheid op school. Door het trekken van conclusies geeft de VPOO aanbevelingen en benoemt actiepunten om de gewenste resultaten te realiseren. Zo kan het zijn dat de school veel te maken krijgt met klachten rondom het gebruik van sociale media</w:t>
      </w:r>
      <w:r w:rsidR="00D03DEE" w:rsidRPr="00C57CED">
        <w:rPr>
          <w:rFonts w:asciiTheme="minorHAnsi" w:hAnsiTheme="minorHAnsi" w:cstheme="minorHAnsi"/>
          <w:sz w:val="22"/>
          <w:lang w:eastAsia="nl-NL"/>
        </w:rPr>
        <w:t>. De VPOO kan</w:t>
      </w:r>
      <w:r w:rsidRPr="00C57CED">
        <w:rPr>
          <w:rFonts w:asciiTheme="minorHAnsi" w:hAnsiTheme="minorHAnsi" w:cstheme="minorHAnsi"/>
          <w:sz w:val="22"/>
          <w:lang w:eastAsia="nl-NL"/>
        </w:rPr>
        <w:t xml:space="preserve"> dan de aanbeveling om een protocol te ontwikkelen voor het gebruik van sociale media op school. Of als er meerdere klachten zijn in een buitenschoolse situatie (schoolkamp, werkweek) kan dit reden zijn voor het formuleren van concrete regels over bijvoorbeeld persoonlijke contacten tussen begeleiders en leerlingen, drankgebruik enzovoorts.</w:t>
      </w:r>
      <w:r w:rsidR="00D03DEE" w:rsidRPr="00C57CED">
        <w:rPr>
          <w:rFonts w:asciiTheme="minorHAnsi" w:hAnsiTheme="minorHAnsi" w:cstheme="minorHAnsi"/>
          <w:sz w:val="22"/>
          <w:lang w:eastAsia="nl-NL"/>
        </w:rPr>
        <w:t xml:space="preserve"> Dit veiligheidsplan is dan ook een levend document waar elk jaar aan gewerkt moet worden. </w:t>
      </w:r>
    </w:p>
    <w:p w14:paraId="78B235ED" w14:textId="19F011D7" w:rsidR="00D03DEE" w:rsidRPr="00C57CED" w:rsidRDefault="00D03DEE" w:rsidP="00F74592">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Naast klachten en meldingen kan de VPOO aan de hand van signalen, aanwijzingen of vermoedens aanbevelingen doen om het veiligheidsbeleid op school te verbeteren. De VPOO kan ‘onveilige’ situaties op school onder de aandacht te brengen bij de schoolleiding of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Aan de hand van deze signalen kan de VPOO adviseren om meer aandacht te schenken aan bijvoorbeeld (seksuele) diversiteit. De VPOO kan ook de aanbeveling doen het sanctiebeleid aan te scherpen en ingrijpen bij ongewenst gedrag bespreekbaar te maken binnen het team.</w:t>
      </w:r>
    </w:p>
    <w:p w14:paraId="701128AA" w14:textId="1F9748ED" w:rsidR="00D03DEE" w:rsidRPr="00C57CED" w:rsidRDefault="00D03DEE" w:rsidP="00F74592">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De VPOO is een volwaardig gesprekspartner van het schoolbestuur en </w:t>
      </w:r>
      <w:r w:rsidR="00F51DBA" w:rsidRPr="00C57CED">
        <w:rPr>
          <w:rFonts w:asciiTheme="minorHAnsi" w:hAnsiTheme="minorHAnsi" w:cstheme="minorHAnsi"/>
          <w:sz w:val="22"/>
          <w:lang w:eastAsia="nl-NL"/>
        </w:rPr>
        <w:t>de schoolleider</w:t>
      </w:r>
      <w:r w:rsidRPr="00C57CED">
        <w:rPr>
          <w:rFonts w:asciiTheme="minorHAnsi" w:hAnsiTheme="minorHAnsi" w:cstheme="minorHAnsi"/>
          <w:sz w:val="22"/>
          <w:lang w:eastAsia="nl-NL"/>
        </w:rPr>
        <w:t xml:space="preserve">. Een vertrouwenspersoon wordt dan ook officieel aangesteld door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met een officiële aanstellingsbrief waarin staat dat hij/zij uitsluitend verantwoording schuldig is aan het bestuur/</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w:t>
      </w:r>
      <w:r w:rsidR="00C97B65" w:rsidRPr="00C57CED">
        <w:rPr>
          <w:rFonts w:asciiTheme="minorHAnsi" w:hAnsiTheme="minorHAnsi" w:cstheme="minorHAnsi"/>
          <w:sz w:val="22"/>
          <w:lang w:eastAsia="nl-NL"/>
        </w:rPr>
        <w:t>Een vertrouwenspersoon moet zowel qua tijd als financieel de ruimte krijgen om het werk naar behoren te kunnen uitvoeren. Verder heeft de vertrouwenspersoon rechtsbescherming en de mogelijkheid tot goede scholing en deskundigheidsbevordering. Tot slot heeft de vertrouwenspersoon beschikking over een ruimte voor het voeren van gesprekken, een eigen e-mailadres en een goed beveiligde computer.</w:t>
      </w:r>
      <w:r w:rsidR="00C97B65" w:rsidRPr="00C57CED">
        <w:rPr>
          <w:rFonts w:asciiTheme="minorHAnsi" w:hAnsiTheme="minorHAnsi" w:cstheme="minorHAnsi"/>
          <w:color w:val="333333"/>
          <w:sz w:val="22"/>
          <w:shd w:val="clear" w:color="auto" w:fill="FFFFFF"/>
        </w:rPr>
        <w:t xml:space="preserve"> </w:t>
      </w:r>
      <w:r w:rsidR="00C97B65" w:rsidRPr="00C57CED">
        <w:rPr>
          <w:rFonts w:asciiTheme="minorHAnsi" w:hAnsiTheme="minorHAnsi" w:cstheme="minorHAnsi"/>
          <w:sz w:val="22"/>
          <w:lang w:eastAsia="nl-NL"/>
        </w:rPr>
        <w:t xml:space="preserve">Naast de praktische voorwaarden is acceptatie van de vertrouwenspersoon door het </w:t>
      </w:r>
      <w:r w:rsidR="008B37E1" w:rsidRPr="00C57CED">
        <w:rPr>
          <w:rFonts w:asciiTheme="minorHAnsi" w:hAnsiTheme="minorHAnsi" w:cstheme="minorHAnsi"/>
          <w:sz w:val="22"/>
          <w:lang w:eastAsia="nl-NL"/>
        </w:rPr>
        <w:t>College van Bestuur</w:t>
      </w:r>
      <w:r w:rsidR="00C97B65" w:rsidRPr="00C57CED">
        <w:rPr>
          <w:rFonts w:asciiTheme="minorHAnsi" w:hAnsiTheme="minorHAnsi" w:cstheme="minorHAnsi"/>
          <w:sz w:val="22"/>
          <w:lang w:eastAsia="nl-NL"/>
        </w:rPr>
        <w:t xml:space="preserve"> minstens zo belangrijk. Alleen als het vertrouwenswerk serieus wordt genomen kan de VPOO een volwaardige sparringpartner zijn van de </w:t>
      </w:r>
      <w:r w:rsidR="00F51DBA" w:rsidRPr="00C57CED">
        <w:rPr>
          <w:rFonts w:asciiTheme="minorHAnsi" w:hAnsiTheme="minorHAnsi" w:cstheme="minorHAnsi"/>
          <w:sz w:val="22"/>
          <w:lang w:eastAsia="nl-NL"/>
        </w:rPr>
        <w:t>schoolleider</w:t>
      </w:r>
      <w:r w:rsidR="00C97B65" w:rsidRPr="00C57CED">
        <w:rPr>
          <w:rFonts w:asciiTheme="minorHAnsi" w:hAnsiTheme="minorHAnsi" w:cstheme="minorHAnsi"/>
          <w:sz w:val="22"/>
          <w:lang w:eastAsia="nl-NL"/>
        </w:rPr>
        <w:t xml:space="preserve">/ het </w:t>
      </w:r>
      <w:r w:rsidR="008B37E1" w:rsidRPr="00C57CED">
        <w:rPr>
          <w:rFonts w:asciiTheme="minorHAnsi" w:hAnsiTheme="minorHAnsi" w:cstheme="minorHAnsi"/>
          <w:sz w:val="22"/>
          <w:lang w:eastAsia="nl-NL"/>
        </w:rPr>
        <w:t>College van Bestuur</w:t>
      </w:r>
      <w:r w:rsidR="00C97B65" w:rsidRPr="00C57CED">
        <w:rPr>
          <w:rFonts w:asciiTheme="minorHAnsi" w:hAnsiTheme="minorHAnsi" w:cstheme="minorHAnsi"/>
          <w:sz w:val="22"/>
          <w:lang w:eastAsia="nl-NL"/>
        </w:rPr>
        <w:t xml:space="preserve">. </w:t>
      </w:r>
    </w:p>
    <w:p w14:paraId="7AF754A7" w14:textId="77777777" w:rsidR="00045502" w:rsidRPr="00C57CED" w:rsidRDefault="00045502" w:rsidP="006A4220">
      <w:pPr>
        <w:rPr>
          <w:rFonts w:asciiTheme="minorHAnsi" w:hAnsiTheme="minorHAnsi" w:cstheme="minorHAnsi"/>
          <w:sz w:val="22"/>
          <w:lang w:eastAsia="nl-NL"/>
        </w:rPr>
      </w:pPr>
    </w:p>
    <w:p w14:paraId="26ABA15B" w14:textId="49941E59" w:rsidR="006F18CF" w:rsidRPr="00C57CED" w:rsidRDefault="006F18CF" w:rsidP="006A4220">
      <w:pPr>
        <w:rPr>
          <w:rFonts w:asciiTheme="minorHAnsi" w:hAnsiTheme="minorHAnsi" w:cstheme="minorHAnsi"/>
          <w:sz w:val="22"/>
          <w:lang w:eastAsia="nl-NL"/>
        </w:rPr>
      </w:pPr>
      <w:r w:rsidRPr="00C57CED">
        <w:rPr>
          <w:rFonts w:asciiTheme="minorHAnsi" w:hAnsiTheme="minorHAnsi" w:cstheme="minorHAnsi"/>
          <w:sz w:val="22"/>
          <w:lang w:eastAsia="nl-NL"/>
        </w:rPr>
        <w:t>Nuttige links:</w:t>
      </w:r>
    </w:p>
    <w:p w14:paraId="525D0AC8" w14:textId="324D1434" w:rsidR="006F18CF" w:rsidRPr="00C57CED" w:rsidRDefault="00000000" w:rsidP="006A4220">
      <w:pPr>
        <w:pStyle w:val="Lijstalinea"/>
        <w:numPr>
          <w:ilvl w:val="0"/>
          <w:numId w:val="1"/>
        </w:numPr>
        <w:rPr>
          <w:rFonts w:asciiTheme="minorHAnsi" w:hAnsiTheme="minorHAnsi" w:cstheme="minorHAnsi"/>
          <w:sz w:val="22"/>
          <w:lang w:eastAsia="nl-NL"/>
        </w:rPr>
      </w:pPr>
      <w:hyperlink r:id="rId71" w:history="1">
        <w:r w:rsidR="00007C72" w:rsidRPr="00C57CED">
          <w:rPr>
            <w:rStyle w:val="Hyperlink"/>
            <w:rFonts w:asciiTheme="minorHAnsi" w:hAnsiTheme="minorHAnsi" w:cstheme="minorHAnsi"/>
            <w:sz w:val="22"/>
            <w:lang w:eastAsia="nl-NL"/>
          </w:rPr>
          <w:t>https://www.schoolenveiligheid.nl/wp-content/uploads/sites/2/2015/01/EHBK-kaart_2015.pdf</w:t>
        </w:r>
      </w:hyperlink>
      <w:r w:rsidR="00007C72" w:rsidRPr="00C57CED">
        <w:rPr>
          <w:rFonts w:asciiTheme="minorHAnsi" w:hAnsiTheme="minorHAnsi" w:cstheme="minorHAnsi"/>
          <w:sz w:val="22"/>
          <w:lang w:eastAsia="nl-NL"/>
        </w:rPr>
        <w:t xml:space="preserve"> (Eerste Hulp Bij Klachten-kaart om op te hangen)</w:t>
      </w:r>
    </w:p>
    <w:p w14:paraId="520CEE33" w14:textId="4EA47084" w:rsidR="00007C72" w:rsidRPr="00C57CED" w:rsidRDefault="00000000" w:rsidP="006A4220">
      <w:pPr>
        <w:pStyle w:val="Lijstalinea"/>
        <w:numPr>
          <w:ilvl w:val="0"/>
          <w:numId w:val="1"/>
        </w:numPr>
        <w:rPr>
          <w:rFonts w:asciiTheme="minorHAnsi" w:hAnsiTheme="minorHAnsi" w:cstheme="minorHAnsi"/>
          <w:sz w:val="22"/>
          <w:lang w:eastAsia="nl-NL"/>
        </w:rPr>
      </w:pPr>
      <w:hyperlink r:id="rId72" w:history="1">
        <w:r w:rsidR="00007C72" w:rsidRPr="00C57CED">
          <w:rPr>
            <w:rStyle w:val="Hyperlink"/>
            <w:rFonts w:asciiTheme="minorHAnsi" w:hAnsiTheme="minorHAnsi" w:cstheme="minorHAnsi"/>
            <w:sz w:val="22"/>
            <w:lang w:eastAsia="nl-NL"/>
          </w:rPr>
          <w:t>https://www.schoolenveiligheid.nl/po-vo/kennisbank/poster-voorlichting-vertrouwenspersoon/</w:t>
        </w:r>
      </w:hyperlink>
      <w:r w:rsidR="00007C72" w:rsidRPr="00C57CED">
        <w:rPr>
          <w:rFonts w:asciiTheme="minorHAnsi" w:hAnsiTheme="minorHAnsi" w:cstheme="minorHAnsi"/>
          <w:sz w:val="22"/>
          <w:lang w:eastAsia="nl-NL"/>
        </w:rPr>
        <w:t xml:space="preserve"> (Voorlichtingsposters voor de vertrouwenspersoon en het aanspreekpunt pesten)</w:t>
      </w:r>
    </w:p>
    <w:p w14:paraId="157D5CBC" w14:textId="0FE25992" w:rsidR="00E607D3" w:rsidRPr="00C57CED" w:rsidRDefault="00000000" w:rsidP="006A4220">
      <w:pPr>
        <w:pStyle w:val="Lijstalinea"/>
        <w:numPr>
          <w:ilvl w:val="0"/>
          <w:numId w:val="1"/>
        </w:numPr>
        <w:rPr>
          <w:rFonts w:asciiTheme="minorHAnsi" w:hAnsiTheme="minorHAnsi" w:cstheme="minorHAnsi"/>
          <w:sz w:val="22"/>
          <w:lang w:eastAsia="nl-NL"/>
        </w:rPr>
      </w:pPr>
      <w:hyperlink r:id="rId73" w:history="1">
        <w:r w:rsidR="00E607D3" w:rsidRPr="00C57CED">
          <w:rPr>
            <w:rStyle w:val="Hyperlink"/>
            <w:rFonts w:asciiTheme="minorHAnsi" w:hAnsiTheme="minorHAnsi" w:cstheme="minorHAnsi"/>
            <w:sz w:val="22"/>
            <w:lang w:eastAsia="nl-NL"/>
          </w:rPr>
          <w:t>https://www.schoolenveiligheid.nl/kennisbank/bemiddeling-bij-klachten/</w:t>
        </w:r>
      </w:hyperlink>
      <w:r w:rsidR="00E607D3" w:rsidRPr="00C57CED">
        <w:rPr>
          <w:rFonts w:asciiTheme="minorHAnsi" w:hAnsiTheme="minorHAnsi" w:cstheme="minorHAnsi"/>
          <w:sz w:val="22"/>
          <w:lang w:eastAsia="nl-NL"/>
        </w:rPr>
        <w:t xml:space="preserve"> </w:t>
      </w:r>
    </w:p>
    <w:p w14:paraId="7992EDDC" w14:textId="0696209C" w:rsidR="00FD4961" w:rsidRPr="00C57CED" w:rsidRDefault="00000000" w:rsidP="006A4220">
      <w:pPr>
        <w:pStyle w:val="Lijstalinea"/>
        <w:numPr>
          <w:ilvl w:val="0"/>
          <w:numId w:val="1"/>
        </w:numPr>
        <w:rPr>
          <w:rFonts w:asciiTheme="minorHAnsi" w:hAnsiTheme="minorHAnsi" w:cstheme="minorHAnsi"/>
          <w:sz w:val="22"/>
          <w:lang w:eastAsia="nl-NL"/>
        </w:rPr>
      </w:pPr>
      <w:hyperlink r:id="rId74" w:history="1">
        <w:r w:rsidR="00FD4961" w:rsidRPr="00C57CED">
          <w:rPr>
            <w:rStyle w:val="Hyperlink"/>
            <w:rFonts w:asciiTheme="minorHAnsi" w:hAnsiTheme="minorHAnsi" w:cstheme="minorHAnsi"/>
            <w:sz w:val="22"/>
            <w:lang w:eastAsia="nl-NL"/>
          </w:rPr>
          <w:t>https://www.schoolenveiligheid.nl/kennisbank/geheimhouding-in-het-vertrouwenswerk/</w:t>
        </w:r>
      </w:hyperlink>
      <w:r w:rsidR="00FD4961" w:rsidRPr="00C57CED">
        <w:rPr>
          <w:rFonts w:asciiTheme="minorHAnsi" w:hAnsiTheme="minorHAnsi" w:cstheme="minorHAnsi"/>
          <w:sz w:val="22"/>
          <w:lang w:eastAsia="nl-NL"/>
        </w:rPr>
        <w:t xml:space="preserve"> </w:t>
      </w:r>
    </w:p>
    <w:p w14:paraId="63150B1A" w14:textId="3957BEE2" w:rsidR="00863B99" w:rsidRPr="00C57CED" w:rsidRDefault="00863B99" w:rsidP="006A4220">
      <w:pPr>
        <w:rPr>
          <w:rFonts w:asciiTheme="minorHAnsi" w:hAnsiTheme="minorHAnsi" w:cstheme="minorHAnsi"/>
          <w:sz w:val="22"/>
          <w:lang w:eastAsia="nl-NL"/>
        </w:rPr>
      </w:pPr>
    </w:p>
    <w:p w14:paraId="7642C727" w14:textId="0936AFE9" w:rsidR="00863B99" w:rsidRPr="00C57CED" w:rsidRDefault="00863B99" w:rsidP="006A4220">
      <w:pPr>
        <w:pStyle w:val="Kop3"/>
        <w:rPr>
          <w:rFonts w:asciiTheme="minorHAnsi" w:hAnsiTheme="minorHAnsi" w:cstheme="minorHAnsi"/>
          <w:sz w:val="22"/>
          <w:szCs w:val="22"/>
        </w:rPr>
      </w:pPr>
      <w:bookmarkStart w:id="83" w:name="_Toc58938884"/>
      <w:bookmarkStart w:id="84" w:name="_Toc69299746"/>
      <w:r w:rsidRPr="00C57CED">
        <w:rPr>
          <w:rFonts w:asciiTheme="minorHAnsi" w:hAnsiTheme="minorHAnsi" w:cstheme="minorHAnsi"/>
          <w:sz w:val="22"/>
          <w:szCs w:val="22"/>
        </w:rPr>
        <w:t>5.4 Vertrouwenspersoon integriteit</w:t>
      </w:r>
      <w:r w:rsidR="00DC79F8" w:rsidRPr="00C57CED">
        <w:rPr>
          <w:rFonts w:asciiTheme="minorHAnsi" w:hAnsiTheme="minorHAnsi" w:cstheme="minorHAnsi"/>
          <w:sz w:val="22"/>
          <w:szCs w:val="22"/>
        </w:rPr>
        <w:t xml:space="preserve"> (VPI)</w:t>
      </w:r>
      <w:bookmarkEnd w:id="83"/>
      <w:bookmarkEnd w:id="84"/>
    </w:p>
    <w:p w14:paraId="5E0DDA11" w14:textId="5D66920B" w:rsidR="00863B99" w:rsidRPr="00C57CED" w:rsidRDefault="00863B99" w:rsidP="00445C7E">
      <w:pPr>
        <w:ind w:firstLine="360"/>
        <w:rPr>
          <w:rFonts w:asciiTheme="minorHAnsi" w:hAnsiTheme="minorHAnsi" w:cstheme="minorHAnsi"/>
          <w:sz w:val="22"/>
        </w:rPr>
      </w:pPr>
      <w:r w:rsidRPr="00C57CED">
        <w:rPr>
          <w:rFonts w:asciiTheme="minorHAnsi" w:hAnsiTheme="minorHAnsi" w:cstheme="minorHAnsi"/>
          <w:sz w:val="22"/>
        </w:rPr>
        <w:t>De vertrouwenspersoon integriteit (VPI) heeft in de eerste plaats een klankbordfunctie voor medewerkers binnen de organisatie die komen met voor hen onaanvaardbare integriteitskwestie. Daarnaast heeft de VPI een adviesfunctie. De VPI adviseert een melder over de te nemen stappen om de misstand correct aanhangig te maken.</w:t>
      </w:r>
      <w:r w:rsidR="00DE254B" w:rsidRPr="00C57CED">
        <w:rPr>
          <w:rFonts w:asciiTheme="minorHAnsi" w:hAnsiTheme="minorHAnsi" w:cstheme="minorHAnsi"/>
          <w:sz w:val="22"/>
        </w:rPr>
        <w:t xml:space="preserve"> Daarnaast geeft de vertrouwenspersoon gevraagd en ongevraagd advies over de door het </w:t>
      </w:r>
      <w:r w:rsidR="008B37E1" w:rsidRPr="00C57CED">
        <w:rPr>
          <w:rFonts w:asciiTheme="minorHAnsi" w:hAnsiTheme="minorHAnsi" w:cstheme="minorHAnsi"/>
          <w:sz w:val="22"/>
        </w:rPr>
        <w:t>College van Bestuur</w:t>
      </w:r>
      <w:r w:rsidR="00DE254B" w:rsidRPr="00C57CED">
        <w:rPr>
          <w:rFonts w:asciiTheme="minorHAnsi" w:hAnsiTheme="minorHAnsi" w:cstheme="minorHAnsi"/>
          <w:sz w:val="22"/>
        </w:rPr>
        <w:t xml:space="preserve"> te nemen besluiten.</w:t>
      </w:r>
      <w:r w:rsidRPr="00C57CED">
        <w:rPr>
          <w:rFonts w:asciiTheme="minorHAnsi" w:hAnsiTheme="minorHAnsi" w:cstheme="minorHAnsi"/>
          <w:sz w:val="22"/>
        </w:rPr>
        <w:t xml:space="preserve"> De VPI heeft ook een meldfunctie; als een melder de zaak niet aanhangig wil maken doet de VPI dit zelf namens en met instemming van de melder.</w:t>
      </w:r>
      <w:r w:rsidR="008A440B" w:rsidRPr="00C57CED">
        <w:rPr>
          <w:rFonts w:asciiTheme="minorHAnsi" w:hAnsiTheme="minorHAnsi" w:cstheme="minorHAnsi"/>
          <w:sz w:val="22"/>
        </w:rPr>
        <w:t xml:space="preserve"> De functie van VPI is er een op bovenschools niveau.</w:t>
      </w:r>
      <w:r w:rsidRPr="00C57CED">
        <w:rPr>
          <w:rFonts w:asciiTheme="minorHAnsi" w:hAnsiTheme="minorHAnsi" w:cstheme="minorHAnsi"/>
          <w:sz w:val="22"/>
        </w:rPr>
        <w:t xml:space="preserve"> De VPI kent voor het uitoefenen van </w:t>
      </w:r>
      <w:r w:rsidR="008A440B" w:rsidRPr="00C57CED">
        <w:rPr>
          <w:rFonts w:asciiTheme="minorHAnsi" w:hAnsiTheme="minorHAnsi" w:cstheme="minorHAnsi"/>
          <w:sz w:val="22"/>
        </w:rPr>
        <w:t>genoemde</w:t>
      </w:r>
      <w:r w:rsidRPr="00C57CED">
        <w:rPr>
          <w:rFonts w:asciiTheme="minorHAnsi" w:hAnsiTheme="minorHAnsi" w:cstheme="minorHAnsi"/>
          <w:sz w:val="22"/>
        </w:rPr>
        <w:t xml:space="preserve"> functies het volgende handelingsrepertoire:</w:t>
      </w:r>
    </w:p>
    <w:p w14:paraId="5473AAE5" w14:textId="140DC360" w:rsidR="00863B99" w:rsidRPr="00C57CED" w:rsidRDefault="00863B99" w:rsidP="002B156D">
      <w:pPr>
        <w:pStyle w:val="Lijstalinea"/>
        <w:numPr>
          <w:ilvl w:val="0"/>
          <w:numId w:val="75"/>
        </w:numPr>
        <w:rPr>
          <w:rFonts w:asciiTheme="minorHAnsi" w:hAnsiTheme="minorHAnsi" w:cstheme="minorHAnsi"/>
          <w:sz w:val="22"/>
        </w:rPr>
      </w:pPr>
      <w:r w:rsidRPr="00C57CED">
        <w:rPr>
          <w:rFonts w:asciiTheme="minorHAnsi" w:hAnsiTheme="minorHAnsi" w:cstheme="minorHAnsi"/>
          <w:i/>
          <w:iCs/>
          <w:sz w:val="22"/>
        </w:rPr>
        <w:t>Stimuleren</w:t>
      </w:r>
      <w:r w:rsidRPr="00C57CED">
        <w:rPr>
          <w:rFonts w:asciiTheme="minorHAnsi" w:hAnsiTheme="minorHAnsi" w:cstheme="minorHAnsi"/>
          <w:sz w:val="22"/>
        </w:rPr>
        <w:t xml:space="preserve">: De VPI stimuleert de melder zelf de misstand te melden bij het </w:t>
      </w:r>
      <w:r w:rsidR="008B37E1" w:rsidRPr="00C57CED">
        <w:rPr>
          <w:rFonts w:asciiTheme="minorHAnsi" w:hAnsiTheme="minorHAnsi" w:cstheme="minorHAnsi"/>
          <w:sz w:val="22"/>
        </w:rPr>
        <w:t>College van Bestuur</w:t>
      </w:r>
      <w:r w:rsidRPr="00C57CED">
        <w:rPr>
          <w:rFonts w:asciiTheme="minorHAnsi" w:hAnsiTheme="minorHAnsi" w:cstheme="minorHAnsi"/>
          <w:sz w:val="22"/>
        </w:rPr>
        <w:t>.</w:t>
      </w:r>
    </w:p>
    <w:p w14:paraId="74700288" w14:textId="5CD254B0" w:rsidR="00863B99" w:rsidRPr="00C57CED" w:rsidRDefault="00863B99" w:rsidP="002B156D">
      <w:pPr>
        <w:pStyle w:val="Lijstalinea"/>
        <w:numPr>
          <w:ilvl w:val="0"/>
          <w:numId w:val="75"/>
        </w:numPr>
        <w:rPr>
          <w:rFonts w:asciiTheme="minorHAnsi" w:hAnsiTheme="minorHAnsi" w:cstheme="minorHAnsi"/>
          <w:sz w:val="22"/>
        </w:rPr>
      </w:pPr>
      <w:r w:rsidRPr="00C57CED">
        <w:rPr>
          <w:rFonts w:asciiTheme="minorHAnsi" w:hAnsiTheme="minorHAnsi" w:cstheme="minorHAnsi"/>
          <w:i/>
          <w:iCs/>
          <w:sz w:val="22"/>
        </w:rPr>
        <w:t>Doorgeleiden</w:t>
      </w:r>
      <w:r w:rsidRPr="00C57CED">
        <w:rPr>
          <w:rFonts w:asciiTheme="minorHAnsi" w:hAnsiTheme="minorHAnsi" w:cstheme="minorHAnsi"/>
          <w:sz w:val="22"/>
        </w:rPr>
        <w:t xml:space="preserve">: De VPI maakt namens de medewerker en met zijn/haar uitdrukkelijke toestemming melding van de misstand bij het </w:t>
      </w:r>
      <w:r w:rsidR="008B37E1" w:rsidRPr="00C57CED">
        <w:rPr>
          <w:rFonts w:asciiTheme="minorHAnsi" w:hAnsiTheme="minorHAnsi" w:cstheme="minorHAnsi"/>
          <w:sz w:val="22"/>
        </w:rPr>
        <w:t>College van Bestuur</w:t>
      </w:r>
      <w:r w:rsidRPr="00C57CED">
        <w:rPr>
          <w:rFonts w:asciiTheme="minorHAnsi" w:hAnsiTheme="minorHAnsi" w:cstheme="minorHAnsi"/>
          <w:sz w:val="22"/>
        </w:rPr>
        <w:t xml:space="preserve"> en noemt daarbij de naam van de melder.</w:t>
      </w:r>
    </w:p>
    <w:p w14:paraId="081E1877" w14:textId="2058C959" w:rsidR="00863B99" w:rsidRPr="00C57CED" w:rsidRDefault="00863B99" w:rsidP="002B156D">
      <w:pPr>
        <w:pStyle w:val="Lijstalinea"/>
        <w:numPr>
          <w:ilvl w:val="0"/>
          <w:numId w:val="75"/>
        </w:numPr>
        <w:rPr>
          <w:rFonts w:asciiTheme="minorHAnsi" w:hAnsiTheme="minorHAnsi" w:cstheme="minorHAnsi"/>
          <w:sz w:val="22"/>
        </w:rPr>
      </w:pPr>
      <w:r w:rsidRPr="00C57CED">
        <w:rPr>
          <w:rFonts w:asciiTheme="minorHAnsi" w:hAnsiTheme="minorHAnsi" w:cstheme="minorHAnsi"/>
          <w:i/>
          <w:iCs/>
          <w:sz w:val="22"/>
        </w:rPr>
        <w:t>Overnemen</w:t>
      </w:r>
      <w:r w:rsidRPr="00C57CED">
        <w:rPr>
          <w:rFonts w:asciiTheme="minorHAnsi" w:hAnsiTheme="minorHAnsi" w:cstheme="minorHAnsi"/>
          <w:sz w:val="22"/>
        </w:rPr>
        <w:t xml:space="preserve">: De VPI maakt namens de medewerker melding van de misstand bij het </w:t>
      </w:r>
      <w:r w:rsidR="008B37E1" w:rsidRPr="00C57CED">
        <w:rPr>
          <w:rFonts w:asciiTheme="minorHAnsi" w:hAnsiTheme="minorHAnsi" w:cstheme="minorHAnsi"/>
          <w:sz w:val="22"/>
        </w:rPr>
        <w:t>College van Bestuur</w:t>
      </w:r>
      <w:r w:rsidRPr="00C57CED">
        <w:rPr>
          <w:rFonts w:asciiTheme="minorHAnsi" w:hAnsiTheme="minorHAnsi" w:cstheme="minorHAnsi"/>
          <w:sz w:val="22"/>
        </w:rPr>
        <w:t xml:space="preserve"> en noemt niet de naam van de oorspronkelijke melder.</w:t>
      </w:r>
    </w:p>
    <w:p w14:paraId="059D46DB" w14:textId="39F52E2A" w:rsidR="00863B99" w:rsidRPr="00C57CED" w:rsidRDefault="00863B99" w:rsidP="002B156D">
      <w:pPr>
        <w:pStyle w:val="Lijstalinea"/>
        <w:numPr>
          <w:ilvl w:val="0"/>
          <w:numId w:val="75"/>
        </w:numPr>
        <w:rPr>
          <w:rFonts w:asciiTheme="minorHAnsi" w:hAnsiTheme="minorHAnsi" w:cstheme="minorHAnsi"/>
          <w:sz w:val="22"/>
        </w:rPr>
      </w:pPr>
      <w:r w:rsidRPr="00C57CED">
        <w:rPr>
          <w:rFonts w:asciiTheme="minorHAnsi" w:hAnsiTheme="minorHAnsi" w:cstheme="minorHAnsi"/>
          <w:i/>
          <w:iCs/>
          <w:sz w:val="22"/>
        </w:rPr>
        <w:t>Rapporteren</w:t>
      </w:r>
      <w:r w:rsidRPr="00C57CED">
        <w:rPr>
          <w:rFonts w:asciiTheme="minorHAnsi" w:hAnsiTheme="minorHAnsi" w:cstheme="minorHAnsi"/>
          <w:sz w:val="22"/>
        </w:rPr>
        <w:t>: De VPI publiceert de melding als ‘casus’ in geanonimiseerde vorm in het jaarverslag</w:t>
      </w:r>
      <w:r w:rsidR="00E36AA7" w:rsidRPr="00C57CED">
        <w:rPr>
          <w:rFonts w:asciiTheme="minorHAnsi" w:hAnsiTheme="minorHAnsi" w:cstheme="minorHAnsi"/>
          <w:sz w:val="22"/>
        </w:rPr>
        <w:t xml:space="preserve"> naar het </w:t>
      </w:r>
      <w:r w:rsidR="008B37E1" w:rsidRPr="00C57CED">
        <w:rPr>
          <w:rFonts w:asciiTheme="minorHAnsi" w:hAnsiTheme="minorHAnsi" w:cstheme="minorHAnsi"/>
          <w:sz w:val="22"/>
        </w:rPr>
        <w:t>College van Bestuur</w:t>
      </w:r>
      <w:r w:rsidR="00E36AA7" w:rsidRPr="00C57CED">
        <w:rPr>
          <w:rFonts w:asciiTheme="minorHAnsi" w:hAnsiTheme="minorHAnsi" w:cstheme="minorHAnsi"/>
          <w:sz w:val="22"/>
        </w:rPr>
        <w:t xml:space="preserve"> toe. </w:t>
      </w:r>
    </w:p>
    <w:p w14:paraId="73BD3A35" w14:textId="3BB72C39" w:rsidR="00863B99" w:rsidRPr="00C57CED" w:rsidRDefault="00863B99" w:rsidP="006A4220">
      <w:pPr>
        <w:rPr>
          <w:rFonts w:asciiTheme="minorHAnsi" w:hAnsiTheme="minorHAnsi" w:cstheme="minorHAnsi"/>
          <w:sz w:val="22"/>
        </w:rPr>
      </w:pPr>
      <w:r w:rsidRPr="00C57CED">
        <w:rPr>
          <w:rFonts w:asciiTheme="minorHAnsi" w:hAnsiTheme="minorHAnsi" w:cstheme="minorHAnsi"/>
          <w:sz w:val="22"/>
        </w:rPr>
        <w:t>De functie van Vertrouwenspersoon Integriteit kent acht taken:</w:t>
      </w:r>
    </w:p>
    <w:p w14:paraId="64DD4FA6" w14:textId="77777777" w:rsidR="002E597A" w:rsidRPr="00C57CED" w:rsidRDefault="002E597A" w:rsidP="002B156D">
      <w:pPr>
        <w:pStyle w:val="Lijstalinea"/>
        <w:numPr>
          <w:ilvl w:val="0"/>
          <w:numId w:val="76"/>
        </w:numPr>
        <w:rPr>
          <w:rFonts w:asciiTheme="minorHAnsi" w:hAnsiTheme="minorHAnsi" w:cstheme="minorHAnsi"/>
          <w:sz w:val="22"/>
        </w:rPr>
      </w:pPr>
      <w:r w:rsidRPr="00C57CED">
        <w:rPr>
          <w:rFonts w:asciiTheme="minorHAnsi" w:hAnsiTheme="minorHAnsi" w:cstheme="minorHAnsi"/>
          <w:sz w:val="22"/>
        </w:rPr>
        <w:t>De organisatie informeren over het werk van de VPI (voorlichting geven).</w:t>
      </w:r>
    </w:p>
    <w:p w14:paraId="1945711F" w14:textId="77777777" w:rsidR="002E597A" w:rsidRPr="00C57CED" w:rsidRDefault="002E597A" w:rsidP="002B156D">
      <w:pPr>
        <w:pStyle w:val="Lijstalinea"/>
        <w:numPr>
          <w:ilvl w:val="0"/>
          <w:numId w:val="76"/>
        </w:numPr>
        <w:rPr>
          <w:rFonts w:asciiTheme="minorHAnsi" w:hAnsiTheme="minorHAnsi" w:cstheme="minorHAnsi"/>
          <w:sz w:val="22"/>
        </w:rPr>
      </w:pPr>
      <w:r w:rsidRPr="00C57CED">
        <w:rPr>
          <w:rFonts w:asciiTheme="minorHAnsi" w:hAnsiTheme="minorHAnsi" w:cstheme="minorHAnsi"/>
          <w:sz w:val="22"/>
        </w:rPr>
        <w:t>Luisteren naar medewerkers (melders) die worstelen met een integriteitskwestie.</w:t>
      </w:r>
    </w:p>
    <w:p w14:paraId="18116644" w14:textId="77777777" w:rsidR="002E597A" w:rsidRPr="00C57CED" w:rsidRDefault="002E597A" w:rsidP="002B156D">
      <w:pPr>
        <w:pStyle w:val="Lijstalinea"/>
        <w:numPr>
          <w:ilvl w:val="0"/>
          <w:numId w:val="76"/>
        </w:numPr>
        <w:rPr>
          <w:rFonts w:asciiTheme="minorHAnsi" w:hAnsiTheme="minorHAnsi" w:cstheme="minorHAnsi"/>
          <w:sz w:val="22"/>
        </w:rPr>
      </w:pPr>
      <w:r w:rsidRPr="00C57CED">
        <w:rPr>
          <w:rFonts w:asciiTheme="minorHAnsi" w:hAnsiTheme="minorHAnsi" w:cstheme="minorHAnsi"/>
          <w:sz w:val="22"/>
        </w:rPr>
        <w:t>Melders adviseren over te nemen stappen om de kwestie aanhangig te maken.</w:t>
      </w:r>
    </w:p>
    <w:p w14:paraId="6E8CF46D" w14:textId="77777777" w:rsidR="002E597A" w:rsidRPr="00C57CED" w:rsidRDefault="002E597A" w:rsidP="002B156D">
      <w:pPr>
        <w:pStyle w:val="Lijstalinea"/>
        <w:numPr>
          <w:ilvl w:val="0"/>
          <w:numId w:val="76"/>
        </w:numPr>
        <w:rPr>
          <w:rFonts w:asciiTheme="minorHAnsi" w:hAnsiTheme="minorHAnsi" w:cstheme="minorHAnsi"/>
          <w:sz w:val="22"/>
        </w:rPr>
      </w:pPr>
      <w:r w:rsidRPr="00C57CED">
        <w:rPr>
          <w:rFonts w:asciiTheme="minorHAnsi" w:hAnsiTheme="minorHAnsi" w:cstheme="minorHAnsi"/>
          <w:sz w:val="22"/>
        </w:rPr>
        <w:t>Melders begeleiden bij het aankaarten van gemelde misstanden.</w:t>
      </w:r>
    </w:p>
    <w:p w14:paraId="3089DC81" w14:textId="77777777" w:rsidR="002E597A" w:rsidRPr="00C57CED" w:rsidRDefault="002E597A" w:rsidP="002B156D">
      <w:pPr>
        <w:pStyle w:val="Lijstalinea"/>
        <w:numPr>
          <w:ilvl w:val="0"/>
          <w:numId w:val="76"/>
        </w:numPr>
        <w:rPr>
          <w:rFonts w:asciiTheme="minorHAnsi" w:hAnsiTheme="minorHAnsi" w:cstheme="minorHAnsi"/>
          <w:sz w:val="22"/>
        </w:rPr>
      </w:pPr>
      <w:r w:rsidRPr="00C57CED">
        <w:rPr>
          <w:rFonts w:asciiTheme="minorHAnsi" w:hAnsiTheme="minorHAnsi" w:cstheme="minorHAnsi"/>
          <w:sz w:val="22"/>
        </w:rPr>
        <w:t>Meldingen registreren en verwerken in jaarrapportage.</w:t>
      </w:r>
    </w:p>
    <w:p w14:paraId="33DD11B6" w14:textId="77777777" w:rsidR="002E597A" w:rsidRPr="00C57CED" w:rsidRDefault="002E597A" w:rsidP="002B156D">
      <w:pPr>
        <w:pStyle w:val="Lijstalinea"/>
        <w:numPr>
          <w:ilvl w:val="0"/>
          <w:numId w:val="76"/>
        </w:numPr>
        <w:rPr>
          <w:rFonts w:asciiTheme="minorHAnsi" w:hAnsiTheme="minorHAnsi" w:cstheme="minorHAnsi"/>
          <w:sz w:val="22"/>
        </w:rPr>
      </w:pPr>
      <w:r w:rsidRPr="00C57CED">
        <w:rPr>
          <w:rFonts w:asciiTheme="minorHAnsi" w:hAnsiTheme="minorHAnsi" w:cstheme="minorHAnsi"/>
          <w:sz w:val="22"/>
        </w:rPr>
        <w:t>Voortgang/afwikkeling van een melding volgen (monitoren).</w:t>
      </w:r>
    </w:p>
    <w:p w14:paraId="42FD4C95" w14:textId="77777777" w:rsidR="002E597A" w:rsidRPr="00C57CED" w:rsidRDefault="002E597A" w:rsidP="002B156D">
      <w:pPr>
        <w:pStyle w:val="Lijstalinea"/>
        <w:numPr>
          <w:ilvl w:val="0"/>
          <w:numId w:val="76"/>
        </w:numPr>
        <w:rPr>
          <w:rFonts w:asciiTheme="minorHAnsi" w:hAnsiTheme="minorHAnsi" w:cstheme="minorHAnsi"/>
          <w:sz w:val="22"/>
        </w:rPr>
      </w:pPr>
      <w:r w:rsidRPr="00C57CED">
        <w:rPr>
          <w:rFonts w:asciiTheme="minorHAnsi" w:hAnsiTheme="minorHAnsi" w:cstheme="minorHAnsi"/>
          <w:sz w:val="22"/>
        </w:rPr>
        <w:t>Nazorg verlenen aan de melder.</w:t>
      </w:r>
    </w:p>
    <w:p w14:paraId="0A6FC553" w14:textId="5B741996" w:rsidR="002E597A" w:rsidRPr="00C57CED" w:rsidRDefault="002E597A" w:rsidP="002B156D">
      <w:pPr>
        <w:pStyle w:val="Lijstalinea"/>
        <w:numPr>
          <w:ilvl w:val="0"/>
          <w:numId w:val="76"/>
        </w:numPr>
        <w:rPr>
          <w:rFonts w:asciiTheme="minorHAnsi" w:hAnsiTheme="minorHAnsi" w:cstheme="minorHAnsi"/>
          <w:sz w:val="22"/>
        </w:rPr>
      </w:pPr>
      <w:r w:rsidRPr="00C57CED">
        <w:rPr>
          <w:rFonts w:asciiTheme="minorHAnsi" w:hAnsiTheme="minorHAnsi" w:cstheme="minorHAnsi"/>
          <w:sz w:val="22"/>
        </w:rPr>
        <w:t>Evaluatie en preventiemaatregelen adviseren.</w:t>
      </w:r>
    </w:p>
    <w:p w14:paraId="2C56C884" w14:textId="1857435A" w:rsidR="00B74929" w:rsidRPr="00C57CED" w:rsidRDefault="00B74929" w:rsidP="006A4220">
      <w:pPr>
        <w:rPr>
          <w:rFonts w:asciiTheme="minorHAnsi" w:hAnsiTheme="minorHAnsi" w:cstheme="minorHAnsi"/>
          <w:sz w:val="22"/>
        </w:rPr>
      </w:pPr>
    </w:p>
    <w:p w14:paraId="66BF8D8A" w14:textId="56CB167C" w:rsidR="00B74929" w:rsidRPr="00C57CED" w:rsidRDefault="00B74929" w:rsidP="006A4220">
      <w:pPr>
        <w:pStyle w:val="Kop4"/>
        <w:rPr>
          <w:rFonts w:asciiTheme="minorHAnsi" w:hAnsiTheme="minorHAnsi" w:cstheme="minorHAnsi"/>
          <w:sz w:val="22"/>
        </w:rPr>
      </w:pPr>
      <w:r w:rsidRPr="00C57CED">
        <w:rPr>
          <w:rFonts w:asciiTheme="minorHAnsi" w:hAnsiTheme="minorHAnsi" w:cstheme="minorHAnsi"/>
          <w:sz w:val="22"/>
        </w:rPr>
        <w:t>5.</w:t>
      </w:r>
      <w:r w:rsidR="00C0071B" w:rsidRPr="00C57CED">
        <w:rPr>
          <w:rFonts w:asciiTheme="minorHAnsi" w:hAnsiTheme="minorHAnsi" w:cstheme="minorHAnsi"/>
          <w:sz w:val="22"/>
        </w:rPr>
        <w:t>4</w:t>
      </w:r>
      <w:r w:rsidRPr="00C57CED">
        <w:rPr>
          <w:rFonts w:asciiTheme="minorHAnsi" w:hAnsiTheme="minorHAnsi" w:cstheme="minorHAnsi"/>
          <w:sz w:val="22"/>
        </w:rPr>
        <w:t>.1 Verschil met VPOO</w:t>
      </w:r>
    </w:p>
    <w:p w14:paraId="15B8AE86" w14:textId="428E484A" w:rsidR="005144B3" w:rsidRPr="00C57CED" w:rsidRDefault="005144B3" w:rsidP="00445C7E">
      <w:pPr>
        <w:ind w:firstLine="708"/>
        <w:rPr>
          <w:rFonts w:asciiTheme="minorHAnsi" w:hAnsiTheme="minorHAnsi" w:cstheme="minorHAnsi"/>
          <w:sz w:val="22"/>
        </w:rPr>
      </w:pPr>
      <w:r w:rsidRPr="00C57CED">
        <w:rPr>
          <w:rFonts w:asciiTheme="minorHAnsi" w:hAnsiTheme="minorHAnsi" w:cstheme="minorHAnsi"/>
          <w:sz w:val="22"/>
        </w:rPr>
        <w:t>Het verschil met de rol van vertrouwenspersoon zoals uiteengezet in hoofdstuk 5.3</w:t>
      </w:r>
      <w:r w:rsidR="00DC79F8" w:rsidRPr="00C57CED">
        <w:rPr>
          <w:rFonts w:asciiTheme="minorHAnsi" w:hAnsiTheme="minorHAnsi" w:cstheme="minorHAnsi"/>
          <w:sz w:val="22"/>
        </w:rPr>
        <w:t xml:space="preserve"> (VPOO)</w:t>
      </w:r>
      <w:r w:rsidRPr="00C57CED">
        <w:rPr>
          <w:rFonts w:asciiTheme="minorHAnsi" w:hAnsiTheme="minorHAnsi" w:cstheme="minorHAnsi"/>
          <w:sz w:val="22"/>
        </w:rPr>
        <w:t xml:space="preserve"> is dat die persoon is aangesteld als aanspreekpunt bij klachten over maatregelen, nalatigheid en gedrag op school. Het werkterrein betreft ongewenste omgangsvormen zoals seksuele intimidatie, agressie en geweld, discriminatie en pesten. Die vertrouwenspersoon is er voor de opvang en begeleiding van klagers.</w:t>
      </w:r>
    </w:p>
    <w:p w14:paraId="6FA1789C" w14:textId="0466EAAD" w:rsidR="00DC79F8" w:rsidRPr="00C57CED" w:rsidRDefault="00DC79F8" w:rsidP="00445C7E">
      <w:pPr>
        <w:ind w:firstLine="708"/>
        <w:rPr>
          <w:rFonts w:asciiTheme="minorHAnsi" w:hAnsiTheme="minorHAnsi" w:cstheme="minorHAnsi"/>
          <w:sz w:val="22"/>
        </w:rPr>
      </w:pPr>
      <w:r w:rsidRPr="00C57CED">
        <w:rPr>
          <w:rFonts w:asciiTheme="minorHAnsi" w:hAnsiTheme="minorHAnsi" w:cstheme="minorHAnsi"/>
          <w:sz w:val="22"/>
        </w:rPr>
        <w:t xml:space="preserve">Belangrijk verschil tussen de VPI en de VPOO is dat </w:t>
      </w:r>
      <w:r w:rsidR="00754E65" w:rsidRPr="00C57CED">
        <w:rPr>
          <w:rFonts w:asciiTheme="minorHAnsi" w:hAnsiTheme="minorHAnsi" w:cstheme="minorHAnsi"/>
          <w:sz w:val="22"/>
        </w:rPr>
        <w:t>een VPOO</w:t>
      </w:r>
      <w:r w:rsidR="008A440B" w:rsidRPr="00C57CED">
        <w:rPr>
          <w:rFonts w:asciiTheme="minorHAnsi" w:hAnsiTheme="minorHAnsi" w:cstheme="minorHAnsi"/>
          <w:sz w:val="22"/>
        </w:rPr>
        <w:t xml:space="preserve"> een </w:t>
      </w:r>
      <w:r w:rsidR="00754E65" w:rsidRPr="00C57CED">
        <w:rPr>
          <w:rFonts w:asciiTheme="minorHAnsi" w:hAnsiTheme="minorHAnsi" w:cstheme="minorHAnsi"/>
          <w:sz w:val="22"/>
        </w:rPr>
        <w:t xml:space="preserve">functie op schoolniveau </w:t>
      </w:r>
      <w:r w:rsidR="008A440B" w:rsidRPr="00C57CED">
        <w:rPr>
          <w:rFonts w:asciiTheme="minorHAnsi" w:hAnsiTheme="minorHAnsi" w:cstheme="minorHAnsi"/>
          <w:sz w:val="22"/>
        </w:rPr>
        <w:t>betreft en</w:t>
      </w:r>
      <w:r w:rsidR="00754E65" w:rsidRPr="00C57CED">
        <w:rPr>
          <w:rFonts w:asciiTheme="minorHAnsi" w:hAnsiTheme="minorHAnsi" w:cstheme="minorHAnsi"/>
          <w:sz w:val="22"/>
        </w:rPr>
        <w:t xml:space="preserve"> een VPI op bestuursniveau. Daarnaast is bij</w:t>
      </w:r>
      <w:r w:rsidRPr="00C57CED">
        <w:rPr>
          <w:rFonts w:asciiTheme="minorHAnsi" w:hAnsiTheme="minorHAnsi" w:cstheme="minorHAnsi"/>
          <w:sz w:val="22"/>
        </w:rPr>
        <w:t xml:space="preserve"> integriteitskwesties het organisatiebelang in het geding, terwijl bij ongewenst omgangsvormen de persoonlijke belangen van de klager voorop staan. Dit brengt met zich mee dat de klager bij ongewenst gedrag, als degene die persoonlijk onrecht is aangedaan, zelf de vervolgstappen bepaalt. Behalve als het om strafbare feiten gaat, want dan heeft de vertrouwenspersoon een eigen verantwoordelijkheid.</w:t>
      </w:r>
      <w:r w:rsidR="00754E65" w:rsidRPr="00C57CED">
        <w:rPr>
          <w:rFonts w:asciiTheme="minorHAnsi" w:hAnsiTheme="minorHAnsi" w:cstheme="minorHAnsi"/>
          <w:sz w:val="22"/>
        </w:rPr>
        <w:t xml:space="preserve"> </w:t>
      </w:r>
    </w:p>
    <w:p w14:paraId="209CDD87" w14:textId="6E8F6709" w:rsidR="00DC79F8" w:rsidRPr="00C57CED" w:rsidRDefault="00DC79F8" w:rsidP="00445C7E">
      <w:pPr>
        <w:ind w:firstLine="708"/>
        <w:rPr>
          <w:rFonts w:asciiTheme="minorHAnsi" w:hAnsiTheme="minorHAnsi" w:cstheme="minorHAnsi"/>
          <w:sz w:val="22"/>
        </w:rPr>
      </w:pPr>
      <w:r w:rsidRPr="00C57CED">
        <w:rPr>
          <w:rFonts w:asciiTheme="minorHAnsi" w:hAnsiTheme="minorHAnsi" w:cstheme="minorHAnsi"/>
          <w:sz w:val="22"/>
        </w:rPr>
        <w:t xml:space="preserve">Bij de melder van een misstand in de organisatie ligt dit anders. De melder is niet altijd zelf slachtoffer maar vaak ‘slechts’ getuige of omstander. Omdat het organisatiebelang in het geding is, heeft de melder de hierboven genoemde regierol niet. Naar aanleiding van de melding neemt de organisatie de stappen die haar goeddunkt om het vermoeden van een misstand te onderzoeken en hier een einde aan te maken. De vertrouwenspersoon handelt in het belang van de organisatie en zorgt dat de melding daar komt waar actie kan worden ondernomen. </w:t>
      </w:r>
    </w:p>
    <w:p w14:paraId="4335BEEF" w14:textId="7FEABFCC" w:rsidR="00B74929" w:rsidRPr="00C57CED" w:rsidRDefault="00B74929" w:rsidP="006A4220">
      <w:pPr>
        <w:rPr>
          <w:rFonts w:asciiTheme="minorHAnsi" w:hAnsiTheme="minorHAnsi" w:cstheme="minorHAnsi"/>
          <w:sz w:val="22"/>
        </w:rPr>
      </w:pPr>
    </w:p>
    <w:p w14:paraId="6BCCE14E" w14:textId="1DCE3B94" w:rsidR="00B74929" w:rsidRPr="00C57CED" w:rsidRDefault="00B74929" w:rsidP="006A4220">
      <w:pPr>
        <w:pStyle w:val="Kop4"/>
        <w:rPr>
          <w:rFonts w:asciiTheme="minorHAnsi" w:hAnsiTheme="minorHAnsi" w:cstheme="minorHAnsi"/>
          <w:sz w:val="22"/>
        </w:rPr>
      </w:pPr>
      <w:r w:rsidRPr="00C57CED">
        <w:rPr>
          <w:rFonts w:asciiTheme="minorHAnsi" w:hAnsiTheme="minorHAnsi" w:cstheme="minorHAnsi"/>
          <w:sz w:val="22"/>
        </w:rPr>
        <w:t>5.</w:t>
      </w:r>
      <w:r w:rsidR="00C0071B" w:rsidRPr="00C57CED">
        <w:rPr>
          <w:rFonts w:asciiTheme="minorHAnsi" w:hAnsiTheme="minorHAnsi" w:cstheme="minorHAnsi"/>
          <w:sz w:val="22"/>
        </w:rPr>
        <w:t>4</w:t>
      </w:r>
      <w:r w:rsidRPr="00C57CED">
        <w:rPr>
          <w:rFonts w:asciiTheme="minorHAnsi" w:hAnsiTheme="minorHAnsi" w:cstheme="minorHAnsi"/>
          <w:sz w:val="22"/>
        </w:rPr>
        <w:t>.2 Aanstelling en taken vertrouwenspersoon</w:t>
      </w:r>
    </w:p>
    <w:p w14:paraId="162778E1" w14:textId="1F561B9E" w:rsidR="00B74929" w:rsidRPr="00C57CED" w:rsidRDefault="00135C09" w:rsidP="002B156D">
      <w:pPr>
        <w:pStyle w:val="Lijstalinea"/>
        <w:numPr>
          <w:ilvl w:val="0"/>
          <w:numId w:val="81"/>
        </w:numPr>
        <w:rPr>
          <w:rFonts w:asciiTheme="minorHAnsi" w:hAnsiTheme="minorHAnsi" w:cstheme="minorHAnsi"/>
          <w:sz w:val="22"/>
        </w:rPr>
      </w:pPr>
      <w:r w:rsidRPr="00C57CED">
        <w:rPr>
          <w:rFonts w:asciiTheme="minorHAnsi" w:hAnsiTheme="minorHAnsi" w:cstheme="minorHAnsi"/>
          <w:sz w:val="22"/>
        </w:rPr>
        <w:t xml:space="preserve">Het </w:t>
      </w:r>
      <w:r w:rsidR="008B37E1" w:rsidRPr="00C57CED">
        <w:rPr>
          <w:rFonts w:asciiTheme="minorHAnsi" w:hAnsiTheme="minorHAnsi" w:cstheme="minorHAnsi"/>
          <w:sz w:val="22"/>
        </w:rPr>
        <w:t>College van Bestuur</w:t>
      </w:r>
      <w:r w:rsidRPr="00C57CED">
        <w:rPr>
          <w:rFonts w:asciiTheme="minorHAnsi" w:hAnsiTheme="minorHAnsi" w:cstheme="minorHAnsi"/>
          <w:sz w:val="22"/>
        </w:rPr>
        <w:t xml:space="preserve"> kan de vertrouwenspersoon benoemen schorsen en ontslaan. De benoeming vindt plaats op voorstel van de benoemingsadviescommissie. </w:t>
      </w:r>
    </w:p>
    <w:p w14:paraId="2A2EAE23" w14:textId="5F9F2941" w:rsidR="00B74929" w:rsidRPr="00C57CED" w:rsidRDefault="00B74929" w:rsidP="002B156D">
      <w:pPr>
        <w:pStyle w:val="Lijstalinea"/>
        <w:numPr>
          <w:ilvl w:val="0"/>
          <w:numId w:val="81"/>
        </w:numPr>
        <w:rPr>
          <w:rFonts w:asciiTheme="minorHAnsi" w:hAnsiTheme="minorHAnsi" w:cstheme="minorHAnsi"/>
          <w:sz w:val="22"/>
        </w:rPr>
      </w:pPr>
      <w:r w:rsidRPr="00C57CED">
        <w:rPr>
          <w:rFonts w:asciiTheme="minorHAnsi" w:hAnsiTheme="minorHAnsi" w:cstheme="minorHAnsi"/>
          <w:sz w:val="22"/>
        </w:rPr>
        <w:t>De vertrouwenspersoon gaat na of door bemiddeling een oplossing kan worden bereikt. De vertrouwenspersoon gaat na of de gebeurtenis aanleiding geeft tot het indienen van een klacht. Hij1 begeleidt de klager desgewenst bij de verdere procedure en verleent desgewenst bijstand bij het doen van aangifte bij politie of justitie.</w:t>
      </w:r>
    </w:p>
    <w:p w14:paraId="5BDB451D" w14:textId="1341EC1C" w:rsidR="00B74929" w:rsidRPr="00C57CED" w:rsidRDefault="00B74929" w:rsidP="002B156D">
      <w:pPr>
        <w:pStyle w:val="Lijstalinea"/>
        <w:numPr>
          <w:ilvl w:val="0"/>
          <w:numId w:val="81"/>
        </w:numPr>
        <w:rPr>
          <w:rFonts w:asciiTheme="minorHAnsi" w:hAnsiTheme="minorHAnsi" w:cstheme="minorHAnsi"/>
          <w:sz w:val="22"/>
        </w:rPr>
      </w:pPr>
      <w:r w:rsidRPr="00C57CED">
        <w:rPr>
          <w:rFonts w:asciiTheme="minorHAnsi" w:hAnsiTheme="minorHAnsi" w:cstheme="minorHAnsi"/>
          <w:sz w:val="22"/>
        </w:rPr>
        <w:t>De vertrouwenspersoon verwijst de klager, indien en voor zover noodzakelijk of wenselijk, naar andere instanties gespecialiseerd in opvang en nazorg.</w:t>
      </w:r>
    </w:p>
    <w:p w14:paraId="05F73F8F" w14:textId="325A1194" w:rsidR="00B74929" w:rsidRPr="00C57CED" w:rsidRDefault="00B74929" w:rsidP="002B156D">
      <w:pPr>
        <w:pStyle w:val="Lijstalinea"/>
        <w:numPr>
          <w:ilvl w:val="0"/>
          <w:numId w:val="81"/>
        </w:numPr>
        <w:rPr>
          <w:rFonts w:asciiTheme="minorHAnsi" w:hAnsiTheme="minorHAnsi" w:cstheme="minorHAnsi"/>
          <w:sz w:val="22"/>
        </w:rPr>
      </w:pPr>
      <w:r w:rsidRPr="00C57CED">
        <w:rPr>
          <w:rFonts w:asciiTheme="minorHAnsi" w:hAnsiTheme="minorHAnsi" w:cstheme="minorHAnsi"/>
          <w:sz w:val="22"/>
        </w:rPr>
        <w:t xml:space="preserve">Indien de vertrouwenspersoon slechts aanwijzingen, doch geen concrete klachten bereiken, kan hij deze ter kennis brengen van de klachtencommissie of het </w:t>
      </w:r>
      <w:r w:rsidR="008B37E1" w:rsidRPr="00C57CED">
        <w:rPr>
          <w:rFonts w:asciiTheme="minorHAnsi" w:hAnsiTheme="minorHAnsi" w:cstheme="minorHAnsi"/>
          <w:sz w:val="22"/>
        </w:rPr>
        <w:t>College van Bestuur</w:t>
      </w:r>
      <w:r w:rsidRPr="00C57CED">
        <w:rPr>
          <w:rFonts w:asciiTheme="minorHAnsi" w:hAnsiTheme="minorHAnsi" w:cstheme="minorHAnsi"/>
          <w:sz w:val="22"/>
        </w:rPr>
        <w:t>.</w:t>
      </w:r>
    </w:p>
    <w:p w14:paraId="794DF224" w14:textId="5E6B8427" w:rsidR="00B74929" w:rsidRPr="00C57CED" w:rsidRDefault="00B74929" w:rsidP="002B156D">
      <w:pPr>
        <w:pStyle w:val="Lijstalinea"/>
        <w:numPr>
          <w:ilvl w:val="0"/>
          <w:numId w:val="81"/>
        </w:numPr>
        <w:rPr>
          <w:rFonts w:asciiTheme="minorHAnsi" w:hAnsiTheme="minorHAnsi" w:cstheme="minorHAnsi"/>
          <w:sz w:val="22"/>
        </w:rPr>
      </w:pPr>
      <w:r w:rsidRPr="00C57CED">
        <w:rPr>
          <w:rFonts w:asciiTheme="minorHAnsi" w:hAnsiTheme="minorHAnsi" w:cstheme="minorHAnsi"/>
          <w:sz w:val="22"/>
        </w:rPr>
        <w:t xml:space="preserve">De vertrouwenspersoon geeft gevraagd of ongevraagd advies over de door het </w:t>
      </w:r>
      <w:r w:rsidR="008B37E1" w:rsidRPr="00C57CED">
        <w:rPr>
          <w:rFonts w:asciiTheme="minorHAnsi" w:hAnsiTheme="minorHAnsi" w:cstheme="minorHAnsi"/>
          <w:sz w:val="22"/>
        </w:rPr>
        <w:t>College van Bestuur</w:t>
      </w:r>
      <w:r w:rsidRPr="00C57CED">
        <w:rPr>
          <w:rFonts w:asciiTheme="minorHAnsi" w:hAnsiTheme="minorHAnsi" w:cstheme="minorHAnsi"/>
          <w:sz w:val="22"/>
        </w:rPr>
        <w:t xml:space="preserve"> te nemen besluiten.</w:t>
      </w:r>
    </w:p>
    <w:p w14:paraId="6F6EE664" w14:textId="5A9F1C78" w:rsidR="00B74929" w:rsidRPr="00C57CED" w:rsidRDefault="00B74929" w:rsidP="002B156D">
      <w:pPr>
        <w:pStyle w:val="Lijstalinea"/>
        <w:numPr>
          <w:ilvl w:val="0"/>
          <w:numId w:val="81"/>
        </w:numPr>
        <w:rPr>
          <w:rFonts w:asciiTheme="minorHAnsi" w:hAnsiTheme="minorHAnsi" w:cstheme="minorHAnsi"/>
          <w:sz w:val="22"/>
        </w:rPr>
      </w:pPr>
      <w:r w:rsidRPr="00C57CED">
        <w:rPr>
          <w:rFonts w:asciiTheme="minorHAnsi" w:hAnsiTheme="minorHAnsi" w:cstheme="minorHAnsi"/>
          <w:sz w:val="22"/>
        </w:rPr>
        <w:t>De vertrouwenspersoon neemt bij zijn werkzaamheden de grootst mogelijke zorgvuldigheid in acht. De vertrouwenspersoon is verplicht tot geheimhouding van alle zaken die hij in die hoedanigheid verneemt. Deze plicht vervalt niet nadat betrokkene zijn taak als vertrouwenspersoon heeft beëindigd.</w:t>
      </w:r>
    </w:p>
    <w:p w14:paraId="201325D9" w14:textId="1679AAF2" w:rsidR="00B74929" w:rsidRPr="00C57CED" w:rsidRDefault="00B74929" w:rsidP="002B156D">
      <w:pPr>
        <w:pStyle w:val="Lijstalinea"/>
        <w:numPr>
          <w:ilvl w:val="0"/>
          <w:numId w:val="81"/>
        </w:numPr>
        <w:rPr>
          <w:rFonts w:asciiTheme="minorHAnsi" w:hAnsiTheme="minorHAnsi" w:cstheme="minorHAnsi"/>
          <w:sz w:val="22"/>
        </w:rPr>
      </w:pPr>
      <w:r w:rsidRPr="00C57CED">
        <w:rPr>
          <w:rFonts w:asciiTheme="minorHAnsi" w:hAnsiTheme="minorHAnsi" w:cstheme="minorHAnsi"/>
          <w:sz w:val="22"/>
        </w:rPr>
        <w:t>De vertrouwenspersoon handelt in overeenstemming met de klachtenregeling, zie hoofdstuk 5.8.</w:t>
      </w:r>
    </w:p>
    <w:p w14:paraId="549FBEC9" w14:textId="77777777" w:rsidR="00B74929" w:rsidRPr="00C57CED" w:rsidRDefault="00B74929" w:rsidP="006A4220">
      <w:pPr>
        <w:pStyle w:val="Lijstalinea"/>
        <w:rPr>
          <w:rFonts w:asciiTheme="minorHAnsi" w:hAnsiTheme="minorHAnsi" w:cstheme="minorHAnsi"/>
          <w:sz w:val="22"/>
        </w:rPr>
      </w:pPr>
    </w:p>
    <w:p w14:paraId="7C9F7F04" w14:textId="0E33F768" w:rsidR="002E597A" w:rsidRPr="00C57CED" w:rsidRDefault="002E597A" w:rsidP="006A4220">
      <w:pPr>
        <w:rPr>
          <w:rFonts w:asciiTheme="minorHAnsi" w:hAnsiTheme="minorHAnsi" w:cstheme="minorHAnsi"/>
          <w:sz w:val="22"/>
        </w:rPr>
      </w:pPr>
      <w:r w:rsidRPr="00C57CED">
        <w:rPr>
          <w:rFonts w:asciiTheme="minorHAnsi" w:hAnsiTheme="minorHAnsi" w:cstheme="minorHAnsi"/>
          <w:sz w:val="22"/>
        </w:rPr>
        <w:t>Nuttige links:</w:t>
      </w:r>
    </w:p>
    <w:p w14:paraId="7AA70899" w14:textId="79998337" w:rsidR="002E597A" w:rsidRPr="00C57CED" w:rsidRDefault="00000000" w:rsidP="006A4220">
      <w:pPr>
        <w:pStyle w:val="Lijstalinea"/>
        <w:numPr>
          <w:ilvl w:val="0"/>
          <w:numId w:val="1"/>
        </w:numPr>
        <w:rPr>
          <w:rFonts w:asciiTheme="minorHAnsi" w:hAnsiTheme="minorHAnsi" w:cstheme="minorHAnsi"/>
          <w:sz w:val="22"/>
        </w:rPr>
      </w:pPr>
      <w:hyperlink r:id="rId75" w:history="1">
        <w:r w:rsidR="005144B3" w:rsidRPr="00C57CED">
          <w:rPr>
            <w:rStyle w:val="Hyperlink"/>
            <w:rFonts w:asciiTheme="minorHAnsi" w:hAnsiTheme="minorHAnsi" w:cstheme="minorHAnsi"/>
            <w:sz w:val="22"/>
          </w:rPr>
          <w:t>https://www.huisvoorklokkenluiders.nl/binaries/huisvoorklokkenluiders/documenten/publicaties/2019/01/30/integriteit-in-de-praktijk---de-vertrouwenspersoon/Integriteit+in+de+praktijk+-+de+vertrouwenspersoon.pdf</w:t>
        </w:r>
      </w:hyperlink>
      <w:r w:rsidR="005144B3" w:rsidRPr="00C57CED">
        <w:rPr>
          <w:rFonts w:asciiTheme="minorHAnsi" w:hAnsiTheme="minorHAnsi" w:cstheme="minorHAnsi"/>
          <w:sz w:val="22"/>
        </w:rPr>
        <w:t xml:space="preserve"> </w:t>
      </w:r>
    </w:p>
    <w:p w14:paraId="114BD663" w14:textId="548635A7" w:rsidR="00E607D3" w:rsidRPr="00C57CED" w:rsidRDefault="00000000" w:rsidP="006A4220">
      <w:pPr>
        <w:pStyle w:val="Lijstalinea"/>
        <w:numPr>
          <w:ilvl w:val="0"/>
          <w:numId w:val="1"/>
        </w:numPr>
        <w:rPr>
          <w:rFonts w:asciiTheme="minorHAnsi" w:hAnsiTheme="minorHAnsi" w:cstheme="minorHAnsi"/>
          <w:sz w:val="22"/>
        </w:rPr>
      </w:pPr>
      <w:hyperlink r:id="rId76" w:history="1">
        <w:r w:rsidR="00E607D3" w:rsidRPr="00C57CED">
          <w:rPr>
            <w:rStyle w:val="Hyperlink"/>
            <w:rFonts w:asciiTheme="minorHAnsi" w:hAnsiTheme="minorHAnsi" w:cstheme="minorHAnsi"/>
            <w:sz w:val="22"/>
          </w:rPr>
          <w:t>https://www.schoolenveiligheid.nl/kennisbank/bemiddeling-bij-klachten/</w:t>
        </w:r>
      </w:hyperlink>
      <w:r w:rsidR="00E607D3" w:rsidRPr="00C57CED">
        <w:rPr>
          <w:rFonts w:asciiTheme="minorHAnsi" w:hAnsiTheme="minorHAnsi" w:cstheme="minorHAnsi"/>
          <w:sz w:val="22"/>
        </w:rPr>
        <w:t xml:space="preserve"> </w:t>
      </w:r>
    </w:p>
    <w:p w14:paraId="0BFCA607" w14:textId="3C146A9E" w:rsidR="00863B99" w:rsidRPr="00C57CED" w:rsidRDefault="00000000" w:rsidP="006A4220">
      <w:pPr>
        <w:pStyle w:val="Lijstalinea"/>
        <w:numPr>
          <w:ilvl w:val="0"/>
          <w:numId w:val="1"/>
        </w:numPr>
        <w:rPr>
          <w:rFonts w:asciiTheme="minorHAnsi" w:hAnsiTheme="minorHAnsi" w:cstheme="minorHAnsi"/>
          <w:sz w:val="22"/>
        </w:rPr>
      </w:pPr>
      <w:hyperlink r:id="rId77" w:history="1">
        <w:r w:rsidR="00FD4961" w:rsidRPr="00C57CED">
          <w:rPr>
            <w:rStyle w:val="Hyperlink"/>
            <w:rFonts w:asciiTheme="minorHAnsi" w:hAnsiTheme="minorHAnsi" w:cstheme="minorHAnsi"/>
            <w:sz w:val="22"/>
          </w:rPr>
          <w:t>https://www.schoolenveiligheid.nl/kennisbank/geheimhouding-in-het-vertrouwenswerk/</w:t>
        </w:r>
      </w:hyperlink>
      <w:r w:rsidR="00FD4961" w:rsidRPr="00C57CED">
        <w:rPr>
          <w:rFonts w:asciiTheme="minorHAnsi" w:hAnsiTheme="minorHAnsi" w:cstheme="minorHAnsi"/>
          <w:sz w:val="22"/>
        </w:rPr>
        <w:t xml:space="preserve"> </w:t>
      </w:r>
    </w:p>
    <w:p w14:paraId="14E959D0" w14:textId="500AB21F" w:rsidR="000821F2" w:rsidRPr="00C57CED" w:rsidRDefault="000821F2" w:rsidP="006A4220">
      <w:pPr>
        <w:pStyle w:val="Kop3"/>
        <w:rPr>
          <w:rFonts w:asciiTheme="minorHAnsi" w:hAnsiTheme="minorHAnsi" w:cstheme="minorHAnsi"/>
          <w:sz w:val="22"/>
          <w:szCs w:val="22"/>
        </w:rPr>
      </w:pPr>
      <w:bookmarkStart w:id="85" w:name="_Toc58938885"/>
      <w:bookmarkStart w:id="86" w:name="_Toc69299747"/>
      <w:r w:rsidRPr="00C57CED">
        <w:rPr>
          <w:rFonts w:asciiTheme="minorHAnsi" w:hAnsiTheme="minorHAnsi" w:cstheme="minorHAnsi"/>
          <w:sz w:val="22"/>
          <w:szCs w:val="22"/>
        </w:rPr>
        <w:t>5.</w:t>
      </w:r>
      <w:r w:rsidR="006F18CF" w:rsidRPr="00C57CED">
        <w:rPr>
          <w:rFonts w:asciiTheme="minorHAnsi" w:hAnsiTheme="minorHAnsi" w:cstheme="minorHAnsi"/>
          <w:sz w:val="22"/>
          <w:szCs w:val="22"/>
        </w:rPr>
        <w:t>5</w:t>
      </w:r>
      <w:r w:rsidRPr="00C57CED">
        <w:rPr>
          <w:rFonts w:asciiTheme="minorHAnsi" w:hAnsiTheme="minorHAnsi" w:cstheme="minorHAnsi"/>
          <w:sz w:val="22"/>
          <w:szCs w:val="22"/>
        </w:rPr>
        <w:t xml:space="preserve"> Preventiemedewerker</w:t>
      </w:r>
      <w:bookmarkEnd w:id="85"/>
      <w:bookmarkEnd w:id="86"/>
    </w:p>
    <w:p w14:paraId="7F68FBF6" w14:textId="60D7B84D" w:rsidR="00E06A03" w:rsidRPr="00C57CED" w:rsidRDefault="00E06A03" w:rsidP="00445C7E">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FC3969" w:rsidRPr="00C57CED">
        <w:rPr>
          <w:rFonts w:asciiTheme="minorHAnsi" w:hAnsiTheme="minorHAnsi" w:cstheme="minorHAnsi"/>
          <w:sz w:val="22"/>
          <w:lang w:eastAsia="nl-NL"/>
        </w:rPr>
        <w:t>stichting</w:t>
      </w:r>
      <w:r w:rsidRPr="00C57CED">
        <w:rPr>
          <w:rFonts w:asciiTheme="minorHAnsi" w:hAnsiTheme="minorHAnsi" w:cstheme="minorHAnsi"/>
          <w:sz w:val="22"/>
          <w:lang w:eastAsia="nl-NL"/>
        </w:rPr>
        <w:t xml:space="preserve"> is vanuit de Arbowet verplicht om tenminste één werknemer als preventiemedewerker aan te wijzen. Deze preventiemedewerker houdt zich bezig met preventie-activiteiten op het gebied van veiligheid, gezondheid en welzijn van werknemers en van leerlingen. De preventiemedewerker verleent medewerking aan het opstellen en verrichten van de Risico-inventarisatie en -evaluatie (RI&amp;E). Daarnaast werkt de preventiemedewerker als adviseur van de medezeggenschapsraad en werkt daar ook nauw mee samen bij het afspreken en uitvoeren van maatregelen. De preventiemedewerker werkt samen met de Arbodienst en andere deskundigen in het kader van preventie. Sommige scholen hebben de verplichte taak van preventiemedewerker ondergebracht bij een veiligheidscoördinator. Deze is verantwoordelijk voor veiligheidszaken in de school, ook voor aangelegenheden op het terrein van sociale veiligheid.</w:t>
      </w:r>
      <w:r w:rsidR="00427CC1" w:rsidRPr="00C57CED">
        <w:rPr>
          <w:rFonts w:asciiTheme="minorHAnsi" w:hAnsiTheme="minorHAnsi" w:cstheme="minorHAnsi"/>
          <w:sz w:val="22"/>
          <w:lang w:eastAsia="nl-NL"/>
        </w:rPr>
        <w:t xml:space="preserve"> Binnen Stichting KOE is deze taak toegewezen aan de schoolleider.</w:t>
      </w:r>
    </w:p>
    <w:p w14:paraId="14830C98" w14:textId="3CCD7DCF" w:rsidR="0041633C" w:rsidRPr="00C57CED" w:rsidRDefault="0041633C" w:rsidP="00445C7E">
      <w:pPr>
        <w:ind w:firstLine="360"/>
        <w:rPr>
          <w:rFonts w:asciiTheme="minorHAnsi" w:hAnsiTheme="minorHAnsi" w:cstheme="minorHAnsi"/>
          <w:sz w:val="22"/>
          <w:lang w:eastAsia="nl-NL"/>
        </w:rPr>
      </w:pPr>
      <w:r w:rsidRPr="00C57CED">
        <w:rPr>
          <w:rFonts w:asciiTheme="minorHAnsi" w:hAnsiTheme="minorHAnsi" w:cstheme="minorHAnsi"/>
          <w:sz w:val="22"/>
          <w:lang w:eastAsia="nl-NL"/>
        </w:rPr>
        <w:t>Artikel 13 lid 7 van de Arbowet verplicht de</w:t>
      </w:r>
      <w:r w:rsidR="004A2986"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werkgever om de preventiemedewerker in elk geval de volgende taken te laten uitvoeren:</w:t>
      </w:r>
    </w:p>
    <w:p w14:paraId="0286D247" w14:textId="46AFE205" w:rsidR="0041633C" w:rsidRPr="00C57CED" w:rsidRDefault="00427CC1" w:rsidP="002B156D">
      <w:pPr>
        <w:pStyle w:val="Lijstalinea"/>
        <w:numPr>
          <w:ilvl w:val="0"/>
          <w:numId w:val="163"/>
        </w:numPr>
        <w:rPr>
          <w:rFonts w:asciiTheme="minorHAnsi" w:hAnsiTheme="minorHAnsi" w:cstheme="minorHAnsi"/>
          <w:sz w:val="22"/>
          <w:lang w:eastAsia="nl-NL"/>
        </w:rPr>
      </w:pPr>
      <w:r w:rsidRPr="00C57CED">
        <w:rPr>
          <w:rFonts w:asciiTheme="minorHAnsi" w:hAnsiTheme="minorHAnsi" w:cstheme="minorHAnsi"/>
          <w:sz w:val="22"/>
          <w:lang w:eastAsia="nl-NL"/>
        </w:rPr>
        <w:t>H</w:t>
      </w:r>
      <w:r w:rsidR="0041633C" w:rsidRPr="00C57CED">
        <w:rPr>
          <w:rFonts w:asciiTheme="minorHAnsi" w:hAnsiTheme="minorHAnsi" w:cstheme="minorHAnsi"/>
          <w:sz w:val="22"/>
          <w:lang w:eastAsia="nl-NL"/>
        </w:rPr>
        <w:t>et (mede) uitvoeren en opstellen van de RI&amp;E;</w:t>
      </w:r>
    </w:p>
    <w:p w14:paraId="093DAF79" w14:textId="6E5427F5" w:rsidR="0041633C" w:rsidRPr="00C57CED" w:rsidRDefault="00427CC1" w:rsidP="002B156D">
      <w:pPr>
        <w:pStyle w:val="Lijstalinea"/>
        <w:numPr>
          <w:ilvl w:val="0"/>
          <w:numId w:val="163"/>
        </w:numPr>
        <w:rPr>
          <w:rFonts w:asciiTheme="minorHAnsi" w:hAnsiTheme="minorHAnsi" w:cstheme="minorHAnsi"/>
          <w:sz w:val="22"/>
          <w:lang w:eastAsia="nl-NL"/>
        </w:rPr>
      </w:pPr>
      <w:r w:rsidRPr="00C57CED">
        <w:rPr>
          <w:rFonts w:asciiTheme="minorHAnsi" w:hAnsiTheme="minorHAnsi" w:cstheme="minorHAnsi"/>
          <w:sz w:val="22"/>
          <w:lang w:eastAsia="nl-NL"/>
        </w:rPr>
        <w:t>H</w:t>
      </w:r>
      <w:r w:rsidR="0041633C" w:rsidRPr="00C57CED">
        <w:rPr>
          <w:rFonts w:asciiTheme="minorHAnsi" w:hAnsiTheme="minorHAnsi" w:cstheme="minorHAnsi"/>
          <w:sz w:val="22"/>
          <w:lang w:eastAsia="nl-NL"/>
        </w:rPr>
        <w:t>et adviseren van en nauw samenwerken met de P(G)MR en de bedrijfsarts;</w:t>
      </w:r>
    </w:p>
    <w:p w14:paraId="1E815D3C" w14:textId="330A0C98" w:rsidR="0041633C" w:rsidRPr="00C57CED" w:rsidRDefault="00427CC1" w:rsidP="002B156D">
      <w:pPr>
        <w:pStyle w:val="Lijstalinea"/>
        <w:numPr>
          <w:ilvl w:val="0"/>
          <w:numId w:val="163"/>
        </w:numPr>
        <w:rPr>
          <w:rFonts w:asciiTheme="minorHAnsi" w:hAnsiTheme="minorHAnsi" w:cstheme="minorHAnsi"/>
          <w:sz w:val="22"/>
          <w:lang w:eastAsia="nl-NL"/>
        </w:rPr>
      </w:pPr>
      <w:r w:rsidRPr="00C57CED">
        <w:rPr>
          <w:rFonts w:asciiTheme="minorHAnsi" w:hAnsiTheme="minorHAnsi" w:cstheme="minorHAnsi"/>
          <w:sz w:val="22"/>
          <w:lang w:eastAsia="nl-NL"/>
        </w:rPr>
        <w:t>H</w:t>
      </w:r>
      <w:r w:rsidR="0041633C" w:rsidRPr="00C57CED">
        <w:rPr>
          <w:rFonts w:asciiTheme="minorHAnsi" w:hAnsiTheme="minorHAnsi" w:cstheme="minorHAnsi"/>
          <w:sz w:val="22"/>
          <w:lang w:eastAsia="nl-NL"/>
        </w:rPr>
        <w:t>et uitvoeren van preventietaken (uit het plan van aanpak).</w:t>
      </w:r>
    </w:p>
    <w:p w14:paraId="63E29652" w14:textId="647BF5DE" w:rsidR="0041633C" w:rsidRPr="00C57CED" w:rsidRDefault="0041633C" w:rsidP="00445C7E">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427CC1" w:rsidRPr="00C57CED">
        <w:rPr>
          <w:rFonts w:asciiTheme="minorHAnsi" w:hAnsiTheme="minorHAnsi" w:cstheme="minorHAnsi"/>
          <w:sz w:val="22"/>
          <w:lang w:eastAsia="nl-NL"/>
        </w:rPr>
        <w:t>minimumeisen</w:t>
      </w:r>
      <w:r w:rsidRPr="00C57CED">
        <w:rPr>
          <w:rFonts w:asciiTheme="minorHAnsi" w:hAnsiTheme="minorHAnsi" w:cstheme="minorHAnsi"/>
          <w:sz w:val="22"/>
          <w:lang w:eastAsia="nl-NL"/>
        </w:rPr>
        <w:t xml:space="preserve"> voor deze deskundige ondersteuning zijn opgenomen in de </w:t>
      </w:r>
      <w:hyperlink r:id="rId78" w:tgtFrame="_blank" w:history="1">
        <w:r w:rsidRPr="00C57CED">
          <w:rPr>
            <w:rStyle w:val="Hyperlink"/>
            <w:rFonts w:asciiTheme="minorHAnsi" w:hAnsiTheme="minorHAnsi" w:cstheme="minorHAnsi"/>
            <w:color w:val="auto"/>
            <w:sz w:val="22"/>
            <w:u w:val="none"/>
            <w:lang w:eastAsia="nl-NL"/>
          </w:rPr>
          <w:t>norm Deskundige ondersteuning bij uitvoering arbobeleid</w:t>
        </w:r>
      </w:hyperlink>
      <w:r w:rsidRPr="00C57CED">
        <w:rPr>
          <w:rFonts w:asciiTheme="minorHAnsi" w:hAnsiTheme="minorHAnsi" w:cstheme="minorHAnsi"/>
          <w:sz w:val="22"/>
          <w:lang w:eastAsia="nl-NL"/>
        </w:rPr>
        <w:t>, in de Arbocatalogus-</w:t>
      </w:r>
      <w:r w:rsidR="00427CC1" w:rsidRPr="00C57CED">
        <w:rPr>
          <w:rFonts w:asciiTheme="minorHAnsi" w:hAnsiTheme="minorHAnsi" w:cstheme="minorHAnsi"/>
          <w:sz w:val="22"/>
          <w:lang w:eastAsia="nl-NL"/>
        </w:rPr>
        <w:t>P</w:t>
      </w:r>
      <w:r w:rsidRPr="00C57CED">
        <w:rPr>
          <w:rFonts w:asciiTheme="minorHAnsi" w:hAnsiTheme="minorHAnsi" w:cstheme="minorHAnsi"/>
          <w:sz w:val="22"/>
          <w:lang w:eastAsia="nl-NL"/>
        </w:rPr>
        <w:t>O</w:t>
      </w:r>
      <w:r w:rsidR="000E6C66" w:rsidRPr="00C57CED">
        <w:rPr>
          <w:rFonts w:asciiTheme="minorHAnsi" w:hAnsiTheme="minorHAnsi" w:cstheme="minorHAnsi"/>
          <w:sz w:val="22"/>
          <w:lang w:eastAsia="nl-NL"/>
        </w:rPr>
        <w:t xml:space="preserve"> (zie nuttige links)</w:t>
      </w:r>
      <w:r w:rsidRPr="00C57CED">
        <w:rPr>
          <w:rFonts w:asciiTheme="minorHAnsi" w:hAnsiTheme="minorHAnsi" w:cstheme="minorHAnsi"/>
          <w:sz w:val="22"/>
          <w:lang w:eastAsia="nl-NL"/>
        </w:rPr>
        <w:t>.</w:t>
      </w:r>
      <w:r w:rsidR="00A47A3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De werkgever mag de preventiemedewerker ook meer taken geven. Denk bijvoorbeeld aan:</w:t>
      </w:r>
    </w:p>
    <w:p w14:paraId="06ADC4B3" w14:textId="296C8425" w:rsidR="0041633C" w:rsidRPr="00C57CED" w:rsidRDefault="00FC3969" w:rsidP="002B156D">
      <w:pPr>
        <w:pStyle w:val="Lijstalinea"/>
        <w:numPr>
          <w:ilvl w:val="0"/>
          <w:numId w:val="164"/>
        </w:numPr>
        <w:rPr>
          <w:rFonts w:asciiTheme="minorHAnsi" w:hAnsiTheme="minorHAnsi" w:cstheme="minorHAnsi"/>
          <w:sz w:val="22"/>
          <w:lang w:eastAsia="nl-NL"/>
        </w:rPr>
      </w:pPr>
      <w:r w:rsidRPr="00C57CED">
        <w:rPr>
          <w:rFonts w:asciiTheme="minorHAnsi" w:hAnsiTheme="minorHAnsi" w:cstheme="minorHAnsi"/>
          <w:sz w:val="22"/>
          <w:lang w:eastAsia="nl-NL"/>
        </w:rPr>
        <w:t>H</w:t>
      </w:r>
      <w:r w:rsidR="0041633C" w:rsidRPr="00C57CED">
        <w:rPr>
          <w:rFonts w:asciiTheme="minorHAnsi" w:hAnsiTheme="minorHAnsi" w:cstheme="minorHAnsi"/>
          <w:sz w:val="22"/>
          <w:lang w:eastAsia="nl-NL"/>
        </w:rPr>
        <w:t>et bijhouden en registreren van bedrijfsongevallen;</w:t>
      </w:r>
    </w:p>
    <w:p w14:paraId="535FB2A2" w14:textId="49A00585" w:rsidR="0041633C" w:rsidRPr="00C57CED" w:rsidRDefault="00FC3969" w:rsidP="002B156D">
      <w:pPr>
        <w:pStyle w:val="Lijstalinea"/>
        <w:numPr>
          <w:ilvl w:val="0"/>
          <w:numId w:val="164"/>
        </w:numPr>
        <w:rPr>
          <w:rFonts w:asciiTheme="minorHAnsi" w:hAnsiTheme="minorHAnsi" w:cstheme="minorHAnsi"/>
          <w:sz w:val="22"/>
          <w:lang w:eastAsia="nl-NL"/>
        </w:rPr>
      </w:pPr>
      <w:r w:rsidRPr="00C57CED">
        <w:rPr>
          <w:rFonts w:asciiTheme="minorHAnsi" w:hAnsiTheme="minorHAnsi" w:cstheme="minorHAnsi"/>
          <w:sz w:val="22"/>
          <w:lang w:eastAsia="nl-NL"/>
        </w:rPr>
        <w:t>H</w:t>
      </w:r>
      <w:r w:rsidR="0041633C" w:rsidRPr="00C57CED">
        <w:rPr>
          <w:rFonts w:asciiTheme="minorHAnsi" w:hAnsiTheme="minorHAnsi" w:cstheme="minorHAnsi"/>
          <w:sz w:val="22"/>
          <w:lang w:eastAsia="nl-NL"/>
        </w:rPr>
        <w:t>et onderhouden van het contact met de arbodienst of bedrijfsarts;</w:t>
      </w:r>
    </w:p>
    <w:p w14:paraId="1954E61E" w14:textId="02031991" w:rsidR="0041633C" w:rsidRPr="00C57CED" w:rsidRDefault="00FC3969" w:rsidP="002B156D">
      <w:pPr>
        <w:pStyle w:val="Lijstalinea"/>
        <w:numPr>
          <w:ilvl w:val="0"/>
          <w:numId w:val="164"/>
        </w:numPr>
        <w:rPr>
          <w:rFonts w:asciiTheme="minorHAnsi" w:hAnsiTheme="minorHAnsi" w:cstheme="minorHAnsi"/>
          <w:sz w:val="22"/>
          <w:lang w:eastAsia="nl-NL"/>
        </w:rPr>
      </w:pPr>
      <w:r w:rsidRPr="00C57CED">
        <w:rPr>
          <w:rFonts w:asciiTheme="minorHAnsi" w:hAnsiTheme="minorHAnsi" w:cstheme="minorHAnsi"/>
          <w:sz w:val="22"/>
          <w:lang w:eastAsia="nl-NL"/>
        </w:rPr>
        <w:t>D</w:t>
      </w:r>
      <w:r w:rsidR="0041633C" w:rsidRPr="00C57CED">
        <w:rPr>
          <w:rFonts w:asciiTheme="minorHAnsi" w:hAnsiTheme="minorHAnsi" w:cstheme="minorHAnsi"/>
          <w:sz w:val="22"/>
          <w:lang w:eastAsia="nl-NL"/>
        </w:rPr>
        <w:t>e functie van vertrouwenspersoon vervullen;</w:t>
      </w:r>
    </w:p>
    <w:p w14:paraId="690CCAA3" w14:textId="19A3ABA3" w:rsidR="0041633C" w:rsidRPr="00C57CED" w:rsidRDefault="00FC3969" w:rsidP="002B156D">
      <w:pPr>
        <w:pStyle w:val="Lijstalinea"/>
        <w:numPr>
          <w:ilvl w:val="0"/>
          <w:numId w:val="164"/>
        </w:numPr>
        <w:rPr>
          <w:rFonts w:asciiTheme="minorHAnsi" w:hAnsiTheme="minorHAnsi" w:cstheme="minorHAnsi"/>
          <w:sz w:val="22"/>
          <w:lang w:eastAsia="nl-NL"/>
        </w:rPr>
      </w:pPr>
      <w:r w:rsidRPr="00C57CED">
        <w:rPr>
          <w:rFonts w:asciiTheme="minorHAnsi" w:hAnsiTheme="minorHAnsi" w:cstheme="minorHAnsi"/>
          <w:sz w:val="22"/>
          <w:lang w:eastAsia="nl-NL"/>
        </w:rPr>
        <w:t>S</w:t>
      </w:r>
      <w:r w:rsidR="0041633C" w:rsidRPr="00C57CED">
        <w:rPr>
          <w:rFonts w:asciiTheme="minorHAnsi" w:hAnsiTheme="minorHAnsi" w:cstheme="minorHAnsi"/>
          <w:sz w:val="22"/>
          <w:lang w:eastAsia="nl-NL"/>
        </w:rPr>
        <w:t>amenwerking met de bedrijfshulpverlening;</w:t>
      </w:r>
    </w:p>
    <w:p w14:paraId="2AC6C2D5" w14:textId="05F91CEB" w:rsidR="0041633C" w:rsidRPr="00C57CED" w:rsidRDefault="00FC3969" w:rsidP="002B156D">
      <w:pPr>
        <w:pStyle w:val="Lijstalinea"/>
        <w:numPr>
          <w:ilvl w:val="0"/>
          <w:numId w:val="164"/>
        </w:numPr>
        <w:rPr>
          <w:rFonts w:asciiTheme="minorHAnsi" w:hAnsiTheme="minorHAnsi" w:cstheme="minorHAnsi"/>
          <w:sz w:val="22"/>
          <w:lang w:eastAsia="nl-NL"/>
        </w:rPr>
      </w:pPr>
      <w:r w:rsidRPr="00C57CED">
        <w:rPr>
          <w:rFonts w:asciiTheme="minorHAnsi" w:hAnsiTheme="minorHAnsi" w:cstheme="minorHAnsi"/>
          <w:sz w:val="22"/>
          <w:lang w:eastAsia="nl-NL"/>
        </w:rPr>
        <w:t>V</w:t>
      </w:r>
      <w:r w:rsidR="0041633C" w:rsidRPr="00C57CED">
        <w:rPr>
          <w:rFonts w:asciiTheme="minorHAnsi" w:hAnsiTheme="minorHAnsi" w:cstheme="minorHAnsi"/>
          <w:sz w:val="22"/>
          <w:lang w:eastAsia="nl-NL"/>
        </w:rPr>
        <w:t>oorlichting geven over preventie aan collega’s.</w:t>
      </w:r>
    </w:p>
    <w:p w14:paraId="048380F4" w14:textId="14470F05" w:rsidR="0041633C" w:rsidRPr="00C57CED" w:rsidRDefault="0041633C" w:rsidP="00445C7E">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Van belang is dat de werkgever (en P(G)MR) de verdeling van preventietaken zo goed mogelijk laat aansluiten bij de eigen organisatie, functiegebouw en risicoprofiel. Er is dus geen </w:t>
      </w:r>
      <w:r w:rsidR="00FC3969" w:rsidRPr="00C57CED">
        <w:rPr>
          <w:rFonts w:asciiTheme="minorHAnsi" w:hAnsiTheme="minorHAnsi" w:cstheme="minorHAnsi"/>
          <w:sz w:val="22"/>
          <w:lang w:eastAsia="nl-NL"/>
        </w:rPr>
        <w:t>standaardoplossing</w:t>
      </w:r>
      <w:r w:rsidRPr="00C57CED">
        <w:rPr>
          <w:rFonts w:asciiTheme="minorHAnsi" w:hAnsiTheme="minorHAnsi" w:cstheme="minorHAnsi"/>
          <w:sz w:val="22"/>
          <w:lang w:eastAsia="nl-NL"/>
        </w:rPr>
        <w:t>.</w:t>
      </w:r>
    </w:p>
    <w:p w14:paraId="7B0B1AEF" w14:textId="2B493358" w:rsidR="000E6C66" w:rsidRPr="00C57CED" w:rsidRDefault="00A47A32" w:rsidP="00445C7E">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Als de taken worden verdeeld over meerdere werknemers, zorg dan wel voor een goede onderlinge afstemming of coördinatie. </w:t>
      </w:r>
    </w:p>
    <w:p w14:paraId="0E707C6A" w14:textId="6D5DA062" w:rsidR="00A47A32" w:rsidRPr="00C57CED" w:rsidRDefault="00A47A32" w:rsidP="00445C7E">
      <w:pPr>
        <w:ind w:firstLine="360"/>
        <w:rPr>
          <w:rFonts w:asciiTheme="minorHAnsi" w:hAnsiTheme="minorHAnsi" w:cstheme="minorHAnsi"/>
          <w:sz w:val="22"/>
          <w:lang w:eastAsia="nl-NL"/>
        </w:rPr>
      </w:pPr>
      <w:r w:rsidRPr="00C57CED">
        <w:rPr>
          <w:rFonts w:asciiTheme="minorHAnsi" w:hAnsiTheme="minorHAnsi" w:cstheme="minorHAnsi"/>
          <w:sz w:val="22"/>
          <w:lang w:eastAsia="nl-NL"/>
        </w:rPr>
        <w:t>Houd bij de verdeling van preventietaken ook rekening met de daarvoor benodigde deskundigheid. </w:t>
      </w:r>
      <w:r w:rsidRPr="00C57CED">
        <w:rPr>
          <w:rFonts w:asciiTheme="minorHAnsi" w:hAnsiTheme="minorHAnsi" w:cstheme="minorHAnsi"/>
          <w:sz w:val="22"/>
          <w:lang w:eastAsia="nl-NL"/>
        </w:rPr>
        <w:br/>
        <w:t>Min of meer vanzelfsprekende keuzes zijn:</w:t>
      </w:r>
    </w:p>
    <w:p w14:paraId="0C61A0A3" w14:textId="16AF1DFD" w:rsidR="00A47A32" w:rsidRPr="00C57CED" w:rsidRDefault="00FC3969"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P</w:t>
      </w:r>
      <w:r w:rsidR="00A47A32" w:rsidRPr="00C57CED">
        <w:rPr>
          <w:rFonts w:asciiTheme="minorHAnsi" w:hAnsiTheme="minorHAnsi" w:cstheme="minorHAnsi"/>
          <w:sz w:val="22"/>
          <w:lang w:eastAsia="nl-NL"/>
        </w:rPr>
        <w:t>reventietaken die te maken hebben met risico’s van het handelen van chemicaliën en andere gevaarlijke stoffen toewijzen aan een TOA</w:t>
      </w:r>
      <w:r w:rsidRPr="00C57CED">
        <w:rPr>
          <w:rFonts w:asciiTheme="minorHAnsi" w:hAnsiTheme="minorHAnsi" w:cstheme="minorHAnsi"/>
          <w:sz w:val="22"/>
          <w:lang w:eastAsia="nl-NL"/>
        </w:rPr>
        <w:t>/conciërge</w:t>
      </w:r>
      <w:r w:rsidR="00A47A32" w:rsidRPr="00C57CED">
        <w:rPr>
          <w:rFonts w:asciiTheme="minorHAnsi" w:hAnsiTheme="minorHAnsi" w:cstheme="minorHAnsi"/>
          <w:sz w:val="22"/>
          <w:lang w:eastAsia="nl-NL"/>
        </w:rPr>
        <w:t>; </w:t>
      </w:r>
    </w:p>
    <w:p w14:paraId="185C548D" w14:textId="0641BB60" w:rsidR="00A47A32" w:rsidRPr="00C57CED" w:rsidRDefault="00FC3969"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Ta</w:t>
      </w:r>
      <w:r w:rsidR="00A47A32" w:rsidRPr="00C57CED">
        <w:rPr>
          <w:rFonts w:asciiTheme="minorHAnsi" w:hAnsiTheme="minorHAnsi" w:cstheme="minorHAnsi"/>
          <w:sz w:val="22"/>
          <w:lang w:eastAsia="nl-NL"/>
        </w:rPr>
        <w:t>ken op het gebied van veiligheid van machines en gereedschap onderbrengen bij de vak</w:t>
      </w:r>
      <w:r w:rsidR="00440E24" w:rsidRPr="00C57CED">
        <w:rPr>
          <w:rFonts w:asciiTheme="minorHAnsi" w:hAnsiTheme="minorHAnsi" w:cstheme="minorHAnsi"/>
          <w:sz w:val="22"/>
          <w:lang w:eastAsia="nl-NL"/>
        </w:rPr>
        <w:t>leerkracht</w:t>
      </w:r>
      <w:r w:rsidRPr="00C57CED">
        <w:rPr>
          <w:rFonts w:asciiTheme="minorHAnsi" w:hAnsiTheme="minorHAnsi" w:cstheme="minorHAnsi"/>
          <w:sz w:val="22"/>
          <w:lang w:eastAsia="nl-NL"/>
        </w:rPr>
        <w:t>/conciërge</w:t>
      </w:r>
      <w:r w:rsidR="00A47A32" w:rsidRPr="00C57CED">
        <w:rPr>
          <w:rFonts w:asciiTheme="minorHAnsi" w:hAnsiTheme="minorHAnsi" w:cstheme="minorHAnsi"/>
          <w:sz w:val="22"/>
          <w:lang w:eastAsia="nl-NL"/>
        </w:rPr>
        <w:t>;</w:t>
      </w:r>
    </w:p>
    <w:p w14:paraId="292455B4" w14:textId="7F902280" w:rsidR="00A47A32" w:rsidRPr="00C57CED" w:rsidRDefault="00FC3969"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T</w:t>
      </w:r>
      <w:r w:rsidR="00A47A32" w:rsidRPr="00C57CED">
        <w:rPr>
          <w:rFonts w:asciiTheme="minorHAnsi" w:hAnsiTheme="minorHAnsi" w:cstheme="minorHAnsi"/>
          <w:sz w:val="22"/>
          <w:lang w:eastAsia="nl-NL"/>
        </w:rPr>
        <w:t xml:space="preserve">aken die liggen op het vlak van het voorkomen van psychosociale arbeidsbelasting toedelen aan </w:t>
      </w:r>
      <w:r w:rsidRPr="00C57CED">
        <w:rPr>
          <w:rFonts w:asciiTheme="minorHAnsi" w:hAnsiTheme="minorHAnsi" w:cstheme="minorHAnsi"/>
          <w:sz w:val="22"/>
          <w:lang w:eastAsia="nl-NL"/>
        </w:rPr>
        <w:t>de schoolleider</w:t>
      </w:r>
      <w:r w:rsidR="00A47A32" w:rsidRPr="00C57CED">
        <w:rPr>
          <w:rFonts w:asciiTheme="minorHAnsi" w:hAnsiTheme="minorHAnsi" w:cstheme="minorHAnsi"/>
          <w:sz w:val="22"/>
          <w:lang w:eastAsia="nl-NL"/>
        </w:rPr>
        <w:t>; </w:t>
      </w:r>
    </w:p>
    <w:p w14:paraId="71F8A1DF" w14:textId="68BCC887" w:rsidR="00A47A32" w:rsidRPr="00C57CED" w:rsidRDefault="00FC3969"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D</w:t>
      </w:r>
      <w:r w:rsidR="00A47A32" w:rsidRPr="00C57CED">
        <w:rPr>
          <w:rFonts w:asciiTheme="minorHAnsi" w:hAnsiTheme="minorHAnsi" w:cstheme="minorHAnsi"/>
          <w:sz w:val="22"/>
          <w:lang w:eastAsia="nl-NL"/>
        </w:rPr>
        <w:t>e controle op blusmiddelen, verbandtrommels en andere zaken die met EHBO te maken hebben, laten regelen door een (of meerdere) Bhv’er(s) of door facilitair medewerkers.</w:t>
      </w:r>
      <w:r w:rsidR="004A2986" w:rsidRPr="00C57CED">
        <w:rPr>
          <w:rFonts w:asciiTheme="minorHAnsi" w:hAnsiTheme="minorHAnsi" w:cstheme="minorHAnsi"/>
          <w:sz w:val="22"/>
          <w:lang w:eastAsia="nl-NL"/>
        </w:rPr>
        <w:t xml:space="preserve">  </w:t>
      </w:r>
    </w:p>
    <w:p w14:paraId="2389295E" w14:textId="6004B25E" w:rsidR="00F527FA" w:rsidRPr="00C57CED" w:rsidRDefault="00F527FA" w:rsidP="006A4220">
      <w:pPr>
        <w:rPr>
          <w:rFonts w:asciiTheme="minorHAnsi" w:hAnsiTheme="minorHAnsi" w:cstheme="minorHAnsi"/>
          <w:sz w:val="22"/>
          <w:lang w:eastAsia="nl-NL"/>
        </w:rPr>
      </w:pPr>
    </w:p>
    <w:p w14:paraId="2F3BBB55" w14:textId="1753142D" w:rsidR="00F527FA" w:rsidRPr="00C57CED" w:rsidRDefault="00F527FA" w:rsidP="006A4220">
      <w:pPr>
        <w:rPr>
          <w:rFonts w:asciiTheme="minorHAnsi" w:hAnsiTheme="minorHAnsi" w:cstheme="minorHAnsi"/>
          <w:sz w:val="22"/>
          <w:lang w:eastAsia="nl-NL"/>
        </w:rPr>
      </w:pPr>
      <w:r w:rsidRPr="00C57CED">
        <w:rPr>
          <w:rFonts w:asciiTheme="minorHAnsi" w:hAnsiTheme="minorHAnsi" w:cstheme="minorHAnsi"/>
          <w:sz w:val="22"/>
          <w:lang w:eastAsia="nl-NL"/>
        </w:rPr>
        <w:t>Preventiemedewerker binnen de school:</w:t>
      </w:r>
    </w:p>
    <w:p w14:paraId="6939AFC1" w14:textId="5BAF731B" w:rsidR="00F527FA" w:rsidRPr="00C57CED" w:rsidRDefault="00F527FA" w:rsidP="006A4220">
      <w:pPr>
        <w:rPr>
          <w:rFonts w:asciiTheme="minorHAnsi" w:hAnsiTheme="minorHAnsi" w:cstheme="minorHAnsi"/>
          <w:sz w:val="22"/>
          <w:lang w:eastAsia="nl-NL"/>
        </w:rPr>
      </w:pPr>
      <w:r w:rsidRPr="00C57CED">
        <w:rPr>
          <w:rFonts w:asciiTheme="minorHAnsi" w:hAnsiTheme="minorHAnsi" w:cstheme="minorHAnsi"/>
          <w:sz w:val="22"/>
          <w:lang w:eastAsia="nl-NL"/>
        </w:rPr>
        <w:t>Naam:_________________________________________________</w:t>
      </w:r>
    </w:p>
    <w:p w14:paraId="74DFB82F" w14:textId="751405A4" w:rsidR="00F527FA" w:rsidRPr="00C57CED" w:rsidRDefault="00F527FA" w:rsidP="006A4220">
      <w:pPr>
        <w:rPr>
          <w:rFonts w:asciiTheme="minorHAnsi" w:hAnsiTheme="minorHAnsi" w:cstheme="minorHAnsi"/>
          <w:sz w:val="22"/>
          <w:lang w:eastAsia="nl-NL"/>
        </w:rPr>
      </w:pPr>
      <w:r w:rsidRPr="00C57CED">
        <w:rPr>
          <w:rFonts w:asciiTheme="minorHAnsi" w:hAnsiTheme="minorHAnsi" w:cstheme="minorHAnsi"/>
          <w:sz w:val="22"/>
          <w:lang w:eastAsia="nl-NL"/>
        </w:rPr>
        <w:t>Mail:__________________________________________________</w:t>
      </w:r>
    </w:p>
    <w:p w14:paraId="1C296C6D" w14:textId="3939FF74" w:rsidR="00F527FA" w:rsidRPr="00C57CED" w:rsidRDefault="00F527FA" w:rsidP="006A4220">
      <w:pPr>
        <w:rPr>
          <w:rFonts w:asciiTheme="minorHAnsi" w:hAnsiTheme="minorHAnsi" w:cstheme="minorHAnsi"/>
          <w:sz w:val="22"/>
          <w:lang w:eastAsia="nl-NL"/>
        </w:rPr>
      </w:pPr>
      <w:r w:rsidRPr="00C57CED">
        <w:rPr>
          <w:rFonts w:asciiTheme="minorHAnsi" w:hAnsiTheme="minorHAnsi" w:cstheme="minorHAnsi"/>
          <w:sz w:val="22"/>
          <w:lang w:eastAsia="nl-NL"/>
        </w:rPr>
        <w:t>Telefoon:_______________________________________________</w:t>
      </w:r>
    </w:p>
    <w:p w14:paraId="03FFD504" w14:textId="77777777" w:rsidR="00A47A32" w:rsidRPr="00C57CED" w:rsidRDefault="00A47A32" w:rsidP="006A4220">
      <w:pPr>
        <w:rPr>
          <w:rFonts w:asciiTheme="minorHAnsi" w:hAnsiTheme="minorHAnsi" w:cstheme="minorHAnsi"/>
          <w:sz w:val="22"/>
          <w:lang w:eastAsia="nl-NL"/>
        </w:rPr>
      </w:pPr>
    </w:p>
    <w:p w14:paraId="6C46917B" w14:textId="62D9027C" w:rsidR="000E6C66" w:rsidRPr="00C57CED" w:rsidRDefault="000E6C66" w:rsidP="006A4220">
      <w:pPr>
        <w:rPr>
          <w:rFonts w:asciiTheme="minorHAnsi" w:hAnsiTheme="minorHAnsi" w:cstheme="minorHAnsi"/>
          <w:sz w:val="22"/>
          <w:lang w:eastAsia="nl-NL"/>
        </w:rPr>
      </w:pPr>
      <w:r w:rsidRPr="00C57CED">
        <w:rPr>
          <w:rFonts w:asciiTheme="minorHAnsi" w:hAnsiTheme="minorHAnsi" w:cstheme="minorHAnsi"/>
          <w:sz w:val="22"/>
          <w:lang w:eastAsia="nl-NL"/>
        </w:rPr>
        <w:t>Nuttige links:</w:t>
      </w:r>
    </w:p>
    <w:p w14:paraId="3A414343" w14:textId="50BA4F11" w:rsidR="000E6C66" w:rsidRPr="00C57CED" w:rsidRDefault="00000000" w:rsidP="006A4220">
      <w:pPr>
        <w:pStyle w:val="Lijstalinea"/>
        <w:numPr>
          <w:ilvl w:val="0"/>
          <w:numId w:val="1"/>
        </w:numPr>
        <w:rPr>
          <w:rFonts w:asciiTheme="minorHAnsi" w:hAnsiTheme="minorHAnsi" w:cstheme="minorHAnsi"/>
          <w:sz w:val="22"/>
          <w:lang w:eastAsia="nl-NL"/>
        </w:rPr>
      </w:pPr>
      <w:hyperlink r:id="rId79" w:history="1">
        <w:r w:rsidR="004B3121" w:rsidRPr="00C57CED">
          <w:rPr>
            <w:rStyle w:val="Hyperlink"/>
            <w:rFonts w:asciiTheme="minorHAnsi" w:hAnsiTheme="minorHAnsi" w:cstheme="minorHAnsi"/>
            <w:sz w:val="22"/>
            <w:lang w:eastAsia="nl-NL"/>
          </w:rPr>
          <w:t>https://arbocataloguspo.nl/</w:t>
        </w:r>
      </w:hyperlink>
      <w:r w:rsidR="004B3121" w:rsidRPr="00C57CED">
        <w:rPr>
          <w:rFonts w:asciiTheme="minorHAnsi" w:hAnsiTheme="minorHAnsi" w:cstheme="minorHAnsi"/>
          <w:sz w:val="22"/>
          <w:lang w:eastAsia="nl-NL"/>
        </w:rPr>
        <w:t xml:space="preserve"> </w:t>
      </w:r>
    </w:p>
    <w:p w14:paraId="69C7E851" w14:textId="62A14BC6" w:rsidR="007A4498" w:rsidRPr="00C57CED" w:rsidRDefault="00000000" w:rsidP="006A4220">
      <w:pPr>
        <w:pStyle w:val="Lijstalinea"/>
        <w:numPr>
          <w:ilvl w:val="0"/>
          <w:numId w:val="1"/>
        </w:numPr>
        <w:rPr>
          <w:rFonts w:asciiTheme="minorHAnsi" w:hAnsiTheme="minorHAnsi" w:cstheme="minorHAnsi"/>
          <w:sz w:val="22"/>
          <w:lang w:eastAsia="nl-NL"/>
        </w:rPr>
      </w:pPr>
      <w:hyperlink r:id="rId80" w:history="1">
        <w:r w:rsidR="007A4498" w:rsidRPr="00C57CED">
          <w:rPr>
            <w:rStyle w:val="Hyperlink"/>
            <w:rFonts w:asciiTheme="minorHAnsi" w:hAnsiTheme="minorHAnsi" w:cstheme="minorHAnsi"/>
            <w:sz w:val="22"/>
            <w:lang w:eastAsia="nl-NL"/>
          </w:rPr>
          <w:t>https://www.inpreventie.nl/</w:t>
        </w:r>
      </w:hyperlink>
      <w:r w:rsidR="007A4498" w:rsidRPr="00C57CED">
        <w:rPr>
          <w:rFonts w:asciiTheme="minorHAnsi" w:hAnsiTheme="minorHAnsi" w:cstheme="minorHAnsi"/>
          <w:sz w:val="22"/>
          <w:lang w:eastAsia="nl-NL"/>
        </w:rPr>
        <w:t xml:space="preserve"> </w:t>
      </w:r>
    </w:p>
    <w:p w14:paraId="20E9A757" w14:textId="60DEEE81" w:rsidR="00A47A32" w:rsidRPr="00C57CED" w:rsidRDefault="00000000" w:rsidP="006A4220">
      <w:pPr>
        <w:pStyle w:val="Lijstalinea"/>
        <w:numPr>
          <w:ilvl w:val="0"/>
          <w:numId w:val="1"/>
        </w:numPr>
        <w:rPr>
          <w:rFonts w:asciiTheme="minorHAnsi" w:hAnsiTheme="minorHAnsi" w:cstheme="minorHAnsi"/>
          <w:sz w:val="22"/>
          <w:lang w:eastAsia="nl-NL"/>
        </w:rPr>
      </w:pPr>
      <w:hyperlink r:id="rId81" w:history="1">
        <w:r w:rsidR="007A4498" w:rsidRPr="00C57CED">
          <w:rPr>
            <w:rStyle w:val="Hyperlink"/>
            <w:rFonts w:asciiTheme="minorHAnsi" w:hAnsiTheme="minorHAnsi" w:cstheme="minorHAnsi"/>
            <w:sz w:val="22"/>
            <w:lang w:eastAsia="nl-NL"/>
          </w:rPr>
          <w:t>http://profiel.inpreventie.nl/</w:t>
        </w:r>
      </w:hyperlink>
      <w:r w:rsidR="007A4498" w:rsidRPr="00C57CED">
        <w:rPr>
          <w:rFonts w:asciiTheme="minorHAnsi" w:hAnsiTheme="minorHAnsi" w:cstheme="minorHAnsi"/>
          <w:sz w:val="22"/>
          <w:lang w:eastAsia="nl-NL"/>
        </w:rPr>
        <w:t xml:space="preserve"> Quickscan om te kijken wat voor preventiemedewerker de school nodig heeft en welke taken belangrijk zijn. </w:t>
      </w:r>
    </w:p>
    <w:p w14:paraId="6370AD8B" w14:textId="0DEDA5E1" w:rsidR="007A4498" w:rsidRPr="00C57CED" w:rsidRDefault="00000000" w:rsidP="006A4220">
      <w:pPr>
        <w:pStyle w:val="Lijstalinea"/>
        <w:numPr>
          <w:ilvl w:val="0"/>
          <w:numId w:val="1"/>
        </w:numPr>
        <w:rPr>
          <w:rFonts w:asciiTheme="minorHAnsi" w:hAnsiTheme="minorHAnsi" w:cstheme="minorHAnsi"/>
          <w:sz w:val="22"/>
          <w:lang w:eastAsia="nl-NL"/>
        </w:rPr>
      </w:pPr>
      <w:hyperlink r:id="rId82" w:history="1">
        <w:r w:rsidR="007A4498" w:rsidRPr="00C57CED">
          <w:rPr>
            <w:rStyle w:val="Hyperlink"/>
            <w:rFonts w:asciiTheme="minorHAnsi" w:hAnsiTheme="minorHAnsi" w:cstheme="minorHAnsi"/>
            <w:sz w:val="22"/>
            <w:lang w:eastAsia="nl-NL"/>
          </w:rPr>
          <w:t>https://www.arboportaal.nl/onderwerpen/preventiemedewerker</w:t>
        </w:r>
      </w:hyperlink>
      <w:r w:rsidR="007A4498" w:rsidRPr="00C57CED">
        <w:rPr>
          <w:rFonts w:asciiTheme="minorHAnsi" w:hAnsiTheme="minorHAnsi" w:cstheme="minorHAnsi"/>
          <w:sz w:val="22"/>
          <w:lang w:eastAsia="nl-NL"/>
        </w:rPr>
        <w:t xml:space="preserve"> </w:t>
      </w:r>
    </w:p>
    <w:p w14:paraId="710164FA" w14:textId="60E4CFDB" w:rsidR="007A4498" w:rsidRPr="00C57CED" w:rsidRDefault="00000000" w:rsidP="006A4220">
      <w:pPr>
        <w:pStyle w:val="Lijstalinea"/>
        <w:numPr>
          <w:ilvl w:val="0"/>
          <w:numId w:val="1"/>
        </w:numPr>
        <w:rPr>
          <w:rFonts w:asciiTheme="minorHAnsi" w:hAnsiTheme="minorHAnsi" w:cstheme="minorHAnsi"/>
          <w:sz w:val="22"/>
          <w:lang w:eastAsia="nl-NL"/>
        </w:rPr>
      </w:pPr>
      <w:hyperlink r:id="rId83" w:history="1">
        <w:r w:rsidR="007A4498" w:rsidRPr="00C57CED">
          <w:rPr>
            <w:rStyle w:val="Hyperlink"/>
            <w:rFonts w:asciiTheme="minorHAnsi" w:hAnsiTheme="minorHAnsi" w:cstheme="minorHAnsi"/>
            <w:sz w:val="22"/>
            <w:lang w:eastAsia="nl-NL"/>
          </w:rPr>
          <w:t>https://www.fnv.nl/werk-inkomen/veilig-gezond-werken/arbo/preventiemedewerker</w:t>
        </w:r>
      </w:hyperlink>
      <w:r w:rsidR="007A4498" w:rsidRPr="00C57CED">
        <w:rPr>
          <w:rFonts w:asciiTheme="minorHAnsi" w:hAnsiTheme="minorHAnsi" w:cstheme="minorHAnsi"/>
          <w:sz w:val="22"/>
          <w:lang w:eastAsia="nl-NL"/>
        </w:rPr>
        <w:t xml:space="preserve"> </w:t>
      </w:r>
    </w:p>
    <w:p w14:paraId="4506F819" w14:textId="1F169952" w:rsidR="007A4498" w:rsidRPr="00C57CED" w:rsidRDefault="00000000" w:rsidP="006A4220">
      <w:pPr>
        <w:pStyle w:val="Lijstalinea"/>
        <w:numPr>
          <w:ilvl w:val="0"/>
          <w:numId w:val="1"/>
        </w:numPr>
        <w:rPr>
          <w:rFonts w:asciiTheme="minorHAnsi" w:hAnsiTheme="minorHAnsi" w:cstheme="minorHAnsi"/>
          <w:sz w:val="22"/>
          <w:lang w:eastAsia="nl-NL"/>
        </w:rPr>
      </w:pPr>
      <w:hyperlink r:id="rId84" w:history="1">
        <w:r w:rsidR="007A4498" w:rsidRPr="00C57CED">
          <w:rPr>
            <w:rStyle w:val="Hyperlink"/>
            <w:rFonts w:asciiTheme="minorHAnsi" w:hAnsiTheme="minorHAnsi" w:cstheme="minorHAnsi"/>
            <w:sz w:val="22"/>
            <w:lang w:eastAsia="nl-NL"/>
          </w:rPr>
          <w:t>https://www.arboportaal.nl/binaries/arboportaal/documenten/brochure/2018/01/17/factsheet-preventiemedewerker/Factsheet+preventiemedewerker.pdf</w:t>
        </w:r>
      </w:hyperlink>
      <w:r w:rsidR="007A4498" w:rsidRPr="00C57CED">
        <w:rPr>
          <w:rFonts w:asciiTheme="minorHAnsi" w:hAnsiTheme="minorHAnsi" w:cstheme="minorHAnsi"/>
          <w:sz w:val="22"/>
          <w:lang w:eastAsia="nl-NL"/>
        </w:rPr>
        <w:t xml:space="preserve"> </w:t>
      </w:r>
    </w:p>
    <w:p w14:paraId="0781D2C0" w14:textId="77777777" w:rsidR="000E6C66" w:rsidRPr="00C57CED" w:rsidRDefault="000E6C66" w:rsidP="006A4220">
      <w:pPr>
        <w:rPr>
          <w:rFonts w:asciiTheme="minorHAnsi" w:hAnsiTheme="minorHAnsi" w:cstheme="minorHAnsi"/>
          <w:sz w:val="22"/>
          <w:lang w:eastAsia="nl-NL"/>
        </w:rPr>
      </w:pPr>
    </w:p>
    <w:p w14:paraId="2616E7EE" w14:textId="000F2BB6" w:rsidR="00032E5C" w:rsidRPr="00C57CED" w:rsidRDefault="00032E5C" w:rsidP="006A4220">
      <w:pPr>
        <w:pStyle w:val="Kop3"/>
        <w:rPr>
          <w:rFonts w:asciiTheme="minorHAnsi" w:hAnsiTheme="minorHAnsi" w:cstheme="minorHAnsi"/>
          <w:sz w:val="22"/>
          <w:szCs w:val="22"/>
        </w:rPr>
      </w:pPr>
      <w:bookmarkStart w:id="87" w:name="_Toc58938886"/>
      <w:bookmarkStart w:id="88" w:name="_Toc69299748"/>
      <w:r w:rsidRPr="00C57CED">
        <w:rPr>
          <w:rFonts w:asciiTheme="minorHAnsi" w:hAnsiTheme="minorHAnsi" w:cstheme="minorHAnsi"/>
          <w:sz w:val="22"/>
          <w:szCs w:val="22"/>
        </w:rPr>
        <w:t>5.</w:t>
      </w:r>
      <w:r w:rsidR="006F18CF" w:rsidRPr="00C57CED">
        <w:rPr>
          <w:rFonts w:asciiTheme="minorHAnsi" w:hAnsiTheme="minorHAnsi" w:cstheme="minorHAnsi"/>
          <w:sz w:val="22"/>
          <w:szCs w:val="22"/>
        </w:rPr>
        <w:t>6</w:t>
      </w:r>
      <w:r w:rsidRPr="00C57CED">
        <w:rPr>
          <w:rFonts w:asciiTheme="minorHAnsi" w:hAnsiTheme="minorHAnsi" w:cstheme="minorHAnsi"/>
          <w:sz w:val="22"/>
          <w:szCs w:val="22"/>
        </w:rPr>
        <w:t xml:space="preserve"> Coördinator Veiligheid</w:t>
      </w:r>
      <w:bookmarkEnd w:id="87"/>
      <w:bookmarkEnd w:id="88"/>
    </w:p>
    <w:p w14:paraId="51C39789" w14:textId="01C4398F" w:rsidR="004121E5" w:rsidRPr="00C57CED" w:rsidRDefault="004121E5" w:rsidP="00E641CF">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Het dagelijks managen van veiligheid omvat uiteenlopende taken en activiteiten. Om dat zo doelmatig mogelijk te doen kan een veiligheidscoördinator aangesteld worden. De veiligheidscoördinator is het centrale aanspreekpunt voor teamleden,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externe partijen voor sociale veiligheid.</w:t>
      </w:r>
      <w:r w:rsidR="0017499F" w:rsidRPr="00C57CED">
        <w:rPr>
          <w:rFonts w:asciiTheme="minorHAnsi" w:hAnsiTheme="minorHAnsi" w:cstheme="minorHAnsi"/>
          <w:sz w:val="22"/>
          <w:lang w:eastAsia="nl-NL"/>
        </w:rPr>
        <w:t xml:space="preserve"> De taken van de preventiemedewerker gaan </w:t>
      </w:r>
      <w:r w:rsidR="009A4E40" w:rsidRPr="00C57CED">
        <w:rPr>
          <w:rFonts w:asciiTheme="minorHAnsi" w:hAnsiTheme="minorHAnsi" w:cstheme="minorHAnsi"/>
          <w:sz w:val="22"/>
          <w:lang w:eastAsia="nl-NL"/>
        </w:rPr>
        <w:t>over</w:t>
      </w:r>
      <w:r w:rsidR="0017499F" w:rsidRPr="00C57CED">
        <w:rPr>
          <w:rFonts w:asciiTheme="minorHAnsi" w:hAnsiTheme="minorHAnsi" w:cstheme="minorHAnsi"/>
          <w:sz w:val="22"/>
          <w:lang w:eastAsia="nl-NL"/>
        </w:rPr>
        <w:t xml:space="preserve"> de fysieke veiligheid.</w:t>
      </w:r>
      <w:r w:rsidRPr="00C57CED">
        <w:rPr>
          <w:rFonts w:asciiTheme="minorHAnsi" w:hAnsiTheme="minorHAnsi" w:cstheme="minorHAnsi"/>
          <w:sz w:val="22"/>
          <w:lang w:eastAsia="nl-NL"/>
        </w:rPr>
        <w:t xml:space="preserve"> Hij/zij is dan de bewaker van de uitvoering van veiligheidsbeleid in de school. Een veiligheidscoördinator kan vanuit zijn/haar functie en werkzaamheden een belangrijke rol spelen in de advisering rond het veiligheidsbeleid en levert zo een belangrijke bijdrage aan het continueren van het veiligheidsbeleid in de school. </w:t>
      </w:r>
      <w:r w:rsidR="00B212AC" w:rsidRPr="00C57CED">
        <w:rPr>
          <w:rFonts w:asciiTheme="minorHAnsi" w:hAnsiTheme="minorHAnsi" w:cstheme="minorHAnsi"/>
          <w:sz w:val="22"/>
          <w:lang w:eastAsia="nl-NL"/>
        </w:rPr>
        <w:t>In de praktijk is dit vaak de schoolleider, tenzij er op schoolniveau andere afspraken m.b.t. deze taakverdeling worden afgesproken.</w:t>
      </w:r>
    </w:p>
    <w:p w14:paraId="7B13B2BC" w14:textId="77777777" w:rsidR="00A70633" w:rsidRPr="00C57CED" w:rsidRDefault="004121E5" w:rsidP="00E641CF">
      <w:pPr>
        <w:ind w:firstLine="360"/>
        <w:rPr>
          <w:rFonts w:asciiTheme="minorHAnsi" w:hAnsiTheme="minorHAnsi" w:cstheme="minorHAnsi"/>
          <w:sz w:val="22"/>
        </w:rPr>
      </w:pPr>
      <w:r w:rsidRPr="00C57CED">
        <w:rPr>
          <w:rFonts w:asciiTheme="minorHAnsi" w:hAnsiTheme="minorHAnsi" w:cstheme="minorHAnsi"/>
          <w:sz w:val="22"/>
          <w:lang w:eastAsia="nl-NL"/>
        </w:rPr>
        <w:t>De taken van de veiligheidscoördinator kunnen zowel op het gebied van fysieke als van sociale veiligheid liggen. Deze kunnen onder andere inhouden:</w:t>
      </w:r>
      <w:r w:rsidRPr="00C57CED">
        <w:rPr>
          <w:rFonts w:asciiTheme="minorHAnsi" w:hAnsiTheme="minorHAnsi" w:cstheme="minorHAnsi"/>
          <w:sz w:val="22"/>
        </w:rPr>
        <w:t xml:space="preserve"> </w:t>
      </w:r>
    </w:p>
    <w:p w14:paraId="2C917CA9" w14:textId="71DE5FF2" w:rsidR="004121E5" w:rsidRPr="00C57CED" w:rsidRDefault="004121E5" w:rsidP="002B156D">
      <w:pPr>
        <w:pStyle w:val="Lijstalinea"/>
        <w:numPr>
          <w:ilvl w:val="0"/>
          <w:numId w:val="178"/>
        </w:numPr>
        <w:rPr>
          <w:rFonts w:asciiTheme="minorHAnsi" w:hAnsiTheme="minorHAnsi" w:cstheme="minorHAnsi"/>
          <w:sz w:val="22"/>
          <w:lang w:eastAsia="nl-NL"/>
        </w:rPr>
      </w:pPr>
      <w:r w:rsidRPr="00C57CED">
        <w:rPr>
          <w:rFonts w:asciiTheme="minorHAnsi" w:hAnsiTheme="minorHAnsi" w:cstheme="minorHAnsi"/>
          <w:sz w:val="22"/>
          <w:lang w:eastAsia="nl-NL"/>
        </w:rPr>
        <w:t>Het organiseren van inspecties;</w:t>
      </w:r>
    </w:p>
    <w:p w14:paraId="64681F28" w14:textId="30D31230" w:rsidR="004121E5" w:rsidRPr="00C57CED" w:rsidRDefault="004121E5"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Het opstellen en oefenen van het ontruimingsplan;</w:t>
      </w:r>
    </w:p>
    <w:p w14:paraId="0980317A" w14:textId="685920A3" w:rsidR="004121E5" w:rsidRPr="00C57CED" w:rsidRDefault="004121E5"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w:t>
      </w:r>
      <w:r w:rsidR="00A70633" w:rsidRPr="00C57CED">
        <w:rPr>
          <w:rFonts w:asciiTheme="minorHAnsi" w:hAnsiTheme="minorHAnsi" w:cstheme="minorHAnsi"/>
          <w:sz w:val="22"/>
          <w:lang w:eastAsia="nl-NL"/>
        </w:rPr>
        <w:t>bijhouden</w:t>
      </w:r>
      <w:r w:rsidR="0077026A" w:rsidRPr="00C57CED">
        <w:rPr>
          <w:rFonts w:asciiTheme="minorHAnsi" w:hAnsiTheme="minorHAnsi" w:cstheme="minorHAnsi"/>
          <w:sz w:val="22"/>
          <w:lang w:eastAsia="nl-NL"/>
        </w:rPr>
        <w:t>/actualiseren</w:t>
      </w:r>
      <w:r w:rsidRPr="00C57CED">
        <w:rPr>
          <w:rFonts w:asciiTheme="minorHAnsi" w:hAnsiTheme="minorHAnsi" w:cstheme="minorHAnsi"/>
          <w:sz w:val="22"/>
          <w:lang w:eastAsia="nl-NL"/>
        </w:rPr>
        <w:t xml:space="preserve"> van </w:t>
      </w:r>
      <w:r w:rsidR="00A70633" w:rsidRPr="00C57CED">
        <w:rPr>
          <w:rFonts w:asciiTheme="minorHAnsi" w:hAnsiTheme="minorHAnsi" w:cstheme="minorHAnsi"/>
          <w:sz w:val="22"/>
          <w:lang w:eastAsia="nl-NL"/>
        </w:rPr>
        <w:t>het</w:t>
      </w:r>
      <w:r w:rsidRPr="00C57CED">
        <w:rPr>
          <w:rFonts w:asciiTheme="minorHAnsi" w:hAnsiTheme="minorHAnsi" w:cstheme="minorHAnsi"/>
          <w:sz w:val="22"/>
          <w:lang w:eastAsia="nl-NL"/>
        </w:rPr>
        <w:t xml:space="preserve"> veiligheidsplan;</w:t>
      </w:r>
    </w:p>
    <w:p w14:paraId="15F6D709" w14:textId="31DD9A1F" w:rsidR="004121E5" w:rsidRPr="00C57CED" w:rsidRDefault="004121E5"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Inventariseren van de veiligheidsbeleving binnen de school</w:t>
      </w:r>
      <w:r w:rsidR="00A70633" w:rsidRPr="00C57CED">
        <w:rPr>
          <w:rFonts w:asciiTheme="minorHAnsi" w:hAnsiTheme="minorHAnsi" w:cstheme="minorHAnsi"/>
          <w:sz w:val="22"/>
          <w:lang w:eastAsia="nl-NL"/>
        </w:rPr>
        <w:t xml:space="preserve"> door middel van enquêtes</w:t>
      </w:r>
      <w:r w:rsidRPr="00C57CED">
        <w:rPr>
          <w:rFonts w:asciiTheme="minorHAnsi" w:hAnsiTheme="minorHAnsi" w:cstheme="minorHAnsi"/>
          <w:sz w:val="22"/>
          <w:lang w:eastAsia="nl-NL"/>
        </w:rPr>
        <w:t>;</w:t>
      </w:r>
    </w:p>
    <w:p w14:paraId="39A43336" w14:textId="01BF55E2" w:rsidR="004121E5" w:rsidRPr="00C57CED" w:rsidRDefault="004121E5"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Maken van een stappenplan voor (sociale) veiligheid;</w:t>
      </w:r>
    </w:p>
    <w:p w14:paraId="6B4D6845" w14:textId="2B813BC2" w:rsidR="004121E5" w:rsidRPr="00C57CED" w:rsidRDefault="004121E5"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Opstellen en naleven van regels voor het sociale verkeer op school;</w:t>
      </w:r>
    </w:p>
    <w:p w14:paraId="4E4E4042" w14:textId="2F7681C6" w:rsidR="004121E5" w:rsidRPr="00C57CED" w:rsidRDefault="004121E5"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Terugdringen</w:t>
      </w:r>
      <w:r w:rsidR="00A70633" w:rsidRPr="00C57CED">
        <w:rPr>
          <w:rFonts w:asciiTheme="minorHAnsi" w:hAnsiTheme="minorHAnsi" w:cstheme="minorHAnsi"/>
          <w:sz w:val="22"/>
          <w:lang w:eastAsia="nl-NL"/>
        </w:rPr>
        <w:t>/voorkomen</w:t>
      </w:r>
      <w:r w:rsidRPr="00C57CED">
        <w:rPr>
          <w:rFonts w:asciiTheme="minorHAnsi" w:hAnsiTheme="minorHAnsi" w:cstheme="minorHAnsi"/>
          <w:sz w:val="22"/>
          <w:lang w:eastAsia="nl-NL"/>
        </w:rPr>
        <w:t xml:space="preserve"> van agressie en wapengeweld op school;</w:t>
      </w:r>
    </w:p>
    <w:p w14:paraId="28BFFB6A" w14:textId="6ECAA7E3" w:rsidR="004121E5" w:rsidRPr="00C57CED" w:rsidRDefault="004121E5"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 xml:space="preserve">Afsluiten van </w:t>
      </w:r>
      <w:r w:rsidR="004B3121" w:rsidRPr="00C57CED">
        <w:rPr>
          <w:rFonts w:asciiTheme="minorHAnsi" w:hAnsiTheme="minorHAnsi" w:cstheme="minorHAnsi"/>
          <w:sz w:val="22"/>
          <w:lang w:eastAsia="nl-NL"/>
        </w:rPr>
        <w:t>afspraken rondom veiligheid</w:t>
      </w:r>
      <w:r w:rsidRPr="00C57CED">
        <w:rPr>
          <w:rFonts w:asciiTheme="minorHAnsi" w:hAnsiTheme="minorHAnsi" w:cstheme="minorHAnsi"/>
          <w:sz w:val="22"/>
          <w:lang w:eastAsia="nl-NL"/>
        </w:rPr>
        <w:t>;</w:t>
      </w:r>
    </w:p>
    <w:p w14:paraId="46DD90FF" w14:textId="1FE799B0" w:rsidR="004121E5" w:rsidRPr="00C57CED" w:rsidRDefault="004121E5"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Het voeren van incidentenregistratie</w:t>
      </w:r>
      <w:r w:rsidR="004B0A69" w:rsidRPr="00C57CED">
        <w:rPr>
          <w:rFonts w:asciiTheme="minorHAnsi" w:hAnsiTheme="minorHAnsi" w:cstheme="minorHAnsi"/>
          <w:sz w:val="22"/>
          <w:lang w:eastAsia="nl-NL"/>
        </w:rPr>
        <w:t>, zij Bijlage 17</w:t>
      </w:r>
      <w:r w:rsidR="00A70633" w:rsidRPr="00C57CED">
        <w:rPr>
          <w:rFonts w:asciiTheme="minorHAnsi" w:hAnsiTheme="minorHAnsi" w:cstheme="minorHAnsi"/>
          <w:sz w:val="22"/>
          <w:lang w:eastAsia="nl-NL"/>
        </w:rPr>
        <w:t>;</w:t>
      </w:r>
    </w:p>
    <w:p w14:paraId="06037EB7" w14:textId="29F74058" w:rsidR="00A70633" w:rsidRPr="00C57CED" w:rsidRDefault="00A70633"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Registreren van ongelukken en incidenten.</w:t>
      </w:r>
    </w:p>
    <w:p w14:paraId="5E145155" w14:textId="5AA91FD6" w:rsidR="00A70633" w:rsidRPr="00C57CED" w:rsidRDefault="00A70633"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Opstellen van calamiteitendraaiboek.</w:t>
      </w:r>
    </w:p>
    <w:p w14:paraId="0DC30CA6" w14:textId="65B9AB64" w:rsidR="00A70633" w:rsidRPr="00C57CED" w:rsidRDefault="00A70633"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 xml:space="preserve">Veiligheidsonderwerpen agenderen zoals: cyberpesten, agressieve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w:t>
      </w:r>
      <w:r w:rsidR="0077026A" w:rsidRPr="00C57CED">
        <w:rPr>
          <w:rFonts w:asciiTheme="minorHAnsi" w:hAnsiTheme="minorHAnsi" w:cstheme="minorHAnsi"/>
          <w:sz w:val="22"/>
          <w:lang w:eastAsia="nl-NL"/>
        </w:rPr>
        <w:t>et cetera</w:t>
      </w:r>
      <w:r w:rsidRPr="00C57CED">
        <w:rPr>
          <w:rFonts w:asciiTheme="minorHAnsi" w:hAnsiTheme="minorHAnsi" w:cstheme="minorHAnsi"/>
          <w:sz w:val="22"/>
          <w:lang w:eastAsia="nl-NL"/>
        </w:rPr>
        <w:t>.</w:t>
      </w:r>
    </w:p>
    <w:p w14:paraId="0B681F5B" w14:textId="505BDDAF" w:rsidR="00A70633" w:rsidRPr="00C57CED" w:rsidRDefault="00A70633"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In jaarverslagen beleidsadvisering aan het management, op basis van incidentenregistratie, enquête veiligheidsbeleving op school, et cetera.</w:t>
      </w:r>
    </w:p>
    <w:p w14:paraId="505C36FA" w14:textId="5C4AEEB8" w:rsidR="00A70633" w:rsidRPr="00C57CED" w:rsidRDefault="00A70633"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Overleggen met partners in de veiligheidsketen intern en extern.</w:t>
      </w:r>
    </w:p>
    <w:p w14:paraId="79731DC2" w14:textId="72DF42C2" w:rsidR="00A70633" w:rsidRPr="00C57CED" w:rsidRDefault="00A70633" w:rsidP="002B156D">
      <w:pPr>
        <w:pStyle w:val="Lijstalinea"/>
        <w:numPr>
          <w:ilvl w:val="0"/>
          <w:numId w:val="165"/>
        </w:numPr>
        <w:rPr>
          <w:rFonts w:asciiTheme="minorHAnsi" w:hAnsiTheme="minorHAnsi" w:cstheme="minorHAnsi"/>
          <w:sz w:val="22"/>
          <w:lang w:eastAsia="nl-NL"/>
        </w:rPr>
      </w:pPr>
      <w:r w:rsidRPr="00C57CED">
        <w:rPr>
          <w:rFonts w:asciiTheme="minorHAnsi" w:hAnsiTheme="minorHAnsi" w:cstheme="minorHAnsi"/>
          <w:sz w:val="22"/>
          <w:lang w:eastAsia="nl-NL"/>
        </w:rPr>
        <w:t>Netwerken met collega-veiligheidscoördinatoren.</w:t>
      </w:r>
    </w:p>
    <w:p w14:paraId="3B279576" w14:textId="54D44123" w:rsidR="0017499F" w:rsidRPr="00C57CED" w:rsidRDefault="004121E5" w:rsidP="00E641CF">
      <w:pPr>
        <w:ind w:firstLine="360"/>
        <w:rPr>
          <w:rFonts w:asciiTheme="minorHAnsi" w:hAnsiTheme="minorHAnsi" w:cstheme="minorHAnsi"/>
          <w:sz w:val="22"/>
          <w:lang w:eastAsia="nl-NL"/>
        </w:rPr>
      </w:pPr>
      <w:r w:rsidRPr="00C57CED">
        <w:rPr>
          <w:rFonts w:asciiTheme="minorHAnsi" w:hAnsiTheme="minorHAnsi" w:cstheme="minorHAnsi"/>
          <w:sz w:val="22"/>
          <w:lang w:eastAsia="nl-NL"/>
        </w:rPr>
        <w:t>Met name in grotere schoolorganisaties blijkt het effectief te zijn om de schoolveiligheid (fysiek, sociaal) te beleggen bij een werkgroep, waarvan de deelnemers vanuit de diverse schoolgeledingen komen, en waarbij de veiligheidscoördinator de spil is.</w:t>
      </w:r>
    </w:p>
    <w:p w14:paraId="75597888" w14:textId="5EB1EC50" w:rsidR="0017499F" w:rsidRPr="00C57CED" w:rsidRDefault="0017499F" w:rsidP="00E641CF">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Om regels en afspraken levend te houden, worden alle betrokkenen en stakeholder geïnformeerd over de noodzakelijke regels. Daarvoor maakt de school gebruik van de schoolgids, de website, team overleggen, ouderavonden en eventueel posters. Voor het afstemmen, aanscherpen en bijstellen van gemaakte afspraken is het van belang om regelmatig deze zaken te bespreken. </w:t>
      </w:r>
    </w:p>
    <w:p w14:paraId="6373C01D" w14:textId="0EF28E18" w:rsidR="0017499F" w:rsidRPr="00C57CED" w:rsidRDefault="0017499F" w:rsidP="006A4220">
      <w:pPr>
        <w:rPr>
          <w:rFonts w:asciiTheme="minorHAnsi" w:hAnsiTheme="minorHAnsi" w:cstheme="minorHAnsi"/>
          <w:sz w:val="22"/>
          <w:lang w:eastAsia="nl-NL"/>
        </w:rPr>
      </w:pPr>
      <w:r w:rsidRPr="00C57CED">
        <w:rPr>
          <w:rFonts w:asciiTheme="minorHAnsi" w:hAnsiTheme="minorHAnsi" w:cstheme="minorHAnsi"/>
          <w:sz w:val="22"/>
          <w:lang w:eastAsia="nl-NL"/>
        </w:rPr>
        <w:tab/>
        <w:t xml:space="preserve">De verantwoordelijkheid voor dit Veiligheidsplan ligt volledig bij de coördinator Veiligheid binnen de school. Deze is ervoor verantwoordelijk dat de documenten up-to-date </w:t>
      </w:r>
      <w:r w:rsidR="00001F57" w:rsidRPr="00C57CED">
        <w:rPr>
          <w:rFonts w:asciiTheme="minorHAnsi" w:hAnsiTheme="minorHAnsi" w:cstheme="minorHAnsi"/>
          <w:sz w:val="22"/>
          <w:lang w:eastAsia="nl-NL"/>
        </w:rPr>
        <w:t>blijven en de veiligheidscoördinator</w:t>
      </w:r>
      <w:r w:rsidR="00B212AC" w:rsidRPr="00C57CED">
        <w:rPr>
          <w:rFonts w:asciiTheme="minorHAnsi" w:hAnsiTheme="minorHAnsi" w:cstheme="minorHAnsi"/>
          <w:sz w:val="22"/>
          <w:lang w:eastAsia="nl-NL"/>
        </w:rPr>
        <w:t>en</w:t>
      </w:r>
      <w:r w:rsidR="00001F57" w:rsidRPr="00C57CED">
        <w:rPr>
          <w:rFonts w:asciiTheme="minorHAnsi" w:hAnsiTheme="minorHAnsi" w:cstheme="minorHAnsi"/>
          <w:sz w:val="22"/>
          <w:lang w:eastAsia="nl-NL"/>
        </w:rPr>
        <w:t xml:space="preserve"> op bovenschools niveau op de hoogte blijven van zaken rondom het Veiligheidsplan binnen de scholen. Voor bovenschools contact omtrent het Veiligheidsplan kan contact opgenomen worden met:</w:t>
      </w:r>
    </w:p>
    <w:p w14:paraId="286665BA" w14:textId="543C8F8B" w:rsidR="00001F57" w:rsidRPr="00C57CED" w:rsidRDefault="00001F57" w:rsidP="006A4220">
      <w:pPr>
        <w:rPr>
          <w:rFonts w:asciiTheme="minorHAnsi" w:hAnsiTheme="minorHAnsi" w:cstheme="minorHAnsi"/>
          <w:sz w:val="22"/>
          <w:lang w:eastAsia="nl-NL"/>
        </w:rPr>
      </w:pPr>
      <w:r w:rsidRPr="00C57CED">
        <w:rPr>
          <w:rFonts w:asciiTheme="minorHAnsi" w:hAnsiTheme="minorHAnsi" w:cstheme="minorHAnsi"/>
          <w:sz w:val="22"/>
          <w:lang w:eastAsia="nl-NL"/>
        </w:rPr>
        <w:t>Zaken omtrent sociale veiligheid</w:t>
      </w:r>
      <w:r w:rsidR="009A4E40" w:rsidRPr="00C57CED">
        <w:rPr>
          <w:rFonts w:asciiTheme="minorHAnsi" w:hAnsiTheme="minorHAnsi" w:cstheme="minorHAnsi"/>
          <w:sz w:val="22"/>
          <w:lang w:eastAsia="nl-NL"/>
        </w:rPr>
        <w:t xml:space="preserve"> binnen het onderwijsklimaat</w:t>
      </w:r>
      <w:r w:rsidRPr="00C57CED">
        <w:rPr>
          <w:rFonts w:asciiTheme="minorHAnsi" w:hAnsiTheme="minorHAnsi" w:cstheme="minorHAnsi"/>
          <w:sz w:val="22"/>
          <w:lang w:eastAsia="nl-NL"/>
        </w:rPr>
        <w:t>:</w:t>
      </w:r>
    </w:p>
    <w:p w14:paraId="377B6DF6" w14:textId="424A0F9A" w:rsidR="00001F57" w:rsidRPr="00C57CED" w:rsidRDefault="00001F57" w:rsidP="00E641CF">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Marit Kruiskamp | </w:t>
      </w:r>
      <w:hyperlink r:id="rId85" w:history="1">
        <w:r w:rsidRPr="00C57CED">
          <w:rPr>
            <w:rStyle w:val="Hyperlink"/>
            <w:rFonts w:asciiTheme="minorHAnsi" w:hAnsiTheme="minorHAnsi" w:cstheme="minorHAnsi"/>
            <w:sz w:val="22"/>
            <w:lang w:eastAsia="nl-NL"/>
          </w:rPr>
          <w:t>m.kruiskamp@skoe.nl</w:t>
        </w:r>
      </w:hyperlink>
      <w:r w:rsidRPr="00C57CED">
        <w:rPr>
          <w:rFonts w:asciiTheme="minorHAnsi" w:hAnsiTheme="minorHAnsi" w:cstheme="minorHAnsi"/>
          <w:sz w:val="22"/>
          <w:lang w:eastAsia="nl-NL"/>
        </w:rPr>
        <w:t xml:space="preserve"> | Kwaliteitsmanager KOE</w:t>
      </w:r>
    </w:p>
    <w:p w14:paraId="2E457145" w14:textId="6EC94457" w:rsidR="00E641CF" w:rsidRPr="00C57CED" w:rsidRDefault="00E641CF" w:rsidP="00E641CF">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Rian Prins | </w:t>
      </w:r>
      <w:hyperlink r:id="rId86" w:history="1">
        <w:r w:rsidRPr="00C57CED">
          <w:rPr>
            <w:rStyle w:val="Hyperlink"/>
            <w:rFonts w:asciiTheme="minorHAnsi" w:hAnsiTheme="minorHAnsi" w:cstheme="minorHAnsi"/>
            <w:sz w:val="22"/>
            <w:lang w:eastAsia="nl-NL"/>
          </w:rPr>
          <w:t>r.prins@skoe.nl</w:t>
        </w:r>
      </w:hyperlink>
      <w:r w:rsidRPr="00C57CED">
        <w:rPr>
          <w:rFonts w:asciiTheme="minorHAnsi" w:hAnsiTheme="minorHAnsi" w:cstheme="minorHAnsi"/>
          <w:sz w:val="22"/>
          <w:lang w:eastAsia="nl-NL"/>
        </w:rPr>
        <w:t xml:space="preserve"> | </w:t>
      </w:r>
      <w:r w:rsidR="000E6B91">
        <w:rPr>
          <w:rFonts w:asciiTheme="minorHAnsi" w:hAnsiTheme="minorHAnsi" w:cstheme="minorHAnsi"/>
          <w:sz w:val="22"/>
          <w:lang w:eastAsia="nl-NL"/>
        </w:rPr>
        <w:t>Teamleider</w:t>
      </w:r>
      <w:r w:rsidRPr="00C57CED">
        <w:rPr>
          <w:rFonts w:asciiTheme="minorHAnsi" w:hAnsiTheme="minorHAnsi" w:cstheme="minorHAnsi"/>
          <w:sz w:val="22"/>
          <w:lang w:eastAsia="nl-NL"/>
        </w:rPr>
        <w:t xml:space="preserve"> Steunpunt KOE</w:t>
      </w:r>
    </w:p>
    <w:p w14:paraId="109F6E63" w14:textId="34660DEF" w:rsidR="00001F57" w:rsidRPr="00C57CED" w:rsidRDefault="00001F57" w:rsidP="006A4220">
      <w:pPr>
        <w:rPr>
          <w:rFonts w:asciiTheme="minorHAnsi" w:hAnsiTheme="minorHAnsi" w:cstheme="minorHAnsi"/>
          <w:sz w:val="22"/>
          <w:lang w:eastAsia="nl-NL"/>
        </w:rPr>
      </w:pPr>
      <w:r w:rsidRPr="00C57CED">
        <w:rPr>
          <w:rFonts w:asciiTheme="minorHAnsi" w:hAnsiTheme="minorHAnsi" w:cstheme="minorHAnsi"/>
          <w:sz w:val="22"/>
          <w:lang w:eastAsia="nl-NL"/>
        </w:rPr>
        <w:t>Zaken omtrent fysieke veiligheid/personeelszaken</w:t>
      </w:r>
      <w:r w:rsidR="009A4E40" w:rsidRPr="00C57CED">
        <w:rPr>
          <w:rFonts w:asciiTheme="minorHAnsi" w:hAnsiTheme="minorHAnsi" w:cstheme="minorHAnsi"/>
          <w:sz w:val="22"/>
          <w:lang w:eastAsia="nl-NL"/>
        </w:rPr>
        <w:t>/werksfeer</w:t>
      </w:r>
      <w:r w:rsidRPr="00C57CED">
        <w:rPr>
          <w:rFonts w:asciiTheme="minorHAnsi" w:hAnsiTheme="minorHAnsi" w:cstheme="minorHAnsi"/>
          <w:sz w:val="22"/>
          <w:lang w:eastAsia="nl-NL"/>
        </w:rPr>
        <w:t>:</w:t>
      </w:r>
    </w:p>
    <w:p w14:paraId="7B076FF6" w14:textId="43ABEAD8" w:rsidR="00001F57" w:rsidRPr="00C57CED" w:rsidRDefault="00001F57" w:rsidP="006A4220">
      <w:pPr>
        <w:rPr>
          <w:rFonts w:asciiTheme="minorHAnsi" w:hAnsiTheme="minorHAnsi" w:cstheme="minorHAnsi"/>
          <w:sz w:val="22"/>
          <w:lang w:eastAsia="nl-NL"/>
        </w:rPr>
      </w:pPr>
      <w:r w:rsidRPr="00C57CED">
        <w:rPr>
          <w:rFonts w:asciiTheme="minorHAnsi" w:hAnsiTheme="minorHAnsi" w:cstheme="minorHAnsi"/>
          <w:sz w:val="22"/>
          <w:lang w:eastAsia="nl-NL"/>
        </w:rPr>
        <w:tab/>
        <w:t xml:space="preserve">Willemijn van Dullemen | </w:t>
      </w:r>
      <w:hyperlink r:id="rId87" w:history="1">
        <w:r w:rsidRPr="00C57CED">
          <w:rPr>
            <w:rStyle w:val="Hyperlink"/>
            <w:rFonts w:asciiTheme="minorHAnsi" w:hAnsiTheme="minorHAnsi" w:cstheme="minorHAnsi"/>
            <w:sz w:val="22"/>
            <w:lang w:eastAsia="nl-NL"/>
          </w:rPr>
          <w:t>w.vandullemen@skoe.nl</w:t>
        </w:r>
      </w:hyperlink>
      <w:r w:rsidRPr="00C57CED">
        <w:rPr>
          <w:rFonts w:asciiTheme="minorHAnsi" w:hAnsiTheme="minorHAnsi" w:cstheme="minorHAnsi"/>
          <w:sz w:val="22"/>
          <w:lang w:eastAsia="nl-NL"/>
        </w:rPr>
        <w:t xml:space="preserve"> | HR-manager KOE</w:t>
      </w:r>
    </w:p>
    <w:p w14:paraId="7C5F7FC8" w14:textId="77777777" w:rsidR="00001F57" w:rsidRPr="00C57CED" w:rsidRDefault="00001F57" w:rsidP="006A4220">
      <w:pPr>
        <w:rPr>
          <w:rFonts w:asciiTheme="minorHAnsi" w:hAnsiTheme="minorHAnsi" w:cstheme="minorHAnsi"/>
          <w:sz w:val="22"/>
          <w:lang w:eastAsia="nl-NL"/>
        </w:rPr>
      </w:pPr>
    </w:p>
    <w:p w14:paraId="1E1734A2" w14:textId="2162451D" w:rsidR="000821F2" w:rsidRPr="00C57CED" w:rsidRDefault="000821F2" w:rsidP="006A4220">
      <w:pPr>
        <w:pStyle w:val="Kop3"/>
        <w:rPr>
          <w:rFonts w:asciiTheme="minorHAnsi" w:hAnsiTheme="minorHAnsi" w:cstheme="minorHAnsi"/>
          <w:sz w:val="22"/>
          <w:szCs w:val="22"/>
        </w:rPr>
      </w:pPr>
      <w:bookmarkStart w:id="89" w:name="_Toc58938887"/>
      <w:bookmarkStart w:id="90" w:name="_Toc69299749"/>
      <w:r w:rsidRPr="00C57CED">
        <w:rPr>
          <w:rFonts w:asciiTheme="minorHAnsi" w:hAnsiTheme="minorHAnsi" w:cstheme="minorHAnsi"/>
          <w:sz w:val="22"/>
          <w:szCs w:val="22"/>
        </w:rPr>
        <w:t>5.</w:t>
      </w:r>
      <w:r w:rsidR="006F18CF" w:rsidRPr="00C57CED">
        <w:rPr>
          <w:rFonts w:asciiTheme="minorHAnsi" w:hAnsiTheme="minorHAnsi" w:cstheme="minorHAnsi"/>
          <w:sz w:val="22"/>
          <w:szCs w:val="22"/>
        </w:rPr>
        <w:t>7</w:t>
      </w:r>
      <w:r w:rsidRPr="00C57CED">
        <w:rPr>
          <w:rFonts w:asciiTheme="minorHAnsi" w:hAnsiTheme="minorHAnsi" w:cstheme="minorHAnsi"/>
          <w:sz w:val="22"/>
          <w:szCs w:val="22"/>
        </w:rPr>
        <w:t xml:space="preserve"> Bedrijfshulpverlening</w:t>
      </w:r>
      <w:bookmarkEnd w:id="89"/>
      <w:bookmarkEnd w:id="90"/>
    </w:p>
    <w:p w14:paraId="2BCC1B15" w14:textId="782DC3F8" w:rsidR="00D458DF" w:rsidRPr="00C57CED" w:rsidRDefault="00D458DF" w:rsidP="00E641CF">
      <w:pPr>
        <w:ind w:firstLine="708"/>
        <w:rPr>
          <w:rFonts w:asciiTheme="minorHAnsi" w:hAnsiTheme="minorHAnsi" w:cstheme="minorHAnsi"/>
          <w:sz w:val="22"/>
          <w:lang w:eastAsia="nl-NL"/>
        </w:rPr>
      </w:pPr>
      <w:r w:rsidRPr="00C57CED">
        <w:rPr>
          <w:rFonts w:asciiTheme="minorHAnsi" w:hAnsiTheme="minorHAnsi" w:cstheme="minorHAnsi"/>
          <w:sz w:val="22"/>
          <w:lang w:eastAsia="nl-NL"/>
        </w:rPr>
        <w:t>Er moet per 50 werknemers (en daar vallen ook leerlingen onder) tenminste één Bhv’er (bedrijfshulpverlener) aanwezig zijn. Een school met 150 leerlingen en vijftien personeelsleden moet kunnen beschikken over vier opgeleide bedrijfshulpverleners. Dat is wat anders dan iemand met een EHBO-diploma. Eigenlijk moeten er altijd twee extra Bhv’ers aangesteld worden, omdat er één ziek of afwezig kan zijn.</w:t>
      </w:r>
    </w:p>
    <w:p w14:paraId="5037C15B" w14:textId="197DF070" w:rsidR="00D458DF" w:rsidRPr="00C57CED" w:rsidRDefault="00D458DF" w:rsidP="006A4220">
      <w:pPr>
        <w:rPr>
          <w:rFonts w:asciiTheme="minorHAnsi" w:hAnsiTheme="minorHAnsi" w:cstheme="minorHAnsi"/>
          <w:sz w:val="22"/>
          <w:lang w:eastAsia="nl-NL"/>
        </w:rPr>
      </w:pPr>
      <w:r w:rsidRPr="00C57CED">
        <w:rPr>
          <w:rFonts w:asciiTheme="minorHAnsi" w:hAnsiTheme="minorHAnsi" w:cstheme="minorHAnsi"/>
          <w:sz w:val="22"/>
          <w:lang w:eastAsia="nl-NL"/>
        </w:rPr>
        <w:t>In artikel 15, lid 2 van de Arbowet zijn globaal de taken van de Bhv’er vastgelegd:</w:t>
      </w:r>
    </w:p>
    <w:p w14:paraId="0601B0E8" w14:textId="1D9ABDD0" w:rsidR="00D458DF" w:rsidRPr="00C57CED" w:rsidRDefault="00B212AC" w:rsidP="00CA4ABC">
      <w:pPr>
        <w:pStyle w:val="Lijstalinea"/>
        <w:numPr>
          <w:ilvl w:val="0"/>
          <w:numId w:val="53"/>
        </w:numPr>
        <w:rPr>
          <w:rFonts w:asciiTheme="minorHAnsi" w:hAnsiTheme="minorHAnsi" w:cstheme="minorHAnsi"/>
          <w:sz w:val="22"/>
          <w:lang w:eastAsia="nl-NL"/>
        </w:rPr>
      </w:pPr>
      <w:r w:rsidRPr="00C57CED">
        <w:rPr>
          <w:rFonts w:asciiTheme="minorHAnsi" w:hAnsiTheme="minorHAnsi" w:cstheme="minorHAnsi"/>
          <w:sz w:val="22"/>
          <w:lang w:eastAsia="nl-NL"/>
        </w:rPr>
        <w:t>H</w:t>
      </w:r>
      <w:r w:rsidR="00D458DF" w:rsidRPr="00C57CED">
        <w:rPr>
          <w:rFonts w:asciiTheme="minorHAnsi" w:hAnsiTheme="minorHAnsi" w:cstheme="minorHAnsi"/>
          <w:sz w:val="22"/>
          <w:lang w:eastAsia="nl-NL"/>
        </w:rPr>
        <w:t>et verlenen van de eerste hulp bij ongevallen;</w:t>
      </w:r>
    </w:p>
    <w:p w14:paraId="09EC5687" w14:textId="7C1CD96E" w:rsidR="00D458DF" w:rsidRPr="00C57CED" w:rsidRDefault="00B212AC" w:rsidP="00CA4ABC">
      <w:pPr>
        <w:pStyle w:val="Lijstalinea"/>
        <w:numPr>
          <w:ilvl w:val="0"/>
          <w:numId w:val="53"/>
        </w:numPr>
        <w:rPr>
          <w:rFonts w:asciiTheme="minorHAnsi" w:hAnsiTheme="minorHAnsi" w:cstheme="minorHAnsi"/>
          <w:sz w:val="22"/>
          <w:lang w:eastAsia="nl-NL"/>
        </w:rPr>
      </w:pPr>
      <w:r w:rsidRPr="00C57CED">
        <w:rPr>
          <w:rFonts w:asciiTheme="minorHAnsi" w:hAnsiTheme="minorHAnsi" w:cstheme="minorHAnsi"/>
          <w:sz w:val="22"/>
          <w:lang w:eastAsia="nl-NL"/>
        </w:rPr>
        <w:t>H</w:t>
      </w:r>
      <w:r w:rsidR="00D458DF" w:rsidRPr="00C57CED">
        <w:rPr>
          <w:rFonts w:asciiTheme="minorHAnsi" w:hAnsiTheme="minorHAnsi" w:cstheme="minorHAnsi"/>
          <w:sz w:val="22"/>
          <w:lang w:eastAsia="nl-NL"/>
        </w:rPr>
        <w:t>et beperken en het bestrijden van brand en het voorkomen en beperken van ongevallen;</w:t>
      </w:r>
    </w:p>
    <w:p w14:paraId="4AC02CE5" w14:textId="7B996397" w:rsidR="00D458DF" w:rsidRPr="00C57CED" w:rsidRDefault="00B212AC" w:rsidP="00CA4ABC">
      <w:pPr>
        <w:pStyle w:val="Lijstalinea"/>
        <w:numPr>
          <w:ilvl w:val="0"/>
          <w:numId w:val="53"/>
        </w:numPr>
        <w:rPr>
          <w:rFonts w:asciiTheme="minorHAnsi" w:hAnsiTheme="minorHAnsi" w:cstheme="minorHAnsi"/>
          <w:sz w:val="22"/>
          <w:lang w:eastAsia="nl-NL"/>
        </w:rPr>
      </w:pPr>
      <w:r w:rsidRPr="00C57CED">
        <w:rPr>
          <w:rFonts w:asciiTheme="minorHAnsi" w:hAnsiTheme="minorHAnsi" w:cstheme="minorHAnsi"/>
          <w:sz w:val="22"/>
          <w:lang w:eastAsia="nl-NL"/>
        </w:rPr>
        <w:t>H</w:t>
      </w:r>
      <w:r w:rsidR="00D458DF" w:rsidRPr="00C57CED">
        <w:rPr>
          <w:rFonts w:asciiTheme="minorHAnsi" w:hAnsiTheme="minorHAnsi" w:cstheme="minorHAnsi"/>
          <w:sz w:val="22"/>
          <w:lang w:eastAsia="nl-NL"/>
        </w:rPr>
        <w:t>et in noodsituaties alarmeren en evacueren van alle werknemers en andere personen in de school;</w:t>
      </w:r>
    </w:p>
    <w:p w14:paraId="66D78FAC" w14:textId="491E2A9B" w:rsidR="00D458DF" w:rsidRPr="00C57CED" w:rsidRDefault="00C0071B" w:rsidP="00CA4ABC">
      <w:pPr>
        <w:pStyle w:val="Lijstalinea"/>
        <w:numPr>
          <w:ilvl w:val="0"/>
          <w:numId w:val="53"/>
        </w:numPr>
        <w:rPr>
          <w:rFonts w:asciiTheme="minorHAnsi" w:hAnsiTheme="minorHAnsi" w:cstheme="minorHAnsi"/>
          <w:sz w:val="22"/>
          <w:lang w:eastAsia="nl-NL"/>
        </w:rPr>
      </w:pPr>
      <w:r w:rsidRPr="00C57CED">
        <w:rPr>
          <w:rFonts w:asciiTheme="minorHAnsi" w:hAnsiTheme="minorHAnsi" w:cstheme="minorHAnsi"/>
          <w:sz w:val="22"/>
          <w:lang w:eastAsia="nl-NL"/>
        </w:rPr>
        <w:t>H</w:t>
      </w:r>
      <w:r w:rsidR="00D458DF" w:rsidRPr="00C57CED">
        <w:rPr>
          <w:rFonts w:asciiTheme="minorHAnsi" w:hAnsiTheme="minorHAnsi" w:cstheme="minorHAnsi"/>
          <w:sz w:val="22"/>
          <w:lang w:eastAsia="nl-NL"/>
        </w:rPr>
        <w:t>et alarmeren van en samenwerken met de gemeentelijke of regionale brandweer en andere hulpverleningsorganisaties bij een beginnende brand of bij een ongeval.</w:t>
      </w:r>
    </w:p>
    <w:p w14:paraId="5F30C3C0" w14:textId="4FD44E82" w:rsidR="00D458DF" w:rsidRPr="00C57CED" w:rsidRDefault="00D458DF" w:rsidP="00E641CF">
      <w:pPr>
        <w:ind w:firstLine="360"/>
        <w:rPr>
          <w:rFonts w:asciiTheme="minorHAnsi" w:hAnsiTheme="minorHAnsi" w:cstheme="minorHAnsi"/>
          <w:sz w:val="22"/>
          <w:lang w:eastAsia="nl-NL"/>
        </w:rPr>
      </w:pPr>
      <w:r w:rsidRPr="00C57CED">
        <w:rPr>
          <w:rFonts w:asciiTheme="minorHAnsi" w:hAnsiTheme="minorHAnsi" w:cstheme="minorHAnsi"/>
          <w:sz w:val="22"/>
          <w:lang w:eastAsia="nl-NL"/>
        </w:rPr>
        <w:t>De B</w:t>
      </w:r>
      <w:r w:rsidR="00BD241C" w:rsidRPr="00C57CED">
        <w:rPr>
          <w:rFonts w:asciiTheme="minorHAnsi" w:hAnsiTheme="minorHAnsi" w:cstheme="minorHAnsi"/>
          <w:sz w:val="22"/>
          <w:lang w:eastAsia="nl-NL"/>
        </w:rPr>
        <w:t>hv</w:t>
      </w:r>
      <w:r w:rsidRPr="00C57CED">
        <w:rPr>
          <w:rFonts w:asciiTheme="minorHAnsi" w:hAnsiTheme="minorHAnsi" w:cstheme="minorHAnsi"/>
          <w:sz w:val="22"/>
          <w:lang w:eastAsia="nl-NL"/>
        </w:rPr>
        <w:t>-organisatie moet bestaan uit getrainde medewerkers die regelmatig op herhaling gaan. Tijdens de trainingen leren de medewerkers te reanimeren, wonden te verzorgen, ontruimingen in gang te zetten en (beginnende) branden te blussen.</w:t>
      </w:r>
    </w:p>
    <w:p w14:paraId="01CA2E73" w14:textId="468E8D91" w:rsidR="00760635" w:rsidRPr="00C57CED" w:rsidRDefault="00D458DF" w:rsidP="00B212AC">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Eén van de bedrijfshulpverleners kan door de </w:t>
      </w:r>
      <w:r w:rsidR="00571CE2" w:rsidRPr="00C57CED">
        <w:rPr>
          <w:rFonts w:asciiTheme="minorHAnsi" w:hAnsiTheme="minorHAnsi" w:cstheme="minorHAnsi"/>
          <w:sz w:val="22"/>
          <w:lang w:eastAsia="nl-NL"/>
        </w:rPr>
        <w:t>schoolleiding</w:t>
      </w:r>
      <w:r w:rsidRPr="00C57CED">
        <w:rPr>
          <w:rFonts w:asciiTheme="minorHAnsi" w:hAnsiTheme="minorHAnsi" w:cstheme="minorHAnsi"/>
          <w:sz w:val="22"/>
          <w:lang w:eastAsia="nl-NL"/>
        </w:rPr>
        <w:t xml:space="preserve"> worden aangewezen als hoofd bedrijfshulpverlening. In veel gevallen zal dit een aanvullende taak zijn bij een andere functie. </w:t>
      </w:r>
    </w:p>
    <w:p w14:paraId="77862278" w14:textId="0987DEF1" w:rsidR="00571CE2" w:rsidRPr="00C57CED" w:rsidRDefault="00571CE2" w:rsidP="006A4220">
      <w:pPr>
        <w:rPr>
          <w:rFonts w:asciiTheme="minorHAnsi" w:hAnsiTheme="minorHAnsi" w:cstheme="minorHAnsi"/>
          <w:sz w:val="22"/>
          <w:lang w:eastAsia="nl-NL"/>
        </w:rPr>
      </w:pPr>
      <w:r w:rsidRPr="00C57CED">
        <w:rPr>
          <w:rFonts w:asciiTheme="minorHAnsi" w:hAnsiTheme="minorHAnsi" w:cstheme="minorHAnsi"/>
          <w:sz w:val="22"/>
          <w:lang w:eastAsia="nl-NL"/>
        </w:rPr>
        <w:t>De school:</w:t>
      </w:r>
    </w:p>
    <w:p w14:paraId="411DCE92" w14:textId="71BEFAD4" w:rsidR="00571CE2" w:rsidRPr="00C57CED" w:rsidRDefault="00B212AC" w:rsidP="006A4220">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Z</w:t>
      </w:r>
      <w:r w:rsidR="00571CE2" w:rsidRPr="00C57CED">
        <w:rPr>
          <w:rFonts w:asciiTheme="minorHAnsi" w:hAnsiTheme="minorHAnsi" w:cstheme="minorHAnsi"/>
          <w:sz w:val="22"/>
          <w:lang w:eastAsia="nl-NL"/>
        </w:rPr>
        <w:t>orgt voor een goede risico-inventarisatie.</w:t>
      </w:r>
    </w:p>
    <w:p w14:paraId="0F582C53" w14:textId="5C35A972" w:rsidR="00571CE2" w:rsidRPr="00C57CED" w:rsidRDefault="00B212AC" w:rsidP="006A4220">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Z</w:t>
      </w:r>
      <w:r w:rsidR="00571CE2" w:rsidRPr="00C57CED">
        <w:rPr>
          <w:rFonts w:asciiTheme="minorHAnsi" w:hAnsiTheme="minorHAnsi" w:cstheme="minorHAnsi"/>
          <w:sz w:val="22"/>
          <w:lang w:eastAsia="nl-NL"/>
        </w:rPr>
        <w:t>orgt voor brandwerende voorzieningen, nooduitgangen, vluchtroutes en blusmiddelen</w:t>
      </w:r>
      <w:r w:rsidRPr="00C57CED">
        <w:rPr>
          <w:rFonts w:asciiTheme="minorHAnsi" w:hAnsiTheme="minorHAnsi" w:cstheme="minorHAnsi"/>
          <w:sz w:val="22"/>
          <w:lang w:eastAsia="nl-NL"/>
        </w:rPr>
        <w:t xml:space="preserve"> in samenwerking met het bestuursbureau</w:t>
      </w:r>
      <w:r w:rsidR="00571CE2" w:rsidRPr="00C57CED">
        <w:rPr>
          <w:rFonts w:asciiTheme="minorHAnsi" w:hAnsiTheme="minorHAnsi" w:cstheme="minorHAnsi"/>
          <w:sz w:val="22"/>
          <w:lang w:eastAsia="nl-NL"/>
        </w:rPr>
        <w:t>.</w:t>
      </w:r>
    </w:p>
    <w:p w14:paraId="27F86C1C" w14:textId="4B21C653" w:rsidR="00571CE2" w:rsidRPr="00C57CED" w:rsidRDefault="00B212AC" w:rsidP="006A4220">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Is</w:t>
      </w:r>
      <w:r w:rsidR="00571CE2" w:rsidRPr="00C57CED">
        <w:rPr>
          <w:rFonts w:asciiTheme="minorHAnsi" w:hAnsiTheme="minorHAnsi" w:cstheme="minorHAnsi"/>
          <w:sz w:val="22"/>
          <w:lang w:eastAsia="nl-NL"/>
        </w:rPr>
        <w:t xml:space="preserve"> verantwoordelijk voor veiligheidsvoorzieningen</w:t>
      </w:r>
      <w:r w:rsidR="00BD241C" w:rsidRPr="00C57CED">
        <w:rPr>
          <w:rFonts w:asciiTheme="minorHAnsi" w:hAnsiTheme="minorHAnsi" w:cstheme="minorHAnsi"/>
          <w:sz w:val="22"/>
          <w:lang w:eastAsia="nl-NL"/>
        </w:rPr>
        <w:t>.</w:t>
      </w:r>
    </w:p>
    <w:p w14:paraId="52C18FF0" w14:textId="5B8615F6" w:rsidR="00571CE2" w:rsidRPr="00C57CED" w:rsidRDefault="00B212AC" w:rsidP="006A4220">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Z</w:t>
      </w:r>
      <w:r w:rsidR="00571CE2" w:rsidRPr="00C57CED">
        <w:rPr>
          <w:rFonts w:asciiTheme="minorHAnsi" w:hAnsiTheme="minorHAnsi" w:cstheme="minorHAnsi"/>
          <w:sz w:val="22"/>
          <w:lang w:eastAsia="nl-NL"/>
        </w:rPr>
        <w:t>orgt voor voldoende verbandmiddelen en overige hulpmiddelen.</w:t>
      </w:r>
    </w:p>
    <w:p w14:paraId="4D8CD2E4" w14:textId="397E701A" w:rsidR="00571CE2" w:rsidRPr="00C57CED" w:rsidRDefault="00B212AC" w:rsidP="006A4220">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St</w:t>
      </w:r>
      <w:r w:rsidR="00571CE2" w:rsidRPr="00C57CED">
        <w:rPr>
          <w:rFonts w:asciiTheme="minorHAnsi" w:hAnsiTheme="minorHAnsi" w:cstheme="minorHAnsi"/>
          <w:sz w:val="22"/>
          <w:lang w:eastAsia="nl-NL"/>
        </w:rPr>
        <w:t>elt voldoende tijd en geld beschikbaar voor oefening en opleiding.</w:t>
      </w:r>
    </w:p>
    <w:p w14:paraId="53E0CE6A" w14:textId="7E217A0C" w:rsidR="00571CE2" w:rsidRPr="00C57CED" w:rsidRDefault="00B212AC" w:rsidP="006A4220">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Z</w:t>
      </w:r>
      <w:r w:rsidR="00571CE2" w:rsidRPr="00C57CED">
        <w:rPr>
          <w:rFonts w:asciiTheme="minorHAnsi" w:hAnsiTheme="minorHAnsi" w:cstheme="minorHAnsi"/>
          <w:sz w:val="22"/>
          <w:lang w:eastAsia="nl-NL"/>
        </w:rPr>
        <w:t xml:space="preserve">orgt voor een </w:t>
      </w:r>
      <w:r w:rsidRPr="00C57CED">
        <w:rPr>
          <w:rFonts w:asciiTheme="minorHAnsi" w:hAnsiTheme="minorHAnsi" w:cstheme="minorHAnsi"/>
          <w:sz w:val="22"/>
          <w:lang w:eastAsia="nl-NL"/>
        </w:rPr>
        <w:t>Bhv-plan</w:t>
      </w:r>
      <w:r w:rsidR="00571CE2" w:rsidRPr="00C57CED">
        <w:rPr>
          <w:rFonts w:asciiTheme="minorHAnsi" w:hAnsiTheme="minorHAnsi" w:cstheme="minorHAnsi"/>
          <w:sz w:val="22"/>
          <w:lang w:eastAsia="nl-NL"/>
        </w:rPr>
        <w:t xml:space="preserve"> waarin taken, verantwoordelijkheden en bevoegdheden van de bedrijfshulpverleners zijn vastgelegd.</w:t>
      </w:r>
    </w:p>
    <w:p w14:paraId="1BA1EEC9" w14:textId="36D3F616" w:rsidR="00571CE2" w:rsidRPr="00C57CED" w:rsidRDefault="00B212AC" w:rsidP="006A4220">
      <w:pPr>
        <w:pStyle w:val="Lijstalinea"/>
        <w:numPr>
          <w:ilvl w:val="0"/>
          <w:numId w:val="1"/>
        </w:numPr>
        <w:rPr>
          <w:rFonts w:asciiTheme="minorHAnsi" w:hAnsiTheme="minorHAnsi" w:cstheme="minorHAnsi"/>
          <w:sz w:val="22"/>
          <w:lang w:eastAsia="nl-NL"/>
        </w:rPr>
      </w:pPr>
      <w:r w:rsidRPr="00C57CED">
        <w:rPr>
          <w:rFonts w:asciiTheme="minorHAnsi" w:hAnsiTheme="minorHAnsi" w:cstheme="minorHAnsi"/>
          <w:sz w:val="22"/>
          <w:lang w:eastAsia="nl-NL"/>
        </w:rPr>
        <w:t>Z</w:t>
      </w:r>
      <w:r w:rsidR="00571CE2" w:rsidRPr="00C57CED">
        <w:rPr>
          <w:rFonts w:asciiTheme="minorHAnsi" w:hAnsiTheme="minorHAnsi" w:cstheme="minorHAnsi"/>
          <w:sz w:val="22"/>
          <w:lang w:eastAsia="nl-NL"/>
        </w:rPr>
        <w:t>iet toe op goed functioneren van de bedrijfshulpverleningsorganisatie.</w:t>
      </w:r>
    </w:p>
    <w:p w14:paraId="0FE4B213" w14:textId="6EEC48CD" w:rsidR="00760635" w:rsidRPr="00C57CED" w:rsidRDefault="00760635" w:rsidP="00E641CF">
      <w:pPr>
        <w:ind w:firstLine="360"/>
        <w:rPr>
          <w:rFonts w:asciiTheme="minorHAnsi" w:hAnsiTheme="minorHAnsi" w:cstheme="minorHAnsi"/>
          <w:sz w:val="22"/>
          <w:lang w:eastAsia="nl-NL"/>
        </w:rPr>
      </w:pPr>
      <w:r w:rsidRPr="00C57CED">
        <w:rPr>
          <w:rFonts w:asciiTheme="minorHAnsi" w:hAnsiTheme="minorHAnsi" w:cstheme="minorHAnsi"/>
          <w:sz w:val="22"/>
          <w:lang w:eastAsia="nl-NL"/>
        </w:rPr>
        <w:t>In de eerste minuten na een incident neemt het hoofd bedrijfshulpverlening de operationele leiding. Op dat moment heeft het hoofd bedrijfshulpverlening de bevoegdheid alle noodzakelijke beslissingen te nemen die nodig zijn voor het uitvoeren van de bedrijfshulpverleningstaken. Zodra de professionele hulpverlening arriveert neemt deze de operationele leiding over. Vanaf dat moment gehoorzaamt de bedrijfshulpverlening-organisatie en al</w:t>
      </w:r>
      <w:r w:rsidR="00B212AC" w:rsidRPr="00C57CED">
        <w:rPr>
          <w:rFonts w:asciiTheme="minorHAnsi" w:hAnsiTheme="minorHAnsi" w:cstheme="minorHAnsi"/>
          <w:sz w:val="22"/>
          <w:lang w:eastAsia="nl-NL"/>
        </w:rPr>
        <w:t>le</w:t>
      </w:r>
      <w:r w:rsidRPr="00C57CED">
        <w:rPr>
          <w:rFonts w:asciiTheme="minorHAnsi" w:hAnsiTheme="minorHAnsi" w:cstheme="minorHAnsi"/>
          <w:sz w:val="22"/>
          <w:lang w:eastAsia="nl-NL"/>
        </w:rPr>
        <w:t xml:space="preserve"> overige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 xml:space="preserve"> diegene die bij de professionele hulpverlening de leiding heeft. </w:t>
      </w:r>
      <w:r w:rsidR="00131C95"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is en blijft verantwoordelijk voor het goed functioneren van de bedrijfshulpverleningsorganisatie. Bij een echte calamiteit - een ernstiger incident dat de grenzen van het bedrijfsterrein overschrijdt - heeft altijd de professionele hulpverlening zoals brandweer, ambulance of politie de leiding.</w:t>
      </w:r>
    </w:p>
    <w:p w14:paraId="0E8F40B7" w14:textId="77777777" w:rsidR="00760635" w:rsidRPr="00C57CED" w:rsidRDefault="00760635" w:rsidP="006A4220">
      <w:pPr>
        <w:rPr>
          <w:rFonts w:asciiTheme="minorHAnsi" w:hAnsiTheme="minorHAnsi" w:cstheme="minorHAnsi"/>
          <w:sz w:val="22"/>
          <w:lang w:eastAsia="nl-NL"/>
        </w:rPr>
      </w:pPr>
    </w:p>
    <w:p w14:paraId="2A772CB2" w14:textId="0F32D01F" w:rsidR="00032E5C" w:rsidRPr="00C57CED" w:rsidRDefault="00032E5C" w:rsidP="006A4220">
      <w:pPr>
        <w:pStyle w:val="Kop3"/>
        <w:rPr>
          <w:rFonts w:asciiTheme="minorHAnsi" w:hAnsiTheme="minorHAnsi" w:cstheme="minorHAnsi"/>
          <w:sz w:val="22"/>
          <w:szCs w:val="22"/>
        </w:rPr>
      </w:pPr>
      <w:bookmarkStart w:id="91" w:name="_Toc58938888"/>
      <w:bookmarkStart w:id="92" w:name="_Toc69299750"/>
      <w:r w:rsidRPr="00C57CED">
        <w:rPr>
          <w:rFonts w:asciiTheme="minorHAnsi" w:hAnsiTheme="minorHAnsi" w:cstheme="minorHAnsi"/>
          <w:sz w:val="22"/>
          <w:szCs w:val="22"/>
        </w:rPr>
        <w:t>5.</w:t>
      </w:r>
      <w:r w:rsidR="006F18CF" w:rsidRPr="00C57CED">
        <w:rPr>
          <w:rFonts w:asciiTheme="minorHAnsi" w:hAnsiTheme="minorHAnsi" w:cstheme="minorHAnsi"/>
          <w:sz w:val="22"/>
          <w:szCs w:val="22"/>
        </w:rPr>
        <w:t>8</w:t>
      </w:r>
      <w:r w:rsidRPr="00C57CED">
        <w:rPr>
          <w:rFonts w:asciiTheme="minorHAnsi" w:hAnsiTheme="minorHAnsi" w:cstheme="minorHAnsi"/>
          <w:sz w:val="22"/>
          <w:szCs w:val="22"/>
        </w:rPr>
        <w:t xml:space="preserve"> Klachten</w:t>
      </w:r>
      <w:r w:rsidR="008608AB" w:rsidRPr="00C57CED">
        <w:rPr>
          <w:rFonts w:asciiTheme="minorHAnsi" w:hAnsiTheme="minorHAnsi" w:cstheme="minorHAnsi"/>
          <w:sz w:val="22"/>
          <w:szCs w:val="22"/>
        </w:rPr>
        <w:t>regeling</w:t>
      </w:r>
      <w:bookmarkEnd w:id="91"/>
      <w:bookmarkEnd w:id="92"/>
    </w:p>
    <w:p w14:paraId="40550CE0" w14:textId="764B0BDB" w:rsidR="00DB582B" w:rsidRPr="00C57CED" w:rsidRDefault="00E6379C" w:rsidP="00522DBA">
      <w:pPr>
        <w:ind w:firstLine="708"/>
        <w:rPr>
          <w:rFonts w:asciiTheme="minorHAnsi" w:hAnsiTheme="minorHAnsi" w:cstheme="minorHAnsi"/>
          <w:sz w:val="22"/>
        </w:rPr>
      </w:pPr>
      <w:r w:rsidRPr="00C57CED">
        <w:rPr>
          <w:rFonts w:asciiTheme="minorHAnsi" w:hAnsiTheme="minorHAnsi" w:cstheme="minorHAnsi"/>
          <w:sz w:val="22"/>
        </w:rPr>
        <w:t xml:space="preserve">Veruit de meeste klachten over de dagelijkse gang van zaken in de school zullen in onderling overleg tussen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leerlingen, </w:t>
      </w:r>
      <w:r w:rsidR="009947AB" w:rsidRPr="00C57CED">
        <w:rPr>
          <w:rFonts w:asciiTheme="minorHAnsi" w:hAnsiTheme="minorHAnsi" w:cstheme="minorHAnsi"/>
          <w:sz w:val="22"/>
        </w:rPr>
        <w:t>medewerkers</w:t>
      </w:r>
      <w:r w:rsidRPr="00C57CED">
        <w:rPr>
          <w:rFonts w:asciiTheme="minorHAnsi" w:hAnsiTheme="minorHAnsi" w:cstheme="minorHAnsi"/>
          <w:sz w:val="22"/>
        </w:rPr>
        <w:t xml:space="preserve"> en schoolleiding op een juiste wijze worden afgehandeld. Indien dat echter, gelet op de aard van een klacht, niet mogelijk is of indien de afhandeling niet naar tevredenheid heeft plaatsgevonden, kan men een beroep doen op de klachtenregeling. Deze is in uitgebreide vorm terug te vinden in de informatiegids en schoolgids. Bij zeer ernstige incidenten kan het protocol "schorsing en verwijdering" in werking treden</w:t>
      </w:r>
      <w:r w:rsidR="00473FFF" w:rsidRPr="00C57CED">
        <w:rPr>
          <w:rFonts w:asciiTheme="minorHAnsi" w:hAnsiTheme="minorHAnsi" w:cstheme="minorHAnsi"/>
          <w:sz w:val="22"/>
        </w:rPr>
        <w:t>.</w:t>
      </w:r>
      <w:r w:rsidR="00893722" w:rsidRPr="00C57CED">
        <w:rPr>
          <w:rFonts w:asciiTheme="minorHAnsi" w:hAnsiTheme="minorHAnsi" w:cstheme="minorHAnsi"/>
          <w:sz w:val="22"/>
        </w:rPr>
        <w:t xml:space="preserve"> </w:t>
      </w:r>
      <w:r w:rsidR="00EE3496" w:rsidRPr="00C57CED">
        <w:rPr>
          <w:rFonts w:asciiTheme="minorHAnsi" w:hAnsiTheme="minorHAnsi" w:cstheme="minorHAnsi"/>
          <w:sz w:val="22"/>
        </w:rPr>
        <w:t xml:space="preserve">Voor iedereen die een formele klacht wil indienen is er een bovenschoolse </w:t>
      </w:r>
      <w:r w:rsidR="009375F5" w:rsidRPr="00C57CED">
        <w:rPr>
          <w:rFonts w:asciiTheme="minorHAnsi" w:hAnsiTheme="minorHAnsi" w:cstheme="minorHAnsi"/>
          <w:sz w:val="22"/>
        </w:rPr>
        <w:t xml:space="preserve">aangestelde externe </w:t>
      </w:r>
      <w:r w:rsidR="00EE3496" w:rsidRPr="00C57CED">
        <w:rPr>
          <w:rFonts w:asciiTheme="minorHAnsi" w:hAnsiTheme="minorHAnsi" w:cstheme="minorHAnsi"/>
          <w:sz w:val="22"/>
        </w:rPr>
        <w:t xml:space="preserve">KOE-brede klachtenfunctionaris. Deze persoon begeleidt het proces. De naam van deze persoon moet opgenomen zijn op de website van de school en in de schoolgids genoemd worden. </w:t>
      </w:r>
    </w:p>
    <w:p w14:paraId="1EC9F96B" w14:textId="429393CA" w:rsidR="00DB582B" w:rsidRPr="00C57CED" w:rsidRDefault="00DB582B" w:rsidP="006A4220">
      <w:pPr>
        <w:pStyle w:val="Kop4"/>
        <w:rPr>
          <w:rFonts w:asciiTheme="minorHAnsi" w:hAnsiTheme="minorHAnsi" w:cstheme="minorHAnsi"/>
          <w:sz w:val="22"/>
        </w:rPr>
      </w:pPr>
      <w:r w:rsidRPr="00C57CED">
        <w:rPr>
          <w:rFonts w:asciiTheme="minorHAnsi" w:hAnsiTheme="minorHAnsi" w:cstheme="minorHAnsi"/>
          <w:sz w:val="22"/>
        </w:rPr>
        <w:t>5.8.1 Registratie en privacy</w:t>
      </w:r>
    </w:p>
    <w:p w14:paraId="3E4FD7BD" w14:textId="43C9E0C9" w:rsidR="00CB6A93" w:rsidRPr="00C57CED" w:rsidRDefault="00893722" w:rsidP="00EE3496">
      <w:pPr>
        <w:ind w:firstLine="708"/>
        <w:rPr>
          <w:rFonts w:asciiTheme="minorHAnsi" w:hAnsiTheme="minorHAnsi" w:cstheme="minorHAnsi"/>
          <w:sz w:val="22"/>
        </w:rPr>
      </w:pPr>
      <w:r w:rsidRPr="00C57CED">
        <w:rPr>
          <w:rFonts w:asciiTheme="minorHAnsi" w:hAnsiTheme="minorHAnsi" w:cstheme="minorHAnsi"/>
          <w:sz w:val="22"/>
        </w:rPr>
        <w:t xml:space="preserve">Voor het registratieformulier voor klachten, zie </w:t>
      </w:r>
      <w:r w:rsidR="00C97596" w:rsidRPr="00C57CED">
        <w:rPr>
          <w:rFonts w:asciiTheme="minorHAnsi" w:hAnsiTheme="minorHAnsi" w:cstheme="minorHAnsi"/>
          <w:sz w:val="22"/>
        </w:rPr>
        <w:t>Bijlage 1</w:t>
      </w:r>
      <w:r w:rsidR="0078541F" w:rsidRPr="00C57CED">
        <w:rPr>
          <w:rFonts w:asciiTheme="minorHAnsi" w:hAnsiTheme="minorHAnsi" w:cstheme="minorHAnsi"/>
          <w:sz w:val="22"/>
        </w:rPr>
        <w:t>5</w:t>
      </w:r>
      <w:r w:rsidRPr="00C57CED">
        <w:rPr>
          <w:rFonts w:asciiTheme="minorHAnsi" w:hAnsiTheme="minorHAnsi" w:cstheme="minorHAnsi"/>
          <w:sz w:val="22"/>
        </w:rPr>
        <w:t>.</w:t>
      </w:r>
      <w:r w:rsidR="00CB6A93" w:rsidRPr="00C57CED">
        <w:rPr>
          <w:rFonts w:asciiTheme="minorHAnsi" w:hAnsiTheme="minorHAnsi" w:cstheme="minorHAnsi"/>
          <w:sz w:val="22"/>
        </w:rPr>
        <w:t xml:space="preserve"> De </w:t>
      </w:r>
      <w:r w:rsidR="009375F5" w:rsidRPr="00C57CED">
        <w:rPr>
          <w:rFonts w:asciiTheme="minorHAnsi" w:hAnsiTheme="minorHAnsi" w:cstheme="minorHAnsi"/>
          <w:sz w:val="22"/>
        </w:rPr>
        <w:t>externe klachtenfunctionaris</w:t>
      </w:r>
      <w:r w:rsidR="00CB6A93" w:rsidRPr="00C57CED">
        <w:rPr>
          <w:rFonts w:asciiTheme="minorHAnsi" w:hAnsiTheme="minorHAnsi" w:cstheme="minorHAnsi"/>
          <w:sz w:val="22"/>
        </w:rPr>
        <w:t xml:space="preserve"> registreert alle klachten die binnenkomen en de gesprekken die hierop volgen. Hierbij moet wel rekening gehouden worden met de AVG-wet. Per klacht maakt de </w:t>
      </w:r>
      <w:r w:rsidR="009375F5" w:rsidRPr="00C57CED">
        <w:rPr>
          <w:rFonts w:asciiTheme="minorHAnsi" w:hAnsiTheme="minorHAnsi" w:cstheme="minorHAnsi"/>
          <w:sz w:val="22"/>
        </w:rPr>
        <w:t>klachtenfunctionaris</w:t>
      </w:r>
      <w:r w:rsidR="00CB6A93" w:rsidRPr="00C57CED">
        <w:rPr>
          <w:rFonts w:asciiTheme="minorHAnsi" w:hAnsiTheme="minorHAnsi" w:cstheme="minorHAnsi"/>
          <w:sz w:val="22"/>
        </w:rPr>
        <w:t xml:space="preserve"> een dossier aan met daarin de persoonsgegevens van de klager, de persoonsgegevens van de aangeklaagde, een beschrijving van de inhoud van de klacht en verslagen van alle gesprekken. Dit dossier valt onder de AVG-wet. In dit dossier mogen alleen feiten en omstandigheden worden geregistreerd die betrekking hebben op de klacht. Het registreren van bijzondere persoonsgegevens – zoals seksuele voorkeur, levensovertuiging, godsdienst, ras of gezondheid – is alleen toegestaan als dit rechtstreeks betrekking heeft op de klacht.</w:t>
      </w:r>
    </w:p>
    <w:p w14:paraId="1814457B" w14:textId="601F96B2" w:rsidR="00CB6A93" w:rsidRPr="00C57CED" w:rsidRDefault="00CB6A93" w:rsidP="00EE3496">
      <w:pPr>
        <w:ind w:firstLine="708"/>
        <w:rPr>
          <w:rFonts w:asciiTheme="minorHAnsi" w:hAnsiTheme="minorHAnsi" w:cstheme="minorHAnsi"/>
          <w:sz w:val="22"/>
        </w:rPr>
      </w:pPr>
      <w:r w:rsidRPr="00C57CED">
        <w:rPr>
          <w:rFonts w:asciiTheme="minorHAnsi" w:hAnsiTheme="minorHAnsi" w:cstheme="minorHAnsi"/>
          <w:sz w:val="22"/>
        </w:rPr>
        <w:t xml:space="preserve">De klager moet uitdrukkelijk toestemming geven voor het aanmaken van een dossier. Puur persoonlijke aantekeningen die </w:t>
      </w:r>
      <w:r w:rsidR="00DB582B" w:rsidRPr="00C57CED">
        <w:rPr>
          <w:rFonts w:asciiTheme="minorHAnsi" w:hAnsiTheme="minorHAnsi" w:cstheme="minorHAnsi"/>
          <w:sz w:val="22"/>
        </w:rPr>
        <w:t>een</w:t>
      </w:r>
      <w:r w:rsidRPr="00C57CED">
        <w:rPr>
          <w:rFonts w:asciiTheme="minorHAnsi" w:hAnsiTheme="minorHAnsi" w:cstheme="minorHAnsi"/>
          <w:sz w:val="22"/>
        </w:rPr>
        <w:t xml:space="preserve"> </w:t>
      </w:r>
      <w:r w:rsidR="009375F5" w:rsidRPr="00C57CED">
        <w:rPr>
          <w:rFonts w:asciiTheme="minorHAnsi" w:hAnsiTheme="minorHAnsi" w:cstheme="minorHAnsi"/>
          <w:sz w:val="22"/>
        </w:rPr>
        <w:t>klachtenfunctionaris</w:t>
      </w:r>
      <w:r w:rsidRPr="00C57CED">
        <w:rPr>
          <w:rFonts w:asciiTheme="minorHAnsi" w:hAnsiTheme="minorHAnsi" w:cstheme="minorHAnsi"/>
          <w:sz w:val="22"/>
        </w:rPr>
        <w:t xml:space="preserve"> maakt, vallen niet onder de AVG als er verder niets mee gebeurt. Zodra deze aantekeningen verwerkt of </w:t>
      </w:r>
      <w:r w:rsidR="00DB582B" w:rsidRPr="00C57CED">
        <w:rPr>
          <w:rFonts w:asciiTheme="minorHAnsi" w:hAnsiTheme="minorHAnsi" w:cstheme="minorHAnsi"/>
          <w:sz w:val="22"/>
        </w:rPr>
        <w:t>gedeeld worden</w:t>
      </w:r>
      <w:r w:rsidRPr="00C57CED">
        <w:rPr>
          <w:rFonts w:asciiTheme="minorHAnsi" w:hAnsiTheme="minorHAnsi" w:cstheme="minorHAnsi"/>
          <w:sz w:val="22"/>
        </w:rPr>
        <w:t>, bijvoorbeeld in een jaarverslag of een dossier, vallen deze gegevens wél onder de AVG.</w:t>
      </w:r>
    </w:p>
    <w:p w14:paraId="585711C3" w14:textId="56054984" w:rsidR="00DB582B" w:rsidRPr="00C57CED" w:rsidRDefault="00DB582B" w:rsidP="00EE3496">
      <w:pPr>
        <w:ind w:firstLine="360"/>
        <w:rPr>
          <w:rFonts w:asciiTheme="minorHAnsi" w:hAnsiTheme="minorHAnsi" w:cstheme="minorHAnsi"/>
          <w:sz w:val="22"/>
        </w:rPr>
      </w:pPr>
      <w:r w:rsidRPr="00C57CED">
        <w:rPr>
          <w:rFonts w:asciiTheme="minorHAnsi" w:hAnsiTheme="minorHAnsi" w:cstheme="minorHAnsi"/>
          <w:sz w:val="22"/>
        </w:rPr>
        <w:t>Er zijn twee belangrijke criteria voor het mogen verzamelen, verwerken en uitwisselen van persoon</w:t>
      </w:r>
      <w:r w:rsidR="006519E0" w:rsidRPr="00C57CED">
        <w:rPr>
          <w:rFonts w:asciiTheme="minorHAnsi" w:hAnsiTheme="minorHAnsi" w:cstheme="minorHAnsi"/>
          <w:sz w:val="22"/>
        </w:rPr>
        <w:t>s</w:t>
      </w:r>
      <w:r w:rsidRPr="00C57CED">
        <w:rPr>
          <w:rFonts w:asciiTheme="minorHAnsi" w:hAnsiTheme="minorHAnsi" w:cstheme="minorHAnsi"/>
          <w:sz w:val="22"/>
        </w:rPr>
        <w:t>gegevens:</w:t>
      </w:r>
    </w:p>
    <w:p w14:paraId="4539F80D" w14:textId="1F4BCE03" w:rsidR="00DB582B" w:rsidRPr="00C57CED" w:rsidRDefault="00DB582B" w:rsidP="002B156D">
      <w:pPr>
        <w:pStyle w:val="Lijstalinea"/>
        <w:numPr>
          <w:ilvl w:val="0"/>
          <w:numId w:val="82"/>
        </w:numPr>
        <w:rPr>
          <w:rFonts w:asciiTheme="minorHAnsi" w:hAnsiTheme="minorHAnsi" w:cstheme="minorHAnsi"/>
          <w:sz w:val="22"/>
        </w:rPr>
      </w:pPr>
      <w:r w:rsidRPr="00C57CED">
        <w:rPr>
          <w:rFonts w:asciiTheme="minorHAnsi" w:hAnsiTheme="minorHAnsi" w:cstheme="minorHAnsi"/>
          <w:sz w:val="22"/>
        </w:rPr>
        <w:t>Het moet een doel hebben.</w:t>
      </w:r>
    </w:p>
    <w:p w14:paraId="7553C3FF" w14:textId="68E53726" w:rsidR="00DB582B" w:rsidRPr="00C57CED" w:rsidRDefault="00DB582B" w:rsidP="002B156D">
      <w:pPr>
        <w:pStyle w:val="Lijstalinea"/>
        <w:numPr>
          <w:ilvl w:val="0"/>
          <w:numId w:val="82"/>
        </w:numPr>
        <w:rPr>
          <w:rFonts w:asciiTheme="minorHAnsi" w:hAnsiTheme="minorHAnsi" w:cstheme="minorHAnsi"/>
          <w:sz w:val="22"/>
        </w:rPr>
      </w:pPr>
      <w:r w:rsidRPr="00C57CED">
        <w:rPr>
          <w:rFonts w:asciiTheme="minorHAnsi" w:hAnsiTheme="minorHAnsi" w:cstheme="minorHAnsi"/>
          <w:sz w:val="22"/>
        </w:rPr>
        <w:t>Het moet noo</w:t>
      </w:r>
      <w:r w:rsidR="006519E0" w:rsidRPr="00C57CED">
        <w:rPr>
          <w:rFonts w:asciiTheme="minorHAnsi" w:hAnsiTheme="minorHAnsi" w:cstheme="minorHAnsi"/>
          <w:sz w:val="22"/>
        </w:rPr>
        <w:t xml:space="preserve">dzakelijk zijn. </w:t>
      </w:r>
    </w:p>
    <w:p w14:paraId="72AF9BC9" w14:textId="0DBEF9F3" w:rsidR="006519E0" w:rsidRPr="00C57CED" w:rsidRDefault="006519E0" w:rsidP="006A4220">
      <w:pPr>
        <w:rPr>
          <w:rFonts w:asciiTheme="minorHAnsi" w:hAnsiTheme="minorHAnsi" w:cstheme="minorHAnsi"/>
          <w:sz w:val="22"/>
        </w:rPr>
      </w:pPr>
      <w:r w:rsidRPr="00C57CED">
        <w:rPr>
          <w:rFonts w:asciiTheme="minorHAnsi" w:hAnsiTheme="minorHAnsi" w:cstheme="minorHAnsi"/>
          <w:sz w:val="22"/>
        </w:rPr>
        <w:t xml:space="preserve">Het registreren van (persoons)gegevens door de </w:t>
      </w:r>
      <w:r w:rsidR="009375F5" w:rsidRPr="00C57CED">
        <w:rPr>
          <w:rFonts w:asciiTheme="minorHAnsi" w:hAnsiTheme="minorHAnsi" w:cstheme="minorHAnsi"/>
          <w:sz w:val="22"/>
        </w:rPr>
        <w:t>klachtenfunctionaris</w:t>
      </w:r>
      <w:r w:rsidRPr="00C57CED">
        <w:rPr>
          <w:rFonts w:asciiTheme="minorHAnsi" w:hAnsiTheme="minorHAnsi" w:cstheme="minorHAnsi"/>
          <w:sz w:val="22"/>
        </w:rPr>
        <w:t xml:space="preserve"> is noodzakelijk voor een correcte en adequate afhandeling van een klacht. Daarnaast heeft registratie tot doel:</w:t>
      </w:r>
    </w:p>
    <w:p w14:paraId="55F852CC" w14:textId="77777777" w:rsidR="006519E0" w:rsidRPr="00C57CED" w:rsidRDefault="006519E0" w:rsidP="002B156D">
      <w:pPr>
        <w:pStyle w:val="Lijstalinea"/>
        <w:numPr>
          <w:ilvl w:val="0"/>
          <w:numId w:val="83"/>
        </w:numPr>
        <w:rPr>
          <w:rFonts w:asciiTheme="minorHAnsi" w:hAnsiTheme="minorHAnsi" w:cstheme="minorHAnsi"/>
          <w:sz w:val="22"/>
        </w:rPr>
      </w:pPr>
      <w:r w:rsidRPr="00C57CED">
        <w:rPr>
          <w:rFonts w:asciiTheme="minorHAnsi" w:hAnsiTheme="minorHAnsi" w:cstheme="minorHAnsi"/>
          <w:sz w:val="22"/>
        </w:rPr>
        <w:t>In kaart brengen van de klacht.</w:t>
      </w:r>
    </w:p>
    <w:p w14:paraId="328D41CA" w14:textId="77777777" w:rsidR="006519E0" w:rsidRPr="00C57CED" w:rsidRDefault="006519E0" w:rsidP="002B156D">
      <w:pPr>
        <w:pStyle w:val="Lijstalinea"/>
        <w:numPr>
          <w:ilvl w:val="0"/>
          <w:numId w:val="83"/>
        </w:numPr>
        <w:rPr>
          <w:rFonts w:asciiTheme="minorHAnsi" w:hAnsiTheme="minorHAnsi" w:cstheme="minorHAnsi"/>
          <w:sz w:val="22"/>
        </w:rPr>
      </w:pPr>
      <w:r w:rsidRPr="00C57CED">
        <w:rPr>
          <w:rFonts w:asciiTheme="minorHAnsi" w:hAnsiTheme="minorHAnsi" w:cstheme="minorHAnsi"/>
          <w:sz w:val="22"/>
        </w:rPr>
        <w:t>Volgen van het afhandelingsproces van de klacht.</w:t>
      </w:r>
    </w:p>
    <w:p w14:paraId="7021A883" w14:textId="0C04B719" w:rsidR="006519E0" w:rsidRPr="00C57CED" w:rsidRDefault="006519E0" w:rsidP="002B156D">
      <w:pPr>
        <w:pStyle w:val="Lijstalinea"/>
        <w:numPr>
          <w:ilvl w:val="0"/>
          <w:numId w:val="83"/>
        </w:numPr>
        <w:rPr>
          <w:rFonts w:asciiTheme="minorHAnsi" w:hAnsiTheme="minorHAnsi" w:cstheme="minorHAnsi"/>
          <w:sz w:val="22"/>
        </w:rPr>
      </w:pPr>
      <w:r w:rsidRPr="00C57CED">
        <w:rPr>
          <w:rFonts w:asciiTheme="minorHAnsi" w:hAnsiTheme="minorHAnsi" w:cstheme="minorHAnsi"/>
          <w:sz w:val="22"/>
        </w:rPr>
        <w:t xml:space="preserve">Feitenverzameling in geval een klacht ingediend wordt bij </w:t>
      </w:r>
      <w:r w:rsidR="008B37E1" w:rsidRPr="00C57CED">
        <w:rPr>
          <w:rFonts w:asciiTheme="minorHAnsi" w:hAnsiTheme="minorHAnsi" w:cstheme="minorHAnsi"/>
          <w:sz w:val="22"/>
        </w:rPr>
        <w:t>College van Bestuur</w:t>
      </w:r>
      <w:r w:rsidRPr="00C57CED">
        <w:rPr>
          <w:rFonts w:asciiTheme="minorHAnsi" w:hAnsiTheme="minorHAnsi" w:cstheme="minorHAnsi"/>
          <w:sz w:val="22"/>
        </w:rPr>
        <w:t xml:space="preserve"> of de klachtencommissie.</w:t>
      </w:r>
    </w:p>
    <w:p w14:paraId="564AAA64" w14:textId="77777777" w:rsidR="006519E0" w:rsidRPr="00C57CED" w:rsidRDefault="006519E0" w:rsidP="002B156D">
      <w:pPr>
        <w:pStyle w:val="Lijstalinea"/>
        <w:numPr>
          <w:ilvl w:val="0"/>
          <w:numId w:val="83"/>
        </w:numPr>
        <w:rPr>
          <w:rFonts w:asciiTheme="minorHAnsi" w:hAnsiTheme="minorHAnsi" w:cstheme="minorHAnsi"/>
          <w:sz w:val="22"/>
        </w:rPr>
      </w:pPr>
      <w:r w:rsidRPr="00C57CED">
        <w:rPr>
          <w:rFonts w:asciiTheme="minorHAnsi" w:hAnsiTheme="minorHAnsi" w:cstheme="minorHAnsi"/>
          <w:sz w:val="22"/>
        </w:rPr>
        <w:t>Feitenverzameling in geval meerdere klachten over een aangeklaagde binnenkomen.</w:t>
      </w:r>
    </w:p>
    <w:p w14:paraId="0977A176" w14:textId="7DFE8523" w:rsidR="006519E0" w:rsidRPr="00C57CED" w:rsidRDefault="006519E0" w:rsidP="002B156D">
      <w:pPr>
        <w:pStyle w:val="Lijstalinea"/>
        <w:numPr>
          <w:ilvl w:val="0"/>
          <w:numId w:val="83"/>
        </w:numPr>
        <w:rPr>
          <w:rFonts w:asciiTheme="minorHAnsi" w:hAnsiTheme="minorHAnsi" w:cstheme="minorHAnsi"/>
          <w:sz w:val="22"/>
        </w:rPr>
      </w:pPr>
      <w:r w:rsidRPr="00C57CED">
        <w:rPr>
          <w:rFonts w:asciiTheme="minorHAnsi" w:hAnsiTheme="minorHAnsi" w:cstheme="minorHAnsi"/>
          <w:sz w:val="22"/>
        </w:rPr>
        <w:t>(Veel) voorkomende ongewenste omgangsvormen op school in kaart brengen / incidentenregistratie.</w:t>
      </w:r>
    </w:p>
    <w:p w14:paraId="4D79EB42" w14:textId="559D0D37" w:rsidR="006519E0" w:rsidRPr="00C57CED" w:rsidRDefault="006519E0" w:rsidP="002B156D">
      <w:pPr>
        <w:pStyle w:val="Lijstalinea"/>
        <w:numPr>
          <w:ilvl w:val="0"/>
          <w:numId w:val="83"/>
        </w:numPr>
        <w:rPr>
          <w:rFonts w:asciiTheme="minorHAnsi" w:hAnsiTheme="minorHAnsi" w:cstheme="minorHAnsi"/>
          <w:sz w:val="22"/>
        </w:rPr>
      </w:pPr>
      <w:r w:rsidRPr="00C57CED">
        <w:rPr>
          <w:rFonts w:asciiTheme="minorHAnsi" w:hAnsiTheme="minorHAnsi" w:cstheme="minorHAnsi"/>
          <w:sz w:val="22"/>
        </w:rPr>
        <w:t xml:space="preserve">Gegevensverzameling ten behoeve van het jaarverslag van de </w:t>
      </w:r>
      <w:r w:rsidR="009375F5" w:rsidRPr="00C57CED">
        <w:rPr>
          <w:rFonts w:asciiTheme="minorHAnsi" w:hAnsiTheme="minorHAnsi" w:cstheme="minorHAnsi"/>
          <w:sz w:val="22"/>
        </w:rPr>
        <w:t>klachtenfunctionaris</w:t>
      </w:r>
      <w:r w:rsidRPr="00C57CED">
        <w:rPr>
          <w:rFonts w:asciiTheme="minorHAnsi" w:hAnsiTheme="minorHAnsi" w:cstheme="minorHAnsi"/>
          <w:sz w:val="22"/>
        </w:rPr>
        <w:t xml:space="preserve"> voor het </w:t>
      </w:r>
      <w:r w:rsidR="008B37E1" w:rsidRPr="00C57CED">
        <w:rPr>
          <w:rFonts w:asciiTheme="minorHAnsi" w:hAnsiTheme="minorHAnsi" w:cstheme="minorHAnsi"/>
          <w:sz w:val="22"/>
        </w:rPr>
        <w:t>College van Bestuur</w:t>
      </w:r>
      <w:r w:rsidRPr="00C57CED">
        <w:rPr>
          <w:rFonts w:asciiTheme="minorHAnsi" w:hAnsiTheme="minorHAnsi" w:cstheme="minorHAnsi"/>
          <w:sz w:val="22"/>
        </w:rPr>
        <w:t>.</w:t>
      </w:r>
    </w:p>
    <w:p w14:paraId="3385394B" w14:textId="7407B8DA" w:rsidR="006519E0" w:rsidRPr="00C57CED" w:rsidRDefault="006519E0" w:rsidP="002B156D">
      <w:pPr>
        <w:pStyle w:val="Lijstalinea"/>
        <w:numPr>
          <w:ilvl w:val="0"/>
          <w:numId w:val="83"/>
        </w:numPr>
        <w:rPr>
          <w:rFonts w:asciiTheme="minorHAnsi" w:hAnsiTheme="minorHAnsi" w:cstheme="minorHAnsi"/>
          <w:sz w:val="22"/>
        </w:rPr>
      </w:pPr>
      <w:r w:rsidRPr="00C57CED">
        <w:rPr>
          <w:rFonts w:asciiTheme="minorHAnsi" w:hAnsiTheme="minorHAnsi" w:cstheme="minorHAnsi"/>
          <w:sz w:val="22"/>
        </w:rPr>
        <w:t xml:space="preserve">Tijdsregistratie ten behoeve van de verantwoording van het werk van de </w:t>
      </w:r>
      <w:r w:rsidR="009375F5" w:rsidRPr="00C57CED">
        <w:rPr>
          <w:rFonts w:asciiTheme="minorHAnsi" w:hAnsiTheme="minorHAnsi" w:cstheme="minorHAnsi"/>
          <w:sz w:val="22"/>
        </w:rPr>
        <w:t>klachtenfunctionaris</w:t>
      </w:r>
      <w:r w:rsidRPr="00C57CED">
        <w:rPr>
          <w:rFonts w:asciiTheme="minorHAnsi" w:hAnsiTheme="minorHAnsi" w:cstheme="minorHAnsi"/>
          <w:sz w:val="22"/>
        </w:rPr>
        <w:t xml:space="preserve"> aan het </w:t>
      </w:r>
      <w:r w:rsidR="008B37E1" w:rsidRPr="00C57CED">
        <w:rPr>
          <w:rFonts w:asciiTheme="minorHAnsi" w:hAnsiTheme="minorHAnsi" w:cstheme="minorHAnsi"/>
          <w:sz w:val="22"/>
        </w:rPr>
        <w:t>College van Bestuur</w:t>
      </w:r>
      <w:r w:rsidRPr="00C57CED">
        <w:rPr>
          <w:rFonts w:asciiTheme="minorHAnsi" w:hAnsiTheme="minorHAnsi" w:cstheme="minorHAnsi"/>
          <w:sz w:val="22"/>
        </w:rPr>
        <w:t>.</w:t>
      </w:r>
    </w:p>
    <w:p w14:paraId="395079B8" w14:textId="540B93AF" w:rsidR="006519E0" w:rsidRPr="00C57CED" w:rsidRDefault="006519E0" w:rsidP="006A4220">
      <w:pPr>
        <w:rPr>
          <w:rFonts w:asciiTheme="minorHAnsi" w:hAnsiTheme="minorHAnsi" w:cstheme="minorHAnsi"/>
          <w:sz w:val="22"/>
        </w:rPr>
      </w:pPr>
      <w:r w:rsidRPr="00C57CED">
        <w:rPr>
          <w:rFonts w:asciiTheme="minorHAnsi" w:hAnsiTheme="minorHAnsi" w:cstheme="minorHAnsi"/>
          <w:sz w:val="22"/>
        </w:rPr>
        <w:t xml:space="preserve">Het is van belang dat de </w:t>
      </w:r>
      <w:r w:rsidR="009375F5" w:rsidRPr="00C57CED">
        <w:rPr>
          <w:rFonts w:asciiTheme="minorHAnsi" w:hAnsiTheme="minorHAnsi" w:cstheme="minorHAnsi"/>
          <w:sz w:val="22"/>
        </w:rPr>
        <w:t>klachtenfunctionaris</w:t>
      </w:r>
      <w:r w:rsidRPr="00C57CED">
        <w:rPr>
          <w:rFonts w:asciiTheme="minorHAnsi" w:hAnsiTheme="minorHAnsi" w:cstheme="minorHAnsi"/>
          <w:sz w:val="22"/>
        </w:rPr>
        <w:t xml:space="preserve"> uiterst zorgvuldig omgaat met de geregistreerde informatie:</w:t>
      </w:r>
    </w:p>
    <w:p w14:paraId="3113779F" w14:textId="7C8CD15B" w:rsidR="006519E0" w:rsidRPr="00C57CED" w:rsidRDefault="006519E0" w:rsidP="002B156D">
      <w:pPr>
        <w:pStyle w:val="Lijstalinea"/>
        <w:numPr>
          <w:ilvl w:val="0"/>
          <w:numId w:val="84"/>
        </w:numPr>
        <w:rPr>
          <w:rFonts w:asciiTheme="minorHAnsi" w:hAnsiTheme="minorHAnsi" w:cstheme="minorHAnsi"/>
          <w:sz w:val="22"/>
        </w:rPr>
      </w:pPr>
      <w:r w:rsidRPr="00C57CED">
        <w:rPr>
          <w:rFonts w:asciiTheme="minorHAnsi" w:hAnsiTheme="minorHAnsi" w:cstheme="minorHAnsi"/>
          <w:sz w:val="22"/>
        </w:rPr>
        <w:t xml:space="preserve">De </w:t>
      </w:r>
      <w:r w:rsidR="009375F5" w:rsidRPr="00C57CED">
        <w:rPr>
          <w:rFonts w:asciiTheme="minorHAnsi" w:hAnsiTheme="minorHAnsi" w:cstheme="minorHAnsi"/>
          <w:sz w:val="22"/>
        </w:rPr>
        <w:t>klachtenfunctionaris</w:t>
      </w:r>
      <w:r w:rsidRPr="00C57CED">
        <w:rPr>
          <w:rFonts w:asciiTheme="minorHAnsi" w:hAnsiTheme="minorHAnsi" w:cstheme="minorHAnsi"/>
          <w:sz w:val="22"/>
        </w:rPr>
        <w:t xml:space="preserve"> bewaart dossiers en (digitale) gegevensdragers met klachtgegevens achter slot en grendel.</w:t>
      </w:r>
    </w:p>
    <w:p w14:paraId="52E0E2AE" w14:textId="160FE078" w:rsidR="006519E0" w:rsidRPr="00C57CED" w:rsidRDefault="006519E0" w:rsidP="002B156D">
      <w:pPr>
        <w:pStyle w:val="Lijstalinea"/>
        <w:numPr>
          <w:ilvl w:val="0"/>
          <w:numId w:val="84"/>
        </w:numPr>
        <w:rPr>
          <w:rFonts w:asciiTheme="minorHAnsi" w:hAnsiTheme="minorHAnsi" w:cstheme="minorHAnsi"/>
          <w:sz w:val="22"/>
        </w:rPr>
      </w:pPr>
      <w:r w:rsidRPr="00C57CED">
        <w:rPr>
          <w:rFonts w:asciiTheme="minorHAnsi" w:hAnsiTheme="minorHAnsi" w:cstheme="minorHAnsi"/>
          <w:sz w:val="22"/>
        </w:rPr>
        <w:t xml:space="preserve">De computer is beveiligd met een wachtwoord dat alleen bij de </w:t>
      </w:r>
      <w:r w:rsidR="009375F5" w:rsidRPr="00C57CED">
        <w:rPr>
          <w:rFonts w:asciiTheme="minorHAnsi" w:hAnsiTheme="minorHAnsi" w:cstheme="minorHAnsi"/>
          <w:sz w:val="22"/>
        </w:rPr>
        <w:t>klachtenfunctionaris</w:t>
      </w:r>
      <w:r w:rsidRPr="00C57CED">
        <w:rPr>
          <w:rFonts w:asciiTheme="minorHAnsi" w:hAnsiTheme="minorHAnsi" w:cstheme="minorHAnsi"/>
          <w:sz w:val="22"/>
        </w:rPr>
        <w:t xml:space="preserve"> bekend is.</w:t>
      </w:r>
    </w:p>
    <w:p w14:paraId="186517D6" w14:textId="4E923D54" w:rsidR="006519E0" w:rsidRPr="00C57CED" w:rsidRDefault="006519E0" w:rsidP="002B156D">
      <w:pPr>
        <w:pStyle w:val="Lijstalinea"/>
        <w:numPr>
          <w:ilvl w:val="0"/>
          <w:numId w:val="84"/>
        </w:numPr>
        <w:rPr>
          <w:rFonts w:asciiTheme="minorHAnsi" w:hAnsiTheme="minorHAnsi" w:cstheme="minorHAnsi"/>
          <w:sz w:val="22"/>
        </w:rPr>
      </w:pPr>
      <w:r w:rsidRPr="00C57CED">
        <w:rPr>
          <w:rFonts w:asciiTheme="minorHAnsi" w:hAnsiTheme="minorHAnsi" w:cstheme="minorHAnsi"/>
          <w:sz w:val="22"/>
        </w:rPr>
        <w:t xml:space="preserve">Als de </w:t>
      </w:r>
      <w:r w:rsidR="009375F5" w:rsidRPr="00C57CED">
        <w:rPr>
          <w:rFonts w:asciiTheme="minorHAnsi" w:hAnsiTheme="minorHAnsi" w:cstheme="minorHAnsi"/>
          <w:sz w:val="22"/>
        </w:rPr>
        <w:t>klachtenfunctionaris</w:t>
      </w:r>
      <w:r w:rsidRPr="00C57CED">
        <w:rPr>
          <w:rFonts w:asciiTheme="minorHAnsi" w:hAnsiTheme="minorHAnsi" w:cstheme="minorHAnsi"/>
          <w:sz w:val="22"/>
        </w:rPr>
        <w:t xml:space="preserve"> dossiers in een </w:t>
      </w:r>
      <w:r w:rsidR="00363F47" w:rsidRPr="00C57CED">
        <w:rPr>
          <w:rFonts w:asciiTheme="minorHAnsi" w:hAnsiTheme="minorHAnsi" w:cstheme="minorHAnsi"/>
          <w:sz w:val="22"/>
        </w:rPr>
        <w:t>Cloud</w:t>
      </w:r>
      <w:r w:rsidRPr="00C57CED">
        <w:rPr>
          <w:rFonts w:asciiTheme="minorHAnsi" w:hAnsiTheme="minorHAnsi" w:cstheme="minorHAnsi"/>
          <w:sz w:val="22"/>
        </w:rPr>
        <w:t xml:space="preserve">-omgeving opslaat, mag niemand anders dan de </w:t>
      </w:r>
      <w:r w:rsidR="009375F5" w:rsidRPr="00C57CED">
        <w:rPr>
          <w:rFonts w:asciiTheme="minorHAnsi" w:hAnsiTheme="minorHAnsi" w:cstheme="minorHAnsi"/>
          <w:sz w:val="22"/>
        </w:rPr>
        <w:t>klachtenfunctionaris</w:t>
      </w:r>
      <w:r w:rsidRPr="00C57CED">
        <w:rPr>
          <w:rFonts w:asciiTheme="minorHAnsi" w:hAnsiTheme="minorHAnsi" w:cstheme="minorHAnsi"/>
          <w:sz w:val="22"/>
        </w:rPr>
        <w:t xml:space="preserve"> zelf daar toegang toe hebben.</w:t>
      </w:r>
    </w:p>
    <w:p w14:paraId="7950326C" w14:textId="66C1737C" w:rsidR="006519E0" w:rsidRPr="00C57CED" w:rsidRDefault="006519E0" w:rsidP="002B156D">
      <w:pPr>
        <w:pStyle w:val="Lijstalinea"/>
        <w:numPr>
          <w:ilvl w:val="0"/>
          <w:numId w:val="84"/>
        </w:numPr>
        <w:rPr>
          <w:rFonts w:asciiTheme="minorHAnsi" w:hAnsiTheme="minorHAnsi" w:cstheme="minorHAnsi"/>
          <w:sz w:val="22"/>
        </w:rPr>
      </w:pPr>
      <w:r w:rsidRPr="00C57CED">
        <w:rPr>
          <w:rFonts w:asciiTheme="minorHAnsi" w:hAnsiTheme="minorHAnsi" w:cstheme="minorHAnsi"/>
          <w:sz w:val="22"/>
        </w:rPr>
        <w:t xml:space="preserve">De </w:t>
      </w:r>
      <w:r w:rsidR="009375F5" w:rsidRPr="00C57CED">
        <w:rPr>
          <w:rFonts w:asciiTheme="minorHAnsi" w:hAnsiTheme="minorHAnsi" w:cstheme="minorHAnsi"/>
          <w:sz w:val="22"/>
        </w:rPr>
        <w:t>klachtenfunctionaris</w:t>
      </w:r>
      <w:r w:rsidRPr="00C57CED">
        <w:rPr>
          <w:rFonts w:asciiTheme="minorHAnsi" w:hAnsiTheme="minorHAnsi" w:cstheme="minorHAnsi"/>
          <w:sz w:val="22"/>
        </w:rPr>
        <w:t xml:space="preserve"> bespreekt dossiers niet met anderen; ook niet met collega-vertrouwenspersonen. Bij intervisie kunnen vertrouwenspersonen een dossier geanonimiseerd bespreken; hierbij mogen de persoonsgegevens niet herleidbaar zijn.</w:t>
      </w:r>
    </w:p>
    <w:p w14:paraId="14AB5698" w14:textId="6FA93540" w:rsidR="006519E0" w:rsidRPr="00C57CED" w:rsidRDefault="006519E0" w:rsidP="002B156D">
      <w:pPr>
        <w:pStyle w:val="Lijstalinea"/>
        <w:numPr>
          <w:ilvl w:val="0"/>
          <w:numId w:val="84"/>
        </w:numPr>
        <w:rPr>
          <w:rFonts w:asciiTheme="minorHAnsi" w:hAnsiTheme="minorHAnsi" w:cstheme="minorHAnsi"/>
          <w:sz w:val="22"/>
        </w:rPr>
      </w:pPr>
      <w:r w:rsidRPr="00C57CED">
        <w:rPr>
          <w:rFonts w:asciiTheme="minorHAnsi" w:hAnsiTheme="minorHAnsi" w:cstheme="minorHAnsi"/>
          <w:sz w:val="22"/>
        </w:rPr>
        <w:t xml:space="preserve">De </w:t>
      </w:r>
      <w:r w:rsidR="009375F5" w:rsidRPr="00C57CED">
        <w:rPr>
          <w:rFonts w:asciiTheme="minorHAnsi" w:hAnsiTheme="minorHAnsi" w:cstheme="minorHAnsi"/>
          <w:sz w:val="22"/>
        </w:rPr>
        <w:t>klachtenfunctionaris</w:t>
      </w:r>
      <w:r w:rsidRPr="00C57CED">
        <w:rPr>
          <w:rFonts w:asciiTheme="minorHAnsi" w:hAnsiTheme="minorHAnsi" w:cstheme="minorHAnsi"/>
          <w:sz w:val="22"/>
        </w:rPr>
        <w:t xml:space="preserve"> bewaart gegevens niet langer dan voor het doel noodzakelijk is. Er is op grond van de AVG geen concrete bewaartermijn voor dossiers van vertrouwenspersonen. Gebruikelijk is om dossiers na het afsluiten van een klachttraject en verwerking in het (geanonimiseerde) jaarverslag te vernietigen.</w:t>
      </w:r>
    </w:p>
    <w:p w14:paraId="0C25B45A" w14:textId="6ED2B63B" w:rsidR="006519E0" w:rsidRPr="00C57CED" w:rsidRDefault="006519E0" w:rsidP="002B156D">
      <w:pPr>
        <w:pStyle w:val="Lijstalinea"/>
        <w:numPr>
          <w:ilvl w:val="0"/>
          <w:numId w:val="84"/>
        </w:numPr>
        <w:rPr>
          <w:rFonts w:asciiTheme="minorHAnsi" w:hAnsiTheme="minorHAnsi" w:cstheme="minorHAnsi"/>
          <w:sz w:val="22"/>
        </w:rPr>
      </w:pPr>
      <w:r w:rsidRPr="00C57CED">
        <w:rPr>
          <w:rFonts w:asciiTheme="minorHAnsi" w:hAnsiTheme="minorHAnsi" w:cstheme="minorHAnsi"/>
          <w:sz w:val="22"/>
        </w:rPr>
        <w:t xml:space="preserve">De </w:t>
      </w:r>
      <w:r w:rsidR="009375F5" w:rsidRPr="00C57CED">
        <w:rPr>
          <w:rFonts w:asciiTheme="minorHAnsi" w:hAnsiTheme="minorHAnsi" w:cstheme="minorHAnsi"/>
          <w:sz w:val="22"/>
        </w:rPr>
        <w:t>klachtenfunctionaris</w:t>
      </w:r>
      <w:r w:rsidRPr="00C57CED">
        <w:rPr>
          <w:rFonts w:asciiTheme="minorHAnsi" w:hAnsiTheme="minorHAnsi" w:cstheme="minorHAnsi"/>
          <w:sz w:val="22"/>
        </w:rPr>
        <w:t xml:space="preserve"> draagt lopende dossiers over aan zijn/haar opvolger. Ook hierbij gaat het enkel om noodzakelijke informatie.</w:t>
      </w:r>
    </w:p>
    <w:p w14:paraId="40F3DAF6" w14:textId="2D3BB3DD" w:rsidR="00363F47" w:rsidRPr="00C57CED" w:rsidRDefault="009947AB" w:rsidP="00EE3496">
      <w:pPr>
        <w:ind w:firstLine="360"/>
        <w:rPr>
          <w:rFonts w:asciiTheme="minorHAnsi" w:hAnsiTheme="minorHAnsi" w:cstheme="minorHAnsi"/>
          <w:sz w:val="22"/>
        </w:rPr>
      </w:pPr>
      <w:r w:rsidRPr="00C57CED">
        <w:rPr>
          <w:rFonts w:asciiTheme="minorHAnsi" w:hAnsiTheme="minorHAnsi" w:cstheme="minorHAnsi"/>
          <w:sz w:val="22"/>
        </w:rPr>
        <w:t>Medewerkers</w:t>
      </w:r>
      <w:r w:rsidR="00363F47" w:rsidRPr="00C57CED">
        <w:rPr>
          <w:rFonts w:asciiTheme="minorHAnsi" w:hAnsiTheme="minorHAnsi" w:cstheme="minorHAnsi"/>
          <w:sz w:val="22"/>
        </w:rPr>
        <w:t xml:space="preserve">, </w:t>
      </w:r>
      <w:r w:rsidR="00130E0A" w:rsidRPr="00C57CED">
        <w:rPr>
          <w:rFonts w:asciiTheme="minorHAnsi" w:hAnsiTheme="minorHAnsi" w:cstheme="minorHAnsi"/>
          <w:sz w:val="22"/>
        </w:rPr>
        <w:t>ouders/verzorgers</w:t>
      </w:r>
      <w:r w:rsidR="00363F47" w:rsidRPr="00C57CED">
        <w:rPr>
          <w:rFonts w:asciiTheme="minorHAnsi" w:hAnsiTheme="minorHAnsi" w:cstheme="minorHAnsi"/>
          <w:sz w:val="22"/>
        </w:rPr>
        <w:t xml:space="preserve"> van leerlingen tót 16 jaar én leerlingen zelf vanáf 16 jaar hebben het recht op inzage van hun gegevens (klachtdossier). Daarnaast hebben zij het recht om wijzigingen te laten aanbrengen en/of gegevens te laten verwijderen. Dit inzagerecht omvat inzage in het complete dossier, behalve persoonlijke aantekeningen. Dit geldt overigens voor iedereen van wie persoonsgegevens in het klachtdossier zijn opgenomen, dus ook een aangeklaagde.</w:t>
      </w:r>
    </w:p>
    <w:p w14:paraId="4611E0D7" w14:textId="1C264B08" w:rsidR="00363F47" w:rsidRPr="00C57CED" w:rsidRDefault="00363F47" w:rsidP="00EE3496">
      <w:pPr>
        <w:ind w:firstLine="360"/>
        <w:rPr>
          <w:rFonts w:asciiTheme="minorHAnsi" w:hAnsiTheme="minorHAnsi" w:cstheme="minorHAnsi"/>
          <w:sz w:val="22"/>
        </w:rPr>
      </w:pPr>
      <w:r w:rsidRPr="00C57CED">
        <w:rPr>
          <w:rFonts w:asciiTheme="minorHAnsi" w:hAnsiTheme="minorHAnsi" w:cstheme="minorHAnsi"/>
          <w:sz w:val="22"/>
        </w:rPr>
        <w:t xml:space="preserve">Als </w:t>
      </w:r>
      <w:r w:rsidR="009375F5" w:rsidRPr="00C57CED">
        <w:rPr>
          <w:rFonts w:asciiTheme="minorHAnsi" w:hAnsiTheme="minorHAnsi" w:cstheme="minorHAnsi"/>
          <w:sz w:val="22"/>
        </w:rPr>
        <w:t>klachtenfunctionaris</w:t>
      </w:r>
      <w:r w:rsidRPr="00C57CED">
        <w:rPr>
          <w:rFonts w:asciiTheme="minorHAnsi" w:hAnsiTheme="minorHAnsi" w:cstheme="minorHAnsi"/>
          <w:sz w:val="22"/>
        </w:rPr>
        <w:t xml:space="preserve"> moet altijd inzage gegeven worden, tenzij de veiligheid van de klager in gevaar komt. Wanneer inzage geweigerd wordt, moet iemand met beslissingsbevoegdheid dit goed hebben afgewogen en goed kunnen onderbouwen. Ook moet deze weigering schriftelijk vastgelegd worden. Verder kan een </w:t>
      </w:r>
      <w:r w:rsidR="009375F5" w:rsidRPr="00C57CED">
        <w:rPr>
          <w:rFonts w:asciiTheme="minorHAnsi" w:hAnsiTheme="minorHAnsi" w:cstheme="minorHAnsi"/>
          <w:sz w:val="22"/>
        </w:rPr>
        <w:t>klachtenfunctionaris</w:t>
      </w:r>
      <w:r w:rsidRPr="00C57CED">
        <w:rPr>
          <w:rFonts w:asciiTheme="minorHAnsi" w:hAnsiTheme="minorHAnsi" w:cstheme="minorHAnsi"/>
          <w:sz w:val="22"/>
        </w:rPr>
        <w:t xml:space="preserve"> in drie gevallen noodzakelijke gegevens verstrekken en inzage geven in het dossier. Die drie gevallen zijn:</w:t>
      </w:r>
    </w:p>
    <w:p w14:paraId="36EB855A" w14:textId="581CFFD6" w:rsidR="00363F47" w:rsidRPr="00C57CED" w:rsidRDefault="00363F47" w:rsidP="002B156D">
      <w:pPr>
        <w:pStyle w:val="Lijstalinea"/>
        <w:numPr>
          <w:ilvl w:val="0"/>
          <w:numId w:val="85"/>
        </w:numPr>
        <w:rPr>
          <w:rFonts w:asciiTheme="minorHAnsi" w:hAnsiTheme="minorHAnsi" w:cstheme="minorHAnsi"/>
          <w:sz w:val="22"/>
        </w:rPr>
      </w:pPr>
      <w:r w:rsidRPr="00C57CED">
        <w:rPr>
          <w:rFonts w:asciiTheme="minorHAnsi" w:hAnsiTheme="minorHAnsi" w:cstheme="minorHAnsi"/>
          <w:sz w:val="22"/>
        </w:rPr>
        <w:t xml:space="preserve">Diegene die belast is met klachtbehandeling, </w:t>
      </w:r>
      <w:r w:rsidR="00500B72" w:rsidRPr="00C57CED">
        <w:rPr>
          <w:rFonts w:asciiTheme="minorHAnsi" w:hAnsiTheme="minorHAnsi" w:cstheme="minorHAnsi"/>
          <w:sz w:val="22"/>
        </w:rPr>
        <w:t xml:space="preserve">geeft </w:t>
      </w:r>
      <w:r w:rsidRPr="00C57CED">
        <w:rPr>
          <w:rFonts w:asciiTheme="minorHAnsi" w:hAnsiTheme="minorHAnsi" w:cstheme="minorHAnsi"/>
          <w:sz w:val="22"/>
        </w:rPr>
        <w:t xml:space="preserve">leiding aan de school en/of </w:t>
      </w:r>
      <w:r w:rsidR="00500B72" w:rsidRPr="00C57CED">
        <w:rPr>
          <w:rFonts w:asciiTheme="minorHAnsi" w:hAnsiTheme="minorHAnsi" w:cstheme="minorHAnsi"/>
          <w:sz w:val="22"/>
        </w:rPr>
        <w:t xml:space="preserve">is </w:t>
      </w:r>
      <w:r w:rsidRPr="00C57CED">
        <w:rPr>
          <w:rFonts w:asciiTheme="minorHAnsi" w:hAnsiTheme="minorHAnsi" w:cstheme="minorHAnsi"/>
          <w:sz w:val="22"/>
        </w:rPr>
        <w:t xml:space="preserve">anderszins betrokken bij de behandeling van de klacht. De </w:t>
      </w:r>
      <w:r w:rsidR="009375F5" w:rsidRPr="00C57CED">
        <w:rPr>
          <w:rFonts w:asciiTheme="minorHAnsi" w:hAnsiTheme="minorHAnsi" w:cstheme="minorHAnsi"/>
          <w:sz w:val="22"/>
        </w:rPr>
        <w:t>klachtenfunctionaris</w:t>
      </w:r>
      <w:r w:rsidRPr="00C57CED">
        <w:rPr>
          <w:rFonts w:asciiTheme="minorHAnsi" w:hAnsiTheme="minorHAnsi" w:cstheme="minorHAnsi"/>
          <w:sz w:val="22"/>
        </w:rPr>
        <w:t xml:space="preserve"> moet beoordelen of inzage in het klachtdossier noodzakelijk is en welke gegevens hij verstrekt.</w:t>
      </w:r>
    </w:p>
    <w:p w14:paraId="0467A118" w14:textId="77777777" w:rsidR="00363F47" w:rsidRPr="00C57CED" w:rsidRDefault="00363F47" w:rsidP="002B156D">
      <w:pPr>
        <w:pStyle w:val="Lijstalinea"/>
        <w:numPr>
          <w:ilvl w:val="0"/>
          <w:numId w:val="85"/>
        </w:numPr>
        <w:rPr>
          <w:rFonts w:asciiTheme="minorHAnsi" w:hAnsiTheme="minorHAnsi" w:cstheme="minorHAnsi"/>
          <w:sz w:val="22"/>
        </w:rPr>
      </w:pPr>
      <w:r w:rsidRPr="00C57CED">
        <w:rPr>
          <w:rFonts w:asciiTheme="minorHAnsi" w:hAnsiTheme="minorHAnsi" w:cstheme="minorHAnsi"/>
          <w:sz w:val="22"/>
        </w:rPr>
        <w:t>Degene die toestemming heeft gekregen van de klager/aangeklaagde om de gegevens in te zien/te ontvangen.</w:t>
      </w:r>
    </w:p>
    <w:p w14:paraId="4F28F545" w14:textId="169BCF91" w:rsidR="00363F47" w:rsidRPr="00C57CED" w:rsidRDefault="00363F47" w:rsidP="002B156D">
      <w:pPr>
        <w:pStyle w:val="Lijstalinea"/>
        <w:numPr>
          <w:ilvl w:val="0"/>
          <w:numId w:val="85"/>
        </w:numPr>
        <w:rPr>
          <w:rFonts w:asciiTheme="minorHAnsi" w:hAnsiTheme="minorHAnsi" w:cstheme="minorHAnsi"/>
          <w:sz w:val="22"/>
        </w:rPr>
      </w:pPr>
      <w:r w:rsidRPr="00C57CED">
        <w:rPr>
          <w:rFonts w:asciiTheme="minorHAnsi" w:hAnsiTheme="minorHAnsi" w:cstheme="minorHAnsi"/>
          <w:sz w:val="22"/>
        </w:rPr>
        <w:t>Justitie en/of politie in het geval van aangifte en/of strafbare feiten.</w:t>
      </w:r>
    </w:p>
    <w:p w14:paraId="0AEA8FC2" w14:textId="6399BA86" w:rsidR="00AE71A7" w:rsidRPr="00C57CED" w:rsidRDefault="00AE71A7" w:rsidP="006A4220">
      <w:pPr>
        <w:rPr>
          <w:rFonts w:asciiTheme="minorHAnsi" w:hAnsiTheme="minorHAnsi" w:cstheme="minorHAnsi"/>
          <w:sz w:val="22"/>
        </w:rPr>
      </w:pPr>
    </w:p>
    <w:p w14:paraId="1B959799" w14:textId="063C7CE1" w:rsidR="00AE71A7" w:rsidRPr="00C57CED" w:rsidRDefault="00AE71A7" w:rsidP="006A4220">
      <w:pPr>
        <w:rPr>
          <w:rFonts w:asciiTheme="minorHAnsi" w:hAnsiTheme="minorHAnsi" w:cstheme="minorHAnsi"/>
          <w:sz w:val="22"/>
        </w:rPr>
      </w:pPr>
      <w:r w:rsidRPr="00C57CED">
        <w:rPr>
          <w:rFonts w:asciiTheme="minorHAnsi" w:hAnsiTheme="minorHAnsi" w:cstheme="minorHAnsi"/>
          <w:sz w:val="22"/>
        </w:rPr>
        <w:t>Nuttige links:</w:t>
      </w:r>
    </w:p>
    <w:p w14:paraId="598F8633" w14:textId="786FA6AD" w:rsidR="00AE71A7" w:rsidRPr="00C57CED" w:rsidRDefault="00000000" w:rsidP="006A4220">
      <w:pPr>
        <w:pStyle w:val="Lijstalinea"/>
        <w:numPr>
          <w:ilvl w:val="0"/>
          <w:numId w:val="1"/>
        </w:numPr>
        <w:rPr>
          <w:rStyle w:val="Hyperlink"/>
          <w:rFonts w:asciiTheme="minorHAnsi" w:hAnsiTheme="minorHAnsi" w:cstheme="minorHAnsi"/>
          <w:color w:val="auto"/>
          <w:sz w:val="22"/>
          <w:u w:val="none"/>
        </w:rPr>
      </w:pPr>
      <w:hyperlink r:id="rId88" w:history="1">
        <w:r w:rsidR="00AE71A7" w:rsidRPr="00C57CED">
          <w:rPr>
            <w:rStyle w:val="Hyperlink"/>
            <w:rFonts w:asciiTheme="minorHAnsi" w:hAnsiTheme="minorHAnsi" w:cstheme="minorHAnsi"/>
            <w:sz w:val="22"/>
          </w:rPr>
          <w:t>https://www.schoolenveiligheid.nl/kennisbank/handreiking-opstellen-actualiseren-klachtenregeling/</w:t>
        </w:r>
      </w:hyperlink>
    </w:p>
    <w:p w14:paraId="6E5A3F65" w14:textId="5D885BF6" w:rsidR="001F50FF" w:rsidRPr="00C57CED" w:rsidRDefault="00000000" w:rsidP="006A4220">
      <w:pPr>
        <w:pStyle w:val="Lijstalinea"/>
        <w:numPr>
          <w:ilvl w:val="0"/>
          <w:numId w:val="1"/>
        </w:numPr>
        <w:rPr>
          <w:rFonts w:asciiTheme="minorHAnsi" w:hAnsiTheme="minorHAnsi" w:cstheme="minorHAnsi"/>
          <w:sz w:val="22"/>
        </w:rPr>
      </w:pPr>
      <w:hyperlink r:id="rId89" w:history="1">
        <w:r w:rsidR="001F50FF" w:rsidRPr="00C57CED">
          <w:rPr>
            <w:rStyle w:val="Hyperlink"/>
            <w:rFonts w:asciiTheme="minorHAnsi" w:hAnsiTheme="minorHAnsi" w:cstheme="minorHAnsi"/>
            <w:sz w:val="22"/>
          </w:rPr>
          <w:t>https://onderwijsgeschillen.nl/commissie/landelijke-klachtencommissie-onderwijs-lkc</w:t>
        </w:r>
      </w:hyperlink>
      <w:r w:rsidR="001F50FF" w:rsidRPr="00C57CED">
        <w:rPr>
          <w:rFonts w:asciiTheme="minorHAnsi" w:hAnsiTheme="minorHAnsi" w:cstheme="minorHAnsi"/>
          <w:sz w:val="22"/>
        </w:rPr>
        <w:t xml:space="preserve"> </w:t>
      </w:r>
    </w:p>
    <w:p w14:paraId="54BD5253" w14:textId="77777777" w:rsidR="00AE71A7" w:rsidRPr="00C57CED" w:rsidRDefault="00AE71A7" w:rsidP="006A4220">
      <w:pPr>
        <w:rPr>
          <w:rFonts w:asciiTheme="minorHAnsi" w:hAnsiTheme="minorHAnsi" w:cstheme="minorHAnsi"/>
          <w:sz w:val="22"/>
        </w:rPr>
      </w:pPr>
    </w:p>
    <w:p w14:paraId="1DCA8DB6" w14:textId="77777777" w:rsidR="00475156" w:rsidRPr="00C57CED" w:rsidRDefault="00475156" w:rsidP="006A4220">
      <w:pPr>
        <w:rPr>
          <w:rFonts w:asciiTheme="minorHAnsi" w:hAnsiTheme="minorHAnsi" w:cstheme="minorHAnsi"/>
          <w:sz w:val="22"/>
        </w:rPr>
      </w:pPr>
    </w:p>
    <w:p w14:paraId="662A18DF" w14:textId="3D796621" w:rsidR="00583776" w:rsidRPr="00C57CED" w:rsidRDefault="00583776" w:rsidP="006A4220">
      <w:pPr>
        <w:rPr>
          <w:rFonts w:asciiTheme="minorHAnsi" w:hAnsiTheme="minorHAnsi" w:cstheme="minorHAnsi"/>
          <w:sz w:val="22"/>
          <w:lang w:eastAsia="nl-NL"/>
        </w:rPr>
      </w:pPr>
      <w:r w:rsidRPr="00C57CED">
        <w:rPr>
          <w:rFonts w:asciiTheme="minorHAnsi" w:hAnsiTheme="minorHAnsi" w:cstheme="minorHAnsi"/>
          <w:sz w:val="22"/>
          <w:lang w:eastAsia="nl-NL"/>
        </w:rPr>
        <w:br w:type="page"/>
      </w:r>
    </w:p>
    <w:p w14:paraId="479BE514" w14:textId="1AF43F9A" w:rsidR="00473FFF" w:rsidRPr="00C57CED" w:rsidRDefault="00583776" w:rsidP="006A4220">
      <w:pPr>
        <w:pStyle w:val="Kop4"/>
        <w:pBdr>
          <w:bottom w:val="single" w:sz="6" w:space="1" w:color="auto"/>
        </w:pBdr>
        <w:rPr>
          <w:rFonts w:asciiTheme="minorHAnsi" w:eastAsia="Times New Roman" w:hAnsiTheme="minorHAnsi" w:cstheme="minorHAnsi"/>
          <w:sz w:val="22"/>
        </w:rPr>
      </w:pPr>
      <w:bookmarkStart w:id="93" w:name="_Toc187566198"/>
      <w:r w:rsidRPr="00C57CED">
        <w:rPr>
          <w:rFonts w:asciiTheme="minorHAnsi" w:eastAsia="Times New Roman" w:hAnsiTheme="minorHAnsi" w:cstheme="minorHAnsi"/>
          <w:sz w:val="22"/>
        </w:rPr>
        <w:t>1. Aanhef</w:t>
      </w:r>
      <w:bookmarkEnd w:id="93"/>
    </w:p>
    <w:p w14:paraId="6D701BA6" w14:textId="77777777" w:rsidR="00EE3496" w:rsidRPr="00C57CED" w:rsidRDefault="00EE3496" w:rsidP="006A4220">
      <w:pPr>
        <w:rPr>
          <w:rFonts w:asciiTheme="minorHAnsi" w:hAnsiTheme="minorHAnsi" w:cstheme="minorHAnsi"/>
          <w:sz w:val="22"/>
          <w:lang w:eastAsia="nl-NL"/>
        </w:rPr>
      </w:pPr>
    </w:p>
    <w:p w14:paraId="78688D5E" w14:textId="54B33712" w:rsidR="00583776" w:rsidRPr="00C57CED" w:rsidRDefault="00583776"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van Katholiek Onderwijs Enschede, gelet op de bepalingen van de Wet op het primair onderwijs, de Wet op de expertisecen</w:t>
      </w:r>
      <w:r w:rsidRPr="00C57CED">
        <w:rPr>
          <w:rFonts w:asciiTheme="minorHAnsi" w:hAnsiTheme="minorHAnsi" w:cstheme="minorHAnsi"/>
          <w:sz w:val="22"/>
          <w:lang w:eastAsia="nl-NL"/>
        </w:rPr>
        <w:softHyphen/>
        <w:t>tra en de Wet op het voortgezet onderwijs; stelt op 7 december 2011, na instemming van de GMR de volgende klachtenregeling primair onderwijs vast.</w:t>
      </w:r>
    </w:p>
    <w:p w14:paraId="5E044370" w14:textId="77777777" w:rsidR="00583776" w:rsidRPr="00C57CED" w:rsidRDefault="00583776" w:rsidP="006A4220">
      <w:pPr>
        <w:rPr>
          <w:rFonts w:asciiTheme="minorHAnsi" w:hAnsiTheme="minorHAnsi" w:cstheme="minorHAnsi"/>
          <w:sz w:val="22"/>
          <w:lang w:eastAsia="nl-NL"/>
        </w:rPr>
      </w:pPr>
    </w:p>
    <w:p w14:paraId="649BF5EE" w14:textId="642DB555" w:rsidR="00583776" w:rsidRPr="00C57CED" w:rsidRDefault="00AE71A7" w:rsidP="006A4220">
      <w:pPr>
        <w:rPr>
          <w:rFonts w:asciiTheme="minorHAnsi" w:hAnsiTheme="minorHAnsi" w:cstheme="minorHAnsi"/>
          <w:sz w:val="22"/>
          <w:lang w:eastAsia="nl-NL"/>
        </w:rPr>
      </w:pPr>
      <w:r w:rsidRPr="00C57CED">
        <w:rPr>
          <w:rFonts w:asciiTheme="minorHAnsi" w:hAnsiTheme="minorHAnsi" w:cstheme="minorHAnsi"/>
          <w:noProof/>
          <w:sz w:val="22"/>
        </w:rPr>
        <w:drawing>
          <wp:inline distT="0" distB="0" distL="0" distR="0" wp14:anchorId="773980BE" wp14:editId="39DDBC1F">
            <wp:extent cx="5760720" cy="499872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720" cy="4998720"/>
                    </a:xfrm>
                    <a:prstGeom prst="rect">
                      <a:avLst/>
                    </a:prstGeom>
                    <a:noFill/>
                    <a:ln>
                      <a:noFill/>
                    </a:ln>
                  </pic:spPr>
                </pic:pic>
              </a:graphicData>
            </a:graphic>
          </wp:inline>
        </w:drawing>
      </w:r>
      <w:r w:rsidR="00583776" w:rsidRPr="61EC0414">
        <w:rPr>
          <w:rFonts w:asciiTheme="minorHAnsi" w:hAnsiTheme="minorHAnsi"/>
          <w:sz w:val="22"/>
          <w:lang w:eastAsia="nl-NL"/>
        </w:rPr>
        <w:br w:type="page"/>
      </w:r>
    </w:p>
    <w:p w14:paraId="08208982" w14:textId="62CCC277" w:rsidR="00583776" w:rsidRPr="00C57CED" w:rsidRDefault="00583776" w:rsidP="006A4220">
      <w:pPr>
        <w:pStyle w:val="Kop4"/>
        <w:pBdr>
          <w:bottom w:val="single" w:sz="6" w:space="1" w:color="auto"/>
        </w:pBdr>
        <w:rPr>
          <w:rFonts w:asciiTheme="minorHAnsi" w:eastAsia="Times New Roman" w:hAnsiTheme="minorHAnsi" w:cstheme="minorHAnsi"/>
          <w:sz w:val="22"/>
        </w:rPr>
      </w:pPr>
      <w:bookmarkStart w:id="94" w:name="_Toc44927853"/>
      <w:bookmarkStart w:id="95" w:name="_Toc187566199"/>
      <w:r w:rsidRPr="00C57CED">
        <w:rPr>
          <w:rFonts w:asciiTheme="minorHAnsi" w:eastAsia="Times New Roman" w:hAnsiTheme="minorHAnsi" w:cstheme="minorHAnsi"/>
          <w:sz w:val="22"/>
        </w:rPr>
        <w:t>2 Begripsbepalingen</w:t>
      </w:r>
      <w:bookmarkEnd w:id="94"/>
      <w:bookmarkEnd w:id="95"/>
    </w:p>
    <w:p w14:paraId="5D0B0F04" w14:textId="6223F774"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w:t>
      </w:r>
    </w:p>
    <w:p w14:paraId="0C4BE22D" w14:textId="112BB85C" w:rsidR="00583776" w:rsidRPr="00C57CED" w:rsidRDefault="00583776" w:rsidP="002B156D">
      <w:pPr>
        <w:pStyle w:val="Lijstalinea"/>
        <w:numPr>
          <w:ilvl w:val="0"/>
          <w:numId w:val="190"/>
        </w:numPr>
        <w:rPr>
          <w:rFonts w:asciiTheme="minorHAnsi" w:hAnsiTheme="minorHAnsi" w:cstheme="minorHAnsi"/>
          <w:sz w:val="22"/>
          <w:lang w:eastAsia="nl-NL"/>
        </w:rPr>
      </w:pPr>
      <w:r w:rsidRPr="00C57CED">
        <w:rPr>
          <w:rFonts w:asciiTheme="minorHAnsi" w:hAnsiTheme="minorHAnsi" w:cstheme="minorHAnsi"/>
          <w:sz w:val="22"/>
          <w:lang w:eastAsia="nl-NL"/>
        </w:rPr>
        <w:t>In deze regeling wordt verstaan onder:</w:t>
      </w:r>
    </w:p>
    <w:p w14:paraId="56308408" w14:textId="0B0687F8" w:rsidR="00583776" w:rsidRPr="00C57CED" w:rsidRDefault="00473FFF" w:rsidP="002B156D">
      <w:pPr>
        <w:pStyle w:val="Lijstalinea"/>
        <w:numPr>
          <w:ilvl w:val="1"/>
          <w:numId w:val="190"/>
        </w:numPr>
        <w:rPr>
          <w:rFonts w:asciiTheme="minorHAnsi" w:hAnsiTheme="minorHAnsi" w:cstheme="minorHAnsi"/>
          <w:sz w:val="22"/>
          <w:lang w:eastAsia="nl-NL"/>
        </w:rPr>
      </w:pPr>
      <w:r w:rsidRPr="00C57CED">
        <w:rPr>
          <w:rFonts w:asciiTheme="minorHAnsi" w:hAnsiTheme="minorHAnsi" w:cstheme="minorHAnsi"/>
          <w:sz w:val="22"/>
          <w:lang w:eastAsia="nl-NL"/>
        </w:rPr>
        <w:t>S</w:t>
      </w:r>
      <w:r w:rsidR="00583776" w:rsidRPr="00C57CED">
        <w:rPr>
          <w:rFonts w:asciiTheme="minorHAnsi" w:hAnsiTheme="minorHAnsi" w:cstheme="minorHAnsi"/>
          <w:sz w:val="22"/>
          <w:lang w:eastAsia="nl-NL"/>
        </w:rPr>
        <w:t>chool: een school als bedoeld in de Wet op het primair on</w:t>
      </w:r>
      <w:r w:rsidR="00583776" w:rsidRPr="00C57CED">
        <w:rPr>
          <w:rFonts w:asciiTheme="minorHAnsi" w:hAnsiTheme="minorHAnsi" w:cstheme="minorHAnsi"/>
          <w:sz w:val="22"/>
          <w:lang w:eastAsia="nl-NL"/>
        </w:rPr>
        <w:softHyphen/>
        <w:t>derwijs, de Wet op de expertisecentra en de Wet op het voortge</w:t>
      </w:r>
      <w:r w:rsidR="00583776" w:rsidRPr="00C57CED">
        <w:rPr>
          <w:rFonts w:asciiTheme="minorHAnsi" w:hAnsiTheme="minorHAnsi" w:cstheme="minorHAnsi"/>
          <w:sz w:val="22"/>
          <w:lang w:eastAsia="nl-NL"/>
        </w:rPr>
        <w:softHyphen/>
        <w:t>zet onderwijs;</w:t>
      </w:r>
    </w:p>
    <w:p w14:paraId="1E45FCC7" w14:textId="4B8FFEE6" w:rsidR="00583776" w:rsidRPr="00C57CED" w:rsidRDefault="00473FFF" w:rsidP="002B156D">
      <w:pPr>
        <w:pStyle w:val="Lijstalinea"/>
        <w:numPr>
          <w:ilvl w:val="1"/>
          <w:numId w:val="190"/>
        </w:numPr>
        <w:rPr>
          <w:rFonts w:asciiTheme="minorHAnsi" w:hAnsiTheme="minorHAnsi" w:cstheme="minorHAnsi"/>
          <w:sz w:val="22"/>
          <w:lang w:eastAsia="nl-NL"/>
        </w:rPr>
      </w:pPr>
      <w:r w:rsidRPr="00C57CED">
        <w:rPr>
          <w:rFonts w:asciiTheme="minorHAnsi" w:hAnsiTheme="minorHAnsi" w:cstheme="minorHAnsi"/>
          <w:sz w:val="22"/>
          <w:lang w:eastAsia="nl-NL"/>
        </w:rPr>
        <w:t>C</w:t>
      </w:r>
      <w:r w:rsidR="00583776" w:rsidRPr="00C57CED">
        <w:rPr>
          <w:rFonts w:asciiTheme="minorHAnsi" w:hAnsiTheme="minorHAnsi" w:cstheme="minorHAnsi"/>
          <w:sz w:val="22"/>
          <w:lang w:eastAsia="nl-NL"/>
        </w:rPr>
        <w:t>ommissie: de commissie als bedoeld in artikel 4;</w:t>
      </w:r>
    </w:p>
    <w:p w14:paraId="7DFF17E9" w14:textId="24E56DB4" w:rsidR="00583776" w:rsidRPr="00C57CED" w:rsidRDefault="00473FFF" w:rsidP="002B156D">
      <w:pPr>
        <w:pStyle w:val="Lijstalinea"/>
        <w:numPr>
          <w:ilvl w:val="1"/>
          <w:numId w:val="190"/>
        </w:numPr>
        <w:rPr>
          <w:rFonts w:asciiTheme="minorHAnsi" w:hAnsiTheme="minorHAnsi" w:cstheme="minorHAnsi"/>
          <w:sz w:val="22"/>
          <w:lang w:eastAsia="nl-NL"/>
        </w:rPr>
      </w:pPr>
      <w:r w:rsidRPr="00C57CED">
        <w:rPr>
          <w:rFonts w:asciiTheme="minorHAnsi" w:hAnsiTheme="minorHAnsi" w:cstheme="minorHAnsi"/>
          <w:sz w:val="22"/>
          <w:lang w:eastAsia="nl-NL"/>
        </w:rPr>
        <w:t>K</w:t>
      </w:r>
      <w:r w:rsidR="00583776" w:rsidRPr="00C57CED">
        <w:rPr>
          <w:rFonts w:asciiTheme="minorHAnsi" w:hAnsiTheme="minorHAnsi" w:cstheme="minorHAnsi"/>
          <w:sz w:val="22"/>
          <w:lang w:eastAsia="nl-NL"/>
        </w:rPr>
        <w:t>lager: een (ex-)leerling, een ouder/voogd/verzorger van een minder</w:t>
      </w:r>
      <w:r w:rsidR="00583776" w:rsidRPr="00C57CED">
        <w:rPr>
          <w:rFonts w:asciiTheme="minorHAnsi" w:hAnsiTheme="minorHAnsi" w:cstheme="minorHAnsi"/>
          <w:sz w:val="22"/>
          <w:lang w:eastAsia="nl-NL"/>
        </w:rPr>
        <w:softHyphen/>
        <w:t>jarige (ex-)leer</w:t>
      </w:r>
      <w:r w:rsidR="00583776" w:rsidRPr="00C57CED">
        <w:rPr>
          <w:rFonts w:asciiTheme="minorHAnsi" w:hAnsiTheme="minorHAnsi" w:cstheme="minorHAnsi"/>
          <w:sz w:val="22"/>
          <w:lang w:eastAsia="nl-NL"/>
        </w:rPr>
        <w:softHyphen/>
        <w:t xml:space="preserve">ling, (een lid van) </w:t>
      </w:r>
      <w:r w:rsidR="0094684B" w:rsidRPr="00C57CED">
        <w:rPr>
          <w:rFonts w:asciiTheme="minorHAnsi" w:hAnsiTheme="minorHAnsi" w:cstheme="minorHAnsi"/>
          <w:sz w:val="22"/>
          <w:lang w:eastAsia="nl-NL"/>
        </w:rPr>
        <w:t>de medewerkers</w:t>
      </w:r>
      <w:r w:rsidR="00583776" w:rsidRPr="00C57CED">
        <w:rPr>
          <w:rFonts w:asciiTheme="minorHAnsi" w:hAnsiTheme="minorHAnsi" w:cstheme="minorHAnsi"/>
          <w:sz w:val="22"/>
          <w:lang w:eastAsia="nl-NL"/>
        </w:rPr>
        <w:t xml:space="preserve">, (een lid van) de </w:t>
      </w:r>
      <w:r w:rsidR="00F51DBA" w:rsidRPr="00C57CED">
        <w:rPr>
          <w:rFonts w:asciiTheme="minorHAnsi" w:hAnsiTheme="minorHAnsi" w:cstheme="minorHAnsi"/>
          <w:sz w:val="22"/>
          <w:lang w:eastAsia="nl-NL"/>
        </w:rPr>
        <w:t>schoolleider</w:t>
      </w:r>
      <w:r w:rsidR="00583776" w:rsidRPr="00C57CED">
        <w:rPr>
          <w:rFonts w:asciiTheme="minorHAnsi" w:hAnsiTheme="minorHAnsi" w:cstheme="minorHAnsi"/>
          <w:sz w:val="22"/>
          <w:lang w:eastAsia="nl-NL"/>
        </w:rPr>
        <w:t xml:space="preserve">, (een lid van)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of een vrijwil</w:t>
      </w:r>
      <w:r w:rsidR="00583776" w:rsidRPr="00C57CED">
        <w:rPr>
          <w:rFonts w:asciiTheme="minorHAnsi" w:hAnsiTheme="minorHAnsi" w:cstheme="minorHAnsi"/>
          <w:sz w:val="22"/>
          <w:lang w:eastAsia="nl-NL"/>
        </w:rPr>
        <w:softHyphen/>
        <w:t>liger die werkzaamheden verricht voor de school, alsmede een persoon die anderszins deel uitmaakt van de schoolgemeenschap, die een klacht heeft ingediend;</w:t>
      </w:r>
    </w:p>
    <w:p w14:paraId="3E4539A2" w14:textId="7FD3F4F4" w:rsidR="00583776" w:rsidRPr="00C57CED" w:rsidRDefault="00473FFF" w:rsidP="002B156D">
      <w:pPr>
        <w:pStyle w:val="Lijstalinea"/>
        <w:numPr>
          <w:ilvl w:val="1"/>
          <w:numId w:val="190"/>
        </w:numPr>
        <w:rPr>
          <w:rFonts w:asciiTheme="minorHAnsi" w:hAnsiTheme="minorHAnsi" w:cstheme="minorHAnsi"/>
          <w:sz w:val="22"/>
          <w:lang w:eastAsia="nl-NL"/>
        </w:rPr>
      </w:pPr>
      <w:r w:rsidRPr="00C57CED">
        <w:rPr>
          <w:rFonts w:asciiTheme="minorHAnsi" w:hAnsiTheme="minorHAnsi" w:cstheme="minorHAnsi"/>
          <w:sz w:val="22"/>
          <w:lang w:eastAsia="nl-NL"/>
        </w:rPr>
        <w:t>K</w:t>
      </w:r>
      <w:r w:rsidR="00583776" w:rsidRPr="00C57CED">
        <w:rPr>
          <w:rFonts w:asciiTheme="minorHAnsi" w:hAnsiTheme="minorHAnsi" w:cstheme="minorHAnsi"/>
          <w:sz w:val="22"/>
          <w:lang w:eastAsia="nl-NL"/>
        </w:rPr>
        <w:t>lacht: klacht over gedragingen en beslissingen dan wel het nala</w:t>
      </w:r>
      <w:r w:rsidR="00583776" w:rsidRPr="00C57CED">
        <w:rPr>
          <w:rFonts w:asciiTheme="minorHAnsi" w:hAnsiTheme="minorHAnsi" w:cstheme="minorHAnsi"/>
          <w:sz w:val="22"/>
          <w:lang w:eastAsia="nl-NL"/>
        </w:rPr>
        <w:softHyphen/>
        <w:t>ten van gedragin</w:t>
      </w:r>
      <w:r w:rsidR="00583776" w:rsidRPr="00C57CED">
        <w:rPr>
          <w:rFonts w:asciiTheme="minorHAnsi" w:hAnsiTheme="minorHAnsi" w:cstheme="minorHAnsi"/>
          <w:sz w:val="22"/>
          <w:lang w:eastAsia="nl-NL"/>
        </w:rPr>
        <w:softHyphen/>
        <w:t>gen en het niet nemen van beslissingen van de aangeklaag</w:t>
      </w:r>
      <w:r w:rsidR="00583776" w:rsidRPr="00C57CED">
        <w:rPr>
          <w:rFonts w:asciiTheme="minorHAnsi" w:hAnsiTheme="minorHAnsi" w:cstheme="minorHAnsi"/>
          <w:sz w:val="22"/>
          <w:lang w:eastAsia="nl-NL"/>
        </w:rPr>
        <w:softHyphen/>
        <w:t>de;</w:t>
      </w:r>
    </w:p>
    <w:p w14:paraId="00C0DC97" w14:textId="250E2468" w:rsidR="00583776" w:rsidRPr="00C57CED" w:rsidRDefault="00473FFF" w:rsidP="002B156D">
      <w:pPr>
        <w:pStyle w:val="Lijstalinea"/>
        <w:numPr>
          <w:ilvl w:val="1"/>
          <w:numId w:val="190"/>
        </w:numPr>
        <w:rPr>
          <w:rFonts w:asciiTheme="minorHAnsi" w:hAnsiTheme="minorHAnsi" w:cstheme="minorHAnsi"/>
          <w:sz w:val="22"/>
          <w:lang w:eastAsia="nl-NL"/>
        </w:rPr>
      </w:pPr>
      <w:r w:rsidRPr="00C57CED">
        <w:rPr>
          <w:rFonts w:asciiTheme="minorHAnsi" w:hAnsiTheme="minorHAnsi" w:cstheme="minorHAnsi"/>
          <w:sz w:val="22"/>
          <w:lang w:eastAsia="nl-NL"/>
        </w:rPr>
        <w:t>C</w:t>
      </w:r>
      <w:r w:rsidR="00583776" w:rsidRPr="00C57CED">
        <w:rPr>
          <w:rFonts w:asciiTheme="minorHAnsi" w:hAnsiTheme="minorHAnsi" w:cstheme="minorHAnsi"/>
          <w:sz w:val="22"/>
          <w:lang w:eastAsia="nl-NL"/>
        </w:rPr>
        <w:t>ontactpersoon: de persoon als bedoeld in artikel 2;</w:t>
      </w:r>
    </w:p>
    <w:p w14:paraId="01DB2D14" w14:textId="10CD717F" w:rsidR="00583776" w:rsidRPr="00C57CED" w:rsidRDefault="00473FFF" w:rsidP="002B156D">
      <w:pPr>
        <w:pStyle w:val="Lijstalinea"/>
        <w:numPr>
          <w:ilvl w:val="1"/>
          <w:numId w:val="190"/>
        </w:numPr>
        <w:rPr>
          <w:rFonts w:asciiTheme="minorHAnsi" w:hAnsiTheme="minorHAnsi" w:cstheme="minorHAnsi"/>
          <w:sz w:val="22"/>
          <w:lang w:eastAsia="nl-NL"/>
        </w:rPr>
      </w:pPr>
      <w:r w:rsidRPr="00C57CED">
        <w:rPr>
          <w:rFonts w:asciiTheme="minorHAnsi" w:hAnsiTheme="minorHAnsi" w:cstheme="minorHAnsi"/>
          <w:sz w:val="22"/>
          <w:lang w:eastAsia="nl-NL"/>
        </w:rPr>
        <w:t>V</w:t>
      </w:r>
      <w:r w:rsidR="00583776" w:rsidRPr="00C57CED">
        <w:rPr>
          <w:rFonts w:asciiTheme="minorHAnsi" w:hAnsiTheme="minorHAnsi" w:cstheme="minorHAnsi"/>
          <w:sz w:val="22"/>
          <w:lang w:eastAsia="nl-NL"/>
        </w:rPr>
        <w:t>ertrouwenspersoon: de persoon als bedoeld in artikel 3;</w:t>
      </w:r>
    </w:p>
    <w:p w14:paraId="505D0FCA" w14:textId="0BC34468" w:rsidR="00583776" w:rsidRPr="00C57CED" w:rsidRDefault="00473FFF" w:rsidP="002B156D">
      <w:pPr>
        <w:pStyle w:val="Lijstalinea"/>
        <w:numPr>
          <w:ilvl w:val="1"/>
          <w:numId w:val="190"/>
        </w:numPr>
        <w:rPr>
          <w:rFonts w:asciiTheme="minorHAnsi" w:hAnsiTheme="minorHAnsi" w:cstheme="minorHAnsi"/>
          <w:sz w:val="22"/>
          <w:lang w:eastAsia="nl-NL"/>
        </w:rPr>
      </w:pPr>
      <w:r w:rsidRPr="00C57CED">
        <w:rPr>
          <w:rFonts w:asciiTheme="minorHAnsi" w:hAnsiTheme="minorHAnsi" w:cstheme="minorHAnsi"/>
          <w:sz w:val="22"/>
          <w:lang w:eastAsia="nl-NL"/>
        </w:rPr>
        <w:t>A</w:t>
      </w:r>
      <w:r w:rsidR="00583776" w:rsidRPr="00C57CED">
        <w:rPr>
          <w:rFonts w:asciiTheme="minorHAnsi" w:hAnsiTheme="minorHAnsi" w:cstheme="minorHAnsi"/>
          <w:sz w:val="22"/>
          <w:lang w:eastAsia="nl-NL"/>
        </w:rPr>
        <w:t>angeklaagde: een (ex-)leerling, ouder/voogd/verzorger van een min</w:t>
      </w:r>
      <w:r w:rsidR="00583776" w:rsidRPr="00C57CED">
        <w:rPr>
          <w:rFonts w:asciiTheme="minorHAnsi" w:hAnsiTheme="minorHAnsi" w:cstheme="minorHAnsi"/>
          <w:sz w:val="22"/>
          <w:lang w:eastAsia="nl-NL"/>
        </w:rPr>
        <w:softHyphen/>
        <w:t xml:space="preserve">derjarige (ex-)leerling, (een lid van) </w:t>
      </w:r>
      <w:r w:rsidR="0094684B" w:rsidRPr="00C57CED">
        <w:rPr>
          <w:rFonts w:asciiTheme="minorHAnsi" w:hAnsiTheme="minorHAnsi" w:cstheme="minorHAnsi"/>
          <w:sz w:val="22"/>
          <w:lang w:eastAsia="nl-NL"/>
        </w:rPr>
        <w:t>de medewerkers</w:t>
      </w:r>
      <w:r w:rsidR="00583776" w:rsidRPr="00C57CED">
        <w:rPr>
          <w:rFonts w:asciiTheme="minorHAnsi" w:hAnsiTheme="minorHAnsi" w:cstheme="minorHAnsi"/>
          <w:sz w:val="22"/>
          <w:lang w:eastAsia="nl-NL"/>
        </w:rPr>
        <w:t xml:space="preserve">, (een lid van) de </w:t>
      </w:r>
      <w:r w:rsidR="00F51DBA" w:rsidRPr="00C57CED">
        <w:rPr>
          <w:rFonts w:asciiTheme="minorHAnsi" w:hAnsiTheme="minorHAnsi" w:cstheme="minorHAnsi"/>
          <w:sz w:val="22"/>
          <w:lang w:eastAsia="nl-NL"/>
        </w:rPr>
        <w:t>schoolleider</w:t>
      </w:r>
      <w:r w:rsidR="00583776" w:rsidRPr="00C57CED">
        <w:rPr>
          <w:rFonts w:asciiTheme="minorHAnsi" w:hAnsiTheme="minorHAnsi" w:cstheme="minorHAnsi"/>
          <w:sz w:val="22"/>
          <w:lang w:eastAsia="nl-NL"/>
        </w:rPr>
        <w:t xml:space="preserve">, (een lid van)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of een vrijwil</w:t>
      </w:r>
      <w:r w:rsidR="00583776" w:rsidRPr="00C57CED">
        <w:rPr>
          <w:rFonts w:asciiTheme="minorHAnsi" w:hAnsiTheme="minorHAnsi" w:cstheme="minorHAnsi"/>
          <w:sz w:val="22"/>
          <w:lang w:eastAsia="nl-NL"/>
        </w:rPr>
        <w:softHyphen/>
        <w:t>liger die werkzaamheden verricht voor de school, alsmede een persoon die an</w:t>
      </w:r>
      <w:r w:rsidR="00583776" w:rsidRPr="00C57CED">
        <w:rPr>
          <w:rFonts w:asciiTheme="minorHAnsi" w:hAnsiTheme="minorHAnsi" w:cstheme="minorHAnsi"/>
          <w:sz w:val="22"/>
          <w:lang w:eastAsia="nl-NL"/>
        </w:rPr>
        <w:softHyphen/>
        <w:t>derszins deel uitmaakt van de schoolgemeenschap, tegen wie een klacht is ingediend;</w:t>
      </w:r>
    </w:p>
    <w:p w14:paraId="1D338E37" w14:textId="6CEF7618" w:rsidR="00583776" w:rsidRPr="00C57CED" w:rsidRDefault="00473FFF" w:rsidP="002B156D">
      <w:pPr>
        <w:pStyle w:val="Lijstalinea"/>
        <w:numPr>
          <w:ilvl w:val="1"/>
          <w:numId w:val="190"/>
        </w:numPr>
        <w:rPr>
          <w:rFonts w:asciiTheme="minorHAnsi" w:hAnsiTheme="minorHAnsi" w:cstheme="minorHAnsi"/>
          <w:sz w:val="22"/>
          <w:lang w:eastAsia="nl-NL"/>
        </w:rPr>
      </w:pPr>
      <w:r w:rsidRPr="00C57CED">
        <w:rPr>
          <w:rFonts w:asciiTheme="minorHAnsi" w:hAnsiTheme="minorHAnsi" w:cstheme="minorHAnsi"/>
          <w:sz w:val="22"/>
          <w:lang w:eastAsia="nl-NL"/>
        </w:rPr>
        <w:t>B</w:t>
      </w:r>
      <w:r w:rsidR="00583776" w:rsidRPr="00C57CED">
        <w:rPr>
          <w:rFonts w:asciiTheme="minorHAnsi" w:hAnsiTheme="minorHAnsi" w:cstheme="minorHAnsi"/>
          <w:sz w:val="22"/>
          <w:lang w:eastAsia="nl-NL"/>
        </w:rPr>
        <w:t xml:space="preserve">enoemingsadviescommissie: een door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inge</w:t>
      </w:r>
      <w:r w:rsidR="00583776" w:rsidRPr="00C57CED">
        <w:rPr>
          <w:rFonts w:asciiTheme="minorHAnsi" w:hAnsiTheme="minorHAnsi" w:cstheme="minorHAnsi"/>
          <w:sz w:val="22"/>
          <w:lang w:eastAsia="nl-NL"/>
        </w:rPr>
        <w:softHyphen/>
        <w:t xml:space="preserve">stelde commissie die bestaat uit leden aangewezen door de geledingen </w:t>
      </w:r>
      <w:r w:rsidR="00130E0A" w:rsidRPr="00C57CED">
        <w:rPr>
          <w:rFonts w:asciiTheme="minorHAnsi" w:hAnsiTheme="minorHAnsi" w:cstheme="minorHAnsi"/>
          <w:sz w:val="22"/>
          <w:lang w:eastAsia="nl-NL"/>
        </w:rPr>
        <w:t>ouders/verzorgers</w:t>
      </w:r>
      <w:r w:rsidR="00583776" w:rsidRPr="00C57CED">
        <w:rPr>
          <w:rFonts w:asciiTheme="minorHAnsi" w:hAnsiTheme="minorHAnsi" w:cstheme="minorHAnsi"/>
          <w:sz w:val="22"/>
          <w:lang w:eastAsia="nl-NL"/>
        </w:rPr>
        <w:t xml:space="preserve">/leerlingen, </w:t>
      </w:r>
      <w:r w:rsidR="009947AB" w:rsidRPr="00C57CED">
        <w:rPr>
          <w:rFonts w:asciiTheme="minorHAnsi" w:hAnsiTheme="minorHAnsi" w:cstheme="minorHAnsi"/>
          <w:sz w:val="22"/>
          <w:lang w:eastAsia="nl-NL"/>
        </w:rPr>
        <w:t>medewerkers</w:t>
      </w:r>
      <w:r w:rsidR="00583776" w:rsidRPr="00C57CED">
        <w:rPr>
          <w:rFonts w:asciiTheme="minorHAnsi" w:hAnsiTheme="minorHAnsi" w:cstheme="minorHAnsi"/>
          <w:sz w:val="22"/>
          <w:lang w:eastAsia="nl-NL"/>
        </w:rPr>
        <w:t xml:space="preserve"> en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w:t>
      </w:r>
    </w:p>
    <w:p w14:paraId="5DE38655" w14:textId="5C9B4677" w:rsidR="00583776" w:rsidRPr="00C57CED" w:rsidRDefault="008B37E1" w:rsidP="002B156D">
      <w:pPr>
        <w:pStyle w:val="Lijstalinea"/>
        <w:numPr>
          <w:ilvl w:val="1"/>
          <w:numId w:val="190"/>
        </w:numPr>
        <w:rPr>
          <w:rFonts w:asciiTheme="minorHAnsi" w:hAnsiTheme="minorHAnsi" w:cstheme="minorHAnsi"/>
          <w:sz w:val="22"/>
          <w:lang w:eastAsia="nl-NL"/>
        </w:rPr>
      </w:pPr>
      <w:r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Binnen KOE wordt het </w:t>
      </w:r>
      <w:r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tenzij in het bestuursstatuut en/of het managementstatuut anders bepaald, vertegenwoordigd door de algemeen </w:t>
      </w:r>
      <w:r w:rsidR="00440E24" w:rsidRPr="00C57CED">
        <w:rPr>
          <w:rFonts w:asciiTheme="minorHAnsi" w:hAnsiTheme="minorHAnsi" w:cstheme="minorHAnsi"/>
          <w:sz w:val="22"/>
          <w:lang w:eastAsia="nl-NL"/>
        </w:rPr>
        <w:t>schoolleider</w:t>
      </w:r>
      <w:r w:rsidR="00583776" w:rsidRPr="00C57CED">
        <w:rPr>
          <w:rFonts w:asciiTheme="minorHAnsi" w:hAnsiTheme="minorHAnsi" w:cstheme="minorHAnsi"/>
          <w:sz w:val="22"/>
          <w:lang w:eastAsia="nl-NL"/>
        </w:rPr>
        <w:t>. Hij/zij is de vertegenwoordiger in rechte van het bestuur. Het bestuur vervult binnen KOE de rol van toezichthouder. Dit conform de code goed bestuur van het PO</w:t>
      </w:r>
    </w:p>
    <w:p w14:paraId="7CA5471D" w14:textId="77777777" w:rsidR="00583776" w:rsidRPr="00C57CED" w:rsidRDefault="00583776" w:rsidP="006A4220">
      <w:pPr>
        <w:rPr>
          <w:rFonts w:asciiTheme="minorHAnsi" w:hAnsiTheme="minorHAnsi" w:cstheme="minorHAnsi"/>
          <w:sz w:val="22"/>
          <w:lang w:eastAsia="nl-NL"/>
        </w:rPr>
      </w:pPr>
    </w:p>
    <w:p w14:paraId="5D6895FE" w14:textId="28EE67FD" w:rsidR="00583776" w:rsidRPr="00C57CED" w:rsidRDefault="00583776" w:rsidP="006A4220">
      <w:pPr>
        <w:pStyle w:val="Kop4"/>
        <w:pBdr>
          <w:bottom w:val="single" w:sz="6" w:space="1" w:color="auto"/>
        </w:pBdr>
        <w:rPr>
          <w:rFonts w:asciiTheme="minorHAnsi" w:eastAsia="Times New Roman" w:hAnsiTheme="minorHAnsi" w:cstheme="minorHAnsi"/>
          <w:sz w:val="22"/>
        </w:rPr>
      </w:pPr>
      <w:bookmarkStart w:id="96" w:name="_Toc44927854"/>
      <w:r w:rsidRPr="00C57CED">
        <w:rPr>
          <w:rFonts w:asciiTheme="minorHAnsi" w:eastAsia="Times New Roman" w:hAnsiTheme="minorHAnsi" w:cstheme="minorHAnsi"/>
          <w:sz w:val="22"/>
        </w:rPr>
        <w:br w:type="page"/>
      </w:r>
      <w:bookmarkStart w:id="97" w:name="_Toc187566200"/>
      <w:r w:rsidRPr="00C57CED">
        <w:rPr>
          <w:rFonts w:asciiTheme="minorHAnsi" w:eastAsia="Times New Roman" w:hAnsiTheme="minorHAnsi" w:cstheme="minorHAnsi"/>
          <w:sz w:val="22"/>
        </w:rPr>
        <w:t>3 Behandeling van de klachten</w:t>
      </w:r>
      <w:bookmarkEnd w:id="96"/>
      <w:bookmarkEnd w:id="97"/>
    </w:p>
    <w:p w14:paraId="0F8B1AA7" w14:textId="6F118DED"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Paragraaf 1</w:t>
      </w:r>
      <w:r w:rsidR="00473FFF" w:rsidRPr="00C57CED">
        <w:rPr>
          <w:rFonts w:asciiTheme="minorHAnsi" w:hAnsiTheme="minorHAnsi" w:cstheme="minorHAnsi"/>
          <w:b/>
          <w:bCs/>
          <w:sz w:val="22"/>
          <w:lang w:eastAsia="nl-NL"/>
        </w:rPr>
        <w:t xml:space="preserve">: </w:t>
      </w:r>
      <w:r w:rsidRPr="00C57CED">
        <w:rPr>
          <w:rFonts w:asciiTheme="minorHAnsi" w:hAnsiTheme="minorHAnsi" w:cstheme="minorHAnsi"/>
          <w:b/>
          <w:bCs/>
          <w:sz w:val="22"/>
          <w:lang w:eastAsia="nl-NL"/>
        </w:rPr>
        <w:t>De contactpersoon</w:t>
      </w:r>
    </w:p>
    <w:p w14:paraId="61169338" w14:textId="77777777" w:rsidR="00583776" w:rsidRPr="00C57CED" w:rsidRDefault="00583776" w:rsidP="006A4220">
      <w:pPr>
        <w:rPr>
          <w:rFonts w:asciiTheme="minorHAnsi" w:hAnsiTheme="minorHAnsi" w:cstheme="minorHAnsi"/>
          <w:sz w:val="22"/>
          <w:lang w:eastAsia="nl-NL"/>
        </w:rPr>
      </w:pPr>
    </w:p>
    <w:p w14:paraId="2E33CBBC" w14:textId="692735EE"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2 Aanstelling en taak contactpersoon</w:t>
      </w:r>
    </w:p>
    <w:p w14:paraId="141BBB06" w14:textId="35595C60" w:rsidR="00583776" w:rsidRPr="00C57CED" w:rsidRDefault="00583776" w:rsidP="002B156D">
      <w:pPr>
        <w:pStyle w:val="Lijstalinea"/>
        <w:numPr>
          <w:ilvl w:val="0"/>
          <w:numId w:val="191"/>
        </w:numPr>
        <w:rPr>
          <w:rFonts w:asciiTheme="minorHAnsi" w:hAnsiTheme="minorHAnsi" w:cstheme="minorHAnsi"/>
          <w:sz w:val="22"/>
          <w:lang w:eastAsia="nl-NL"/>
        </w:rPr>
      </w:pPr>
      <w:r w:rsidRPr="00C57CED">
        <w:rPr>
          <w:rFonts w:asciiTheme="minorHAnsi" w:hAnsiTheme="minorHAnsi" w:cstheme="minorHAnsi"/>
          <w:sz w:val="22"/>
          <w:lang w:eastAsia="nl-NL"/>
        </w:rPr>
        <w:t>Er is op iedere school ten minste één contactpersoon die de klager verwijst naar de vertrouwenspersoon.</w:t>
      </w:r>
    </w:p>
    <w:p w14:paraId="5F6BB9E3" w14:textId="77777777" w:rsidR="00583776" w:rsidRPr="00C57CED" w:rsidRDefault="00583776" w:rsidP="00096C37">
      <w:pPr>
        <w:pStyle w:val="Lijstalinea"/>
        <w:rPr>
          <w:rFonts w:asciiTheme="minorHAnsi" w:hAnsiTheme="minorHAnsi" w:cstheme="minorHAnsi"/>
          <w:sz w:val="22"/>
          <w:lang w:eastAsia="nl-NL"/>
        </w:rPr>
      </w:pPr>
      <w:r w:rsidRPr="00C57CED">
        <w:rPr>
          <w:rFonts w:asciiTheme="minorHAnsi" w:hAnsiTheme="minorHAnsi" w:cstheme="minorHAnsi"/>
          <w:sz w:val="22"/>
          <w:lang w:eastAsia="nl-NL"/>
        </w:rPr>
        <w:t>Naam:_________________________________________________________</w:t>
      </w:r>
    </w:p>
    <w:p w14:paraId="42C7109B" w14:textId="77777777" w:rsidR="00583776" w:rsidRPr="00C57CED" w:rsidRDefault="00583776" w:rsidP="00096C37">
      <w:pPr>
        <w:pStyle w:val="Lijstalinea"/>
        <w:rPr>
          <w:rFonts w:asciiTheme="minorHAnsi" w:hAnsiTheme="minorHAnsi" w:cstheme="minorHAnsi"/>
          <w:sz w:val="22"/>
          <w:lang w:eastAsia="nl-NL"/>
        </w:rPr>
      </w:pPr>
      <w:r w:rsidRPr="00C57CED">
        <w:rPr>
          <w:rFonts w:asciiTheme="minorHAnsi" w:hAnsiTheme="minorHAnsi" w:cstheme="minorHAnsi"/>
          <w:sz w:val="22"/>
          <w:lang w:eastAsia="nl-NL"/>
        </w:rPr>
        <w:t>Mailadres:______________________________________________________</w:t>
      </w:r>
    </w:p>
    <w:p w14:paraId="6EE5551B" w14:textId="69D4EDA9" w:rsidR="00583776" w:rsidRPr="00C57CED" w:rsidRDefault="00583776" w:rsidP="00096C37">
      <w:pPr>
        <w:pStyle w:val="Lijstalinea"/>
        <w:rPr>
          <w:rFonts w:asciiTheme="minorHAnsi" w:hAnsiTheme="minorHAnsi" w:cstheme="minorHAnsi"/>
          <w:sz w:val="22"/>
          <w:lang w:eastAsia="nl-NL"/>
        </w:rPr>
      </w:pPr>
      <w:r w:rsidRPr="00C57CED">
        <w:rPr>
          <w:rFonts w:asciiTheme="minorHAnsi" w:hAnsiTheme="minorHAnsi" w:cstheme="minorHAnsi"/>
          <w:sz w:val="22"/>
          <w:lang w:eastAsia="nl-NL"/>
        </w:rPr>
        <w:t>Telefoon:_______________________________________________________</w:t>
      </w:r>
    </w:p>
    <w:p w14:paraId="06E292D9" w14:textId="1607BA44" w:rsidR="00583776" w:rsidRPr="00C57CED" w:rsidRDefault="00583776" w:rsidP="002B156D">
      <w:pPr>
        <w:pStyle w:val="Lijstalinea"/>
        <w:numPr>
          <w:ilvl w:val="0"/>
          <w:numId w:val="191"/>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benoemt, schorst en ontslaat de contactpersoon. De benoeming vindt plaats op voorstel van de MR en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school.</w:t>
      </w:r>
    </w:p>
    <w:p w14:paraId="700E31E3" w14:textId="4DAE8009" w:rsidR="00473FFF" w:rsidRPr="00C57CED" w:rsidRDefault="00473FFF" w:rsidP="006A4220">
      <w:pPr>
        <w:pBdr>
          <w:bottom w:val="single" w:sz="6" w:space="1" w:color="auto"/>
        </w:pBdr>
        <w:rPr>
          <w:rFonts w:asciiTheme="minorHAnsi" w:hAnsiTheme="minorHAnsi" w:cstheme="minorHAnsi"/>
          <w:sz w:val="22"/>
          <w:lang w:eastAsia="nl-NL"/>
        </w:rPr>
      </w:pPr>
    </w:p>
    <w:p w14:paraId="4F5621E9" w14:textId="0EF37831"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Paragraaf 2</w:t>
      </w:r>
      <w:r w:rsidR="00473FFF" w:rsidRPr="00C57CED">
        <w:rPr>
          <w:rFonts w:asciiTheme="minorHAnsi" w:hAnsiTheme="minorHAnsi" w:cstheme="minorHAnsi"/>
          <w:b/>
          <w:bCs/>
          <w:sz w:val="22"/>
          <w:lang w:eastAsia="nl-NL"/>
        </w:rPr>
        <w:t xml:space="preserve">: </w:t>
      </w:r>
      <w:r w:rsidRPr="00C57CED">
        <w:rPr>
          <w:rFonts w:asciiTheme="minorHAnsi" w:hAnsiTheme="minorHAnsi" w:cstheme="minorHAnsi"/>
          <w:b/>
          <w:bCs/>
          <w:sz w:val="22"/>
          <w:lang w:eastAsia="nl-NL"/>
        </w:rPr>
        <w:t>De vertrouwenspersoon</w:t>
      </w:r>
    </w:p>
    <w:p w14:paraId="12B3E20A" w14:textId="77777777" w:rsidR="00583776" w:rsidRPr="00C57CED" w:rsidRDefault="00583776" w:rsidP="006A4220">
      <w:pPr>
        <w:rPr>
          <w:rFonts w:asciiTheme="minorHAnsi" w:hAnsiTheme="minorHAnsi" w:cstheme="minorHAnsi"/>
          <w:sz w:val="22"/>
          <w:lang w:eastAsia="nl-NL"/>
        </w:rPr>
      </w:pPr>
    </w:p>
    <w:p w14:paraId="2948F5A9" w14:textId="0BD5B4B1"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 xml:space="preserve">Artikel 3 Aanstelling en taken </w:t>
      </w:r>
      <w:r w:rsidR="00096C37" w:rsidRPr="00C57CED">
        <w:rPr>
          <w:rFonts w:asciiTheme="minorHAnsi" w:hAnsiTheme="minorHAnsi" w:cstheme="minorHAnsi"/>
          <w:b/>
          <w:bCs/>
          <w:sz w:val="22"/>
          <w:lang w:eastAsia="nl-NL"/>
        </w:rPr>
        <w:t>klachtenfunctionaris</w:t>
      </w:r>
    </w:p>
    <w:p w14:paraId="6F0518BA" w14:textId="2162B492" w:rsidR="00583776" w:rsidRPr="00C57CED" w:rsidRDefault="00583776" w:rsidP="002B156D">
      <w:pPr>
        <w:pStyle w:val="Lijstalinea"/>
        <w:numPr>
          <w:ilvl w:val="0"/>
          <w:numId w:val="192"/>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beschikt over ten minste één </w:t>
      </w:r>
      <w:r w:rsidR="00096C37" w:rsidRPr="00C57CED">
        <w:rPr>
          <w:rFonts w:asciiTheme="minorHAnsi" w:hAnsiTheme="minorHAnsi" w:cstheme="minorHAnsi"/>
          <w:sz w:val="22"/>
          <w:lang w:eastAsia="nl-NL"/>
        </w:rPr>
        <w:t>klachtenfunctionaris</w:t>
      </w:r>
      <w:r w:rsidRPr="00C57CED">
        <w:rPr>
          <w:rFonts w:asciiTheme="minorHAnsi" w:hAnsiTheme="minorHAnsi" w:cstheme="minorHAnsi"/>
          <w:sz w:val="22"/>
          <w:lang w:eastAsia="nl-NL"/>
        </w:rPr>
        <w:t xml:space="preserve"> die functio</w:t>
      </w:r>
      <w:r w:rsidRPr="00C57CED">
        <w:rPr>
          <w:rFonts w:asciiTheme="minorHAnsi" w:hAnsiTheme="minorHAnsi" w:cstheme="minorHAnsi"/>
          <w:sz w:val="22"/>
          <w:lang w:eastAsia="nl-NL"/>
        </w:rPr>
        <w:softHyphen/>
        <w:t>neert als aanspreekpunt bij klachten.</w:t>
      </w:r>
    </w:p>
    <w:p w14:paraId="31928A96" w14:textId="7D478C60" w:rsidR="00583776" w:rsidRPr="00C57CED" w:rsidRDefault="00583776" w:rsidP="002B156D">
      <w:pPr>
        <w:pStyle w:val="Lijstalinea"/>
        <w:numPr>
          <w:ilvl w:val="0"/>
          <w:numId w:val="192"/>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benoemt, schorst en ontslaat de </w:t>
      </w:r>
      <w:r w:rsidR="00096C37" w:rsidRPr="00C57CED">
        <w:rPr>
          <w:rFonts w:asciiTheme="minorHAnsi" w:hAnsiTheme="minorHAnsi" w:cstheme="minorHAnsi"/>
          <w:sz w:val="22"/>
          <w:lang w:eastAsia="nl-NL"/>
        </w:rPr>
        <w:t>klachtenfunctionaris</w:t>
      </w:r>
      <w:r w:rsidRPr="00C57CED">
        <w:rPr>
          <w:rFonts w:asciiTheme="minorHAnsi" w:hAnsiTheme="minorHAnsi" w:cstheme="minorHAnsi"/>
          <w:sz w:val="22"/>
          <w:lang w:eastAsia="nl-NL"/>
        </w:rPr>
        <w:t>. De benoe</w:t>
      </w:r>
      <w:r w:rsidRPr="00C57CED">
        <w:rPr>
          <w:rFonts w:asciiTheme="minorHAnsi" w:hAnsiTheme="minorHAnsi" w:cstheme="minorHAnsi"/>
          <w:sz w:val="22"/>
          <w:lang w:eastAsia="nl-NL"/>
        </w:rPr>
        <w:softHyphen/>
        <w:t>ming vindt plaats op voorstel van de benoemingsadviescommis</w:t>
      </w:r>
      <w:r w:rsidRPr="00C57CED">
        <w:rPr>
          <w:rFonts w:asciiTheme="minorHAnsi" w:hAnsiTheme="minorHAnsi" w:cstheme="minorHAnsi"/>
          <w:sz w:val="22"/>
          <w:lang w:eastAsia="nl-NL"/>
        </w:rPr>
        <w:softHyphen/>
        <w:t>sie.</w:t>
      </w:r>
    </w:p>
    <w:p w14:paraId="5DDB6F70" w14:textId="3EAD5784" w:rsidR="00583776" w:rsidRPr="00C57CED" w:rsidRDefault="00583776" w:rsidP="002B156D">
      <w:pPr>
        <w:pStyle w:val="Lijstalinea"/>
        <w:numPr>
          <w:ilvl w:val="0"/>
          <w:numId w:val="192"/>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096C37" w:rsidRPr="00C57CED">
        <w:rPr>
          <w:rFonts w:asciiTheme="minorHAnsi" w:hAnsiTheme="minorHAnsi" w:cstheme="minorHAnsi"/>
          <w:sz w:val="22"/>
          <w:lang w:eastAsia="nl-NL"/>
        </w:rPr>
        <w:t>klachtenfunctionaris</w:t>
      </w:r>
      <w:r w:rsidRPr="00C57CED">
        <w:rPr>
          <w:rFonts w:asciiTheme="minorHAnsi" w:hAnsiTheme="minorHAnsi" w:cstheme="minorHAnsi"/>
          <w:sz w:val="22"/>
          <w:lang w:eastAsia="nl-NL"/>
        </w:rPr>
        <w:t xml:space="preserve"> gaat na of door bemiddeling een oplossing kan worden bereikt. De </w:t>
      </w:r>
      <w:r w:rsidR="00096C37" w:rsidRPr="00C57CED">
        <w:rPr>
          <w:rFonts w:asciiTheme="minorHAnsi" w:hAnsiTheme="minorHAnsi" w:cstheme="minorHAnsi"/>
          <w:sz w:val="22"/>
          <w:lang w:eastAsia="nl-NL"/>
        </w:rPr>
        <w:t>klachtenfunctionaris</w:t>
      </w:r>
      <w:r w:rsidRPr="00C57CED">
        <w:rPr>
          <w:rFonts w:asciiTheme="minorHAnsi" w:hAnsiTheme="minorHAnsi" w:cstheme="minorHAnsi"/>
          <w:sz w:val="22"/>
          <w:lang w:eastAsia="nl-NL"/>
        </w:rPr>
        <w:t xml:space="preserve"> gaat na of de gebeurtenis aan</w:t>
      </w:r>
      <w:r w:rsidRPr="00C57CED">
        <w:rPr>
          <w:rFonts w:asciiTheme="minorHAnsi" w:hAnsiTheme="minorHAnsi" w:cstheme="minorHAnsi"/>
          <w:sz w:val="22"/>
          <w:lang w:eastAsia="nl-NL"/>
        </w:rPr>
        <w:softHyphen/>
        <w:t>lei</w:t>
      </w:r>
      <w:r w:rsidRPr="00C57CED">
        <w:rPr>
          <w:rFonts w:asciiTheme="minorHAnsi" w:hAnsiTheme="minorHAnsi" w:cstheme="minorHAnsi"/>
          <w:sz w:val="22"/>
          <w:lang w:eastAsia="nl-NL"/>
        </w:rPr>
        <w:softHyphen/>
        <w:t>ding geeft tot het indienen van een klacht. Hij</w:t>
      </w:r>
      <w:r w:rsidRPr="00C57CED">
        <w:rPr>
          <w:rFonts w:asciiTheme="minorHAnsi" w:hAnsiTheme="minorHAnsi" w:cstheme="minorHAnsi"/>
          <w:sz w:val="22"/>
          <w:vertAlign w:val="superscript"/>
          <w:lang w:eastAsia="nl-NL"/>
        </w:rPr>
        <w:footnoteReference w:id="6"/>
      </w:r>
      <w:r w:rsidRPr="00C57CED">
        <w:rPr>
          <w:rFonts w:asciiTheme="minorHAnsi" w:hAnsiTheme="minorHAnsi" w:cstheme="minorHAnsi"/>
          <w:sz w:val="22"/>
          <w:lang w:eastAsia="nl-NL"/>
        </w:rPr>
        <w:t xml:space="preserve"> begeleidt de klager desgewenst bij de verdere procedure en verleent desgewenst bijstand bij het doen van aangifte bij politie of justitie.</w:t>
      </w:r>
    </w:p>
    <w:p w14:paraId="464EF873" w14:textId="61F7E77C" w:rsidR="00583776" w:rsidRPr="00C57CED" w:rsidRDefault="00583776" w:rsidP="002B156D">
      <w:pPr>
        <w:pStyle w:val="Lijstalinea"/>
        <w:numPr>
          <w:ilvl w:val="0"/>
          <w:numId w:val="192"/>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096C37" w:rsidRPr="00C57CED">
        <w:rPr>
          <w:rFonts w:asciiTheme="minorHAnsi" w:hAnsiTheme="minorHAnsi" w:cstheme="minorHAnsi"/>
          <w:sz w:val="22"/>
          <w:lang w:eastAsia="nl-NL"/>
        </w:rPr>
        <w:t>klachtenfunctionaris</w:t>
      </w:r>
      <w:r w:rsidRPr="00C57CED">
        <w:rPr>
          <w:rFonts w:asciiTheme="minorHAnsi" w:hAnsiTheme="minorHAnsi" w:cstheme="minorHAnsi"/>
          <w:sz w:val="22"/>
          <w:lang w:eastAsia="nl-NL"/>
        </w:rPr>
        <w:t xml:space="preserve"> verwijst de klager, indien en voor</w:t>
      </w:r>
      <w:r w:rsidR="002E41E3"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zover noodza</w:t>
      </w:r>
      <w:r w:rsidRPr="00C57CED">
        <w:rPr>
          <w:rFonts w:asciiTheme="minorHAnsi" w:hAnsiTheme="minorHAnsi" w:cstheme="minorHAnsi"/>
          <w:sz w:val="22"/>
          <w:lang w:eastAsia="nl-NL"/>
        </w:rPr>
        <w:softHyphen/>
        <w:t>ke</w:t>
      </w:r>
      <w:r w:rsidRPr="00C57CED">
        <w:rPr>
          <w:rFonts w:asciiTheme="minorHAnsi" w:hAnsiTheme="minorHAnsi" w:cstheme="minorHAnsi"/>
          <w:sz w:val="22"/>
          <w:lang w:eastAsia="nl-NL"/>
        </w:rPr>
        <w:softHyphen/>
        <w:t>lijk of wenselijk, naar andere instanties gespecialiseerd in opvang en nazorg.</w:t>
      </w:r>
    </w:p>
    <w:p w14:paraId="5E9E28AB" w14:textId="288870A7" w:rsidR="00583776" w:rsidRPr="00C57CED" w:rsidRDefault="00583776" w:rsidP="002B156D">
      <w:pPr>
        <w:pStyle w:val="Lijstalinea"/>
        <w:numPr>
          <w:ilvl w:val="0"/>
          <w:numId w:val="192"/>
        </w:numPr>
        <w:rPr>
          <w:rFonts w:asciiTheme="minorHAnsi" w:hAnsiTheme="minorHAnsi" w:cstheme="minorHAnsi"/>
          <w:sz w:val="22"/>
          <w:lang w:eastAsia="nl-NL"/>
        </w:rPr>
      </w:pPr>
      <w:r w:rsidRPr="00C57CED">
        <w:rPr>
          <w:rFonts w:asciiTheme="minorHAnsi" w:hAnsiTheme="minorHAnsi" w:cstheme="minorHAnsi"/>
          <w:sz w:val="22"/>
          <w:lang w:eastAsia="nl-NL"/>
        </w:rPr>
        <w:t xml:space="preserve">Indien de </w:t>
      </w:r>
      <w:r w:rsidR="00096C37" w:rsidRPr="00C57CED">
        <w:rPr>
          <w:rFonts w:asciiTheme="minorHAnsi" w:hAnsiTheme="minorHAnsi" w:cstheme="minorHAnsi"/>
          <w:sz w:val="22"/>
          <w:lang w:eastAsia="nl-NL"/>
        </w:rPr>
        <w:t>klachtenfunctionaris</w:t>
      </w:r>
      <w:r w:rsidRPr="00C57CED">
        <w:rPr>
          <w:rFonts w:asciiTheme="minorHAnsi" w:hAnsiTheme="minorHAnsi" w:cstheme="minorHAnsi"/>
          <w:sz w:val="22"/>
          <w:lang w:eastAsia="nl-NL"/>
        </w:rPr>
        <w:t xml:space="preserve"> slechts aanwijzingen, doch geen concrete klachten bereiken, kan hij deze ter kennis brengen van de klachtencom</w:t>
      </w:r>
      <w:r w:rsidRPr="00C57CED">
        <w:rPr>
          <w:rFonts w:asciiTheme="minorHAnsi" w:hAnsiTheme="minorHAnsi" w:cstheme="minorHAnsi"/>
          <w:sz w:val="22"/>
          <w:lang w:eastAsia="nl-NL"/>
        </w:rPr>
        <w:softHyphen/>
        <w:t xml:space="preserve">missie of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w:t>
      </w:r>
    </w:p>
    <w:p w14:paraId="748B209A" w14:textId="315DA628" w:rsidR="00583776" w:rsidRPr="00C57CED" w:rsidRDefault="00583776" w:rsidP="002B156D">
      <w:pPr>
        <w:pStyle w:val="Lijstalinea"/>
        <w:numPr>
          <w:ilvl w:val="0"/>
          <w:numId w:val="192"/>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096C37" w:rsidRPr="00C57CED">
        <w:rPr>
          <w:rFonts w:asciiTheme="minorHAnsi" w:hAnsiTheme="minorHAnsi" w:cstheme="minorHAnsi"/>
          <w:sz w:val="22"/>
          <w:lang w:eastAsia="nl-NL"/>
        </w:rPr>
        <w:t>klachtenfunctionaris</w:t>
      </w:r>
      <w:r w:rsidRPr="00C57CED">
        <w:rPr>
          <w:rFonts w:asciiTheme="minorHAnsi" w:hAnsiTheme="minorHAnsi" w:cstheme="minorHAnsi"/>
          <w:sz w:val="22"/>
          <w:lang w:eastAsia="nl-NL"/>
        </w:rPr>
        <w:t xml:space="preserve"> geeft gevraagd of ongevraagd advies over de door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te nemen besluiten.</w:t>
      </w:r>
    </w:p>
    <w:p w14:paraId="186EB726" w14:textId="6320EF0D" w:rsidR="00583776" w:rsidRPr="00C57CED" w:rsidRDefault="00583776" w:rsidP="002B156D">
      <w:pPr>
        <w:pStyle w:val="Lijstalinea"/>
        <w:numPr>
          <w:ilvl w:val="0"/>
          <w:numId w:val="192"/>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096C37" w:rsidRPr="00C57CED">
        <w:rPr>
          <w:rFonts w:asciiTheme="minorHAnsi" w:hAnsiTheme="minorHAnsi" w:cstheme="minorHAnsi"/>
          <w:sz w:val="22"/>
          <w:lang w:eastAsia="nl-NL"/>
        </w:rPr>
        <w:t>klachtenfunctionaris</w:t>
      </w:r>
      <w:r w:rsidRPr="00C57CED">
        <w:rPr>
          <w:rFonts w:asciiTheme="minorHAnsi" w:hAnsiTheme="minorHAnsi" w:cstheme="minorHAnsi"/>
          <w:sz w:val="22"/>
          <w:lang w:eastAsia="nl-NL"/>
        </w:rPr>
        <w:t xml:space="preserve"> neemt bij zijn werkzaamheden de grootst mogelij</w:t>
      </w:r>
      <w:r w:rsidRPr="00C57CED">
        <w:rPr>
          <w:rFonts w:asciiTheme="minorHAnsi" w:hAnsiTheme="minorHAnsi" w:cstheme="minorHAnsi"/>
          <w:sz w:val="22"/>
          <w:lang w:eastAsia="nl-NL"/>
        </w:rPr>
        <w:softHyphen/>
        <w:t>ke zorgvul</w:t>
      </w:r>
      <w:r w:rsidRPr="00C57CED">
        <w:rPr>
          <w:rFonts w:asciiTheme="minorHAnsi" w:hAnsiTheme="minorHAnsi" w:cstheme="minorHAnsi"/>
          <w:sz w:val="22"/>
          <w:lang w:eastAsia="nl-NL"/>
        </w:rPr>
        <w:softHyphen/>
        <w:t xml:space="preserve">digheid in acht. De </w:t>
      </w:r>
      <w:r w:rsidR="00096C37" w:rsidRPr="00C57CED">
        <w:rPr>
          <w:rFonts w:asciiTheme="minorHAnsi" w:hAnsiTheme="minorHAnsi" w:cstheme="minorHAnsi"/>
          <w:sz w:val="22"/>
          <w:lang w:eastAsia="nl-NL"/>
        </w:rPr>
        <w:t>klachtenfunctionaris</w:t>
      </w:r>
      <w:r w:rsidRPr="00C57CED">
        <w:rPr>
          <w:rFonts w:asciiTheme="minorHAnsi" w:hAnsiTheme="minorHAnsi" w:cstheme="minorHAnsi"/>
          <w:sz w:val="22"/>
          <w:lang w:eastAsia="nl-NL"/>
        </w:rPr>
        <w:t xml:space="preserve"> is verplicht tot geheim</w:t>
      </w:r>
      <w:r w:rsidRPr="00C57CED">
        <w:rPr>
          <w:rFonts w:asciiTheme="minorHAnsi" w:hAnsiTheme="minorHAnsi" w:cstheme="minorHAnsi"/>
          <w:sz w:val="22"/>
          <w:lang w:eastAsia="nl-NL"/>
        </w:rPr>
        <w:softHyphen/>
        <w:t xml:space="preserve">houding van alle zaken die hij in die hoedanigheid verneemt. Deze plicht vervalt niet nadat betrokkene zijn taak als </w:t>
      </w:r>
      <w:r w:rsidR="00096C37" w:rsidRPr="00C57CED">
        <w:rPr>
          <w:rFonts w:asciiTheme="minorHAnsi" w:hAnsiTheme="minorHAnsi" w:cstheme="minorHAnsi"/>
          <w:sz w:val="22"/>
          <w:lang w:eastAsia="nl-NL"/>
        </w:rPr>
        <w:t>klachtenfunctionaris</w:t>
      </w:r>
      <w:r w:rsidRPr="00C57CED">
        <w:rPr>
          <w:rFonts w:asciiTheme="minorHAnsi" w:hAnsiTheme="minorHAnsi" w:cstheme="minorHAnsi"/>
          <w:sz w:val="22"/>
          <w:lang w:eastAsia="nl-NL"/>
        </w:rPr>
        <w:t xml:space="preserve"> heeft beëindigd.</w:t>
      </w:r>
    </w:p>
    <w:p w14:paraId="6A74E260" w14:textId="78D1AD74" w:rsidR="00583776" w:rsidRPr="00C57CED" w:rsidRDefault="00583776" w:rsidP="002B156D">
      <w:pPr>
        <w:pStyle w:val="Lijstalinea"/>
        <w:numPr>
          <w:ilvl w:val="0"/>
          <w:numId w:val="192"/>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096C37" w:rsidRPr="00C57CED">
        <w:rPr>
          <w:rFonts w:asciiTheme="minorHAnsi" w:hAnsiTheme="minorHAnsi" w:cstheme="minorHAnsi"/>
          <w:sz w:val="22"/>
          <w:lang w:eastAsia="nl-NL"/>
        </w:rPr>
        <w:t>klachtenfunctionaris</w:t>
      </w:r>
      <w:r w:rsidRPr="00C57CED">
        <w:rPr>
          <w:rFonts w:asciiTheme="minorHAnsi" w:hAnsiTheme="minorHAnsi" w:cstheme="minorHAnsi"/>
          <w:sz w:val="22"/>
          <w:lang w:eastAsia="nl-NL"/>
        </w:rPr>
        <w:t xml:space="preserve"> brengt jaarlijks aan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schrifte</w:t>
      </w:r>
      <w:r w:rsidRPr="00C57CED">
        <w:rPr>
          <w:rFonts w:asciiTheme="minorHAnsi" w:hAnsiTheme="minorHAnsi" w:cstheme="minorHAnsi"/>
          <w:sz w:val="22"/>
          <w:lang w:eastAsia="nl-NL"/>
        </w:rPr>
        <w:softHyphen/>
        <w:t>lijk verslag uit van zijn werkzaamheden.</w:t>
      </w:r>
    </w:p>
    <w:p w14:paraId="5E7E3784" w14:textId="4AC0AE0C" w:rsidR="008E67A6" w:rsidRPr="00C57CED" w:rsidRDefault="008E67A6" w:rsidP="006A4220">
      <w:pPr>
        <w:pBdr>
          <w:bottom w:val="single" w:sz="6" w:space="1" w:color="auto"/>
        </w:pBdr>
        <w:rPr>
          <w:rFonts w:asciiTheme="minorHAnsi" w:hAnsiTheme="minorHAnsi" w:cstheme="minorHAnsi"/>
          <w:sz w:val="22"/>
          <w:lang w:eastAsia="nl-NL"/>
        </w:rPr>
      </w:pPr>
      <w:r w:rsidRPr="00C57CED">
        <w:rPr>
          <w:rFonts w:asciiTheme="minorHAnsi" w:hAnsiTheme="minorHAnsi" w:cstheme="minorHAnsi"/>
          <w:sz w:val="22"/>
          <w:lang w:eastAsia="nl-NL"/>
        </w:rPr>
        <w:t xml:space="preserve">Zie voor verdere informatie hoofdstukken 5.3 en 5.4. </w:t>
      </w:r>
    </w:p>
    <w:p w14:paraId="5CE1D6E1" w14:textId="77777777" w:rsidR="00900647" w:rsidRPr="00C57CED" w:rsidRDefault="00900647" w:rsidP="006A4220">
      <w:pPr>
        <w:pBdr>
          <w:bottom w:val="single" w:sz="6" w:space="1" w:color="auto"/>
        </w:pBdr>
        <w:rPr>
          <w:rFonts w:asciiTheme="minorHAnsi" w:hAnsiTheme="minorHAnsi" w:cstheme="minorHAnsi"/>
          <w:sz w:val="22"/>
          <w:lang w:eastAsia="nl-NL"/>
        </w:rPr>
      </w:pPr>
    </w:p>
    <w:p w14:paraId="3693EFD0" w14:textId="4DAA18AE"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Paragraaf 3</w:t>
      </w:r>
      <w:r w:rsidR="002E41E3" w:rsidRPr="00C57CED">
        <w:rPr>
          <w:rFonts w:asciiTheme="minorHAnsi" w:hAnsiTheme="minorHAnsi" w:cstheme="minorHAnsi"/>
          <w:b/>
          <w:bCs/>
          <w:sz w:val="22"/>
          <w:lang w:eastAsia="nl-NL"/>
        </w:rPr>
        <w:t xml:space="preserve">: </w:t>
      </w:r>
      <w:r w:rsidRPr="00C57CED">
        <w:rPr>
          <w:rFonts w:asciiTheme="minorHAnsi" w:hAnsiTheme="minorHAnsi" w:cstheme="minorHAnsi"/>
          <w:b/>
          <w:bCs/>
          <w:sz w:val="22"/>
          <w:lang w:eastAsia="nl-NL"/>
        </w:rPr>
        <w:t>De klachtencommissie</w:t>
      </w:r>
    </w:p>
    <w:p w14:paraId="6696EBE6" w14:textId="77777777" w:rsidR="00583776" w:rsidRPr="00C57CED" w:rsidRDefault="00583776" w:rsidP="006A4220">
      <w:pPr>
        <w:rPr>
          <w:rFonts w:asciiTheme="minorHAnsi" w:hAnsiTheme="minorHAnsi" w:cstheme="minorHAnsi"/>
          <w:sz w:val="22"/>
          <w:lang w:eastAsia="nl-NL"/>
        </w:rPr>
      </w:pPr>
    </w:p>
    <w:p w14:paraId="4E7DE24B" w14:textId="11B8F93B"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4 Instelling en taken klachtencommissie</w:t>
      </w:r>
    </w:p>
    <w:p w14:paraId="4E5F3B6D" w14:textId="4CAC65B1" w:rsidR="00583776" w:rsidRPr="00C57CED" w:rsidRDefault="00583776" w:rsidP="002B156D">
      <w:pPr>
        <w:pStyle w:val="Lijstalinea"/>
        <w:numPr>
          <w:ilvl w:val="0"/>
          <w:numId w:val="193"/>
        </w:numPr>
        <w:rPr>
          <w:rFonts w:asciiTheme="minorHAnsi" w:hAnsiTheme="minorHAnsi" w:cstheme="minorHAnsi"/>
          <w:sz w:val="22"/>
          <w:lang w:eastAsia="nl-NL"/>
        </w:rPr>
      </w:pPr>
      <w:r w:rsidRPr="00C57CED">
        <w:rPr>
          <w:rFonts w:asciiTheme="minorHAnsi" w:hAnsiTheme="minorHAnsi" w:cstheme="minorHAnsi"/>
          <w:sz w:val="22"/>
          <w:lang w:eastAsia="nl-NL"/>
        </w:rPr>
        <w:t xml:space="preserve">Er is een klachtencommissie voor alle scholen van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die de klacht onderzoekt en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hierover adviseert.</w:t>
      </w:r>
    </w:p>
    <w:p w14:paraId="367798D1" w14:textId="286962C6" w:rsidR="00583776" w:rsidRPr="00C57CED" w:rsidRDefault="00583776" w:rsidP="002B156D">
      <w:pPr>
        <w:pStyle w:val="Lijstalinea"/>
        <w:numPr>
          <w:ilvl w:val="0"/>
          <w:numId w:val="193"/>
        </w:numPr>
        <w:rPr>
          <w:rFonts w:asciiTheme="minorHAnsi" w:hAnsiTheme="minorHAnsi" w:cstheme="minorHAnsi"/>
          <w:sz w:val="22"/>
          <w:lang w:eastAsia="nl-NL"/>
        </w:rPr>
      </w:pPr>
      <w:r w:rsidRPr="00C57CED">
        <w:rPr>
          <w:rFonts w:asciiTheme="minorHAnsi" w:hAnsiTheme="minorHAnsi" w:cstheme="minorHAnsi"/>
          <w:sz w:val="22"/>
          <w:lang w:eastAsia="nl-NL"/>
        </w:rPr>
        <w:t xml:space="preserve">De klachtencommissie geeft gevraagd of ongevraagd advies aan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over:</w:t>
      </w:r>
    </w:p>
    <w:p w14:paraId="252E6A10" w14:textId="5429A5F9" w:rsidR="00583776" w:rsidRPr="00C57CED" w:rsidRDefault="00583776" w:rsidP="002B156D">
      <w:pPr>
        <w:pStyle w:val="Lijstalinea"/>
        <w:numPr>
          <w:ilvl w:val="1"/>
          <w:numId w:val="82"/>
        </w:numPr>
        <w:ind w:left="1080"/>
        <w:rPr>
          <w:rFonts w:asciiTheme="minorHAnsi" w:hAnsiTheme="minorHAnsi" w:cstheme="minorHAnsi"/>
          <w:sz w:val="22"/>
          <w:lang w:eastAsia="nl-NL"/>
        </w:rPr>
      </w:pPr>
      <w:r w:rsidRPr="00C57CED">
        <w:rPr>
          <w:rFonts w:asciiTheme="minorHAnsi" w:hAnsiTheme="minorHAnsi" w:cstheme="minorHAnsi"/>
          <w:sz w:val="22"/>
          <w:lang w:eastAsia="nl-NL"/>
        </w:rPr>
        <w:t>(on)gegrondheid van de klacht;</w:t>
      </w:r>
    </w:p>
    <w:p w14:paraId="00A79D04" w14:textId="1DE97650" w:rsidR="00583776" w:rsidRPr="00C57CED" w:rsidRDefault="00583776" w:rsidP="002B156D">
      <w:pPr>
        <w:pStyle w:val="Lijstalinea"/>
        <w:numPr>
          <w:ilvl w:val="1"/>
          <w:numId w:val="82"/>
        </w:numPr>
        <w:ind w:left="1080"/>
        <w:rPr>
          <w:rFonts w:asciiTheme="minorHAnsi" w:hAnsiTheme="minorHAnsi" w:cstheme="minorHAnsi"/>
          <w:sz w:val="22"/>
          <w:lang w:eastAsia="nl-NL"/>
        </w:rPr>
      </w:pPr>
      <w:r w:rsidRPr="00C57CED">
        <w:rPr>
          <w:rFonts w:asciiTheme="minorHAnsi" w:hAnsiTheme="minorHAnsi" w:cstheme="minorHAnsi"/>
          <w:sz w:val="22"/>
          <w:lang w:eastAsia="nl-NL"/>
        </w:rPr>
        <w:t>het nemen van maatregelen;</w:t>
      </w:r>
    </w:p>
    <w:p w14:paraId="393F5495" w14:textId="6D1F9502" w:rsidR="00583776" w:rsidRPr="00C57CED" w:rsidRDefault="00583776" w:rsidP="002B156D">
      <w:pPr>
        <w:pStyle w:val="Lijstalinea"/>
        <w:numPr>
          <w:ilvl w:val="1"/>
          <w:numId w:val="82"/>
        </w:numPr>
        <w:ind w:left="1080"/>
        <w:rPr>
          <w:rFonts w:asciiTheme="minorHAnsi" w:hAnsiTheme="minorHAnsi" w:cstheme="minorHAnsi"/>
          <w:sz w:val="22"/>
          <w:lang w:eastAsia="nl-NL"/>
        </w:rPr>
      </w:pPr>
      <w:r w:rsidRPr="00C57CED">
        <w:rPr>
          <w:rFonts w:asciiTheme="minorHAnsi" w:hAnsiTheme="minorHAnsi" w:cstheme="minorHAnsi"/>
          <w:sz w:val="22"/>
          <w:lang w:eastAsia="nl-NL"/>
        </w:rPr>
        <w:t xml:space="preserve">overige door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te nemen besluiten.</w:t>
      </w:r>
    </w:p>
    <w:p w14:paraId="064056D0" w14:textId="77777777" w:rsidR="00900647" w:rsidRPr="00C57CED" w:rsidRDefault="00583776" w:rsidP="002B156D">
      <w:pPr>
        <w:pStyle w:val="Lijstalinea"/>
        <w:numPr>
          <w:ilvl w:val="0"/>
          <w:numId w:val="193"/>
        </w:numPr>
        <w:rPr>
          <w:rFonts w:asciiTheme="minorHAnsi" w:hAnsiTheme="minorHAnsi" w:cstheme="minorHAnsi"/>
          <w:sz w:val="22"/>
          <w:lang w:eastAsia="nl-NL"/>
        </w:rPr>
      </w:pPr>
      <w:r w:rsidRPr="00C57CED">
        <w:rPr>
          <w:rFonts w:asciiTheme="minorHAnsi" w:hAnsiTheme="minorHAnsi" w:cstheme="minorHAnsi"/>
          <w:sz w:val="22"/>
          <w:lang w:eastAsia="nl-NL"/>
        </w:rPr>
        <w:t>De klachtencommissie neemt, ter bescherming van de belangen van alle direct betrok</w:t>
      </w:r>
      <w:r w:rsidRPr="00C57CED">
        <w:rPr>
          <w:rFonts w:asciiTheme="minorHAnsi" w:hAnsiTheme="minorHAnsi" w:cstheme="minorHAnsi"/>
          <w:sz w:val="22"/>
          <w:lang w:eastAsia="nl-NL"/>
        </w:rPr>
        <w:softHyphen/>
        <w:t>kenen, de grootst mogelijke zorgvuldigheid in acht bij de behandeling van een klacht. De leden van de klachtencommissie zijn verplicht tot geheimhouding van alle zaken die zij in die hoedanigheid vernemen. Deze plicht vervalt niet nadat betrokkene zijn taak als lid van de klachtencommissie heeft beëindigd.</w:t>
      </w:r>
    </w:p>
    <w:p w14:paraId="0C9E542D" w14:textId="0DA7C86D" w:rsidR="00583776" w:rsidRPr="00C57CED" w:rsidRDefault="00583776" w:rsidP="002B156D">
      <w:pPr>
        <w:pStyle w:val="Lijstalinea"/>
        <w:numPr>
          <w:ilvl w:val="0"/>
          <w:numId w:val="193"/>
        </w:numPr>
        <w:rPr>
          <w:rFonts w:asciiTheme="minorHAnsi" w:hAnsiTheme="minorHAnsi" w:cstheme="minorHAnsi"/>
          <w:sz w:val="22"/>
          <w:lang w:eastAsia="nl-NL"/>
        </w:rPr>
      </w:pPr>
      <w:r w:rsidRPr="00C57CED">
        <w:rPr>
          <w:rFonts w:asciiTheme="minorHAnsi" w:hAnsiTheme="minorHAnsi" w:cstheme="minorHAnsi"/>
          <w:sz w:val="22"/>
          <w:lang w:eastAsia="nl-NL"/>
        </w:rPr>
        <w:t xml:space="preserve">De klachtencommissie brengt jaarlijks aan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schrifte</w:t>
      </w:r>
      <w:r w:rsidRPr="00C57CED">
        <w:rPr>
          <w:rFonts w:asciiTheme="minorHAnsi" w:hAnsiTheme="minorHAnsi" w:cstheme="minorHAnsi"/>
          <w:sz w:val="22"/>
          <w:lang w:eastAsia="nl-NL"/>
        </w:rPr>
        <w:softHyphen/>
        <w:t>lijk verslag uit van haar werkzaamheden.</w:t>
      </w:r>
    </w:p>
    <w:p w14:paraId="631F5E7A" w14:textId="77777777" w:rsidR="00900647" w:rsidRPr="00C57CED" w:rsidRDefault="00900647" w:rsidP="006A4220">
      <w:pPr>
        <w:rPr>
          <w:rFonts w:asciiTheme="minorHAnsi" w:hAnsiTheme="minorHAnsi" w:cstheme="minorHAnsi"/>
          <w:sz w:val="22"/>
          <w:lang w:eastAsia="nl-NL"/>
        </w:rPr>
      </w:pPr>
    </w:p>
    <w:p w14:paraId="5425012A" w14:textId="461E4139"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5 Samenstelling klachtencommissie</w:t>
      </w:r>
    </w:p>
    <w:p w14:paraId="2AAA8000" w14:textId="11AC8AB8" w:rsidR="00583776" w:rsidRPr="00C57CED" w:rsidRDefault="00583776" w:rsidP="002B156D">
      <w:pPr>
        <w:pStyle w:val="Lijstalinea"/>
        <w:numPr>
          <w:ilvl w:val="0"/>
          <w:numId w:val="194"/>
        </w:numPr>
        <w:rPr>
          <w:rFonts w:asciiTheme="minorHAnsi" w:hAnsiTheme="minorHAnsi" w:cstheme="minorHAnsi"/>
          <w:sz w:val="22"/>
          <w:lang w:eastAsia="nl-NL"/>
        </w:rPr>
      </w:pPr>
      <w:r w:rsidRPr="00C57CED">
        <w:rPr>
          <w:rFonts w:asciiTheme="minorHAnsi" w:hAnsiTheme="minorHAnsi" w:cstheme="minorHAnsi"/>
          <w:sz w:val="22"/>
          <w:lang w:eastAsia="nl-NL"/>
        </w:rPr>
        <w:t xml:space="preserve">De klachtencommissie bestaat uit een (vice)voorzitter en ten minste twee leden, die worden benoemd, geschorst en ontslagen door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De benoeming vindt plaats op voorstel van de benoemingsadvies</w:t>
      </w:r>
      <w:r w:rsidRPr="00C57CED">
        <w:rPr>
          <w:rFonts w:asciiTheme="minorHAnsi" w:hAnsiTheme="minorHAnsi" w:cstheme="minorHAnsi"/>
          <w:sz w:val="22"/>
          <w:lang w:eastAsia="nl-NL"/>
        </w:rPr>
        <w:softHyphen/>
        <w:t>com</w:t>
      </w:r>
      <w:r w:rsidRPr="00C57CED">
        <w:rPr>
          <w:rFonts w:asciiTheme="minorHAnsi" w:hAnsiTheme="minorHAnsi" w:cstheme="minorHAnsi"/>
          <w:sz w:val="22"/>
          <w:lang w:eastAsia="nl-NL"/>
        </w:rPr>
        <w:softHyphen/>
        <w:t>missie.</w:t>
      </w:r>
    </w:p>
    <w:p w14:paraId="69FD4E5F" w14:textId="2AD7EAB4" w:rsidR="00583776" w:rsidRPr="00C57CED" w:rsidRDefault="00583776" w:rsidP="002B156D">
      <w:pPr>
        <w:pStyle w:val="Lijstalinea"/>
        <w:numPr>
          <w:ilvl w:val="0"/>
          <w:numId w:val="194"/>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benoemt overeenkomstig het eerste lid de plaatsver</w:t>
      </w:r>
      <w:r w:rsidRPr="00C57CED">
        <w:rPr>
          <w:rFonts w:asciiTheme="minorHAnsi" w:hAnsiTheme="minorHAnsi" w:cstheme="minorHAnsi"/>
          <w:sz w:val="22"/>
          <w:lang w:eastAsia="nl-NL"/>
        </w:rPr>
        <w:softHyphen/>
        <w:t>van</w:t>
      </w:r>
      <w:r w:rsidRPr="00C57CED">
        <w:rPr>
          <w:rFonts w:asciiTheme="minorHAnsi" w:hAnsiTheme="minorHAnsi" w:cstheme="minorHAnsi"/>
          <w:sz w:val="22"/>
          <w:lang w:eastAsia="nl-NL"/>
        </w:rPr>
        <w:softHyphen/>
        <w:t>gende leden.</w:t>
      </w:r>
    </w:p>
    <w:p w14:paraId="35B49291" w14:textId="4C3F8F5C" w:rsidR="00583776" w:rsidRPr="00C57CED" w:rsidRDefault="00583776" w:rsidP="002B156D">
      <w:pPr>
        <w:pStyle w:val="Lijstalinea"/>
        <w:numPr>
          <w:ilvl w:val="0"/>
          <w:numId w:val="194"/>
        </w:numPr>
        <w:rPr>
          <w:rFonts w:asciiTheme="minorHAnsi" w:hAnsiTheme="minorHAnsi" w:cstheme="minorHAnsi"/>
          <w:sz w:val="22"/>
          <w:lang w:eastAsia="nl-NL"/>
        </w:rPr>
      </w:pPr>
      <w:r w:rsidRPr="00C57CED">
        <w:rPr>
          <w:rFonts w:asciiTheme="minorHAnsi" w:hAnsiTheme="minorHAnsi" w:cstheme="minorHAnsi"/>
          <w:sz w:val="22"/>
          <w:lang w:eastAsia="nl-NL"/>
        </w:rPr>
        <w:t>De klachtencommissie is zodanig samengesteld dat zij voldoende deskun</w:t>
      </w:r>
      <w:r w:rsidRPr="00C57CED">
        <w:rPr>
          <w:rFonts w:asciiTheme="minorHAnsi" w:hAnsiTheme="minorHAnsi" w:cstheme="minorHAnsi"/>
          <w:sz w:val="22"/>
          <w:lang w:eastAsia="nl-NL"/>
        </w:rPr>
        <w:softHyphen/>
        <w:t>dig moet worden geacht voor de behandeling van klachten.</w:t>
      </w:r>
    </w:p>
    <w:p w14:paraId="6B678869" w14:textId="48A09FAF" w:rsidR="00583776" w:rsidRPr="00C57CED" w:rsidRDefault="00583776" w:rsidP="002B156D">
      <w:pPr>
        <w:pStyle w:val="Lijstalinea"/>
        <w:numPr>
          <w:ilvl w:val="0"/>
          <w:numId w:val="194"/>
        </w:numPr>
        <w:rPr>
          <w:rFonts w:asciiTheme="minorHAnsi" w:hAnsiTheme="minorHAnsi" w:cstheme="minorHAnsi"/>
          <w:sz w:val="22"/>
          <w:lang w:eastAsia="nl-NL"/>
        </w:rPr>
      </w:pPr>
      <w:r w:rsidRPr="00C57CED">
        <w:rPr>
          <w:rFonts w:asciiTheme="minorHAnsi" w:hAnsiTheme="minorHAnsi" w:cstheme="minorHAnsi"/>
          <w:sz w:val="22"/>
          <w:lang w:eastAsia="nl-NL"/>
        </w:rPr>
        <w:t xml:space="preserve">Leden van </w:t>
      </w:r>
      <w:r w:rsidR="0094684B" w:rsidRPr="00C57CED">
        <w:rPr>
          <w:rFonts w:asciiTheme="minorHAnsi" w:hAnsiTheme="minorHAnsi" w:cstheme="minorHAnsi"/>
          <w:sz w:val="22"/>
          <w:lang w:eastAsia="nl-NL"/>
        </w:rPr>
        <w:t>de medewerkers</w:t>
      </w:r>
      <w:r w:rsidRPr="00C57CED">
        <w:rPr>
          <w:rFonts w:asciiTheme="minorHAnsi" w:hAnsiTheme="minorHAnsi" w:cstheme="minorHAnsi"/>
          <w:sz w:val="22"/>
          <w:lang w:eastAsia="nl-NL"/>
        </w:rPr>
        <w:t xml:space="preserve">, van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alsmede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/voog</w:t>
      </w:r>
      <w:r w:rsidRPr="00C57CED">
        <w:rPr>
          <w:rFonts w:asciiTheme="minorHAnsi" w:hAnsiTheme="minorHAnsi" w:cstheme="minorHAnsi"/>
          <w:sz w:val="22"/>
          <w:lang w:eastAsia="nl-NL"/>
        </w:rPr>
        <w:softHyphen/>
        <w:t xml:space="preserve">den/verzorgers en leerlingen van de scholen vallen onder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de vertrouwensper</w:t>
      </w:r>
      <w:r w:rsidRPr="00C57CED">
        <w:rPr>
          <w:rFonts w:asciiTheme="minorHAnsi" w:hAnsiTheme="minorHAnsi" w:cstheme="minorHAnsi"/>
          <w:sz w:val="22"/>
          <w:lang w:eastAsia="nl-NL"/>
        </w:rPr>
        <w:softHyphen/>
        <w:t>soon en contactpersoon kunnen geen zitting hebben in de klachtencommissie.</w:t>
      </w:r>
    </w:p>
    <w:p w14:paraId="7DE905C6" w14:textId="385BC68B" w:rsidR="00583776" w:rsidRPr="00C57CED" w:rsidRDefault="00583776" w:rsidP="002B156D">
      <w:pPr>
        <w:pStyle w:val="Lijstalinea"/>
        <w:numPr>
          <w:ilvl w:val="0"/>
          <w:numId w:val="194"/>
        </w:numPr>
        <w:rPr>
          <w:rFonts w:asciiTheme="minorHAnsi" w:hAnsiTheme="minorHAnsi" w:cstheme="minorHAnsi"/>
          <w:sz w:val="22"/>
          <w:lang w:eastAsia="nl-NL"/>
        </w:rPr>
      </w:pPr>
      <w:r w:rsidRPr="00C57CED">
        <w:rPr>
          <w:rFonts w:asciiTheme="minorHAnsi" w:hAnsiTheme="minorHAnsi" w:cstheme="minorHAnsi"/>
          <w:sz w:val="22"/>
          <w:lang w:eastAsia="nl-NL"/>
        </w:rPr>
        <w:t>De klachtencommissie wijst uit haar midden een (plaatsvervangend) (vice)voorzitter aan.</w:t>
      </w:r>
    </w:p>
    <w:p w14:paraId="3E24F072" w14:textId="10E8AEBD" w:rsidR="00583776" w:rsidRPr="00C57CED" w:rsidRDefault="00583776" w:rsidP="002B156D">
      <w:pPr>
        <w:pStyle w:val="Lijstalinea"/>
        <w:numPr>
          <w:ilvl w:val="0"/>
          <w:numId w:val="194"/>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wijst een (plaatsvervangend) secretaris aan.</w:t>
      </w:r>
    </w:p>
    <w:p w14:paraId="2F624EF4" w14:textId="77777777" w:rsidR="00900647" w:rsidRPr="00C57CED" w:rsidRDefault="00900647" w:rsidP="00900647">
      <w:pPr>
        <w:rPr>
          <w:rFonts w:asciiTheme="minorHAnsi" w:hAnsiTheme="minorHAnsi" w:cstheme="minorHAnsi"/>
          <w:sz w:val="22"/>
          <w:lang w:eastAsia="nl-NL"/>
        </w:rPr>
      </w:pPr>
    </w:p>
    <w:p w14:paraId="079DC6E9" w14:textId="1AB5A8ED"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6 Zittingsduur</w:t>
      </w:r>
    </w:p>
    <w:p w14:paraId="4AE47A49" w14:textId="7807E34F" w:rsidR="00583776" w:rsidRPr="00C57CED" w:rsidRDefault="00583776" w:rsidP="002B156D">
      <w:pPr>
        <w:pStyle w:val="Lijstalinea"/>
        <w:numPr>
          <w:ilvl w:val="0"/>
          <w:numId w:val="195"/>
        </w:numPr>
        <w:rPr>
          <w:rFonts w:asciiTheme="minorHAnsi" w:hAnsiTheme="minorHAnsi" w:cstheme="minorHAnsi"/>
          <w:sz w:val="22"/>
          <w:lang w:eastAsia="nl-NL"/>
        </w:rPr>
      </w:pPr>
      <w:r w:rsidRPr="00C57CED">
        <w:rPr>
          <w:rFonts w:asciiTheme="minorHAnsi" w:hAnsiTheme="minorHAnsi" w:cstheme="minorHAnsi"/>
          <w:sz w:val="22"/>
          <w:lang w:eastAsia="nl-NL"/>
        </w:rPr>
        <w:t>De (plaatsvervangende) leden van de klachtencommissie worden benoemd voor de periode van vier jaar en zijn terstond herbenoembaar.</w:t>
      </w:r>
    </w:p>
    <w:p w14:paraId="3A3431B7" w14:textId="1E8CCC08" w:rsidR="00583776" w:rsidRPr="00C57CED" w:rsidRDefault="00583776" w:rsidP="002B156D">
      <w:pPr>
        <w:pStyle w:val="Lijstalinea"/>
        <w:numPr>
          <w:ilvl w:val="0"/>
          <w:numId w:val="195"/>
        </w:numPr>
        <w:rPr>
          <w:rFonts w:asciiTheme="minorHAnsi" w:hAnsiTheme="minorHAnsi" w:cstheme="minorHAnsi"/>
          <w:sz w:val="22"/>
          <w:lang w:eastAsia="nl-NL"/>
        </w:rPr>
      </w:pPr>
      <w:r w:rsidRPr="00C57CED">
        <w:rPr>
          <w:rFonts w:asciiTheme="minorHAnsi" w:hAnsiTheme="minorHAnsi" w:cstheme="minorHAnsi"/>
          <w:sz w:val="22"/>
          <w:lang w:eastAsia="nl-NL"/>
        </w:rPr>
        <w:t>De (vice)voorzitter en de leden kunnen op ieder moment ontslag nemen.</w:t>
      </w:r>
    </w:p>
    <w:p w14:paraId="3AB69FF3" w14:textId="03F59F61" w:rsidR="00583776" w:rsidRPr="00C57CED" w:rsidRDefault="00583776" w:rsidP="006A4220">
      <w:pPr>
        <w:pBdr>
          <w:bottom w:val="single" w:sz="6" w:space="1" w:color="auto"/>
        </w:pBdr>
        <w:rPr>
          <w:rFonts w:asciiTheme="minorHAnsi" w:hAnsiTheme="minorHAnsi" w:cstheme="minorHAnsi"/>
          <w:sz w:val="22"/>
          <w:lang w:eastAsia="nl-NL"/>
        </w:rPr>
      </w:pPr>
    </w:p>
    <w:p w14:paraId="56DDFDB6" w14:textId="1368FD17"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Paragraaf 4</w:t>
      </w:r>
      <w:r w:rsidR="002E41E3" w:rsidRPr="00C57CED">
        <w:rPr>
          <w:rFonts w:asciiTheme="minorHAnsi" w:hAnsiTheme="minorHAnsi" w:cstheme="minorHAnsi"/>
          <w:b/>
          <w:bCs/>
          <w:sz w:val="22"/>
          <w:lang w:eastAsia="nl-NL"/>
        </w:rPr>
        <w:t xml:space="preserve">: </w:t>
      </w:r>
      <w:r w:rsidRPr="00C57CED">
        <w:rPr>
          <w:rFonts w:asciiTheme="minorHAnsi" w:hAnsiTheme="minorHAnsi" w:cstheme="minorHAnsi"/>
          <w:b/>
          <w:bCs/>
          <w:sz w:val="22"/>
          <w:lang w:eastAsia="nl-NL"/>
        </w:rPr>
        <w:t>De procedure bij de klachtencommissie</w:t>
      </w:r>
    </w:p>
    <w:p w14:paraId="5C1B4C62" w14:textId="77777777" w:rsidR="002E41E3" w:rsidRPr="00C57CED" w:rsidRDefault="002E41E3" w:rsidP="006A4220">
      <w:pPr>
        <w:rPr>
          <w:rFonts w:asciiTheme="minorHAnsi" w:hAnsiTheme="minorHAnsi" w:cstheme="minorHAnsi"/>
          <w:sz w:val="22"/>
          <w:lang w:eastAsia="nl-NL"/>
        </w:rPr>
      </w:pPr>
    </w:p>
    <w:p w14:paraId="1D5B164C" w14:textId="3DC2253C"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7 Indienen van een klacht</w:t>
      </w:r>
    </w:p>
    <w:p w14:paraId="4A7319A8" w14:textId="4A24216B" w:rsidR="00583776" w:rsidRPr="00C57CED" w:rsidRDefault="00583776" w:rsidP="002B156D">
      <w:pPr>
        <w:pStyle w:val="Lijstalinea"/>
        <w:numPr>
          <w:ilvl w:val="0"/>
          <w:numId w:val="196"/>
        </w:numPr>
        <w:rPr>
          <w:rFonts w:asciiTheme="minorHAnsi" w:hAnsiTheme="minorHAnsi" w:cstheme="minorHAnsi"/>
          <w:sz w:val="22"/>
          <w:lang w:eastAsia="nl-NL"/>
        </w:rPr>
      </w:pPr>
      <w:r w:rsidRPr="00C57CED">
        <w:rPr>
          <w:rFonts w:asciiTheme="minorHAnsi" w:hAnsiTheme="minorHAnsi" w:cstheme="minorHAnsi"/>
          <w:sz w:val="22"/>
          <w:lang w:eastAsia="nl-NL"/>
        </w:rPr>
        <w:t>De klager dient de klacht in bij:</w:t>
      </w:r>
    </w:p>
    <w:p w14:paraId="3CAC16C7" w14:textId="72C16857" w:rsidR="00583776" w:rsidRPr="00C57CED" w:rsidRDefault="00583776" w:rsidP="002B156D">
      <w:pPr>
        <w:pStyle w:val="Lijstalinea"/>
        <w:numPr>
          <w:ilvl w:val="1"/>
          <w:numId w:val="196"/>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of</w:t>
      </w:r>
    </w:p>
    <w:p w14:paraId="30F2947B" w14:textId="387465C6" w:rsidR="00583776" w:rsidRPr="00C57CED" w:rsidRDefault="00583776" w:rsidP="002B156D">
      <w:pPr>
        <w:pStyle w:val="Lijstalinea"/>
        <w:numPr>
          <w:ilvl w:val="1"/>
          <w:numId w:val="196"/>
        </w:numPr>
        <w:rPr>
          <w:rFonts w:asciiTheme="minorHAnsi" w:hAnsiTheme="minorHAnsi" w:cstheme="minorHAnsi"/>
          <w:sz w:val="22"/>
          <w:lang w:eastAsia="nl-NL"/>
        </w:rPr>
      </w:pPr>
      <w:r w:rsidRPr="00C57CED">
        <w:rPr>
          <w:rFonts w:asciiTheme="minorHAnsi" w:hAnsiTheme="minorHAnsi" w:cstheme="minorHAnsi"/>
          <w:sz w:val="22"/>
          <w:lang w:eastAsia="nl-NL"/>
        </w:rPr>
        <w:t>de klachtencommissie.</w:t>
      </w:r>
    </w:p>
    <w:p w14:paraId="6536F166" w14:textId="23EF39FB" w:rsidR="00583776" w:rsidRPr="00C57CED" w:rsidRDefault="00583776" w:rsidP="002B156D">
      <w:pPr>
        <w:pStyle w:val="Lijstalinea"/>
        <w:numPr>
          <w:ilvl w:val="0"/>
          <w:numId w:val="196"/>
        </w:numPr>
        <w:rPr>
          <w:rFonts w:asciiTheme="minorHAnsi" w:hAnsiTheme="minorHAnsi" w:cstheme="minorHAnsi"/>
          <w:sz w:val="22"/>
          <w:lang w:eastAsia="nl-NL"/>
        </w:rPr>
      </w:pPr>
      <w:r w:rsidRPr="00C57CED">
        <w:rPr>
          <w:rFonts w:asciiTheme="minorHAnsi" w:hAnsiTheme="minorHAnsi" w:cstheme="minorHAnsi"/>
          <w:sz w:val="22"/>
          <w:lang w:eastAsia="nl-NL"/>
        </w:rPr>
        <w:t>De klacht dient binnen een jaar na de gedraging of beslissing te wor</w:t>
      </w:r>
      <w:r w:rsidRPr="00C57CED">
        <w:rPr>
          <w:rFonts w:asciiTheme="minorHAnsi" w:hAnsiTheme="minorHAnsi" w:cstheme="minorHAnsi"/>
          <w:sz w:val="22"/>
          <w:lang w:eastAsia="nl-NL"/>
        </w:rPr>
        <w:softHyphen/>
        <w:t>den ingediend, tenzij de klachtencommissie anders beslist.</w:t>
      </w:r>
    </w:p>
    <w:p w14:paraId="07D7B12C" w14:textId="21A5E35F" w:rsidR="00583776" w:rsidRPr="00C57CED" w:rsidRDefault="00583776" w:rsidP="002B156D">
      <w:pPr>
        <w:pStyle w:val="Lijstalinea"/>
        <w:numPr>
          <w:ilvl w:val="0"/>
          <w:numId w:val="196"/>
        </w:numPr>
        <w:rPr>
          <w:rFonts w:asciiTheme="minorHAnsi" w:hAnsiTheme="minorHAnsi" w:cstheme="minorHAnsi"/>
          <w:sz w:val="22"/>
          <w:lang w:eastAsia="nl-NL"/>
        </w:rPr>
      </w:pPr>
      <w:r w:rsidRPr="00C57CED">
        <w:rPr>
          <w:rFonts w:asciiTheme="minorHAnsi" w:hAnsiTheme="minorHAnsi" w:cstheme="minorHAnsi"/>
          <w:sz w:val="22"/>
          <w:lang w:eastAsia="nl-NL"/>
        </w:rPr>
        <w:t xml:space="preserve">Indien de klacht bij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wordt ingediend, verwijst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de klager naar de vertrouwenspersoon of klachtencommis</w:t>
      </w:r>
      <w:r w:rsidRPr="00C57CED">
        <w:rPr>
          <w:rFonts w:asciiTheme="minorHAnsi" w:hAnsiTheme="minorHAnsi" w:cstheme="minorHAnsi"/>
          <w:sz w:val="22"/>
          <w:lang w:eastAsia="nl-NL"/>
        </w:rPr>
        <w:softHyphen/>
        <w:t>sie, tenzij toepassing wordt gegeven aan het vierde lid.</w:t>
      </w:r>
    </w:p>
    <w:p w14:paraId="78B493A9" w14:textId="3E5AFEE9" w:rsidR="00583776" w:rsidRPr="00C57CED" w:rsidRDefault="00583776" w:rsidP="002B156D">
      <w:pPr>
        <w:pStyle w:val="Lijstalinea"/>
        <w:numPr>
          <w:ilvl w:val="0"/>
          <w:numId w:val="196"/>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kan de klacht zelf afhandelen indien hij van mening is dat de klacht op een eenvoudige wijze kan worden afgehandeld.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meldt een dergelijke afhandeling op verzoek van de kla</w:t>
      </w:r>
      <w:r w:rsidRPr="00C57CED">
        <w:rPr>
          <w:rFonts w:asciiTheme="minorHAnsi" w:hAnsiTheme="minorHAnsi" w:cstheme="minorHAnsi"/>
          <w:sz w:val="22"/>
          <w:lang w:eastAsia="nl-NL"/>
        </w:rPr>
        <w:softHyphen/>
        <w:t>ger aan de klachtencommissie.</w:t>
      </w:r>
    </w:p>
    <w:p w14:paraId="4291C0D1" w14:textId="382FC138" w:rsidR="00583776" w:rsidRPr="00C57CED" w:rsidRDefault="00583776" w:rsidP="002B156D">
      <w:pPr>
        <w:pStyle w:val="Lijstalinea"/>
        <w:numPr>
          <w:ilvl w:val="0"/>
          <w:numId w:val="196"/>
        </w:numPr>
        <w:rPr>
          <w:rFonts w:asciiTheme="minorHAnsi" w:hAnsiTheme="minorHAnsi" w:cstheme="minorHAnsi"/>
          <w:sz w:val="22"/>
          <w:lang w:eastAsia="nl-NL"/>
        </w:rPr>
      </w:pPr>
      <w:r w:rsidRPr="00C57CED">
        <w:rPr>
          <w:rFonts w:asciiTheme="minorHAnsi" w:hAnsiTheme="minorHAnsi" w:cstheme="minorHAnsi"/>
          <w:sz w:val="22"/>
          <w:lang w:eastAsia="nl-NL"/>
        </w:rPr>
        <w:t>Indien de klacht wordt ingediend bij een ander orgaan dan de in het eerste lid genoem</w:t>
      </w:r>
      <w:r w:rsidRPr="00C57CED">
        <w:rPr>
          <w:rFonts w:asciiTheme="minorHAnsi" w:hAnsiTheme="minorHAnsi" w:cstheme="minorHAnsi"/>
          <w:sz w:val="22"/>
          <w:lang w:eastAsia="nl-NL"/>
        </w:rPr>
        <w:softHyphen/>
        <w:t xml:space="preserve">de, verwijst de ontvanger de klager aanstonds door naar de klachtencommissie of naar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De ontvanger is tot geheimhouding verplicht.</w:t>
      </w:r>
    </w:p>
    <w:p w14:paraId="6C9EE6AB" w14:textId="75967BC8" w:rsidR="00583776" w:rsidRPr="00C57CED" w:rsidRDefault="00583776" w:rsidP="002B156D">
      <w:pPr>
        <w:pStyle w:val="Lijstalinea"/>
        <w:numPr>
          <w:ilvl w:val="0"/>
          <w:numId w:val="196"/>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kan een voorlopige voorziening treffen.</w:t>
      </w:r>
    </w:p>
    <w:p w14:paraId="270418AC" w14:textId="089D6A68" w:rsidR="00583776" w:rsidRPr="00C57CED" w:rsidRDefault="00583776" w:rsidP="002B156D">
      <w:pPr>
        <w:pStyle w:val="Lijstalinea"/>
        <w:numPr>
          <w:ilvl w:val="0"/>
          <w:numId w:val="196"/>
        </w:numPr>
        <w:rPr>
          <w:rFonts w:asciiTheme="minorHAnsi" w:hAnsiTheme="minorHAnsi" w:cstheme="minorHAnsi"/>
          <w:sz w:val="22"/>
          <w:lang w:eastAsia="nl-NL"/>
        </w:rPr>
      </w:pPr>
      <w:r w:rsidRPr="00C57CED">
        <w:rPr>
          <w:rFonts w:asciiTheme="minorHAnsi" w:hAnsiTheme="minorHAnsi" w:cstheme="minorHAnsi"/>
          <w:sz w:val="22"/>
          <w:lang w:eastAsia="nl-NL"/>
        </w:rPr>
        <w:t>Op de ingediende klacht wordt de datum van ontvangst aangetekend.</w:t>
      </w:r>
    </w:p>
    <w:p w14:paraId="63333D59" w14:textId="0795E274" w:rsidR="00583776" w:rsidRPr="00C57CED" w:rsidRDefault="00583776" w:rsidP="002B156D">
      <w:pPr>
        <w:pStyle w:val="Lijstalinea"/>
        <w:numPr>
          <w:ilvl w:val="0"/>
          <w:numId w:val="196"/>
        </w:numPr>
        <w:rPr>
          <w:rFonts w:asciiTheme="minorHAnsi" w:hAnsiTheme="minorHAnsi" w:cstheme="minorHAnsi"/>
          <w:sz w:val="22"/>
          <w:lang w:eastAsia="nl-NL"/>
        </w:rPr>
      </w:pPr>
      <w:r w:rsidRPr="00C57CED">
        <w:rPr>
          <w:rFonts w:asciiTheme="minorHAnsi" w:hAnsiTheme="minorHAnsi" w:cstheme="minorHAnsi"/>
          <w:sz w:val="22"/>
          <w:lang w:eastAsia="nl-NL"/>
        </w:rPr>
        <w:t xml:space="preserve">Na ontvangst van de klacht deelt de klachtencommissie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de klager en de aangeklaagde binnen 10 werkdagen</w:t>
      </w:r>
      <w:r w:rsidRPr="00C57CED">
        <w:rPr>
          <w:rFonts w:asciiTheme="minorHAnsi" w:hAnsiTheme="minorHAnsi" w:cstheme="minorHAnsi"/>
          <w:color w:val="FF0000"/>
          <w:sz w:val="22"/>
          <w:lang w:eastAsia="nl-NL"/>
        </w:rPr>
        <w:t xml:space="preserve"> </w:t>
      </w:r>
      <w:r w:rsidRPr="00C57CED">
        <w:rPr>
          <w:rFonts w:asciiTheme="minorHAnsi" w:hAnsiTheme="minorHAnsi" w:cstheme="minorHAnsi"/>
          <w:sz w:val="22"/>
          <w:lang w:eastAsia="nl-NL"/>
        </w:rPr>
        <w:t>mee dat zij een klacht onder</w:t>
      </w:r>
      <w:r w:rsidRPr="00C57CED">
        <w:rPr>
          <w:rFonts w:asciiTheme="minorHAnsi" w:hAnsiTheme="minorHAnsi" w:cstheme="minorHAnsi"/>
          <w:sz w:val="22"/>
          <w:lang w:eastAsia="nl-NL"/>
        </w:rPr>
        <w:softHyphen/>
        <w:t>zoekt.</w:t>
      </w:r>
    </w:p>
    <w:p w14:paraId="3FC56862" w14:textId="27DAE503" w:rsidR="00583776" w:rsidRPr="00C57CED" w:rsidRDefault="00583776" w:rsidP="002B156D">
      <w:pPr>
        <w:pStyle w:val="Lijstalinea"/>
        <w:numPr>
          <w:ilvl w:val="0"/>
          <w:numId w:val="196"/>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deelt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betrokken school schrifte</w:t>
      </w:r>
      <w:r w:rsidRPr="00C57CED">
        <w:rPr>
          <w:rFonts w:asciiTheme="minorHAnsi" w:hAnsiTheme="minorHAnsi" w:cstheme="minorHAnsi"/>
          <w:sz w:val="22"/>
          <w:lang w:eastAsia="nl-NL"/>
        </w:rPr>
        <w:softHyphen/>
        <w:t>lijk mee dat er een klacht wordt onderzocht door de klach</w:t>
      </w:r>
      <w:r w:rsidRPr="00C57CED">
        <w:rPr>
          <w:rFonts w:asciiTheme="minorHAnsi" w:hAnsiTheme="minorHAnsi" w:cstheme="minorHAnsi"/>
          <w:sz w:val="22"/>
          <w:lang w:eastAsia="nl-NL"/>
        </w:rPr>
        <w:softHyphen/>
        <w:t>tencommissie.</w:t>
      </w:r>
    </w:p>
    <w:p w14:paraId="13424468" w14:textId="6D7779AB" w:rsidR="00583776" w:rsidRPr="00C57CED" w:rsidRDefault="00583776" w:rsidP="002B156D">
      <w:pPr>
        <w:pStyle w:val="Lijstalinea"/>
        <w:numPr>
          <w:ilvl w:val="0"/>
          <w:numId w:val="196"/>
        </w:numPr>
        <w:rPr>
          <w:rFonts w:asciiTheme="minorHAnsi" w:hAnsiTheme="minorHAnsi" w:cstheme="minorHAnsi"/>
          <w:sz w:val="22"/>
          <w:lang w:eastAsia="nl-NL"/>
        </w:rPr>
      </w:pPr>
      <w:r w:rsidRPr="00C57CED">
        <w:rPr>
          <w:rFonts w:asciiTheme="minorHAnsi" w:hAnsiTheme="minorHAnsi" w:cstheme="minorHAnsi"/>
          <w:sz w:val="22"/>
          <w:lang w:eastAsia="nl-NL"/>
        </w:rPr>
        <w:t>Klager en aangeklaagde kunnen zich laten bijstaan of laten vertegen</w:t>
      </w:r>
      <w:r w:rsidRPr="00C57CED">
        <w:rPr>
          <w:rFonts w:asciiTheme="minorHAnsi" w:hAnsiTheme="minorHAnsi" w:cstheme="minorHAnsi"/>
          <w:sz w:val="22"/>
          <w:lang w:eastAsia="nl-NL"/>
        </w:rPr>
        <w:softHyphen/>
        <w:t>woordigen door een gemachtigde.</w:t>
      </w:r>
    </w:p>
    <w:p w14:paraId="4A78FEC0" w14:textId="77777777" w:rsidR="009C0D8E" w:rsidRPr="00C57CED" w:rsidRDefault="009C0D8E" w:rsidP="006A4220">
      <w:pPr>
        <w:rPr>
          <w:rFonts w:asciiTheme="minorHAnsi" w:hAnsiTheme="minorHAnsi" w:cstheme="minorHAnsi"/>
          <w:sz w:val="22"/>
          <w:lang w:eastAsia="nl-NL"/>
        </w:rPr>
      </w:pPr>
    </w:p>
    <w:p w14:paraId="6F79F29E" w14:textId="77777777"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8 Intrekken van de klacht</w:t>
      </w:r>
    </w:p>
    <w:p w14:paraId="058DC0B2" w14:textId="24483E2B" w:rsidR="00583776" w:rsidRPr="00C57CED" w:rsidRDefault="00583776" w:rsidP="00F82D99">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Indien de klager tijdens de procedure bij de klachtencommissie de klacht intrekt, deelt de klachtencommissie dit aan de aangeklaagde,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en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betrokken school mee.</w:t>
      </w:r>
    </w:p>
    <w:p w14:paraId="14A5EB80" w14:textId="77777777" w:rsidR="00583776" w:rsidRPr="00C57CED" w:rsidRDefault="00583776" w:rsidP="006A4220">
      <w:pPr>
        <w:rPr>
          <w:rFonts w:asciiTheme="minorHAnsi" w:hAnsiTheme="minorHAnsi" w:cstheme="minorHAnsi"/>
          <w:sz w:val="22"/>
          <w:lang w:eastAsia="nl-NL"/>
        </w:rPr>
      </w:pPr>
    </w:p>
    <w:p w14:paraId="3EA33DF2" w14:textId="363E9A63"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9 Inhoud van de klacht</w:t>
      </w:r>
    </w:p>
    <w:p w14:paraId="178C3932" w14:textId="1C33D1B0" w:rsidR="00583776" w:rsidRPr="00C57CED" w:rsidRDefault="00583776" w:rsidP="002B156D">
      <w:pPr>
        <w:pStyle w:val="Lijstalinea"/>
        <w:numPr>
          <w:ilvl w:val="0"/>
          <w:numId w:val="197"/>
        </w:numPr>
        <w:rPr>
          <w:rFonts w:asciiTheme="minorHAnsi" w:hAnsiTheme="minorHAnsi" w:cstheme="minorHAnsi"/>
          <w:sz w:val="22"/>
          <w:lang w:eastAsia="nl-NL"/>
        </w:rPr>
      </w:pPr>
      <w:r w:rsidRPr="00C57CED">
        <w:rPr>
          <w:rFonts w:asciiTheme="minorHAnsi" w:hAnsiTheme="minorHAnsi" w:cstheme="minorHAnsi"/>
          <w:sz w:val="22"/>
          <w:lang w:eastAsia="nl-NL"/>
        </w:rPr>
        <w:t>De klacht wordt schriftelijk ingediend en ondertekend.</w:t>
      </w:r>
    </w:p>
    <w:p w14:paraId="797AE331" w14:textId="3179B1DF" w:rsidR="00583776" w:rsidRPr="00C57CED" w:rsidRDefault="00583776" w:rsidP="002B156D">
      <w:pPr>
        <w:pStyle w:val="Lijstalinea"/>
        <w:numPr>
          <w:ilvl w:val="0"/>
          <w:numId w:val="197"/>
        </w:numPr>
        <w:rPr>
          <w:rFonts w:asciiTheme="minorHAnsi" w:hAnsiTheme="minorHAnsi" w:cstheme="minorHAnsi"/>
          <w:sz w:val="22"/>
          <w:lang w:eastAsia="nl-NL"/>
        </w:rPr>
      </w:pPr>
      <w:r w:rsidRPr="00C57CED">
        <w:rPr>
          <w:rFonts w:asciiTheme="minorHAnsi" w:hAnsiTheme="minorHAnsi" w:cstheme="minorHAnsi"/>
          <w:sz w:val="22"/>
          <w:lang w:eastAsia="nl-NL"/>
        </w:rPr>
        <w:t>Van een mondeling ingediende klacht wordt terstond door de ontvanger als bedoeld in artikel 7, eerste lid een verslag gemaakt, dat door de klager voor akkoord wordt ondertekend en waarvan hij een afschrift ontvangt.</w:t>
      </w:r>
    </w:p>
    <w:p w14:paraId="7A6AB932" w14:textId="6A2D28ED" w:rsidR="00583776" w:rsidRPr="00C57CED" w:rsidRDefault="00583776" w:rsidP="002B156D">
      <w:pPr>
        <w:pStyle w:val="Lijstalinea"/>
        <w:numPr>
          <w:ilvl w:val="0"/>
          <w:numId w:val="197"/>
        </w:numPr>
        <w:rPr>
          <w:rFonts w:asciiTheme="minorHAnsi" w:hAnsiTheme="minorHAnsi" w:cstheme="minorHAnsi"/>
          <w:sz w:val="22"/>
          <w:lang w:eastAsia="nl-NL"/>
        </w:rPr>
      </w:pPr>
      <w:r w:rsidRPr="00C57CED">
        <w:rPr>
          <w:rFonts w:asciiTheme="minorHAnsi" w:hAnsiTheme="minorHAnsi" w:cstheme="minorHAnsi"/>
          <w:sz w:val="22"/>
          <w:lang w:eastAsia="nl-NL"/>
        </w:rPr>
        <w:t>De klacht bevat ten minste:</w:t>
      </w:r>
    </w:p>
    <w:p w14:paraId="6B4FB0AB" w14:textId="58CD1657" w:rsidR="00583776" w:rsidRPr="00C57CED" w:rsidRDefault="00583776" w:rsidP="002B156D">
      <w:pPr>
        <w:pStyle w:val="Lijstalinea"/>
        <w:numPr>
          <w:ilvl w:val="1"/>
          <w:numId w:val="197"/>
        </w:numPr>
        <w:rPr>
          <w:rFonts w:asciiTheme="minorHAnsi" w:hAnsiTheme="minorHAnsi" w:cstheme="minorHAnsi"/>
          <w:sz w:val="22"/>
          <w:lang w:eastAsia="nl-NL"/>
        </w:rPr>
      </w:pPr>
      <w:r w:rsidRPr="00C57CED">
        <w:rPr>
          <w:rFonts w:asciiTheme="minorHAnsi" w:hAnsiTheme="minorHAnsi" w:cstheme="minorHAnsi"/>
          <w:sz w:val="22"/>
          <w:lang w:eastAsia="nl-NL"/>
        </w:rPr>
        <w:t>de naam en het adres van de klager;</w:t>
      </w:r>
    </w:p>
    <w:p w14:paraId="6B39738C" w14:textId="4D16C918" w:rsidR="00583776" w:rsidRPr="00C57CED" w:rsidRDefault="00583776" w:rsidP="002B156D">
      <w:pPr>
        <w:pStyle w:val="Lijstalinea"/>
        <w:numPr>
          <w:ilvl w:val="1"/>
          <w:numId w:val="197"/>
        </w:numPr>
        <w:rPr>
          <w:rFonts w:asciiTheme="minorHAnsi" w:hAnsiTheme="minorHAnsi" w:cstheme="minorHAnsi"/>
          <w:sz w:val="22"/>
          <w:lang w:eastAsia="nl-NL"/>
        </w:rPr>
      </w:pPr>
      <w:r w:rsidRPr="00C57CED">
        <w:rPr>
          <w:rFonts w:asciiTheme="minorHAnsi" w:hAnsiTheme="minorHAnsi" w:cstheme="minorHAnsi"/>
          <w:sz w:val="22"/>
          <w:lang w:eastAsia="nl-NL"/>
        </w:rPr>
        <w:t>de dagtekening;</w:t>
      </w:r>
    </w:p>
    <w:p w14:paraId="1612C390" w14:textId="56506413" w:rsidR="00583776" w:rsidRPr="00C57CED" w:rsidRDefault="00583776" w:rsidP="002B156D">
      <w:pPr>
        <w:pStyle w:val="Lijstalinea"/>
        <w:numPr>
          <w:ilvl w:val="1"/>
          <w:numId w:val="197"/>
        </w:numPr>
        <w:rPr>
          <w:rFonts w:asciiTheme="minorHAnsi" w:hAnsiTheme="minorHAnsi" w:cstheme="minorHAnsi"/>
          <w:sz w:val="22"/>
          <w:lang w:eastAsia="nl-NL"/>
        </w:rPr>
      </w:pPr>
      <w:r w:rsidRPr="00C57CED">
        <w:rPr>
          <w:rFonts w:asciiTheme="minorHAnsi" w:hAnsiTheme="minorHAnsi" w:cstheme="minorHAnsi"/>
          <w:sz w:val="22"/>
          <w:lang w:eastAsia="nl-NL"/>
        </w:rPr>
        <w:t>een omschrijving van de klacht.</w:t>
      </w:r>
    </w:p>
    <w:p w14:paraId="68E52EF8" w14:textId="59147C41" w:rsidR="00583776" w:rsidRPr="00C57CED" w:rsidRDefault="00583776" w:rsidP="002B156D">
      <w:pPr>
        <w:pStyle w:val="Lijstalinea"/>
        <w:numPr>
          <w:ilvl w:val="0"/>
          <w:numId w:val="197"/>
        </w:numPr>
        <w:rPr>
          <w:rFonts w:asciiTheme="minorHAnsi" w:hAnsiTheme="minorHAnsi" w:cstheme="minorHAnsi"/>
          <w:sz w:val="22"/>
          <w:lang w:eastAsia="nl-NL"/>
        </w:rPr>
      </w:pPr>
      <w:r w:rsidRPr="00C57CED">
        <w:rPr>
          <w:rFonts w:asciiTheme="minorHAnsi" w:hAnsiTheme="minorHAnsi" w:cstheme="minorHAnsi"/>
          <w:sz w:val="22"/>
          <w:lang w:eastAsia="nl-NL"/>
        </w:rPr>
        <w:t>Indien niet is voldaan aan het gestelde in het derde lid, wordt de klager in de gelegen</w:t>
      </w:r>
      <w:r w:rsidRPr="00C57CED">
        <w:rPr>
          <w:rFonts w:asciiTheme="minorHAnsi" w:hAnsiTheme="minorHAnsi" w:cstheme="minorHAnsi"/>
          <w:sz w:val="22"/>
          <w:lang w:eastAsia="nl-NL"/>
        </w:rPr>
        <w:softHyphen/>
        <w:t>heid gesteld het verzuim binnen twee weken te her</w:t>
      </w:r>
      <w:r w:rsidRPr="00C57CED">
        <w:rPr>
          <w:rFonts w:asciiTheme="minorHAnsi" w:hAnsiTheme="minorHAnsi" w:cstheme="minorHAnsi"/>
          <w:sz w:val="22"/>
          <w:lang w:eastAsia="nl-NL"/>
        </w:rPr>
        <w:softHyphen/>
        <w:t>stellen. Is ook dan nog niet voldaan aan het gestelde in het derde lid, dan kan de klacht niet-ontvankelijk worden verklaard.</w:t>
      </w:r>
    </w:p>
    <w:p w14:paraId="3B47E11F" w14:textId="5F1577D4" w:rsidR="00583776" w:rsidRPr="00C57CED" w:rsidRDefault="00583776" w:rsidP="002B156D">
      <w:pPr>
        <w:pStyle w:val="Lijstalinea"/>
        <w:numPr>
          <w:ilvl w:val="0"/>
          <w:numId w:val="197"/>
        </w:numPr>
        <w:rPr>
          <w:rFonts w:asciiTheme="minorHAnsi" w:hAnsiTheme="minorHAnsi" w:cstheme="minorHAnsi"/>
          <w:sz w:val="22"/>
          <w:lang w:eastAsia="nl-NL"/>
        </w:rPr>
      </w:pPr>
      <w:r w:rsidRPr="00C57CED">
        <w:rPr>
          <w:rFonts w:asciiTheme="minorHAnsi" w:hAnsiTheme="minorHAnsi" w:cstheme="minorHAnsi"/>
          <w:sz w:val="22"/>
          <w:lang w:eastAsia="nl-NL"/>
        </w:rPr>
        <w:t>Indien de klacht niet-ontvankelijk wordt verklaard wordt dit aan de klager, de aange</w:t>
      </w:r>
      <w:r w:rsidRPr="00C57CED">
        <w:rPr>
          <w:rFonts w:asciiTheme="minorHAnsi" w:hAnsiTheme="minorHAnsi" w:cstheme="minorHAnsi"/>
          <w:sz w:val="22"/>
          <w:lang w:eastAsia="nl-NL"/>
        </w:rPr>
        <w:softHyphen/>
        <w:t xml:space="preserve">klaagde,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en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betrokken school gemeld.</w:t>
      </w:r>
    </w:p>
    <w:p w14:paraId="03965159" w14:textId="77777777" w:rsidR="00583776" w:rsidRPr="00C57CED" w:rsidRDefault="00583776" w:rsidP="006A4220">
      <w:pPr>
        <w:rPr>
          <w:rFonts w:asciiTheme="minorHAnsi" w:hAnsiTheme="minorHAnsi" w:cstheme="minorHAnsi"/>
          <w:sz w:val="22"/>
          <w:lang w:eastAsia="nl-NL"/>
        </w:rPr>
      </w:pPr>
    </w:p>
    <w:p w14:paraId="38BB6F51" w14:textId="77777777"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10 Vooronderzoek</w:t>
      </w:r>
    </w:p>
    <w:p w14:paraId="63AB4B55" w14:textId="6436279A" w:rsidR="00583776" w:rsidRPr="00C57CED" w:rsidRDefault="002E41E3" w:rsidP="006A4220">
      <w:pPr>
        <w:rPr>
          <w:rFonts w:asciiTheme="minorHAnsi" w:hAnsiTheme="minorHAnsi" w:cstheme="minorHAnsi"/>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De klachtencommissie is in verband met de voorbereiding van de behandeling van de klacht bevoegd alle gewenste inlichtingen in te winnen. Zij kan daartoe deskundigen inschakelen en hen zo nodig uitnodigen voor de hoorzit</w:t>
      </w:r>
      <w:r w:rsidR="00583776" w:rsidRPr="00C57CED">
        <w:rPr>
          <w:rFonts w:asciiTheme="minorHAnsi" w:hAnsiTheme="minorHAnsi" w:cstheme="minorHAnsi"/>
          <w:sz w:val="22"/>
          <w:lang w:eastAsia="nl-NL"/>
        </w:rPr>
        <w:softHyphen/>
        <w:t xml:space="preserve">ting. Indien hieraan kosten zijn verbonden, is vooraf machtiging van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vereist.</w:t>
      </w:r>
    </w:p>
    <w:p w14:paraId="2019C32B" w14:textId="730E1DF5"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11 Hoorzitting</w:t>
      </w:r>
    </w:p>
    <w:p w14:paraId="176100D2" w14:textId="16391A73" w:rsidR="00583776" w:rsidRPr="00C57CED" w:rsidRDefault="00583776" w:rsidP="002B156D">
      <w:pPr>
        <w:pStyle w:val="Lijstalinea"/>
        <w:numPr>
          <w:ilvl w:val="0"/>
          <w:numId w:val="198"/>
        </w:numPr>
        <w:rPr>
          <w:rFonts w:asciiTheme="minorHAnsi" w:hAnsiTheme="minorHAnsi" w:cstheme="minorHAnsi"/>
          <w:sz w:val="22"/>
          <w:lang w:eastAsia="nl-NL"/>
        </w:rPr>
      </w:pPr>
      <w:r w:rsidRPr="00C57CED">
        <w:rPr>
          <w:rFonts w:asciiTheme="minorHAnsi" w:hAnsiTheme="minorHAnsi" w:cstheme="minorHAnsi"/>
          <w:sz w:val="22"/>
          <w:lang w:eastAsia="nl-NL"/>
        </w:rPr>
        <w:t>De (vice)voorzitter bepaalt op zo kort mogelijke termijn de plaats en tijdstip van de zitting waarin de klager en de aange</w:t>
      </w:r>
      <w:r w:rsidRPr="00C57CED">
        <w:rPr>
          <w:rFonts w:asciiTheme="minorHAnsi" w:hAnsiTheme="minorHAnsi" w:cstheme="minorHAnsi"/>
          <w:sz w:val="22"/>
          <w:lang w:eastAsia="nl-NL"/>
        </w:rPr>
        <w:softHyphen/>
        <w:t>klaagde tijdens een niet-openbare vergadering in de gelegen</w:t>
      </w:r>
      <w:r w:rsidRPr="00C57CED">
        <w:rPr>
          <w:rFonts w:asciiTheme="minorHAnsi" w:hAnsiTheme="minorHAnsi" w:cstheme="minorHAnsi"/>
          <w:sz w:val="22"/>
          <w:lang w:eastAsia="nl-NL"/>
        </w:rPr>
        <w:softHyphen/>
        <w:t>heid worden gesteld te worden gehoord. De hoorzitting vindt in beginsel plaats binnen twee maanden na ontvangst van de klacht.</w:t>
      </w:r>
    </w:p>
    <w:p w14:paraId="7F69349A" w14:textId="35471D04" w:rsidR="00583776" w:rsidRPr="00C57CED" w:rsidRDefault="00583776" w:rsidP="002B156D">
      <w:pPr>
        <w:pStyle w:val="Lijstalinea"/>
        <w:numPr>
          <w:ilvl w:val="0"/>
          <w:numId w:val="198"/>
        </w:numPr>
        <w:rPr>
          <w:rFonts w:asciiTheme="minorHAnsi" w:hAnsiTheme="minorHAnsi" w:cstheme="minorHAnsi"/>
          <w:sz w:val="22"/>
          <w:lang w:eastAsia="nl-NL"/>
        </w:rPr>
      </w:pPr>
      <w:r w:rsidRPr="00C57CED">
        <w:rPr>
          <w:rFonts w:asciiTheme="minorHAnsi" w:hAnsiTheme="minorHAnsi" w:cstheme="minorHAnsi"/>
          <w:sz w:val="22"/>
          <w:lang w:eastAsia="nl-NL"/>
        </w:rPr>
        <w:t>De klachtencommissie bepaalt op grond van de klacht of zij in eerste instantie de klager en aangeklaagde buiten elkaars aanwezigheid horen, of dat zij ervoor kiest de partijen in elkaars aanwezigheid te horen. Aansluitend kan men desgewenst in een tweede ronde voor het omgekeerde principe kiezen.</w:t>
      </w:r>
    </w:p>
    <w:p w14:paraId="0214009E" w14:textId="18596615" w:rsidR="00583776" w:rsidRPr="00C57CED" w:rsidRDefault="00583776" w:rsidP="002B156D">
      <w:pPr>
        <w:pStyle w:val="Lijstalinea"/>
        <w:numPr>
          <w:ilvl w:val="0"/>
          <w:numId w:val="198"/>
        </w:numPr>
        <w:rPr>
          <w:rFonts w:asciiTheme="minorHAnsi" w:hAnsiTheme="minorHAnsi" w:cstheme="minorHAnsi"/>
          <w:sz w:val="22"/>
          <w:lang w:eastAsia="nl-NL"/>
        </w:rPr>
      </w:pPr>
      <w:r w:rsidRPr="00C57CED">
        <w:rPr>
          <w:rFonts w:asciiTheme="minorHAnsi" w:hAnsiTheme="minorHAnsi" w:cstheme="minorHAnsi"/>
          <w:sz w:val="22"/>
          <w:lang w:eastAsia="nl-NL"/>
        </w:rPr>
        <w:t>De klachtencommissie kan bepalen, al dan niet op verzoek van de klager of de aangeklaagde, dat de vertrouwenspersoon bij het horen aanwezig is.</w:t>
      </w:r>
    </w:p>
    <w:p w14:paraId="54686CDD" w14:textId="653FAD98" w:rsidR="00583776" w:rsidRPr="00C57CED" w:rsidRDefault="00583776" w:rsidP="002B156D">
      <w:pPr>
        <w:pStyle w:val="Lijstalinea"/>
        <w:numPr>
          <w:ilvl w:val="0"/>
          <w:numId w:val="198"/>
        </w:numPr>
        <w:rPr>
          <w:rFonts w:asciiTheme="minorHAnsi" w:hAnsiTheme="minorHAnsi" w:cstheme="minorHAnsi"/>
          <w:sz w:val="22"/>
          <w:lang w:eastAsia="nl-NL"/>
        </w:rPr>
      </w:pPr>
      <w:r w:rsidRPr="00C57CED">
        <w:rPr>
          <w:rFonts w:asciiTheme="minorHAnsi" w:hAnsiTheme="minorHAnsi" w:cstheme="minorHAnsi"/>
          <w:sz w:val="22"/>
          <w:lang w:eastAsia="nl-NL"/>
        </w:rPr>
        <w:t>Van het horen van de klager kan worden afgezien indien de klager heeft verklaard geen gebruik te willen maken van het recht te worden ge</w:t>
      </w:r>
      <w:r w:rsidRPr="00C57CED">
        <w:rPr>
          <w:rFonts w:asciiTheme="minorHAnsi" w:hAnsiTheme="minorHAnsi" w:cstheme="minorHAnsi"/>
          <w:sz w:val="22"/>
          <w:lang w:eastAsia="nl-NL"/>
        </w:rPr>
        <w:softHyphen/>
        <w:t>hoord.</w:t>
      </w:r>
    </w:p>
    <w:p w14:paraId="45252E5B" w14:textId="1262075E" w:rsidR="00583776" w:rsidRPr="00C57CED" w:rsidRDefault="00583776" w:rsidP="002B156D">
      <w:pPr>
        <w:pStyle w:val="Lijstalinea"/>
        <w:numPr>
          <w:ilvl w:val="0"/>
          <w:numId w:val="198"/>
        </w:numPr>
        <w:rPr>
          <w:rFonts w:asciiTheme="minorHAnsi" w:hAnsiTheme="minorHAnsi" w:cstheme="minorHAnsi"/>
          <w:sz w:val="22"/>
          <w:lang w:eastAsia="nl-NL"/>
        </w:rPr>
      </w:pPr>
      <w:r w:rsidRPr="00C57CED">
        <w:rPr>
          <w:rFonts w:asciiTheme="minorHAnsi" w:hAnsiTheme="minorHAnsi" w:cstheme="minorHAnsi"/>
          <w:sz w:val="22"/>
          <w:lang w:eastAsia="nl-NL"/>
        </w:rPr>
        <w:t>Van de hoorzitting wordt een verslag gemaakt.</w:t>
      </w:r>
    </w:p>
    <w:p w14:paraId="3E704242" w14:textId="4592A4E2" w:rsidR="00583776" w:rsidRPr="00C57CED" w:rsidRDefault="00583776" w:rsidP="00F82D99">
      <w:pPr>
        <w:pStyle w:val="Lijstalinea"/>
        <w:ind w:left="360"/>
        <w:rPr>
          <w:rFonts w:asciiTheme="minorHAnsi" w:hAnsiTheme="minorHAnsi" w:cstheme="minorHAnsi"/>
          <w:sz w:val="22"/>
          <w:lang w:eastAsia="nl-NL"/>
        </w:rPr>
      </w:pPr>
      <w:r w:rsidRPr="00C57CED">
        <w:rPr>
          <w:rFonts w:asciiTheme="minorHAnsi" w:hAnsiTheme="minorHAnsi" w:cstheme="minorHAnsi"/>
          <w:sz w:val="22"/>
          <w:lang w:eastAsia="nl-NL"/>
        </w:rPr>
        <w:t>Het verslag bevat:</w:t>
      </w:r>
    </w:p>
    <w:p w14:paraId="73AAB8B6" w14:textId="6417B268" w:rsidR="00583776" w:rsidRPr="00C57CED" w:rsidRDefault="00583776" w:rsidP="002B156D">
      <w:pPr>
        <w:pStyle w:val="Lijstalinea"/>
        <w:numPr>
          <w:ilvl w:val="1"/>
          <w:numId w:val="198"/>
        </w:numPr>
        <w:rPr>
          <w:rFonts w:asciiTheme="minorHAnsi" w:hAnsiTheme="minorHAnsi" w:cstheme="minorHAnsi"/>
          <w:sz w:val="22"/>
          <w:lang w:eastAsia="nl-NL"/>
        </w:rPr>
      </w:pPr>
      <w:r w:rsidRPr="00C57CED">
        <w:rPr>
          <w:rFonts w:asciiTheme="minorHAnsi" w:hAnsiTheme="minorHAnsi" w:cstheme="minorHAnsi"/>
          <w:sz w:val="22"/>
          <w:lang w:eastAsia="nl-NL"/>
        </w:rPr>
        <w:t>de namen en de functie van de aanwezigen;</w:t>
      </w:r>
    </w:p>
    <w:p w14:paraId="777D1D0B" w14:textId="1CBAD8A3" w:rsidR="00583776" w:rsidRPr="00C57CED" w:rsidRDefault="00583776" w:rsidP="002B156D">
      <w:pPr>
        <w:pStyle w:val="Lijstalinea"/>
        <w:numPr>
          <w:ilvl w:val="1"/>
          <w:numId w:val="198"/>
        </w:numPr>
        <w:rPr>
          <w:rFonts w:asciiTheme="minorHAnsi" w:hAnsiTheme="minorHAnsi" w:cstheme="minorHAnsi"/>
          <w:sz w:val="22"/>
          <w:lang w:eastAsia="nl-NL"/>
        </w:rPr>
      </w:pPr>
      <w:r w:rsidRPr="00C57CED">
        <w:rPr>
          <w:rFonts w:asciiTheme="minorHAnsi" w:hAnsiTheme="minorHAnsi" w:cstheme="minorHAnsi"/>
          <w:sz w:val="22"/>
          <w:lang w:eastAsia="nl-NL"/>
        </w:rPr>
        <w:t>een zakelijke weergave van wat over en weer is gezegd.</w:t>
      </w:r>
    </w:p>
    <w:p w14:paraId="6CFA9CEE" w14:textId="49A6408B" w:rsidR="00583776" w:rsidRPr="00C57CED" w:rsidRDefault="00583776" w:rsidP="002B156D">
      <w:pPr>
        <w:pStyle w:val="Lijstalinea"/>
        <w:numPr>
          <w:ilvl w:val="0"/>
          <w:numId w:val="198"/>
        </w:numPr>
        <w:rPr>
          <w:rFonts w:asciiTheme="minorHAnsi" w:hAnsiTheme="minorHAnsi" w:cstheme="minorHAnsi"/>
          <w:sz w:val="22"/>
          <w:lang w:eastAsia="nl-NL"/>
        </w:rPr>
      </w:pPr>
      <w:r w:rsidRPr="00C57CED">
        <w:rPr>
          <w:rFonts w:asciiTheme="minorHAnsi" w:hAnsiTheme="minorHAnsi" w:cstheme="minorHAnsi"/>
          <w:sz w:val="22"/>
          <w:lang w:eastAsia="nl-NL"/>
        </w:rPr>
        <w:t>Het verslag wordt ondertekend door de (vice)voorzitter en de secretaris.</w:t>
      </w:r>
    </w:p>
    <w:p w14:paraId="65634368" w14:textId="77777777" w:rsidR="00583776" w:rsidRPr="00C57CED" w:rsidRDefault="00583776" w:rsidP="006A4220">
      <w:pPr>
        <w:rPr>
          <w:rFonts w:asciiTheme="minorHAnsi" w:hAnsiTheme="minorHAnsi" w:cstheme="minorHAnsi"/>
          <w:sz w:val="22"/>
          <w:lang w:eastAsia="nl-NL"/>
        </w:rPr>
      </w:pPr>
    </w:p>
    <w:p w14:paraId="0DFA8C32" w14:textId="4319DFA2"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12 Advies</w:t>
      </w:r>
    </w:p>
    <w:p w14:paraId="5FE10C97" w14:textId="7D0F90D9" w:rsidR="00583776" w:rsidRPr="00C57CED" w:rsidRDefault="00583776" w:rsidP="002B156D">
      <w:pPr>
        <w:pStyle w:val="Lijstalinea"/>
        <w:numPr>
          <w:ilvl w:val="0"/>
          <w:numId w:val="199"/>
        </w:numPr>
        <w:rPr>
          <w:rFonts w:asciiTheme="minorHAnsi" w:hAnsiTheme="minorHAnsi" w:cstheme="minorHAnsi"/>
          <w:sz w:val="22"/>
          <w:lang w:eastAsia="nl-NL"/>
        </w:rPr>
      </w:pPr>
      <w:r w:rsidRPr="00C57CED">
        <w:rPr>
          <w:rFonts w:asciiTheme="minorHAnsi" w:hAnsiTheme="minorHAnsi" w:cstheme="minorHAnsi"/>
          <w:sz w:val="22"/>
          <w:lang w:eastAsia="nl-NL"/>
        </w:rPr>
        <w:t>De klachtencommissie beraadslaagt en beslist achter gesloten deuren over het advies.</w:t>
      </w:r>
    </w:p>
    <w:p w14:paraId="57ACE00F" w14:textId="0D6A2A84" w:rsidR="00583776" w:rsidRPr="00C57CED" w:rsidRDefault="00583776" w:rsidP="002B156D">
      <w:pPr>
        <w:pStyle w:val="Lijstalinea"/>
        <w:numPr>
          <w:ilvl w:val="0"/>
          <w:numId w:val="199"/>
        </w:numPr>
        <w:rPr>
          <w:rFonts w:asciiTheme="minorHAnsi" w:hAnsiTheme="minorHAnsi" w:cstheme="minorHAnsi"/>
          <w:sz w:val="22"/>
          <w:lang w:eastAsia="nl-NL"/>
        </w:rPr>
      </w:pPr>
      <w:r w:rsidRPr="00C57CED">
        <w:rPr>
          <w:rFonts w:asciiTheme="minorHAnsi" w:hAnsiTheme="minorHAnsi" w:cstheme="minorHAnsi"/>
          <w:sz w:val="22"/>
          <w:lang w:eastAsia="nl-NL"/>
        </w:rPr>
        <w:t xml:space="preserve">De klachtencommissie rapporteert haar bevindingen schriftelijk aan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binnen vier weken nadat de hoorzitting heeft plaatsge</w:t>
      </w:r>
      <w:r w:rsidRPr="00C57CED">
        <w:rPr>
          <w:rFonts w:asciiTheme="minorHAnsi" w:hAnsiTheme="minorHAnsi" w:cstheme="minorHAnsi"/>
          <w:sz w:val="22"/>
          <w:lang w:eastAsia="nl-NL"/>
        </w:rPr>
        <w:softHyphen/>
        <w:t>von</w:t>
      </w:r>
      <w:r w:rsidRPr="00C57CED">
        <w:rPr>
          <w:rFonts w:asciiTheme="minorHAnsi" w:hAnsiTheme="minorHAnsi" w:cstheme="minorHAnsi"/>
          <w:sz w:val="22"/>
          <w:lang w:eastAsia="nl-NL"/>
        </w:rPr>
        <w:softHyphen/>
        <w:t>den. Deze termijn kan met vier weken worden verlengd. Deze verlen</w:t>
      </w:r>
      <w:r w:rsidRPr="00C57CED">
        <w:rPr>
          <w:rFonts w:asciiTheme="minorHAnsi" w:hAnsiTheme="minorHAnsi" w:cstheme="minorHAnsi"/>
          <w:sz w:val="22"/>
          <w:lang w:eastAsia="nl-NL"/>
        </w:rPr>
        <w:softHyphen/>
        <w:t>ging meldt de klachtencommissie met redenen omkleed aan de klager, de aange</w:t>
      </w:r>
      <w:r w:rsidRPr="00C57CED">
        <w:rPr>
          <w:rFonts w:asciiTheme="minorHAnsi" w:hAnsiTheme="minorHAnsi" w:cstheme="minorHAnsi"/>
          <w:sz w:val="22"/>
          <w:lang w:eastAsia="nl-NL"/>
        </w:rPr>
        <w:softHyphen/>
        <w:t xml:space="preserve">klaagde en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w:t>
      </w:r>
    </w:p>
    <w:p w14:paraId="1E1C8C2C" w14:textId="73585103" w:rsidR="00583776" w:rsidRPr="00C57CED" w:rsidRDefault="00583776" w:rsidP="002B156D">
      <w:pPr>
        <w:pStyle w:val="Lijstalinea"/>
        <w:numPr>
          <w:ilvl w:val="0"/>
          <w:numId w:val="199"/>
        </w:numPr>
        <w:rPr>
          <w:rFonts w:asciiTheme="minorHAnsi" w:hAnsiTheme="minorHAnsi" w:cstheme="minorHAnsi"/>
          <w:sz w:val="22"/>
          <w:lang w:eastAsia="nl-NL"/>
        </w:rPr>
      </w:pPr>
      <w:r w:rsidRPr="00C57CED">
        <w:rPr>
          <w:rFonts w:asciiTheme="minorHAnsi" w:hAnsiTheme="minorHAnsi" w:cstheme="minorHAnsi"/>
          <w:sz w:val="22"/>
          <w:lang w:eastAsia="nl-NL"/>
        </w:rPr>
        <w:t>De klachtencommissie geeft in haar advies een gemotiveerd oordeel over het al dan niet gegrond zijn van de klacht en deelt dit oordeel schrif</w:t>
      </w:r>
      <w:r w:rsidRPr="00C57CED">
        <w:rPr>
          <w:rFonts w:asciiTheme="minorHAnsi" w:hAnsiTheme="minorHAnsi" w:cstheme="minorHAnsi"/>
          <w:sz w:val="22"/>
          <w:lang w:eastAsia="nl-NL"/>
        </w:rPr>
        <w:softHyphen/>
        <w:t xml:space="preserve">telijk mee aan de klager, de aangeklaagde en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betrokken school. De klager en de aangeklaagde ontvangen tevens het verslagdeel van de zitting waarin met hen gesproken is.</w:t>
      </w:r>
    </w:p>
    <w:p w14:paraId="483A3CF7" w14:textId="0885EB41" w:rsidR="00583776" w:rsidRPr="00C57CED" w:rsidRDefault="00583776" w:rsidP="002B156D">
      <w:pPr>
        <w:pStyle w:val="Lijstalinea"/>
        <w:numPr>
          <w:ilvl w:val="0"/>
          <w:numId w:val="199"/>
        </w:numPr>
        <w:rPr>
          <w:rFonts w:asciiTheme="minorHAnsi" w:hAnsiTheme="minorHAnsi" w:cstheme="minorHAnsi"/>
          <w:sz w:val="22"/>
          <w:lang w:eastAsia="nl-NL"/>
        </w:rPr>
      </w:pPr>
      <w:r w:rsidRPr="00C57CED">
        <w:rPr>
          <w:rFonts w:asciiTheme="minorHAnsi" w:hAnsiTheme="minorHAnsi" w:cstheme="minorHAnsi"/>
          <w:sz w:val="22"/>
          <w:lang w:eastAsia="nl-NL"/>
        </w:rPr>
        <w:t xml:space="preserve">De klachtencommissie kan in haar advies tevens een aanbeveling doen over de door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te treffen maatregelen.</w:t>
      </w:r>
    </w:p>
    <w:p w14:paraId="7D41A66B" w14:textId="38F2CD08" w:rsidR="00583776" w:rsidRDefault="00583776" w:rsidP="006A4220">
      <w:pPr>
        <w:rPr>
          <w:rFonts w:asciiTheme="minorHAnsi" w:hAnsiTheme="minorHAnsi" w:cstheme="minorHAnsi"/>
          <w:sz w:val="22"/>
          <w:lang w:eastAsia="nl-NL"/>
        </w:rPr>
      </w:pPr>
    </w:p>
    <w:p w14:paraId="55B08E5C" w14:textId="77777777" w:rsidR="005505C6" w:rsidRPr="00C57CED" w:rsidRDefault="005505C6" w:rsidP="006A4220">
      <w:pPr>
        <w:rPr>
          <w:rFonts w:asciiTheme="minorHAnsi" w:hAnsiTheme="minorHAnsi" w:cstheme="minorHAnsi"/>
          <w:sz w:val="22"/>
          <w:lang w:eastAsia="nl-NL"/>
        </w:rPr>
      </w:pPr>
    </w:p>
    <w:p w14:paraId="5A9A5D24" w14:textId="77777777"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13 Quorum</w:t>
      </w:r>
    </w:p>
    <w:p w14:paraId="25C072F0" w14:textId="52A525B6" w:rsidR="00583776" w:rsidRPr="00C57CED" w:rsidRDefault="008C775E" w:rsidP="006A4220">
      <w:pPr>
        <w:rPr>
          <w:rFonts w:asciiTheme="minorHAnsi" w:hAnsiTheme="minorHAnsi" w:cstheme="minorHAnsi"/>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Voor het houden van een zitting is vereist, dat ten minste twee leden van de klachtencom</w:t>
      </w:r>
      <w:r w:rsidR="00583776" w:rsidRPr="00C57CED">
        <w:rPr>
          <w:rFonts w:asciiTheme="minorHAnsi" w:hAnsiTheme="minorHAnsi" w:cstheme="minorHAnsi"/>
          <w:sz w:val="22"/>
          <w:lang w:eastAsia="nl-NL"/>
        </w:rPr>
        <w:softHyphen/>
        <w:t>missie, waaronder de (vice)voorzitter, aanwezig zijn.</w:t>
      </w:r>
    </w:p>
    <w:p w14:paraId="2758CB5C" w14:textId="77777777" w:rsidR="008C775E" w:rsidRPr="00C57CED" w:rsidRDefault="008C775E" w:rsidP="006A4220">
      <w:pPr>
        <w:rPr>
          <w:rFonts w:asciiTheme="minorHAnsi" w:hAnsiTheme="minorHAnsi" w:cstheme="minorHAnsi"/>
          <w:sz w:val="22"/>
          <w:lang w:eastAsia="nl-NL"/>
        </w:rPr>
      </w:pPr>
      <w:bookmarkStart w:id="98" w:name="QuickMark"/>
      <w:bookmarkEnd w:id="98"/>
    </w:p>
    <w:p w14:paraId="5D0284CC" w14:textId="33A6F6DA"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14 Niet-deelneming aan de behandeling</w:t>
      </w:r>
    </w:p>
    <w:p w14:paraId="69A634B3" w14:textId="1ED1E584" w:rsidR="00583776" w:rsidRPr="00C57CED" w:rsidRDefault="008C775E" w:rsidP="006A4220">
      <w:pPr>
        <w:rPr>
          <w:rFonts w:asciiTheme="minorHAnsi" w:hAnsiTheme="minorHAnsi" w:cstheme="minorHAnsi"/>
          <w:sz w:val="22"/>
          <w:lang w:eastAsia="nl-NL"/>
        </w:rPr>
      </w:pPr>
      <w:r w:rsidRPr="00C57CED">
        <w:rPr>
          <w:rFonts w:asciiTheme="minorHAnsi" w:hAnsiTheme="minorHAnsi" w:cstheme="minorHAnsi"/>
          <w:sz w:val="22"/>
          <w:lang w:eastAsia="nl-NL"/>
        </w:rPr>
        <w:tab/>
      </w:r>
      <w:r w:rsidR="00583776" w:rsidRPr="00C57CED">
        <w:rPr>
          <w:rFonts w:asciiTheme="minorHAnsi" w:hAnsiTheme="minorHAnsi" w:cstheme="minorHAnsi"/>
          <w:sz w:val="22"/>
          <w:lang w:eastAsia="nl-NL"/>
        </w:rPr>
        <w:t>De (vice)voorzitter en de leden van de klachtencommissie nemen niet deel aan de behandeling van een klacht, indien daarbij hun onpartijdigheid in het geding kan zijn.</w:t>
      </w:r>
    </w:p>
    <w:p w14:paraId="755EC3A7" w14:textId="4F84E18B" w:rsidR="009C0D8E" w:rsidRPr="00C57CED" w:rsidRDefault="009C0D8E" w:rsidP="006A4220">
      <w:pPr>
        <w:pBdr>
          <w:bottom w:val="single" w:sz="6" w:space="1" w:color="auto"/>
        </w:pBdr>
        <w:rPr>
          <w:rFonts w:asciiTheme="minorHAnsi" w:hAnsiTheme="minorHAnsi" w:cstheme="minorHAnsi"/>
          <w:sz w:val="22"/>
          <w:lang w:eastAsia="nl-NL"/>
        </w:rPr>
      </w:pPr>
    </w:p>
    <w:p w14:paraId="52DF6557" w14:textId="2EB57098"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Paragraaf 5</w:t>
      </w:r>
      <w:r w:rsidR="008C775E" w:rsidRPr="00C57CED">
        <w:rPr>
          <w:rFonts w:asciiTheme="minorHAnsi" w:hAnsiTheme="minorHAnsi" w:cstheme="minorHAnsi"/>
          <w:b/>
          <w:bCs/>
          <w:sz w:val="22"/>
          <w:lang w:eastAsia="nl-NL"/>
        </w:rPr>
        <w:t xml:space="preserve">: </w:t>
      </w:r>
      <w:r w:rsidRPr="00C57CED">
        <w:rPr>
          <w:rFonts w:asciiTheme="minorHAnsi" w:hAnsiTheme="minorHAnsi" w:cstheme="minorHAnsi"/>
          <w:b/>
          <w:bCs/>
          <w:sz w:val="22"/>
          <w:lang w:eastAsia="nl-NL"/>
        </w:rPr>
        <w:t xml:space="preserve">Besluitvorming door het </w:t>
      </w:r>
      <w:r w:rsidR="008B37E1" w:rsidRPr="00C57CED">
        <w:rPr>
          <w:rFonts w:asciiTheme="minorHAnsi" w:hAnsiTheme="minorHAnsi" w:cstheme="minorHAnsi"/>
          <w:b/>
          <w:bCs/>
          <w:sz w:val="22"/>
          <w:lang w:eastAsia="nl-NL"/>
        </w:rPr>
        <w:t>College van Bestuur</w:t>
      </w:r>
    </w:p>
    <w:p w14:paraId="5F3FAB4C" w14:textId="77777777" w:rsidR="00583776" w:rsidRPr="00C57CED" w:rsidRDefault="00583776" w:rsidP="006A4220">
      <w:pPr>
        <w:rPr>
          <w:rFonts w:asciiTheme="minorHAnsi" w:hAnsiTheme="minorHAnsi" w:cstheme="minorHAnsi"/>
          <w:sz w:val="22"/>
          <w:lang w:eastAsia="nl-NL"/>
        </w:rPr>
      </w:pPr>
    </w:p>
    <w:p w14:paraId="6C4A6D08" w14:textId="6ED6CC24"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15 Beslissing op advies</w:t>
      </w:r>
    </w:p>
    <w:p w14:paraId="7E45BFAB" w14:textId="6E7C1B9B" w:rsidR="00583776" w:rsidRPr="00C57CED" w:rsidRDefault="00583776" w:rsidP="002B156D">
      <w:pPr>
        <w:pStyle w:val="Lijstalinea"/>
        <w:numPr>
          <w:ilvl w:val="0"/>
          <w:numId w:val="200"/>
        </w:numPr>
        <w:rPr>
          <w:rFonts w:asciiTheme="minorHAnsi" w:hAnsiTheme="minorHAnsi" w:cstheme="minorHAnsi"/>
          <w:sz w:val="22"/>
          <w:lang w:eastAsia="nl-NL"/>
        </w:rPr>
      </w:pPr>
      <w:r w:rsidRPr="00C57CED">
        <w:rPr>
          <w:rFonts w:asciiTheme="minorHAnsi" w:hAnsiTheme="minorHAnsi" w:cstheme="minorHAnsi"/>
          <w:sz w:val="22"/>
          <w:lang w:eastAsia="nl-NL"/>
        </w:rPr>
        <w:t xml:space="preserve">Binnen vier weken na ontvangst van het advies van de klachtencommissie deelt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aan de klager, de aangeklaagde, de </w:t>
      </w:r>
      <w:r w:rsidR="00440E2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betrokken school en de klachtencommissie schriftelijk gemoti</w:t>
      </w:r>
      <w:r w:rsidRPr="00C57CED">
        <w:rPr>
          <w:rFonts w:asciiTheme="minorHAnsi" w:hAnsiTheme="minorHAnsi" w:cstheme="minorHAnsi"/>
          <w:sz w:val="22"/>
          <w:lang w:eastAsia="nl-NL"/>
        </w:rPr>
        <w:softHyphen/>
        <w:t>veerd mee of hij het oordeel over de gegrondheid van de klacht deelt en of hij naar aanleiding van dat oordeel maatregelen neemt en zo ja welke. De mededeling gaat vergezeld van het advies van de klachten</w:t>
      </w:r>
      <w:r w:rsidRPr="00C57CED">
        <w:rPr>
          <w:rFonts w:asciiTheme="minorHAnsi" w:hAnsiTheme="minorHAnsi" w:cstheme="minorHAnsi"/>
          <w:sz w:val="22"/>
          <w:lang w:eastAsia="nl-NL"/>
        </w:rPr>
        <w:softHyphen/>
        <w:t>com</w:t>
      </w:r>
      <w:r w:rsidRPr="00C57CED">
        <w:rPr>
          <w:rFonts w:asciiTheme="minorHAnsi" w:hAnsiTheme="minorHAnsi" w:cstheme="minorHAnsi"/>
          <w:sz w:val="22"/>
          <w:lang w:eastAsia="nl-NL"/>
        </w:rPr>
        <w:softHyphen/>
        <w:t>missie en het verslag van de hoorzitting, tenzij zwaarwegende belangen zich daartegen verzetten.</w:t>
      </w:r>
    </w:p>
    <w:p w14:paraId="54D6F563" w14:textId="594931AA" w:rsidR="00583776" w:rsidRPr="00C57CED" w:rsidRDefault="00583776" w:rsidP="002B156D">
      <w:pPr>
        <w:pStyle w:val="Lijstalinea"/>
        <w:numPr>
          <w:ilvl w:val="0"/>
          <w:numId w:val="200"/>
        </w:numPr>
        <w:rPr>
          <w:rFonts w:asciiTheme="minorHAnsi" w:hAnsiTheme="minorHAnsi" w:cstheme="minorHAnsi"/>
          <w:sz w:val="22"/>
          <w:lang w:eastAsia="nl-NL"/>
        </w:rPr>
      </w:pPr>
      <w:r w:rsidRPr="00C57CED">
        <w:rPr>
          <w:rFonts w:asciiTheme="minorHAnsi" w:hAnsiTheme="minorHAnsi" w:cstheme="minorHAnsi"/>
          <w:sz w:val="22"/>
          <w:lang w:eastAsia="nl-NL"/>
        </w:rPr>
        <w:t>Deze termijn kan met ten hoogste vier weken worden verlengd. Deze ver</w:t>
      </w:r>
      <w:r w:rsidRPr="00C57CED">
        <w:rPr>
          <w:rFonts w:asciiTheme="minorHAnsi" w:hAnsiTheme="minorHAnsi" w:cstheme="minorHAnsi"/>
          <w:sz w:val="22"/>
          <w:lang w:eastAsia="nl-NL"/>
        </w:rPr>
        <w:softHyphen/>
        <w:t xml:space="preserve">lenging meldt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met redenen omkleed aan de klager, de aangeklaagde en de klachtencommissie.</w:t>
      </w:r>
    </w:p>
    <w:p w14:paraId="5590B0F4" w14:textId="5CE669A8" w:rsidR="00583776" w:rsidRPr="00C57CED" w:rsidRDefault="00583776" w:rsidP="002B156D">
      <w:pPr>
        <w:pStyle w:val="Lijstalinea"/>
        <w:numPr>
          <w:ilvl w:val="0"/>
          <w:numId w:val="200"/>
        </w:numPr>
        <w:rPr>
          <w:rFonts w:asciiTheme="minorHAnsi" w:hAnsiTheme="minorHAnsi" w:cstheme="minorHAnsi"/>
          <w:sz w:val="22"/>
          <w:lang w:eastAsia="nl-NL"/>
        </w:rPr>
      </w:pPr>
      <w:r w:rsidRPr="00C57CED">
        <w:rPr>
          <w:rFonts w:asciiTheme="minorHAnsi" w:hAnsiTheme="minorHAnsi" w:cstheme="minorHAnsi"/>
          <w:sz w:val="22"/>
          <w:lang w:eastAsia="nl-NL"/>
        </w:rPr>
        <w:t xml:space="preserve">Indien de klacht gegrond wordt verklaard ontvangt de medezeggenschapsraad van de betrokken school terstond informatie over het oordeel van de klachtencommissie en over de eventuele maatregelen die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naar aanleiding van oordeel zal nemen </w:t>
      </w:r>
    </w:p>
    <w:p w14:paraId="2AE16040" w14:textId="2FE52407" w:rsidR="00583776" w:rsidRPr="00C57CED" w:rsidRDefault="00583776" w:rsidP="002B156D">
      <w:pPr>
        <w:pStyle w:val="Lijstalinea"/>
        <w:numPr>
          <w:ilvl w:val="0"/>
          <w:numId w:val="200"/>
        </w:numPr>
        <w:rPr>
          <w:rFonts w:asciiTheme="minorHAnsi" w:hAnsiTheme="minorHAnsi" w:cstheme="minorHAnsi"/>
          <w:sz w:val="22"/>
          <w:lang w:eastAsia="nl-NL"/>
        </w:rPr>
      </w:pPr>
      <w:r w:rsidRPr="00C57CED">
        <w:rPr>
          <w:rFonts w:asciiTheme="minorHAnsi" w:hAnsiTheme="minorHAnsi" w:cstheme="minorHAnsi"/>
          <w:sz w:val="22"/>
          <w:lang w:eastAsia="nl-NL"/>
        </w:rPr>
        <w:t xml:space="preserve">De beslissing als bedoeld in het eerste lid wordt door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niet genomen dan nadat de aangeklaagde in de gelegenheid is gesteld zich mondeling en/of schriftelijk te verweren tegen de door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voorgenomen beslissing.</w:t>
      </w:r>
    </w:p>
    <w:p w14:paraId="76969805" w14:textId="77777777" w:rsidR="008C775E" w:rsidRPr="00C57CED" w:rsidRDefault="008C775E" w:rsidP="006A4220">
      <w:pPr>
        <w:rPr>
          <w:rFonts w:asciiTheme="minorHAnsi" w:hAnsiTheme="minorHAnsi" w:cstheme="minorHAnsi"/>
          <w:sz w:val="22"/>
          <w:lang w:eastAsia="nl-NL"/>
        </w:rPr>
      </w:pPr>
    </w:p>
    <w:p w14:paraId="0FCE0C8C" w14:textId="5F7D72F7" w:rsidR="00583776" w:rsidRPr="00C57CED" w:rsidRDefault="00583776" w:rsidP="006A4220">
      <w:pPr>
        <w:pStyle w:val="Kop4"/>
        <w:pBdr>
          <w:bottom w:val="single" w:sz="6" w:space="1" w:color="auto"/>
        </w:pBdr>
        <w:rPr>
          <w:rFonts w:asciiTheme="minorHAnsi" w:eastAsia="Times New Roman" w:hAnsiTheme="minorHAnsi" w:cstheme="minorHAnsi"/>
          <w:sz w:val="22"/>
        </w:rPr>
      </w:pPr>
      <w:bookmarkStart w:id="99" w:name="_Toc44927855"/>
      <w:bookmarkStart w:id="100" w:name="_Toc187566201"/>
      <w:r w:rsidRPr="00C57CED">
        <w:rPr>
          <w:rFonts w:asciiTheme="minorHAnsi" w:eastAsia="Times New Roman" w:hAnsiTheme="minorHAnsi" w:cstheme="minorHAnsi"/>
          <w:sz w:val="22"/>
        </w:rPr>
        <w:t>4 Slotbepalingen</w:t>
      </w:r>
      <w:bookmarkEnd w:id="99"/>
      <w:bookmarkEnd w:id="100"/>
    </w:p>
    <w:p w14:paraId="3E7169BB" w14:textId="2D3F6B7F"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16 Openbaarheid</w:t>
      </w:r>
    </w:p>
    <w:p w14:paraId="1FF20E11" w14:textId="1FB2AB55" w:rsidR="00583776" w:rsidRPr="00C57CED" w:rsidRDefault="00583776" w:rsidP="002B156D">
      <w:pPr>
        <w:pStyle w:val="Lijstalinea"/>
        <w:numPr>
          <w:ilvl w:val="0"/>
          <w:numId w:val="201"/>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legt deze regeling op elke school ter inzage.</w:t>
      </w:r>
    </w:p>
    <w:p w14:paraId="24126191" w14:textId="1A5169CD" w:rsidR="00583776" w:rsidRPr="00C57CED" w:rsidRDefault="00583776" w:rsidP="002B156D">
      <w:pPr>
        <w:pStyle w:val="Lijstalinea"/>
        <w:numPr>
          <w:ilvl w:val="0"/>
          <w:numId w:val="201"/>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stelt alle belanghebbenden op de hoogte van deze regeling.</w:t>
      </w:r>
    </w:p>
    <w:p w14:paraId="567E301A" w14:textId="77777777"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17 Evaluatie</w:t>
      </w:r>
    </w:p>
    <w:p w14:paraId="4F4172BC" w14:textId="0B5A1D23" w:rsidR="00583776" w:rsidRPr="00C57CED" w:rsidRDefault="008C775E" w:rsidP="006A4220">
      <w:pPr>
        <w:rPr>
          <w:rFonts w:asciiTheme="minorHAnsi" w:hAnsiTheme="minorHAnsi" w:cstheme="minorHAnsi"/>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De regeling wordt binnen vier jaar na inwerkingtreding door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de contactpersoon, de vertrouwenspersoon, de klachtencommissie en de gemeenschappelij</w:t>
      </w:r>
      <w:r w:rsidR="00583776" w:rsidRPr="00C57CED">
        <w:rPr>
          <w:rFonts w:asciiTheme="minorHAnsi" w:hAnsiTheme="minorHAnsi" w:cstheme="minorHAnsi"/>
          <w:sz w:val="22"/>
          <w:lang w:eastAsia="nl-NL"/>
        </w:rPr>
        <w:softHyphen/>
        <w:t>ke medezeggenschapsraad geëvalueerd.</w:t>
      </w:r>
    </w:p>
    <w:p w14:paraId="291C23E1" w14:textId="77777777" w:rsidR="00583776" w:rsidRPr="00C57CED" w:rsidRDefault="00583776" w:rsidP="006A4220">
      <w:pPr>
        <w:rPr>
          <w:rFonts w:asciiTheme="minorHAnsi" w:hAnsiTheme="minorHAnsi" w:cstheme="minorHAnsi"/>
          <w:sz w:val="22"/>
          <w:lang w:eastAsia="nl-NL"/>
        </w:rPr>
      </w:pPr>
    </w:p>
    <w:p w14:paraId="3799444F" w14:textId="77777777"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18 Wijziging van het reglement</w:t>
      </w:r>
    </w:p>
    <w:p w14:paraId="24823950" w14:textId="2F4451C0" w:rsidR="00583776" w:rsidRPr="00C57CED" w:rsidRDefault="008C775E" w:rsidP="006A4220">
      <w:pPr>
        <w:rPr>
          <w:rFonts w:asciiTheme="minorHAnsi" w:hAnsiTheme="minorHAnsi" w:cstheme="minorHAnsi"/>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Deze regeling kan door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worden gewijzigd of ingetrokken, na overleg met de vertrouwenspersoon en de klachtencommissie, met inachtne</w:t>
      </w:r>
      <w:r w:rsidR="00583776" w:rsidRPr="00C57CED">
        <w:rPr>
          <w:rFonts w:asciiTheme="minorHAnsi" w:hAnsiTheme="minorHAnsi" w:cstheme="minorHAnsi"/>
          <w:sz w:val="22"/>
          <w:lang w:eastAsia="nl-NL"/>
        </w:rPr>
        <w:softHyphen/>
        <w:t>ming van de vigerende bepalingen.</w:t>
      </w:r>
    </w:p>
    <w:p w14:paraId="735C277E" w14:textId="77777777" w:rsidR="00583776" w:rsidRPr="00C57CED" w:rsidRDefault="00583776" w:rsidP="006A4220">
      <w:pPr>
        <w:rPr>
          <w:rFonts w:asciiTheme="minorHAnsi" w:hAnsiTheme="minorHAnsi" w:cstheme="minorHAnsi"/>
          <w:sz w:val="22"/>
          <w:lang w:eastAsia="nl-NL"/>
        </w:rPr>
      </w:pPr>
    </w:p>
    <w:p w14:paraId="620895F8" w14:textId="7C5A320C"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19 Overige bepalingen</w:t>
      </w:r>
    </w:p>
    <w:p w14:paraId="7E6E2CCC" w14:textId="1EDD361A" w:rsidR="00583776" w:rsidRPr="00C57CED" w:rsidRDefault="00583776" w:rsidP="002B156D">
      <w:pPr>
        <w:pStyle w:val="Lijstalinea"/>
        <w:numPr>
          <w:ilvl w:val="0"/>
          <w:numId w:val="202"/>
        </w:numPr>
        <w:rPr>
          <w:rFonts w:asciiTheme="minorHAnsi" w:hAnsiTheme="minorHAnsi" w:cstheme="minorHAnsi"/>
          <w:sz w:val="22"/>
          <w:lang w:eastAsia="nl-NL"/>
        </w:rPr>
      </w:pPr>
      <w:r w:rsidRPr="00C57CED">
        <w:rPr>
          <w:rFonts w:asciiTheme="minorHAnsi" w:hAnsiTheme="minorHAnsi" w:cstheme="minorHAnsi"/>
          <w:sz w:val="22"/>
          <w:lang w:eastAsia="nl-NL"/>
        </w:rPr>
        <w:t xml:space="preserve">In gevallen waarin de regeling niet voorziet, beslist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w:t>
      </w:r>
    </w:p>
    <w:p w14:paraId="63B988EA" w14:textId="6A47A2D5" w:rsidR="00583776" w:rsidRPr="00C57CED" w:rsidRDefault="00583776" w:rsidP="002B156D">
      <w:pPr>
        <w:pStyle w:val="Lijstalinea"/>
        <w:numPr>
          <w:ilvl w:val="0"/>
          <w:numId w:val="202"/>
        </w:numPr>
        <w:rPr>
          <w:rFonts w:asciiTheme="minorHAnsi" w:hAnsiTheme="minorHAnsi" w:cstheme="minorHAnsi"/>
          <w:sz w:val="22"/>
          <w:lang w:eastAsia="nl-NL"/>
        </w:rPr>
      </w:pPr>
      <w:r w:rsidRPr="00C57CED">
        <w:rPr>
          <w:rFonts w:asciiTheme="minorHAnsi" w:hAnsiTheme="minorHAnsi" w:cstheme="minorHAnsi"/>
          <w:sz w:val="22"/>
          <w:lang w:eastAsia="nl-NL"/>
        </w:rPr>
        <w:t>De toelichting maakt deel uit van de regeling.</w:t>
      </w:r>
    </w:p>
    <w:p w14:paraId="5FC66E1E" w14:textId="0F0B14D2" w:rsidR="00583776" w:rsidRPr="00C57CED" w:rsidRDefault="00583776" w:rsidP="002B156D">
      <w:pPr>
        <w:pStyle w:val="Lijstalinea"/>
        <w:numPr>
          <w:ilvl w:val="0"/>
          <w:numId w:val="202"/>
        </w:numPr>
        <w:rPr>
          <w:rFonts w:asciiTheme="minorHAnsi" w:hAnsiTheme="minorHAnsi" w:cstheme="minorHAnsi"/>
          <w:sz w:val="22"/>
          <w:lang w:eastAsia="nl-NL"/>
        </w:rPr>
      </w:pPr>
      <w:r w:rsidRPr="00C57CED">
        <w:rPr>
          <w:rFonts w:asciiTheme="minorHAnsi" w:hAnsiTheme="minorHAnsi" w:cstheme="minorHAnsi"/>
          <w:sz w:val="22"/>
          <w:lang w:eastAsia="nl-NL"/>
        </w:rPr>
        <w:t>Deze regeling kan worden aangehaald als 'klachtenregeling onderwijs'.</w:t>
      </w:r>
    </w:p>
    <w:p w14:paraId="5A7B716E" w14:textId="6E3A5525" w:rsidR="00583776" w:rsidRPr="00C57CED" w:rsidRDefault="00583776" w:rsidP="002B156D">
      <w:pPr>
        <w:pStyle w:val="Lijstalinea"/>
        <w:numPr>
          <w:ilvl w:val="0"/>
          <w:numId w:val="202"/>
        </w:numPr>
        <w:rPr>
          <w:rFonts w:asciiTheme="minorHAnsi" w:hAnsiTheme="minorHAnsi" w:cstheme="minorHAnsi"/>
          <w:sz w:val="22"/>
          <w:lang w:eastAsia="nl-NL"/>
        </w:rPr>
      </w:pPr>
      <w:r w:rsidRPr="00C57CED">
        <w:rPr>
          <w:rFonts w:asciiTheme="minorHAnsi" w:hAnsiTheme="minorHAnsi" w:cstheme="minorHAnsi"/>
          <w:sz w:val="22"/>
          <w:lang w:eastAsia="nl-NL"/>
        </w:rPr>
        <w:t xml:space="preserve">Deze regeling treedt in werking op 1 januari 2012 </w:t>
      </w:r>
    </w:p>
    <w:p w14:paraId="4CBB5E74" w14:textId="525227DE" w:rsidR="00583776" w:rsidRPr="00C57CED" w:rsidRDefault="00583776" w:rsidP="002B156D">
      <w:pPr>
        <w:pStyle w:val="Lijstalinea"/>
        <w:numPr>
          <w:ilvl w:val="0"/>
          <w:numId w:val="202"/>
        </w:numPr>
        <w:rPr>
          <w:rFonts w:asciiTheme="minorHAnsi" w:hAnsiTheme="minorHAnsi" w:cstheme="minorHAnsi"/>
          <w:sz w:val="22"/>
          <w:lang w:eastAsia="nl-NL"/>
        </w:rPr>
      </w:pPr>
      <w:r w:rsidRPr="00C57CED">
        <w:rPr>
          <w:rFonts w:asciiTheme="minorHAnsi" w:hAnsiTheme="minorHAnsi" w:cstheme="minorHAnsi"/>
          <w:sz w:val="22"/>
          <w:lang w:eastAsia="nl-NL"/>
        </w:rPr>
        <w:t xml:space="preserve">De regeling is vastgesteld op 7 december 2011 </w:t>
      </w:r>
    </w:p>
    <w:p w14:paraId="4B236BA5" w14:textId="394B20B4" w:rsidR="00583776" w:rsidRPr="00C57CED" w:rsidRDefault="00583776" w:rsidP="002B156D">
      <w:pPr>
        <w:pStyle w:val="Lijstalinea"/>
        <w:numPr>
          <w:ilvl w:val="0"/>
          <w:numId w:val="202"/>
        </w:numPr>
        <w:rPr>
          <w:rFonts w:asciiTheme="minorHAnsi" w:hAnsiTheme="minorHAnsi" w:cstheme="minorHAnsi"/>
          <w:sz w:val="22"/>
          <w:lang w:eastAsia="nl-NL"/>
        </w:rPr>
      </w:pPr>
      <w:r w:rsidRPr="00C57CED">
        <w:rPr>
          <w:rFonts w:asciiTheme="minorHAnsi" w:hAnsiTheme="minorHAnsi" w:cstheme="minorHAnsi"/>
          <w:sz w:val="22"/>
          <w:lang w:eastAsia="nl-NL"/>
        </w:rPr>
        <w:t>Het bestuur van KOE heeft voor elke zitting van de klachtencommissie een vergoeding van € 100,00 per persoon vastgesteld</w:t>
      </w:r>
    </w:p>
    <w:p w14:paraId="28E57B2D" w14:textId="1EF25955" w:rsidR="00583776" w:rsidRPr="00C57CED" w:rsidRDefault="00583776" w:rsidP="002B156D">
      <w:pPr>
        <w:pStyle w:val="Lijstalinea"/>
        <w:numPr>
          <w:ilvl w:val="0"/>
          <w:numId w:val="202"/>
        </w:numPr>
        <w:rPr>
          <w:rFonts w:asciiTheme="minorHAnsi" w:hAnsiTheme="minorHAnsi" w:cstheme="minorHAnsi"/>
          <w:sz w:val="22"/>
          <w:lang w:eastAsia="nl-NL"/>
        </w:rPr>
      </w:pPr>
      <w:r w:rsidRPr="00C57CED">
        <w:rPr>
          <w:rFonts w:asciiTheme="minorHAnsi" w:hAnsiTheme="minorHAnsi" w:cstheme="minorHAnsi"/>
          <w:sz w:val="22"/>
          <w:lang w:eastAsia="nl-NL"/>
        </w:rPr>
        <w:t>Het bestuur van KOE heeft op haar jaarlijkse begroting een bedrag gereserveerd ter dekking van de onkosten van de klachtencommissie (onkostenvergoeding, reiskosten, benodigde literatuur, etc.).</w:t>
      </w:r>
    </w:p>
    <w:p w14:paraId="06B325D9" w14:textId="77777777" w:rsidR="00583776" w:rsidRPr="00C57CED" w:rsidRDefault="00583776"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p w14:paraId="21BFA7A9" w14:textId="77777777" w:rsidR="00583776" w:rsidRPr="00C57CED" w:rsidRDefault="00583776" w:rsidP="006A4220">
      <w:pPr>
        <w:rPr>
          <w:rFonts w:asciiTheme="minorHAnsi" w:hAnsiTheme="minorHAnsi" w:cstheme="minorHAnsi"/>
          <w:sz w:val="22"/>
          <w:lang w:eastAsia="nl-NL"/>
        </w:rPr>
      </w:pPr>
      <w:r w:rsidRPr="00C57CED">
        <w:rPr>
          <w:rFonts w:asciiTheme="minorHAnsi" w:hAnsiTheme="minorHAnsi" w:cstheme="minorHAnsi"/>
          <w:sz w:val="22"/>
          <w:lang w:eastAsia="nl-NL"/>
        </w:rPr>
        <w:br w:type="page"/>
      </w:r>
    </w:p>
    <w:p w14:paraId="3E9C8850" w14:textId="1626359D" w:rsidR="008C775E" w:rsidRPr="00C57CED" w:rsidRDefault="00583776" w:rsidP="006A4220">
      <w:pPr>
        <w:pStyle w:val="Kop4"/>
        <w:pBdr>
          <w:bottom w:val="single" w:sz="6" w:space="1" w:color="auto"/>
        </w:pBdr>
        <w:rPr>
          <w:rFonts w:asciiTheme="minorHAnsi" w:eastAsia="Times New Roman" w:hAnsiTheme="minorHAnsi" w:cstheme="minorHAnsi"/>
          <w:sz w:val="22"/>
        </w:rPr>
      </w:pPr>
      <w:bookmarkStart w:id="101" w:name="_Toc44927857"/>
      <w:bookmarkStart w:id="102" w:name="_Toc187566202"/>
      <w:r w:rsidRPr="00C57CED">
        <w:rPr>
          <w:rFonts w:asciiTheme="minorHAnsi" w:eastAsia="Times New Roman" w:hAnsiTheme="minorHAnsi" w:cstheme="minorHAnsi"/>
          <w:sz w:val="22"/>
        </w:rPr>
        <w:t>5 Artikelsgewijze toelichting</w:t>
      </w:r>
      <w:bookmarkEnd w:id="101"/>
      <w:bookmarkEnd w:id="102"/>
    </w:p>
    <w:p w14:paraId="0CA0C9A8" w14:textId="56D2EB6E" w:rsidR="008C775E"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 onder c</w:t>
      </w:r>
    </w:p>
    <w:p w14:paraId="724D0AAE" w14:textId="42459481" w:rsidR="008C775E" w:rsidRPr="00C57CED" w:rsidRDefault="008C775E"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Ook een ex-leerling is bevoegd een klacht in te dienen. Naarmate het tijds</w:t>
      </w:r>
      <w:r w:rsidR="00583776" w:rsidRPr="00C57CED">
        <w:rPr>
          <w:rFonts w:asciiTheme="minorHAnsi" w:hAnsiTheme="minorHAnsi" w:cstheme="minorHAnsi"/>
          <w:sz w:val="22"/>
          <w:lang w:eastAsia="nl-NL"/>
        </w:rPr>
        <w:softHyphen/>
        <w:t xml:space="preserve">verloop tussen de feiten waarover wordt geklaagd en het indienen van de klacht groter is, wordt het voor de klachtencommissie en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moeilijker om tot een oordeel te komen. Boven</w:t>
      </w:r>
      <w:r w:rsidR="00583776" w:rsidRPr="00C57CED">
        <w:rPr>
          <w:rFonts w:asciiTheme="minorHAnsi" w:hAnsiTheme="minorHAnsi" w:cstheme="minorHAnsi"/>
          <w:sz w:val="22"/>
          <w:lang w:eastAsia="nl-NL"/>
        </w:rPr>
        <w:softHyphen/>
        <w:t>dien is in artikel 7, tweede lid bepaald dat een klacht binnen een jaar na de gedraging of be</w:t>
      </w:r>
      <w:r w:rsidR="00583776" w:rsidRPr="00C57CED">
        <w:rPr>
          <w:rFonts w:asciiTheme="minorHAnsi" w:hAnsiTheme="minorHAnsi" w:cstheme="minorHAnsi"/>
          <w:sz w:val="22"/>
          <w:lang w:eastAsia="nl-NL"/>
        </w:rPr>
        <w:softHyphen/>
        <w:t>slissing moet worden ingediend, tenzij de klachtencommissie anders bepaalt. Hierbij valt te denken aan (zeer) ernstige klachten over seksuele intimida</w:t>
      </w:r>
      <w:r w:rsidR="00583776" w:rsidRPr="00C57CED">
        <w:rPr>
          <w:rFonts w:asciiTheme="minorHAnsi" w:hAnsiTheme="minorHAnsi" w:cstheme="minorHAnsi"/>
          <w:sz w:val="22"/>
          <w:lang w:eastAsia="nl-NL"/>
        </w:rPr>
        <w:softHyphen/>
        <w:t>tie, agressie, geweld en discriminatie.</w:t>
      </w:r>
    </w:p>
    <w:p w14:paraId="38FC55CB" w14:textId="109FAED3" w:rsidR="00583776" w:rsidRPr="00C57CED" w:rsidRDefault="008C775E"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Bij personen die anderszins deel uitmaken van de schoolgemeenschap kan gedacht worden aan bijvoorbeeld stagiairs en leraren in opleiding.</w:t>
      </w:r>
    </w:p>
    <w:p w14:paraId="570DBBCA" w14:textId="77777777" w:rsidR="00583776" w:rsidRPr="00C57CED" w:rsidRDefault="00583776" w:rsidP="006A4220">
      <w:pPr>
        <w:rPr>
          <w:rFonts w:asciiTheme="minorHAnsi" w:hAnsiTheme="minorHAnsi" w:cstheme="minorHAnsi"/>
          <w:sz w:val="22"/>
          <w:lang w:eastAsia="nl-NL"/>
        </w:rPr>
      </w:pPr>
    </w:p>
    <w:p w14:paraId="65F697BD" w14:textId="77777777" w:rsidR="008C775E"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 onder d</w:t>
      </w:r>
    </w:p>
    <w:p w14:paraId="181E71D5" w14:textId="77777777" w:rsidR="008C775E" w:rsidRPr="00C57CED" w:rsidRDefault="008C775E"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Klachten kunnen gaan over bijvoorbeeld begeleiding van leerlingen, toepas</w:t>
      </w:r>
      <w:r w:rsidR="00583776" w:rsidRPr="00C57CED">
        <w:rPr>
          <w:rFonts w:asciiTheme="minorHAnsi" w:hAnsiTheme="minorHAnsi" w:cstheme="minorHAnsi"/>
          <w:sz w:val="22"/>
          <w:lang w:eastAsia="nl-NL"/>
        </w:rPr>
        <w:softHyphen/>
        <w:t>sing van strafmaatregelen, beoordeling van leerlingen, de inrichting van de schoolorganisatie, seksuele intimidatie, discriminerend gedrag, agressie, geweld en pesten.</w:t>
      </w:r>
    </w:p>
    <w:p w14:paraId="53FA43F7" w14:textId="167C7D68" w:rsidR="008C775E" w:rsidRPr="00C57CED" w:rsidRDefault="008C775E"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Onder </w:t>
      </w:r>
      <w:r w:rsidR="00583776" w:rsidRPr="00C57CED">
        <w:rPr>
          <w:rFonts w:asciiTheme="minorHAnsi" w:hAnsiTheme="minorHAnsi" w:cstheme="minorHAnsi"/>
          <w:i/>
          <w:sz w:val="22"/>
          <w:lang w:eastAsia="nl-NL"/>
        </w:rPr>
        <w:t>seksuele intimidatie</w:t>
      </w:r>
      <w:r w:rsidR="00583776" w:rsidRPr="00C57CED">
        <w:rPr>
          <w:rFonts w:asciiTheme="minorHAnsi" w:hAnsiTheme="minorHAnsi" w:cstheme="minorHAnsi"/>
          <w:sz w:val="22"/>
          <w:lang w:eastAsia="nl-NL"/>
        </w:rPr>
        <w:t xml:space="preserve"> wordt verstaan: ongewenst seksueel getinte aandacht die tot uiting komt in verbaal, fysiek en non-verbaal gedrag. Dit gedrag wordt door degene die het ondergaat, ongeacht sekse en/of seksu</w:t>
      </w:r>
      <w:r w:rsidR="00583776" w:rsidRPr="00C57CED">
        <w:rPr>
          <w:rFonts w:asciiTheme="minorHAnsi" w:hAnsiTheme="minorHAnsi" w:cstheme="minorHAnsi"/>
          <w:sz w:val="22"/>
          <w:lang w:eastAsia="nl-NL"/>
        </w:rPr>
        <w:softHyphen/>
        <w:t xml:space="preserve">ele voorkeur, ervaren als ongewenst, of wordt, indien het een minderjarige leerling betreft, door de </w:t>
      </w:r>
      <w:r w:rsidR="00130E0A" w:rsidRPr="00C57CED">
        <w:rPr>
          <w:rFonts w:asciiTheme="minorHAnsi" w:hAnsiTheme="minorHAnsi" w:cstheme="minorHAnsi"/>
          <w:sz w:val="22"/>
          <w:lang w:eastAsia="nl-NL"/>
        </w:rPr>
        <w:t>ouders/verzorgers</w:t>
      </w:r>
      <w:r w:rsidR="00583776" w:rsidRPr="00C57CED">
        <w:rPr>
          <w:rFonts w:asciiTheme="minorHAnsi" w:hAnsiTheme="minorHAnsi" w:cstheme="minorHAnsi"/>
          <w:sz w:val="22"/>
          <w:lang w:eastAsia="nl-NL"/>
        </w:rPr>
        <w:t>, voogden of verzorgers van de leerling als ongewenst aangemerkt. Seksueel intimiderend gedrag kan zowel opzettelijk als onopzet</w:t>
      </w:r>
      <w:r w:rsidR="00583776" w:rsidRPr="00C57CED">
        <w:rPr>
          <w:rFonts w:asciiTheme="minorHAnsi" w:hAnsiTheme="minorHAnsi" w:cstheme="minorHAnsi"/>
          <w:sz w:val="22"/>
          <w:lang w:eastAsia="nl-NL"/>
        </w:rPr>
        <w:softHyphen/>
        <w:t>telijk zijn.</w:t>
      </w:r>
    </w:p>
    <w:p w14:paraId="1ED9E4DF" w14:textId="77777777" w:rsidR="002F59D9" w:rsidRPr="00C57CED" w:rsidRDefault="008C775E"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Onder </w:t>
      </w:r>
      <w:r w:rsidR="00583776" w:rsidRPr="00C57CED">
        <w:rPr>
          <w:rFonts w:asciiTheme="minorHAnsi" w:hAnsiTheme="minorHAnsi" w:cstheme="minorHAnsi"/>
          <w:i/>
          <w:sz w:val="22"/>
          <w:lang w:eastAsia="nl-NL"/>
        </w:rPr>
        <w:t>discriminerend gedrag</w:t>
      </w:r>
      <w:r w:rsidR="00583776" w:rsidRPr="00C57CED">
        <w:rPr>
          <w:rFonts w:asciiTheme="minorHAnsi" w:hAnsiTheme="minorHAnsi" w:cstheme="minorHAnsi"/>
          <w:sz w:val="22"/>
          <w:lang w:eastAsia="nl-NL"/>
        </w:rPr>
        <w:t xml:space="preserve"> wordt verstaan: elke vorm van ongerechtvaardigd onder</w:t>
      </w:r>
      <w:r w:rsidR="00583776" w:rsidRPr="00C57CED">
        <w:rPr>
          <w:rFonts w:asciiTheme="minorHAnsi" w:hAnsiTheme="minorHAnsi" w:cstheme="minorHAnsi"/>
          <w:sz w:val="22"/>
          <w:lang w:eastAsia="nl-NL"/>
        </w:rPr>
        <w:softHyphen/>
        <w:t>scheid, als bedoeld in artikel 2 van de Algemene wet gelijke behande</w:t>
      </w:r>
      <w:r w:rsidR="00583776" w:rsidRPr="00C57CED">
        <w:rPr>
          <w:rFonts w:asciiTheme="minorHAnsi" w:hAnsiTheme="minorHAnsi" w:cstheme="minorHAnsi"/>
          <w:sz w:val="22"/>
          <w:lang w:eastAsia="nl-NL"/>
        </w:rPr>
        <w:softHyphen/>
        <w:t>ling, elke uitsluiting, beperking of voorkeur die ten doel heeft of tot gevolg kan hebben dat de erkenning, het genot of de uitoefening op voet van gelijkheid van de rechten van de mens en de fundamen</w:t>
      </w:r>
      <w:r w:rsidR="00583776" w:rsidRPr="00C57CED">
        <w:rPr>
          <w:rFonts w:asciiTheme="minorHAnsi" w:hAnsiTheme="minorHAnsi" w:cstheme="minorHAnsi"/>
          <w:sz w:val="22"/>
          <w:lang w:eastAsia="nl-NL"/>
        </w:rPr>
        <w:softHyphen/>
        <w:t>tele vrijheden op politiek, economisch, sociaal of cultureel terrein of op andere terreinen van het openbare leven wordt teniet gedaan of aangetast. Discriminatie kan zowel bedoeld als onbedoeld zijn.</w:t>
      </w:r>
    </w:p>
    <w:p w14:paraId="1AD11AC4" w14:textId="282E139C" w:rsidR="00583776"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Onder </w:t>
      </w:r>
      <w:r w:rsidR="00583776" w:rsidRPr="00C57CED">
        <w:rPr>
          <w:rFonts w:asciiTheme="minorHAnsi" w:hAnsiTheme="minorHAnsi" w:cstheme="minorHAnsi"/>
          <w:i/>
          <w:sz w:val="22"/>
          <w:lang w:eastAsia="nl-NL"/>
        </w:rPr>
        <w:t>agressie, geweld en pesten</w:t>
      </w:r>
      <w:r w:rsidR="00583776" w:rsidRPr="00C57CED">
        <w:rPr>
          <w:rFonts w:asciiTheme="minorHAnsi" w:hAnsiTheme="minorHAnsi" w:cstheme="minorHAnsi"/>
          <w:sz w:val="22"/>
          <w:lang w:eastAsia="nl-NL"/>
        </w:rPr>
        <w:t xml:space="preserve"> worden verstaan: gedragingen en beslissin</w:t>
      </w:r>
      <w:r w:rsidR="00583776" w:rsidRPr="00C57CED">
        <w:rPr>
          <w:rFonts w:asciiTheme="minorHAnsi" w:hAnsiTheme="minorHAnsi" w:cstheme="minorHAnsi"/>
          <w:sz w:val="22"/>
          <w:lang w:eastAsia="nl-NL"/>
        </w:rPr>
        <w:softHyphen/>
        <w:t>gen dan wel het nalaten van gedragingen en het niet nemen van beslissingen waarbij bedoeld of onbedoeld sprake is van geestelijke of lichamelijke mishandeling van een persoon of groep personen die deel uitmaakt van de schoolgemeenschap.</w:t>
      </w:r>
    </w:p>
    <w:p w14:paraId="7E5FBFEE" w14:textId="77777777" w:rsidR="009C0D8E" w:rsidRPr="00C57CED" w:rsidRDefault="009C0D8E" w:rsidP="006A4220">
      <w:pPr>
        <w:rPr>
          <w:rFonts w:asciiTheme="minorHAnsi" w:hAnsiTheme="minorHAnsi" w:cstheme="minorHAnsi"/>
          <w:sz w:val="22"/>
          <w:lang w:eastAsia="nl-NL"/>
        </w:rPr>
      </w:pPr>
    </w:p>
    <w:p w14:paraId="5C7EC373" w14:textId="77777777" w:rsidR="002F59D9"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2</w:t>
      </w:r>
    </w:p>
    <w:p w14:paraId="10DA4605" w14:textId="0DF9876E" w:rsidR="00583776"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De contactpersoon is toegankelijk voor alle betrokkenen bij de school. Het is van belang dat deze persoon het vertrouwen geniet van alle bij de school betrokken partijen. Hij is voor de uitvoering van zijn taak uitsluitend verantwoording schuldig aan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De contactpersoon kan uit hoofde van de uitoefening van zijn taak niet worden benadeeld.</w:t>
      </w:r>
    </w:p>
    <w:p w14:paraId="20BCEBC9" w14:textId="77777777" w:rsidR="00583776" w:rsidRPr="00C57CED" w:rsidRDefault="00583776" w:rsidP="006A4220">
      <w:pPr>
        <w:rPr>
          <w:rFonts w:asciiTheme="minorHAnsi" w:hAnsiTheme="minorHAnsi" w:cstheme="minorHAnsi"/>
          <w:sz w:val="22"/>
          <w:lang w:eastAsia="nl-NL"/>
        </w:rPr>
      </w:pPr>
    </w:p>
    <w:p w14:paraId="5DC27AA1" w14:textId="77777777" w:rsidR="002F59D9"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3</w:t>
      </w:r>
    </w:p>
    <w:p w14:paraId="43A7A526" w14:textId="35AC3354" w:rsidR="002F59D9"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Het verdient aanbeveling per bestuur een onafhankelijke vertrouwenspersoon te benoemen en per school een interne contactpersoon.</w:t>
      </w:r>
      <w:r w:rsidRPr="00C57CED">
        <w:rPr>
          <w:rFonts w:asciiTheme="minorHAnsi" w:hAnsiTheme="minorHAnsi" w:cstheme="minorHAnsi"/>
          <w:b/>
          <w:sz w:val="22"/>
          <w:lang w:eastAsia="nl-NL"/>
        </w:rPr>
        <w:t xml:space="preserve"> </w:t>
      </w:r>
      <w:r w:rsidR="00583776" w:rsidRPr="00C57CED">
        <w:rPr>
          <w:rFonts w:asciiTheme="minorHAnsi" w:hAnsiTheme="minorHAnsi" w:cstheme="minorHAnsi"/>
          <w:sz w:val="22"/>
          <w:lang w:eastAsia="nl-NL"/>
        </w:rPr>
        <w:t>De vertrouwenspersoon dient zicht te hebben op het onderwijs en de partici</w:t>
      </w:r>
      <w:r w:rsidR="00583776" w:rsidRPr="00C57CED">
        <w:rPr>
          <w:rFonts w:asciiTheme="minorHAnsi" w:hAnsiTheme="minorHAnsi" w:cstheme="minorHAnsi"/>
          <w:sz w:val="22"/>
          <w:lang w:eastAsia="nl-NL"/>
        </w:rPr>
        <w:softHyphen/>
        <w:t>panten hierin en dient kundig te zijn op het terrein van opvang en verwij</w:t>
      </w:r>
      <w:r w:rsidR="00583776" w:rsidRPr="00C57CED">
        <w:rPr>
          <w:rFonts w:asciiTheme="minorHAnsi" w:hAnsiTheme="minorHAnsi" w:cstheme="minorHAnsi"/>
          <w:sz w:val="22"/>
          <w:lang w:eastAsia="nl-NL"/>
        </w:rPr>
        <w:softHyphen/>
        <w:t xml:space="preserve">zing.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houdt bij de benoeming van de vertrouwenspersoon rekening met de diversiteit van de schoolbe</w:t>
      </w:r>
      <w:r w:rsidR="00583776" w:rsidRPr="00C57CED">
        <w:rPr>
          <w:rFonts w:asciiTheme="minorHAnsi" w:hAnsiTheme="minorHAnsi" w:cstheme="minorHAnsi"/>
          <w:sz w:val="22"/>
          <w:lang w:eastAsia="nl-NL"/>
        </w:rPr>
        <w:softHyphen/>
        <w:t>volking. De vertrouwenspersoon is toegankelijk voor alle betrokkenen bij de school. Het is van belang dat hij het vertrouwen geniet van alle bij de school betrokken partijen. De vertrouwenspersoon bezit vaardigheden om begeleidingsgesprekken te leiden.</w:t>
      </w:r>
    </w:p>
    <w:p w14:paraId="25923258" w14:textId="117770A9" w:rsidR="00583776"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Overwogen kan worden te kiezen voor twee vertrouwenspersonen: één vrouw en één man. Bij sommige aangelegenheden kan het drempelverhogend zijn om te moeten klagen bij een persoon van het andere geslacht.</w:t>
      </w:r>
    </w:p>
    <w:p w14:paraId="08075ECC" w14:textId="77777777" w:rsidR="00583776" w:rsidRPr="00C57CED" w:rsidRDefault="00583776" w:rsidP="006A4220">
      <w:pPr>
        <w:rPr>
          <w:rFonts w:asciiTheme="minorHAnsi" w:hAnsiTheme="minorHAnsi" w:cstheme="minorHAnsi"/>
          <w:sz w:val="22"/>
          <w:lang w:eastAsia="nl-NL"/>
        </w:rPr>
      </w:pPr>
    </w:p>
    <w:p w14:paraId="25BFB4CE" w14:textId="77777777" w:rsidR="002F59D9"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3, tweede lid</w:t>
      </w:r>
    </w:p>
    <w:p w14:paraId="65929075" w14:textId="098EB55E" w:rsidR="00583776"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De vertrouwenspersoon is voor de uitvoering van zijn taak uitsluitend verantwoording schuldig aan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De vertrouwenspersoon kan uit hoofde van de uitoefe</w:t>
      </w:r>
      <w:r w:rsidR="00583776" w:rsidRPr="00C57CED">
        <w:rPr>
          <w:rFonts w:asciiTheme="minorHAnsi" w:hAnsiTheme="minorHAnsi" w:cstheme="minorHAnsi"/>
          <w:sz w:val="22"/>
          <w:lang w:eastAsia="nl-NL"/>
        </w:rPr>
        <w:softHyphen/>
        <w:t>ning van zijn taak niet worden benadeeld.</w:t>
      </w:r>
    </w:p>
    <w:p w14:paraId="21406781" w14:textId="77777777" w:rsidR="00445C7E" w:rsidRPr="00C57CED" w:rsidRDefault="00445C7E" w:rsidP="006A4220">
      <w:pPr>
        <w:rPr>
          <w:rFonts w:asciiTheme="minorHAnsi" w:hAnsiTheme="minorHAnsi" w:cstheme="minorHAnsi"/>
          <w:sz w:val="22"/>
          <w:lang w:eastAsia="nl-NL"/>
        </w:rPr>
      </w:pPr>
    </w:p>
    <w:p w14:paraId="5890348B" w14:textId="77777777" w:rsidR="002F59D9"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3, derde lid</w:t>
      </w:r>
    </w:p>
    <w:p w14:paraId="0A6E3B36" w14:textId="3E234D2A" w:rsidR="002F59D9"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De vertrouwenspersoon zal in eerste instantie nagaan of de klager getracht heeft de problemen met de aangeklaagde of met de </w:t>
      </w:r>
      <w:r w:rsidR="00440E24" w:rsidRPr="00C57CED">
        <w:rPr>
          <w:rFonts w:asciiTheme="minorHAnsi" w:hAnsiTheme="minorHAnsi" w:cstheme="minorHAnsi"/>
          <w:sz w:val="22"/>
          <w:lang w:eastAsia="nl-NL"/>
        </w:rPr>
        <w:t>schoolleider</w:t>
      </w:r>
      <w:r w:rsidR="00583776" w:rsidRPr="00C57CED">
        <w:rPr>
          <w:rFonts w:asciiTheme="minorHAnsi" w:hAnsiTheme="minorHAnsi" w:cstheme="minorHAnsi"/>
          <w:sz w:val="22"/>
          <w:lang w:eastAsia="nl-NL"/>
        </w:rPr>
        <w:t xml:space="preserve"> van de betrokken school op te lossen. Als dat niet het geval is, kan eerst voor die weg worden gekozen.</w:t>
      </w:r>
    </w:p>
    <w:p w14:paraId="159401B4" w14:textId="56CFFD5F" w:rsidR="002F59D9"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De vertrouwenspersoon kan een klager in overweging geven, gelet op de ernst van de zaak, geen klacht in te dienen, de klacht in te dienen bij de klach</w:t>
      </w:r>
      <w:r w:rsidR="00583776" w:rsidRPr="00C57CED">
        <w:rPr>
          <w:rFonts w:asciiTheme="minorHAnsi" w:hAnsiTheme="minorHAnsi" w:cstheme="minorHAnsi"/>
          <w:sz w:val="22"/>
          <w:lang w:eastAsia="nl-NL"/>
        </w:rPr>
        <w:softHyphen/>
        <w:t xml:space="preserve">tencommissie, de klacht in te dienen bij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dan wel aangif</w:t>
      </w:r>
      <w:r w:rsidR="00583776" w:rsidRPr="00C57CED">
        <w:rPr>
          <w:rFonts w:asciiTheme="minorHAnsi" w:hAnsiTheme="minorHAnsi" w:cstheme="minorHAnsi"/>
          <w:sz w:val="22"/>
          <w:lang w:eastAsia="nl-NL"/>
        </w:rPr>
        <w:softHyphen/>
        <w:t>te te doen bij politie/justitie.</w:t>
      </w:r>
    </w:p>
    <w:p w14:paraId="12B02512" w14:textId="77777777" w:rsidR="002F59D9"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Begeleiding van de klager houdt ook in dat de vertrouwenspersoon nagaat of het indienen van de klacht niet leidt tot repercussies voor de klager. Tot slot vergewist hij zich ervan dat de aanleiding tot de klacht daadwerkelijk is weggenomen.</w:t>
      </w:r>
    </w:p>
    <w:p w14:paraId="7FBFE076" w14:textId="7548BA79" w:rsidR="002F59D9"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Indien de klager dit wenst, begeleidt de vertrouwenspersoon hem bij het indienen van een klacht bij de klachtencommissie of bij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en verleent desgewenst bijstand bij het doen van aangifte bij politie of justitie.</w:t>
      </w:r>
    </w:p>
    <w:p w14:paraId="1E9A668A" w14:textId="410BE2F3" w:rsidR="00583776"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Indien de klager een minderjarige leerling is, worden met medeweten van de klager, de </w:t>
      </w:r>
      <w:r w:rsidR="00130E0A" w:rsidRPr="00C57CED">
        <w:rPr>
          <w:rFonts w:asciiTheme="minorHAnsi" w:hAnsiTheme="minorHAnsi" w:cstheme="minorHAnsi"/>
          <w:sz w:val="22"/>
          <w:lang w:eastAsia="nl-NL"/>
        </w:rPr>
        <w:t>ouders/verzorgers</w:t>
      </w:r>
      <w:r w:rsidR="00583776" w:rsidRPr="00C57CED">
        <w:rPr>
          <w:rFonts w:asciiTheme="minorHAnsi" w:hAnsiTheme="minorHAnsi" w:cstheme="minorHAnsi"/>
          <w:sz w:val="22"/>
          <w:lang w:eastAsia="nl-NL"/>
        </w:rPr>
        <w:t xml:space="preserve"> hiervan door de vertrouwenspersoon in kennis gesteld, tenzij naar het oordeel van de vertrouwenspersoon het belang van de minderjarige zich daartegen verzet.</w:t>
      </w:r>
    </w:p>
    <w:p w14:paraId="0CB35CFF" w14:textId="77777777" w:rsidR="00583776" w:rsidRPr="00C57CED" w:rsidRDefault="00583776" w:rsidP="006A4220">
      <w:pPr>
        <w:rPr>
          <w:rFonts w:asciiTheme="minorHAnsi" w:hAnsiTheme="minorHAnsi" w:cstheme="minorHAnsi"/>
          <w:sz w:val="22"/>
          <w:lang w:eastAsia="nl-NL"/>
        </w:rPr>
      </w:pPr>
    </w:p>
    <w:p w14:paraId="1B251959" w14:textId="77777777" w:rsidR="002F59D9"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3, zevende lid</w:t>
      </w:r>
    </w:p>
    <w:p w14:paraId="7639AC2E" w14:textId="21B4FC66" w:rsidR="00583776"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De plicht tot geheimhouding geldt niet ten opzichte van de klachtencommis</w:t>
      </w:r>
      <w:r w:rsidR="00583776" w:rsidRPr="00C57CED">
        <w:rPr>
          <w:rFonts w:asciiTheme="minorHAnsi" w:hAnsiTheme="minorHAnsi" w:cstheme="minorHAnsi"/>
          <w:sz w:val="22"/>
          <w:lang w:eastAsia="nl-NL"/>
        </w:rPr>
        <w:softHyphen/>
        <w:t xml:space="preserve">sie,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en politie/justitie.</w:t>
      </w:r>
    </w:p>
    <w:p w14:paraId="1D8F633D" w14:textId="77777777" w:rsidR="00583776" w:rsidRPr="00C57CED" w:rsidRDefault="00583776" w:rsidP="006A4220">
      <w:pPr>
        <w:rPr>
          <w:rFonts w:asciiTheme="minorHAnsi" w:hAnsiTheme="minorHAnsi" w:cstheme="minorHAnsi"/>
          <w:sz w:val="22"/>
          <w:lang w:eastAsia="nl-NL"/>
        </w:rPr>
      </w:pPr>
    </w:p>
    <w:p w14:paraId="10D83F8F" w14:textId="77777777" w:rsidR="002F59D9"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4</w:t>
      </w:r>
    </w:p>
    <w:p w14:paraId="4FD33FA5" w14:textId="37759A5C" w:rsidR="002F59D9"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De commissie wordt ingesteld door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De klachtencommissie functio</w:t>
      </w:r>
      <w:r w:rsidR="00583776" w:rsidRPr="00C57CED">
        <w:rPr>
          <w:rFonts w:asciiTheme="minorHAnsi" w:hAnsiTheme="minorHAnsi" w:cstheme="minorHAnsi"/>
          <w:sz w:val="22"/>
          <w:lang w:eastAsia="nl-NL"/>
        </w:rPr>
        <w:softHyphen/>
        <w:t xml:space="preserve">neert voor alle scholen van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gezamenlijk.</w:t>
      </w:r>
      <w:r w:rsidRPr="00C57CED">
        <w:rPr>
          <w:rFonts w:asciiTheme="minorHAnsi" w:hAnsiTheme="minorHAnsi" w:cstheme="minorHAnsi"/>
          <w:sz w:val="22"/>
          <w:lang w:eastAsia="nl-NL"/>
        </w:rPr>
        <w:t xml:space="preserve"> </w:t>
      </w:r>
      <w:r w:rsidR="00583776" w:rsidRPr="00C57CED">
        <w:rPr>
          <w:rFonts w:asciiTheme="minorHAnsi" w:hAnsiTheme="minorHAnsi" w:cstheme="minorHAnsi"/>
          <w:sz w:val="22"/>
          <w:lang w:eastAsia="nl-NL"/>
        </w:rPr>
        <w:t xml:space="preserve">De commissie draagt zorg voor een tijdige en deugdelijke informatie aan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over de voortgang van de behandeling van een ingediende klacht.</w:t>
      </w:r>
    </w:p>
    <w:p w14:paraId="577369B2" w14:textId="2C3F3D19" w:rsidR="00583776"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Het spreekt voor zich dat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de commissie in de gelegenheid stelt haar taken naar behoren te vervullen.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wijst, ter ondersteuning van de commissie, een secretaris aan en stelt vergaderruimte ter beschikking. De secretaris wordt via zijn aanstelling de plicht opge</w:t>
      </w:r>
      <w:r w:rsidR="00583776" w:rsidRPr="00C57CED">
        <w:rPr>
          <w:rFonts w:asciiTheme="minorHAnsi" w:hAnsiTheme="minorHAnsi" w:cstheme="minorHAnsi"/>
          <w:sz w:val="22"/>
          <w:lang w:eastAsia="nl-NL"/>
        </w:rPr>
        <w:softHyphen/>
        <w:t>legd tot geheimhouding van alle zaken die hij in die hoedanigheid verneemt. Deze verplichting geldt niet ten opzichte van de leden en plaatsver</w:t>
      </w:r>
      <w:r w:rsidR="00583776" w:rsidRPr="00C57CED">
        <w:rPr>
          <w:rFonts w:asciiTheme="minorHAnsi" w:hAnsiTheme="minorHAnsi" w:cstheme="minorHAnsi"/>
          <w:sz w:val="22"/>
          <w:lang w:eastAsia="nl-NL"/>
        </w:rPr>
        <w:softHyphen/>
        <w:t>vangende leden van de klachtencommissie.</w:t>
      </w:r>
    </w:p>
    <w:p w14:paraId="0FB5552C" w14:textId="77777777" w:rsidR="00583776" w:rsidRPr="00C57CED" w:rsidRDefault="00583776" w:rsidP="006A4220">
      <w:pPr>
        <w:rPr>
          <w:rFonts w:asciiTheme="minorHAnsi" w:hAnsiTheme="minorHAnsi" w:cstheme="minorHAnsi"/>
          <w:sz w:val="22"/>
          <w:lang w:eastAsia="nl-NL"/>
        </w:rPr>
      </w:pPr>
    </w:p>
    <w:p w14:paraId="4E788A14" w14:textId="77777777" w:rsidR="002F59D9"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4, vierde lid</w:t>
      </w:r>
    </w:p>
    <w:p w14:paraId="22B85651" w14:textId="57774C68" w:rsidR="00583776"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Deze plicht tot geheimhouding geldt niet ten aanzien van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secretaris van de klachtencommissie, de klager en de aangeklaagde, de raadslieden van partijen alsmede politie/justitie.</w:t>
      </w:r>
    </w:p>
    <w:p w14:paraId="14D432E0" w14:textId="77777777" w:rsidR="00583776" w:rsidRPr="00C57CED" w:rsidRDefault="00583776" w:rsidP="006A4220">
      <w:pPr>
        <w:rPr>
          <w:rFonts w:asciiTheme="minorHAnsi" w:hAnsiTheme="minorHAnsi" w:cstheme="minorHAnsi"/>
          <w:sz w:val="22"/>
          <w:lang w:eastAsia="nl-NL"/>
        </w:rPr>
      </w:pPr>
    </w:p>
    <w:p w14:paraId="77CDDA04" w14:textId="77777777" w:rsidR="002F59D9"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5</w:t>
      </w:r>
    </w:p>
    <w:p w14:paraId="03DCC5A1" w14:textId="20A86536" w:rsidR="002F59D9"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streeft zo veel mogelijk naar een gelijk aantal mannelij</w:t>
      </w:r>
      <w:r w:rsidR="00583776" w:rsidRPr="00C57CED">
        <w:rPr>
          <w:rFonts w:asciiTheme="minorHAnsi" w:hAnsiTheme="minorHAnsi" w:cstheme="minorHAnsi"/>
          <w:sz w:val="22"/>
          <w:lang w:eastAsia="nl-NL"/>
        </w:rPr>
        <w:softHyphen/>
        <w:t>ke en vrouwe</w:t>
      </w:r>
      <w:r w:rsidR="00583776" w:rsidRPr="00C57CED">
        <w:rPr>
          <w:rFonts w:asciiTheme="minorHAnsi" w:hAnsiTheme="minorHAnsi" w:cstheme="minorHAnsi"/>
          <w:sz w:val="22"/>
          <w:lang w:eastAsia="nl-NL"/>
        </w:rPr>
        <w:softHyphen/>
        <w:t>lij</w:t>
      </w:r>
      <w:r w:rsidR="00583776" w:rsidRPr="00C57CED">
        <w:rPr>
          <w:rFonts w:asciiTheme="minorHAnsi" w:hAnsiTheme="minorHAnsi" w:cstheme="minorHAnsi"/>
          <w:sz w:val="22"/>
          <w:lang w:eastAsia="nl-NL"/>
        </w:rPr>
        <w:softHyphen/>
        <w:t>ke leden van de klachtencommissie. Bij de samenstelling van de commissie wordt rekening gehouden met de mogelijke diversiteit van de schoolbevolking. In de klachten</w:t>
      </w:r>
      <w:r w:rsidR="00583776" w:rsidRPr="00C57CED">
        <w:rPr>
          <w:rFonts w:asciiTheme="minorHAnsi" w:hAnsiTheme="minorHAnsi" w:cstheme="minorHAnsi"/>
          <w:sz w:val="22"/>
          <w:lang w:eastAsia="nl-NL"/>
        </w:rPr>
        <w:softHyphen/>
        <w:t>commissie moeten diverse deskundigheden vertegenwoordigd zijn. De commissie beschikt in ieder geval over juridi</w:t>
      </w:r>
      <w:r w:rsidR="00583776" w:rsidRPr="00C57CED">
        <w:rPr>
          <w:rFonts w:asciiTheme="minorHAnsi" w:hAnsiTheme="minorHAnsi" w:cstheme="minorHAnsi"/>
          <w:sz w:val="22"/>
          <w:lang w:eastAsia="nl-NL"/>
        </w:rPr>
        <w:softHyphen/>
        <w:t>sche, sociaal-medische en onderwijskundige deskundigheid.</w:t>
      </w:r>
    </w:p>
    <w:p w14:paraId="60D77D6F" w14:textId="7107F9C0" w:rsidR="00583776"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De commissie bepaalt zelf haar werkwijze. Per klacht wordt bezien welke commissieleden de klacht behandelen.</w:t>
      </w:r>
      <w:r w:rsidRPr="00C57CED">
        <w:rPr>
          <w:rFonts w:asciiTheme="minorHAnsi" w:hAnsiTheme="minorHAnsi" w:cstheme="minorHAnsi"/>
          <w:sz w:val="22"/>
          <w:lang w:eastAsia="nl-NL"/>
        </w:rPr>
        <w:t xml:space="preserve"> </w:t>
      </w:r>
      <w:r w:rsidR="00583776" w:rsidRPr="00C57CED">
        <w:rPr>
          <w:rFonts w:asciiTheme="minorHAnsi" w:hAnsiTheme="minorHAnsi" w:cstheme="minorHAnsi"/>
          <w:sz w:val="22"/>
          <w:lang w:eastAsia="nl-NL"/>
        </w:rPr>
        <w:t>De te kiezen werkwijze is afhankelijk van de omvang van de klachtencommis</w:t>
      </w:r>
      <w:r w:rsidR="00583776" w:rsidRPr="00C57CED">
        <w:rPr>
          <w:rFonts w:asciiTheme="minorHAnsi" w:hAnsiTheme="minorHAnsi" w:cstheme="minorHAnsi"/>
          <w:sz w:val="22"/>
          <w:lang w:eastAsia="nl-NL"/>
        </w:rPr>
        <w:softHyphen/>
        <w:t>sie en de te behandelen zaken. De commissie heeft per klacht minimaal 3 leden</w:t>
      </w:r>
    </w:p>
    <w:p w14:paraId="3CC75E99" w14:textId="77777777" w:rsidR="00583776" w:rsidRPr="00C57CED" w:rsidRDefault="00583776" w:rsidP="006A4220">
      <w:pPr>
        <w:rPr>
          <w:rFonts w:asciiTheme="minorHAnsi" w:hAnsiTheme="minorHAnsi" w:cstheme="minorHAnsi"/>
          <w:sz w:val="22"/>
          <w:lang w:eastAsia="nl-NL"/>
        </w:rPr>
      </w:pPr>
    </w:p>
    <w:p w14:paraId="57460789" w14:textId="77777777" w:rsidR="002F59D9"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5, vierde lid</w:t>
      </w:r>
    </w:p>
    <w:p w14:paraId="01DA350B" w14:textId="349BF8F9" w:rsidR="00583776"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De commissie dient onafhankelijk te functioneren. De leden van de commissie dienen daarom geen binding te hebben met de betrokken schoolgemeenschap.</w:t>
      </w:r>
    </w:p>
    <w:p w14:paraId="2B319CA5" w14:textId="77777777" w:rsidR="00583776" w:rsidRPr="00C57CED" w:rsidRDefault="00583776" w:rsidP="006A4220">
      <w:pPr>
        <w:rPr>
          <w:rFonts w:asciiTheme="minorHAnsi" w:hAnsiTheme="minorHAnsi" w:cstheme="minorHAnsi"/>
          <w:sz w:val="22"/>
          <w:lang w:eastAsia="nl-NL"/>
        </w:rPr>
      </w:pPr>
    </w:p>
    <w:p w14:paraId="577A5726" w14:textId="77777777" w:rsidR="002F59D9"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5, zesde lid</w:t>
      </w:r>
    </w:p>
    <w:p w14:paraId="4FA65624" w14:textId="0B6E242D" w:rsidR="00583776"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De secretaris is belast met de administratieve werkzaamheden, vergelijkbaar met die van de secretaris van de commissie bezwaar en beroep, van de ombud</w:t>
      </w:r>
      <w:r w:rsidR="00583776" w:rsidRPr="00C57CED">
        <w:rPr>
          <w:rFonts w:asciiTheme="minorHAnsi" w:hAnsiTheme="minorHAnsi" w:cstheme="minorHAnsi"/>
          <w:sz w:val="22"/>
          <w:lang w:eastAsia="nl-NL"/>
        </w:rPr>
        <w:softHyphen/>
        <w:t>scommissie, geschillen</w:t>
      </w:r>
      <w:r w:rsidR="00583776" w:rsidRPr="00C57CED">
        <w:rPr>
          <w:rFonts w:asciiTheme="minorHAnsi" w:hAnsiTheme="minorHAnsi" w:cstheme="minorHAnsi"/>
          <w:sz w:val="22"/>
          <w:lang w:eastAsia="nl-NL"/>
        </w:rPr>
        <w:softHyphen/>
        <w:t>commissie etc.</w:t>
      </w:r>
    </w:p>
    <w:p w14:paraId="3B965397" w14:textId="77777777" w:rsidR="00445C7E" w:rsidRPr="00C57CED" w:rsidRDefault="00445C7E" w:rsidP="006A4220">
      <w:pPr>
        <w:rPr>
          <w:rFonts w:asciiTheme="minorHAnsi" w:hAnsiTheme="minorHAnsi" w:cstheme="minorHAnsi"/>
          <w:sz w:val="22"/>
          <w:lang w:eastAsia="nl-NL"/>
        </w:rPr>
      </w:pPr>
    </w:p>
    <w:p w14:paraId="46AD8E22" w14:textId="77777777" w:rsidR="002F59D9"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7, eerste lid</w:t>
      </w:r>
    </w:p>
    <w:p w14:paraId="2A0C7A14" w14:textId="57C0A981" w:rsidR="00583776"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De klager bepaalt zelf of hij de klacht bij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of bij de klachtencommissie indient (een klacht kan niet bij de vertrouwenspersoon worden ingediend). Niet altijd zal de klacht bij de klachtencommissie worden ingediend, bijvoorbeeld als naar het oordeel van de klager sprake is van een minder ernstige klacht. Dit neemt niet weg dat de klager in het laatste geval het recht heeft alsnog zijn klacht in te dienen bij de klach</w:t>
      </w:r>
      <w:r w:rsidR="00583776" w:rsidRPr="00C57CED">
        <w:rPr>
          <w:rFonts w:asciiTheme="minorHAnsi" w:hAnsiTheme="minorHAnsi" w:cstheme="minorHAnsi"/>
          <w:sz w:val="22"/>
          <w:lang w:eastAsia="nl-NL"/>
        </w:rPr>
        <w:softHyphen/>
        <w:t>tencommis</w:t>
      </w:r>
      <w:r w:rsidR="00583776" w:rsidRPr="00C57CED">
        <w:rPr>
          <w:rFonts w:asciiTheme="minorHAnsi" w:hAnsiTheme="minorHAnsi" w:cstheme="minorHAnsi"/>
          <w:sz w:val="22"/>
          <w:lang w:eastAsia="nl-NL"/>
        </w:rPr>
        <w:softHyphen/>
        <w:t xml:space="preserve">sie, als hij daartoe aanleiding ziet. Anderzijds dient ervoor gewaakt te worden dat de positie van de aangeklaagde in het gedrang komt doordat de klachtencommissie niet wordt ingeschakeld. In gecompliceerde situaties of als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ingrijpende maatregelen overweegt, is het gewenst eerst advies van de klachtencommissie te vragen. Ook bij gerede twijfel of indien er sprake is van een ernstige klacht, verdient het aanbe</w:t>
      </w:r>
      <w:r w:rsidR="00583776" w:rsidRPr="00C57CED">
        <w:rPr>
          <w:rFonts w:asciiTheme="minorHAnsi" w:hAnsiTheme="minorHAnsi" w:cstheme="minorHAnsi"/>
          <w:sz w:val="22"/>
          <w:lang w:eastAsia="nl-NL"/>
        </w:rPr>
        <w:softHyphen/>
        <w:t>veling eerst advies te vragen aan de klachtencommissie. Daardoor wordt bereikt dat uiterste zorgvuldigheid wordt betracht en wordt vermeden de indruk te wekken dat de klacht 'binnenskamers' wordt afgedaan.</w:t>
      </w:r>
    </w:p>
    <w:p w14:paraId="08AD2A95" w14:textId="77777777" w:rsidR="00583776" w:rsidRPr="00C57CED" w:rsidRDefault="00583776" w:rsidP="006A4220">
      <w:pPr>
        <w:rPr>
          <w:rFonts w:asciiTheme="minorHAnsi" w:hAnsiTheme="minorHAnsi" w:cstheme="minorHAnsi"/>
          <w:sz w:val="22"/>
          <w:lang w:eastAsia="nl-NL"/>
        </w:rPr>
      </w:pPr>
    </w:p>
    <w:p w14:paraId="5DAD49AE" w14:textId="77777777" w:rsidR="002F59D9"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7, vierde lid</w:t>
      </w:r>
    </w:p>
    <w:p w14:paraId="52E8C6F0" w14:textId="7A9E850E" w:rsidR="00583776"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Indien de klager dit wenst, dient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aan de klachtencommis</w:t>
      </w:r>
      <w:r w:rsidR="00583776" w:rsidRPr="00C57CED">
        <w:rPr>
          <w:rFonts w:asciiTheme="minorHAnsi" w:hAnsiTheme="minorHAnsi" w:cstheme="minorHAnsi"/>
          <w:sz w:val="22"/>
          <w:lang w:eastAsia="nl-NL"/>
        </w:rPr>
        <w:softHyphen/>
        <w:t>sie te melden dat hij een klacht zelf heeft afgehandeld.</w:t>
      </w:r>
    </w:p>
    <w:p w14:paraId="089572F1" w14:textId="77777777" w:rsidR="002F59D9" w:rsidRPr="00C57CED" w:rsidRDefault="002F59D9" w:rsidP="006A4220">
      <w:pPr>
        <w:rPr>
          <w:rFonts w:asciiTheme="minorHAnsi" w:hAnsiTheme="minorHAnsi" w:cstheme="minorHAnsi"/>
          <w:sz w:val="22"/>
          <w:lang w:eastAsia="nl-NL"/>
        </w:rPr>
      </w:pPr>
    </w:p>
    <w:p w14:paraId="56223C96" w14:textId="77777777" w:rsidR="002F59D9"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7, zesde lid</w:t>
      </w:r>
    </w:p>
    <w:p w14:paraId="42599861" w14:textId="3FAFBFC8" w:rsidR="00583776"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kan desgewenst een voorlopige voorziening treffen. Hier</w:t>
      </w:r>
      <w:r w:rsidR="00583776" w:rsidRPr="00C57CED">
        <w:rPr>
          <w:rFonts w:asciiTheme="minorHAnsi" w:hAnsiTheme="minorHAnsi" w:cstheme="minorHAnsi"/>
          <w:sz w:val="22"/>
          <w:lang w:eastAsia="nl-NL"/>
        </w:rPr>
        <w:softHyphen/>
        <w:t>bij valt te denken aan het schorsen van onderwijs</w:t>
      </w:r>
      <w:r w:rsidR="009947AB" w:rsidRPr="00C57CED">
        <w:rPr>
          <w:rFonts w:asciiTheme="minorHAnsi" w:hAnsiTheme="minorHAnsi" w:cstheme="minorHAnsi"/>
          <w:sz w:val="22"/>
          <w:lang w:eastAsia="nl-NL"/>
        </w:rPr>
        <w:t>medewerkers</w:t>
      </w:r>
      <w:r w:rsidR="00583776" w:rsidRPr="00C57CED">
        <w:rPr>
          <w:rFonts w:asciiTheme="minorHAnsi" w:hAnsiTheme="minorHAnsi" w:cstheme="minorHAnsi"/>
          <w:sz w:val="22"/>
          <w:lang w:eastAsia="nl-NL"/>
        </w:rPr>
        <w:t xml:space="preserve">, het schorsen van leerlingen of het bepalen dat de aangeklaagde geen contact mag hebben met de klager.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moet dan tevens bepalen tot wanneer de voorlopige voorziening van kracht blijft. Meestal is dit tot het moment dat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heeft beslist over de klacht.</w:t>
      </w:r>
    </w:p>
    <w:p w14:paraId="3C866698" w14:textId="77777777" w:rsidR="00583776" w:rsidRPr="00C57CED" w:rsidRDefault="00583776" w:rsidP="006A4220">
      <w:pPr>
        <w:rPr>
          <w:rFonts w:asciiTheme="minorHAnsi" w:hAnsiTheme="minorHAnsi" w:cstheme="minorHAnsi"/>
          <w:sz w:val="22"/>
          <w:lang w:eastAsia="nl-NL"/>
        </w:rPr>
      </w:pPr>
    </w:p>
    <w:p w14:paraId="0659DB7F" w14:textId="77777777" w:rsidR="002F59D9"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7, achtste lid</w:t>
      </w:r>
    </w:p>
    <w:p w14:paraId="031911DD" w14:textId="1111A9B7" w:rsidR="00583776" w:rsidRPr="00C57CED" w:rsidRDefault="002F59D9"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De klachtencommissie kan, in het belang van het onderzoek en/of in het belang van de positie van de klager, naar de aangeklaagde de klacht sturen, waarin het adres van de klager ontbreekt. Dit gegeven is immers niet van direct belang voor de aangeklaagde. In dat geval wordt volstaan met de schriftelijke mededeling: 'adresgegevens bij de commis</w:t>
      </w:r>
      <w:r w:rsidR="00583776" w:rsidRPr="00C57CED">
        <w:rPr>
          <w:rFonts w:asciiTheme="minorHAnsi" w:hAnsiTheme="minorHAnsi" w:cstheme="minorHAnsi"/>
          <w:sz w:val="22"/>
          <w:lang w:eastAsia="nl-NL"/>
        </w:rPr>
        <w:softHyphen/>
        <w:t>sie bekend'. De commissie dient dan wel over deze gegevens te beschikken.</w:t>
      </w:r>
    </w:p>
    <w:p w14:paraId="68973EEC" w14:textId="5B5927AA"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7, tiende lid</w:t>
      </w:r>
    </w:p>
    <w:p w14:paraId="0D55E331" w14:textId="32B9F7CC" w:rsidR="00583776" w:rsidRPr="00C57CED" w:rsidRDefault="002F59D9" w:rsidP="006A4220">
      <w:pPr>
        <w:rPr>
          <w:rFonts w:asciiTheme="minorHAnsi" w:hAnsiTheme="minorHAnsi" w:cstheme="minorHAnsi"/>
          <w:sz w:val="22"/>
          <w:lang w:eastAsia="nl-NL"/>
        </w:rPr>
      </w:pPr>
      <w:r w:rsidRPr="00C57CED">
        <w:rPr>
          <w:rFonts w:asciiTheme="minorHAnsi" w:hAnsiTheme="minorHAnsi" w:cstheme="minorHAnsi"/>
          <w:sz w:val="22"/>
          <w:lang w:eastAsia="nl-NL"/>
        </w:rPr>
        <w:tab/>
      </w:r>
      <w:r w:rsidR="00583776" w:rsidRPr="00C57CED">
        <w:rPr>
          <w:rFonts w:asciiTheme="minorHAnsi" w:hAnsiTheme="minorHAnsi" w:cstheme="minorHAnsi"/>
          <w:sz w:val="22"/>
          <w:lang w:eastAsia="nl-NL"/>
        </w:rPr>
        <w:t>De klager en de aangeklaagde hebben het recht zich op elk gewenst moment in de procedu</w:t>
      </w:r>
      <w:r w:rsidR="00583776" w:rsidRPr="00C57CED">
        <w:rPr>
          <w:rFonts w:asciiTheme="minorHAnsi" w:hAnsiTheme="minorHAnsi" w:cstheme="minorHAnsi"/>
          <w:sz w:val="22"/>
          <w:lang w:eastAsia="nl-NL"/>
        </w:rPr>
        <w:softHyphen/>
        <w:t>re te laten bijstaan door een raadsman of zich te laten vertegen</w:t>
      </w:r>
      <w:r w:rsidR="00583776" w:rsidRPr="00C57CED">
        <w:rPr>
          <w:rFonts w:asciiTheme="minorHAnsi" w:hAnsiTheme="minorHAnsi" w:cstheme="minorHAnsi"/>
          <w:sz w:val="22"/>
          <w:lang w:eastAsia="nl-NL"/>
        </w:rPr>
        <w:softHyphen/>
        <w:t>woordigen.</w:t>
      </w:r>
    </w:p>
    <w:p w14:paraId="28DC9168" w14:textId="77777777" w:rsidR="00583776" w:rsidRPr="00C57CED" w:rsidRDefault="00583776" w:rsidP="006A4220">
      <w:pPr>
        <w:rPr>
          <w:rFonts w:asciiTheme="minorHAnsi" w:hAnsiTheme="minorHAnsi" w:cstheme="minorHAnsi"/>
          <w:sz w:val="22"/>
          <w:lang w:eastAsia="nl-NL"/>
        </w:rPr>
      </w:pPr>
    </w:p>
    <w:p w14:paraId="30C30D43" w14:textId="71A85C8F"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8</w:t>
      </w:r>
    </w:p>
    <w:p w14:paraId="52659D20" w14:textId="159B092B" w:rsidR="00583776" w:rsidRPr="00C57CED" w:rsidRDefault="002F59D9" w:rsidP="006A4220">
      <w:pPr>
        <w:rPr>
          <w:rFonts w:asciiTheme="minorHAnsi" w:hAnsiTheme="minorHAnsi" w:cstheme="minorHAnsi"/>
          <w:sz w:val="22"/>
          <w:lang w:eastAsia="nl-NL"/>
        </w:rPr>
      </w:pPr>
      <w:r w:rsidRPr="00C57CED">
        <w:rPr>
          <w:rFonts w:asciiTheme="minorHAnsi" w:hAnsiTheme="minorHAnsi" w:cstheme="minorHAnsi"/>
          <w:sz w:val="22"/>
          <w:lang w:eastAsia="nl-NL"/>
        </w:rPr>
        <w:tab/>
      </w:r>
      <w:r w:rsidR="00583776" w:rsidRPr="00C57CED">
        <w:rPr>
          <w:rFonts w:asciiTheme="minorHAnsi" w:hAnsiTheme="minorHAnsi" w:cstheme="minorHAnsi"/>
          <w:sz w:val="22"/>
          <w:lang w:eastAsia="nl-NL"/>
        </w:rPr>
        <w:t>Als de klager de klacht intrekt, kan de commissie besluiten of de procedure al dan niet wordt voortgezet. Van dit besluit worden de klager, de aange</w:t>
      </w:r>
      <w:r w:rsidR="00583776" w:rsidRPr="00C57CED">
        <w:rPr>
          <w:rFonts w:asciiTheme="minorHAnsi" w:hAnsiTheme="minorHAnsi" w:cstheme="minorHAnsi"/>
          <w:sz w:val="22"/>
          <w:lang w:eastAsia="nl-NL"/>
        </w:rPr>
        <w:softHyphen/>
        <w:t xml:space="preserve">klaagde en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zo spoedig mogelijk in kennis gesteld.</w:t>
      </w:r>
    </w:p>
    <w:p w14:paraId="1F49C924" w14:textId="6B60B892" w:rsidR="00583776" w:rsidRPr="00C57CED" w:rsidRDefault="00583776" w:rsidP="006A4220">
      <w:pPr>
        <w:rPr>
          <w:rFonts w:asciiTheme="minorHAnsi" w:hAnsiTheme="minorHAnsi" w:cstheme="minorHAnsi"/>
          <w:sz w:val="22"/>
          <w:lang w:eastAsia="nl-NL"/>
        </w:rPr>
      </w:pPr>
      <w:r w:rsidRPr="00C57CED">
        <w:rPr>
          <w:rFonts w:asciiTheme="minorHAnsi" w:hAnsiTheme="minorHAnsi" w:cstheme="minorHAnsi"/>
          <w:sz w:val="22"/>
          <w:lang w:eastAsia="nl-NL"/>
        </w:rPr>
        <w:t>Indien er aanwijzingen zijn dat de klager onder druk de klacht heeft inge</w:t>
      </w:r>
      <w:r w:rsidRPr="00C57CED">
        <w:rPr>
          <w:rFonts w:asciiTheme="minorHAnsi" w:hAnsiTheme="minorHAnsi" w:cstheme="minorHAnsi"/>
          <w:sz w:val="22"/>
          <w:lang w:eastAsia="nl-NL"/>
        </w:rPr>
        <w:softHyphen/>
        <w:t xml:space="preserve">trokken, ligt voortzetting van de procedure voor de hand. De commissie brengt in dat geval een ongevraagd advies uit aan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w:t>
      </w:r>
    </w:p>
    <w:p w14:paraId="2430A463" w14:textId="77777777" w:rsidR="00583776" w:rsidRPr="00C57CED" w:rsidRDefault="00583776" w:rsidP="006A4220">
      <w:pPr>
        <w:rPr>
          <w:rFonts w:asciiTheme="minorHAnsi" w:hAnsiTheme="minorHAnsi" w:cstheme="minorHAnsi"/>
          <w:sz w:val="22"/>
          <w:lang w:eastAsia="nl-NL"/>
        </w:rPr>
      </w:pPr>
    </w:p>
    <w:p w14:paraId="791F242E" w14:textId="77777777"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9, vierde lid</w:t>
      </w:r>
    </w:p>
    <w:p w14:paraId="3BC0490F" w14:textId="21ED9CE9" w:rsidR="00583776" w:rsidRPr="00C57CED" w:rsidRDefault="002F59D9" w:rsidP="006A4220">
      <w:pPr>
        <w:rPr>
          <w:rFonts w:asciiTheme="minorHAnsi" w:hAnsiTheme="minorHAnsi" w:cstheme="minorHAnsi"/>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Een anonieme klacht wordt niet in behandeling genomen, tenzij de klachten</w:t>
      </w:r>
      <w:r w:rsidR="00583776" w:rsidRPr="00C57CED">
        <w:rPr>
          <w:rFonts w:asciiTheme="minorHAnsi" w:hAnsiTheme="minorHAnsi" w:cstheme="minorHAnsi"/>
          <w:sz w:val="22"/>
          <w:lang w:eastAsia="nl-NL"/>
        </w:rPr>
        <w:softHyphen/>
        <w:t xml:space="preserve">commissie of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anders beslist.</w:t>
      </w:r>
    </w:p>
    <w:p w14:paraId="5ABF8629" w14:textId="77777777" w:rsidR="00583776" w:rsidRPr="00C57CED" w:rsidRDefault="00583776" w:rsidP="006A4220">
      <w:pPr>
        <w:rPr>
          <w:rFonts w:asciiTheme="minorHAnsi" w:hAnsiTheme="minorHAnsi" w:cstheme="minorHAnsi"/>
          <w:sz w:val="22"/>
          <w:lang w:eastAsia="nl-NL"/>
        </w:rPr>
      </w:pPr>
    </w:p>
    <w:p w14:paraId="008AB834" w14:textId="77777777"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10</w:t>
      </w:r>
    </w:p>
    <w:p w14:paraId="377EAEFD" w14:textId="301F9D65" w:rsidR="002F59D9" w:rsidRPr="00C57CED" w:rsidRDefault="002F59D9" w:rsidP="006A4220">
      <w:pPr>
        <w:rPr>
          <w:rFonts w:asciiTheme="minorHAnsi" w:hAnsiTheme="minorHAnsi" w:cstheme="minorHAnsi"/>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Personeelsleden in dienst van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zijn verplicht de door de commissie gevraagde informatie te verstrekken en omtrent verzoek en infor</w:t>
      </w:r>
      <w:r w:rsidR="00583776" w:rsidRPr="00C57CED">
        <w:rPr>
          <w:rFonts w:asciiTheme="minorHAnsi" w:hAnsiTheme="minorHAnsi" w:cstheme="minorHAnsi"/>
          <w:sz w:val="22"/>
          <w:lang w:eastAsia="nl-NL"/>
        </w:rPr>
        <w:softHyphen/>
        <w:t>matieverstrekking geheim</w:t>
      </w:r>
      <w:r w:rsidR="00583776" w:rsidRPr="00C57CED">
        <w:rPr>
          <w:rFonts w:asciiTheme="minorHAnsi" w:hAnsiTheme="minorHAnsi" w:cstheme="minorHAnsi"/>
          <w:sz w:val="22"/>
          <w:lang w:eastAsia="nl-NL"/>
        </w:rPr>
        <w:softHyphen/>
        <w:t xml:space="preserve">houding in acht te nemen. Deze verplichtingen gelden ook voor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w:t>
      </w:r>
    </w:p>
    <w:p w14:paraId="1C3837F7" w14:textId="5F5AB979" w:rsidR="002F59D9" w:rsidRPr="00C57CED" w:rsidRDefault="002F59D9" w:rsidP="006A4220">
      <w:pPr>
        <w:rPr>
          <w:rFonts w:asciiTheme="minorHAnsi" w:hAnsiTheme="minorHAnsi" w:cstheme="minorHAnsi"/>
          <w:sz w:val="22"/>
          <w:lang w:eastAsia="nl-NL"/>
        </w:rPr>
      </w:pPr>
      <w:r w:rsidRPr="00C57CED">
        <w:rPr>
          <w:rFonts w:asciiTheme="minorHAnsi" w:hAnsiTheme="minorHAnsi" w:cstheme="minorHAnsi"/>
          <w:sz w:val="22"/>
          <w:lang w:eastAsia="nl-NL"/>
        </w:rPr>
        <w:tab/>
      </w:r>
      <w:r w:rsidR="00583776" w:rsidRPr="00C57CED">
        <w:rPr>
          <w:rFonts w:asciiTheme="minorHAnsi" w:hAnsiTheme="minorHAnsi" w:cstheme="minorHAnsi"/>
          <w:sz w:val="22"/>
          <w:lang w:eastAsia="nl-NL"/>
        </w:rPr>
        <w:t>Het kan voor het onderzoek nodig zijn dat getuigen of deskundigen door de commissie worden gehoord. De vraag die zich dan voordoet, is hoe de commis</w:t>
      </w:r>
      <w:r w:rsidR="00583776" w:rsidRPr="00C57CED">
        <w:rPr>
          <w:rFonts w:asciiTheme="minorHAnsi" w:hAnsiTheme="minorHAnsi" w:cstheme="minorHAnsi"/>
          <w:sz w:val="22"/>
          <w:lang w:eastAsia="nl-NL"/>
        </w:rPr>
        <w:softHyphen/>
        <w:t xml:space="preserve">sie dient om te gaan met de verkregen informatie naar de klager en de aangeklaagde. De commissie bepaalt welke informatie in de rapportage aan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wordt opgenomen.</w:t>
      </w:r>
    </w:p>
    <w:p w14:paraId="7B656D42" w14:textId="42405671" w:rsidR="00583776" w:rsidRPr="00C57CED" w:rsidRDefault="002F59D9" w:rsidP="006A4220">
      <w:pPr>
        <w:rPr>
          <w:rFonts w:asciiTheme="minorHAnsi" w:hAnsiTheme="minorHAnsi" w:cstheme="minorHAnsi"/>
          <w:sz w:val="22"/>
          <w:lang w:eastAsia="nl-NL"/>
        </w:rPr>
      </w:pPr>
      <w:r w:rsidRPr="00C57CED">
        <w:rPr>
          <w:rFonts w:asciiTheme="minorHAnsi" w:hAnsiTheme="minorHAnsi" w:cstheme="minorHAnsi"/>
          <w:sz w:val="22"/>
          <w:lang w:eastAsia="nl-NL"/>
        </w:rPr>
        <w:tab/>
      </w:r>
      <w:r w:rsidR="00583776" w:rsidRPr="00C57CED">
        <w:rPr>
          <w:rFonts w:asciiTheme="minorHAnsi" w:hAnsiTheme="minorHAnsi" w:cstheme="minorHAnsi"/>
          <w:sz w:val="22"/>
          <w:lang w:eastAsia="nl-NL"/>
        </w:rPr>
        <w:t xml:space="preserve">Ten aanzien van de geheimhouding geldt dat ook aan betrokken </w:t>
      </w:r>
      <w:r w:rsidR="00130E0A" w:rsidRPr="00C57CED">
        <w:rPr>
          <w:rFonts w:asciiTheme="minorHAnsi" w:hAnsiTheme="minorHAnsi" w:cstheme="minorHAnsi"/>
          <w:sz w:val="22"/>
          <w:lang w:eastAsia="nl-NL"/>
        </w:rPr>
        <w:t>ouders/verzorgers</w:t>
      </w:r>
      <w:r w:rsidR="00583776" w:rsidRPr="00C57CED">
        <w:rPr>
          <w:rFonts w:asciiTheme="minorHAnsi" w:hAnsiTheme="minorHAnsi" w:cstheme="minorHAnsi"/>
          <w:sz w:val="22"/>
          <w:lang w:eastAsia="nl-NL"/>
        </w:rPr>
        <w:t xml:space="preserve"> en leerlingen vooraf gevraagd moet worden zich te verbinden om deze geheim</w:t>
      </w:r>
      <w:r w:rsidR="00583776" w:rsidRPr="00C57CED">
        <w:rPr>
          <w:rFonts w:asciiTheme="minorHAnsi" w:hAnsiTheme="minorHAnsi" w:cstheme="minorHAnsi"/>
          <w:sz w:val="22"/>
          <w:lang w:eastAsia="nl-NL"/>
        </w:rPr>
        <w:softHyphen/>
        <w:t>houding in acht te nemen.</w:t>
      </w:r>
    </w:p>
    <w:p w14:paraId="2C41F394" w14:textId="77777777" w:rsidR="00445C7E" w:rsidRPr="00C57CED" w:rsidRDefault="00445C7E" w:rsidP="006A4220">
      <w:pPr>
        <w:rPr>
          <w:rFonts w:asciiTheme="minorHAnsi" w:hAnsiTheme="minorHAnsi" w:cstheme="minorHAnsi"/>
          <w:sz w:val="22"/>
          <w:lang w:eastAsia="nl-NL"/>
        </w:rPr>
      </w:pPr>
    </w:p>
    <w:p w14:paraId="3B17194D" w14:textId="77777777"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11, tweede lid</w:t>
      </w:r>
    </w:p>
    <w:p w14:paraId="29186ED8" w14:textId="13DAB594" w:rsidR="00583776" w:rsidRPr="00C57CED" w:rsidRDefault="002F59D9" w:rsidP="006A4220">
      <w:pPr>
        <w:rPr>
          <w:rFonts w:asciiTheme="minorHAnsi" w:hAnsiTheme="minorHAnsi" w:cstheme="minorHAnsi"/>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De klachtencommissie kan bepalen dat de klager en de aangeklaagde in elkaars aanwezig</w:t>
      </w:r>
      <w:r w:rsidR="00583776" w:rsidRPr="00C57CED">
        <w:rPr>
          <w:rFonts w:asciiTheme="minorHAnsi" w:hAnsiTheme="minorHAnsi" w:cstheme="minorHAnsi"/>
          <w:sz w:val="22"/>
          <w:lang w:eastAsia="nl-NL"/>
        </w:rPr>
        <w:softHyphen/>
        <w:t>heid worden gehoord. Als een van beide partijen dit niet wenst, worden de klager en de aangeklaagde apart gehoord.</w:t>
      </w:r>
    </w:p>
    <w:p w14:paraId="296111D7" w14:textId="77777777" w:rsidR="00583776" w:rsidRPr="00C57CED" w:rsidRDefault="00583776" w:rsidP="006A4220">
      <w:pPr>
        <w:rPr>
          <w:rFonts w:asciiTheme="minorHAnsi" w:hAnsiTheme="minorHAnsi" w:cstheme="minorHAnsi"/>
          <w:sz w:val="22"/>
          <w:lang w:eastAsia="nl-NL"/>
        </w:rPr>
      </w:pPr>
    </w:p>
    <w:p w14:paraId="0BF61DE8" w14:textId="77777777"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15</w:t>
      </w:r>
    </w:p>
    <w:p w14:paraId="3FE63919" w14:textId="40CF6726" w:rsidR="00583776" w:rsidRPr="00C57CED" w:rsidRDefault="002F59D9" w:rsidP="006A4220">
      <w:pPr>
        <w:rPr>
          <w:rFonts w:asciiTheme="minorHAnsi" w:hAnsiTheme="minorHAnsi" w:cstheme="minorHAnsi"/>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 xml:space="preserve">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stelt de klager en de aangeklaagde op de hoogte van het advies van de klachtencommissie, tenzij naar het oordeel van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al dan niet op aangeven van de commissie, zwaarwegende belangen zich daartegen verzetten.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zendt de klager en de aangeklaagde een afschrift van het gehele advies. Delen van het advies kunnen bij uit</w:t>
      </w:r>
      <w:r w:rsidR="00583776" w:rsidRPr="00C57CED">
        <w:rPr>
          <w:rFonts w:asciiTheme="minorHAnsi" w:hAnsiTheme="minorHAnsi" w:cstheme="minorHAnsi"/>
          <w:sz w:val="22"/>
          <w:lang w:eastAsia="nl-NL"/>
        </w:rPr>
        <w:softHyphen/>
        <w:t>zondering worden weggelaten, indien dit wordt gemotiveerd.</w:t>
      </w:r>
    </w:p>
    <w:p w14:paraId="7E295CE7" w14:textId="08E0AE2B" w:rsidR="00583776" w:rsidRPr="00C57CED" w:rsidRDefault="00583776" w:rsidP="006A4220">
      <w:pPr>
        <w:rPr>
          <w:rFonts w:asciiTheme="minorHAnsi" w:hAnsiTheme="minorHAnsi" w:cstheme="minorHAnsi"/>
          <w:sz w:val="22"/>
          <w:lang w:eastAsia="nl-NL"/>
        </w:rPr>
      </w:pPr>
      <w:r w:rsidRPr="00C57CED">
        <w:rPr>
          <w:rFonts w:asciiTheme="minorHAnsi" w:hAnsiTheme="minorHAnsi" w:cstheme="minorHAnsi"/>
          <w:sz w:val="22"/>
          <w:lang w:eastAsia="nl-NL"/>
        </w:rPr>
        <w:t>Bijvoorbeeld: een leerling heeft een klacht ingediend over seksuele intimidatie. De klachtencommissie hoort via deskundigen dat er zich ook iets dergelijks in het privéleven van de aangeklaagde heeft afgespeeld. Dergelijke infor</w:t>
      </w:r>
      <w:r w:rsidRPr="00C57CED">
        <w:rPr>
          <w:rFonts w:asciiTheme="minorHAnsi" w:hAnsiTheme="minorHAnsi" w:cstheme="minorHAnsi"/>
          <w:sz w:val="22"/>
          <w:lang w:eastAsia="nl-NL"/>
        </w:rPr>
        <w:softHyphen/>
        <w:t xml:space="preserve">matie is niet van belang voor de klager. Uit </w:t>
      </w:r>
      <w:r w:rsidR="002F59D9" w:rsidRPr="00C57CED">
        <w:rPr>
          <w:rFonts w:asciiTheme="minorHAnsi" w:hAnsiTheme="minorHAnsi" w:cstheme="minorHAnsi"/>
          <w:sz w:val="22"/>
          <w:lang w:eastAsia="nl-NL"/>
        </w:rPr>
        <w:t>privacyoverwegingen</w:t>
      </w:r>
      <w:r w:rsidRPr="00C57CED">
        <w:rPr>
          <w:rFonts w:asciiTheme="minorHAnsi" w:hAnsiTheme="minorHAnsi" w:cstheme="minorHAnsi"/>
          <w:sz w:val="22"/>
          <w:lang w:eastAsia="nl-NL"/>
        </w:rPr>
        <w:t xml:space="preserve"> kan besloten worden de betreffende passage uit het advies niet aan de klager kenbaar te maken.</w:t>
      </w:r>
    </w:p>
    <w:p w14:paraId="48E0B174" w14:textId="586A640C" w:rsidR="00583776" w:rsidRPr="00C57CED" w:rsidRDefault="002F59D9" w:rsidP="006A4220">
      <w:pPr>
        <w:rPr>
          <w:rFonts w:asciiTheme="minorHAnsi" w:hAnsiTheme="minorHAnsi" w:cstheme="minorHAnsi"/>
          <w:sz w:val="22"/>
          <w:lang w:eastAsia="nl-NL"/>
        </w:rPr>
      </w:pPr>
      <w:r w:rsidRPr="00C57CED">
        <w:rPr>
          <w:rFonts w:asciiTheme="minorHAnsi" w:hAnsiTheme="minorHAnsi" w:cstheme="minorHAnsi"/>
          <w:sz w:val="22"/>
          <w:lang w:eastAsia="nl-NL"/>
        </w:rPr>
        <w:tab/>
      </w:r>
      <w:r w:rsidR="00583776" w:rsidRPr="00C57CED">
        <w:rPr>
          <w:rFonts w:asciiTheme="minorHAnsi" w:hAnsiTheme="minorHAnsi" w:cstheme="minorHAnsi"/>
          <w:sz w:val="22"/>
          <w:lang w:eastAsia="nl-NL"/>
        </w:rPr>
        <w:t xml:space="preserve">Indien de klacht door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ongegrond wordt verklaard kan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op verzoek van en in overleg met de aangeklaagde in een passende rehabilitatie voorzien, zo nodig na advies van de klachtencommis</w:t>
      </w:r>
      <w:r w:rsidR="00583776" w:rsidRPr="00C57CED">
        <w:rPr>
          <w:rFonts w:asciiTheme="minorHAnsi" w:hAnsiTheme="minorHAnsi" w:cstheme="minorHAnsi"/>
          <w:sz w:val="22"/>
          <w:lang w:eastAsia="nl-NL"/>
        </w:rPr>
        <w:softHyphen/>
        <w:t>sie.</w:t>
      </w:r>
    </w:p>
    <w:p w14:paraId="1C1BF5F4" w14:textId="77777777" w:rsidR="00583776" w:rsidRPr="00C57CED" w:rsidRDefault="00583776" w:rsidP="006A4220">
      <w:pPr>
        <w:rPr>
          <w:rFonts w:asciiTheme="minorHAnsi" w:hAnsiTheme="minorHAnsi" w:cstheme="minorHAnsi"/>
          <w:sz w:val="22"/>
          <w:lang w:eastAsia="nl-NL"/>
        </w:rPr>
      </w:pPr>
    </w:p>
    <w:p w14:paraId="77B74E41" w14:textId="77777777" w:rsidR="00583776"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15, derde lid</w:t>
      </w:r>
    </w:p>
    <w:p w14:paraId="57B16E17" w14:textId="39B507E2" w:rsidR="00583776" w:rsidRPr="00C57CED" w:rsidRDefault="002F59D9" w:rsidP="006A4220">
      <w:pPr>
        <w:rPr>
          <w:rFonts w:asciiTheme="minorHAnsi" w:hAnsiTheme="minorHAnsi" w:cstheme="minorHAnsi"/>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Indien in deze beslissing een rechtspositionele maatregel is begrepen, worden de vigeren</w:t>
      </w:r>
      <w:r w:rsidR="00583776" w:rsidRPr="00C57CED">
        <w:rPr>
          <w:rFonts w:asciiTheme="minorHAnsi" w:hAnsiTheme="minorHAnsi" w:cstheme="minorHAnsi"/>
          <w:sz w:val="22"/>
          <w:lang w:eastAsia="nl-NL"/>
        </w:rPr>
        <w:softHyphen/>
        <w:t>de bepalingen ter zake van hoor en wederhoor in acht geno</w:t>
      </w:r>
      <w:r w:rsidR="00583776" w:rsidRPr="00C57CED">
        <w:rPr>
          <w:rFonts w:asciiTheme="minorHAnsi" w:hAnsiTheme="minorHAnsi" w:cstheme="minorHAnsi"/>
          <w:sz w:val="22"/>
          <w:lang w:eastAsia="nl-NL"/>
        </w:rPr>
        <w:softHyphen/>
        <w:t xml:space="preserve">men. </w:t>
      </w:r>
    </w:p>
    <w:p w14:paraId="4CD93DEC" w14:textId="735C88D3" w:rsidR="00583776" w:rsidRPr="00C57CED" w:rsidRDefault="00583776" w:rsidP="006A4220">
      <w:pPr>
        <w:rPr>
          <w:rFonts w:asciiTheme="minorHAnsi" w:hAnsiTheme="minorHAnsi" w:cstheme="minorHAnsi"/>
          <w:sz w:val="22"/>
          <w:lang w:eastAsia="nl-NL"/>
        </w:rPr>
      </w:pPr>
      <w:r w:rsidRPr="00C57CED">
        <w:rPr>
          <w:rFonts w:asciiTheme="minorHAnsi" w:hAnsiTheme="minorHAnsi" w:cstheme="minorHAnsi"/>
          <w:sz w:val="22"/>
          <w:lang w:eastAsia="nl-NL"/>
        </w:rPr>
        <w:tab/>
        <w:t>Schoolbesturen zijn verplicht contact op te nemen met de vertrouwensin</w:t>
      </w:r>
      <w:r w:rsidRPr="00C57CED">
        <w:rPr>
          <w:rFonts w:asciiTheme="minorHAnsi" w:hAnsiTheme="minorHAnsi" w:cstheme="minorHAnsi"/>
          <w:sz w:val="22"/>
          <w:lang w:eastAsia="nl-NL"/>
        </w:rPr>
        <w:softHyphen/>
        <w:t xml:space="preserve">specteur als het vermoeden bestaat dat een </w:t>
      </w:r>
      <w:r w:rsidR="007B2A1B" w:rsidRPr="00C57CED">
        <w:rPr>
          <w:rFonts w:asciiTheme="minorHAnsi" w:hAnsiTheme="minorHAnsi" w:cstheme="minorHAnsi"/>
          <w:sz w:val="22"/>
          <w:lang w:eastAsia="nl-NL"/>
        </w:rPr>
        <w:t>medewerker</w:t>
      </w:r>
      <w:r w:rsidRPr="00C57CED">
        <w:rPr>
          <w:rFonts w:asciiTheme="minorHAnsi" w:hAnsiTheme="minorHAnsi" w:cstheme="minorHAnsi"/>
          <w:sz w:val="22"/>
          <w:lang w:eastAsia="nl-NL"/>
        </w:rPr>
        <w:t xml:space="preserve"> zich schuldig heeft gemaakt aan een zedenmisdrijf met een minderjarige leerling. Als uit het overleg met de vertrouwensin</w:t>
      </w:r>
      <w:r w:rsidRPr="00C57CED">
        <w:rPr>
          <w:rFonts w:asciiTheme="minorHAnsi" w:hAnsiTheme="minorHAnsi" w:cstheme="minorHAnsi"/>
          <w:sz w:val="22"/>
          <w:lang w:eastAsia="nl-NL"/>
        </w:rPr>
        <w:softHyphen/>
        <w:t>specteur blijkt dat er een redelijk ver</w:t>
      </w:r>
      <w:r w:rsidRPr="00C57CED">
        <w:rPr>
          <w:rFonts w:asciiTheme="minorHAnsi" w:hAnsiTheme="minorHAnsi" w:cstheme="minorHAnsi"/>
          <w:sz w:val="22"/>
          <w:lang w:eastAsia="nl-NL"/>
        </w:rPr>
        <w:softHyphen/>
        <w:t xml:space="preserve">moeden bestaat van een strafbaar feit, is het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verplicht daarvan aangifte te doen bij politie/justitie.</w:t>
      </w:r>
    </w:p>
    <w:p w14:paraId="45297135" w14:textId="77777777" w:rsidR="00583776" w:rsidRPr="00C57CED" w:rsidRDefault="00583776" w:rsidP="006A4220">
      <w:pPr>
        <w:rPr>
          <w:rFonts w:asciiTheme="minorHAnsi" w:hAnsiTheme="minorHAnsi" w:cstheme="minorHAnsi"/>
          <w:sz w:val="22"/>
          <w:lang w:eastAsia="nl-NL"/>
        </w:rPr>
      </w:pPr>
    </w:p>
    <w:p w14:paraId="3D5ABB05" w14:textId="7D7A8F0E" w:rsidR="00583776" w:rsidRPr="00C57CED" w:rsidRDefault="009C0D8E" w:rsidP="006A4220">
      <w:pPr>
        <w:pStyle w:val="Kop4"/>
        <w:rPr>
          <w:rFonts w:asciiTheme="minorHAnsi" w:eastAsia="Times New Roman" w:hAnsiTheme="minorHAnsi" w:cstheme="minorHAnsi"/>
          <w:sz w:val="22"/>
        </w:rPr>
      </w:pPr>
      <w:bookmarkStart w:id="103" w:name="OLE_LINK1"/>
      <w:r w:rsidRPr="00C57CED">
        <w:rPr>
          <w:rFonts w:asciiTheme="minorHAnsi" w:eastAsia="Times New Roman" w:hAnsiTheme="minorHAnsi" w:cstheme="minorHAnsi"/>
          <w:sz w:val="22"/>
        </w:rPr>
        <w:t xml:space="preserve">5. </w:t>
      </w:r>
      <w:r w:rsidR="00583776" w:rsidRPr="00C57CED">
        <w:rPr>
          <w:rFonts w:asciiTheme="minorHAnsi" w:eastAsia="Times New Roman" w:hAnsiTheme="minorHAnsi" w:cstheme="minorHAnsi"/>
          <w:sz w:val="22"/>
        </w:rPr>
        <w:t>Stappenplan meldplicht en aangifteplicht inzake zedenmisdrijven</w:t>
      </w:r>
    </w:p>
    <w:p w14:paraId="493333CC" w14:textId="77777777" w:rsidR="009C0D8E"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1.Verplicht melden zedendelict</w:t>
      </w:r>
    </w:p>
    <w:p w14:paraId="20520FA1" w14:textId="0E02E007" w:rsidR="00583776" w:rsidRPr="00C57CED" w:rsidRDefault="00583776" w:rsidP="00D12386">
      <w:pPr>
        <w:ind w:firstLine="708"/>
        <w:rPr>
          <w:rFonts w:asciiTheme="minorHAnsi" w:hAnsiTheme="minorHAnsi" w:cstheme="minorHAnsi"/>
          <w:b/>
          <w:bCs/>
          <w:sz w:val="22"/>
          <w:lang w:eastAsia="nl-NL"/>
        </w:rPr>
      </w:pPr>
      <w:r w:rsidRPr="00C57CED">
        <w:rPr>
          <w:rFonts w:asciiTheme="minorHAnsi" w:hAnsiTheme="minorHAnsi" w:cstheme="minorHAnsi"/>
          <w:sz w:val="22"/>
          <w:lang w:eastAsia="nl-NL"/>
        </w:rPr>
        <w:t>Als een medewerker een vermoeden heeft van een mogelijk zedendelict door een ten behoeve van de school met taken belast persoon, is hij ervoor verantwoordelijk dat dit onmiddellijk bekend wordt bij het college van bestuur</w:t>
      </w:r>
      <w:r w:rsidRPr="00C57CED">
        <w:rPr>
          <w:rFonts w:asciiTheme="minorHAnsi" w:hAnsiTheme="minorHAnsi" w:cstheme="minorHAnsi"/>
          <w:sz w:val="22"/>
          <w:vertAlign w:val="superscript"/>
          <w:lang w:eastAsia="nl-NL"/>
        </w:rPr>
        <w:footnoteReference w:id="7"/>
      </w:r>
      <w:r w:rsidRPr="00C57CED">
        <w:rPr>
          <w:rFonts w:asciiTheme="minorHAnsi" w:hAnsiTheme="minorHAnsi" w:cstheme="minorHAnsi"/>
          <w:sz w:val="22"/>
          <w:lang w:eastAsia="nl-NL"/>
        </w:rPr>
        <w:t xml:space="preserve">. Het is niet voldoende een tussenpersoon te informeren, zoals een collega of een lid van de schoolleiding. Laat de medewerker dit na, dan kan het bestuur rechtspositionele maatregelen treffen. Als een medewerker zwijgt en het seksueel misbruik daardoor is doorgegaan, kan het slachtoffer of kunnen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het slachtoffer een schadeclaim indienen tegen de medewerker. </w:t>
      </w:r>
    </w:p>
    <w:p w14:paraId="1CBC73F3" w14:textId="77777777" w:rsidR="009C0D8E"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2.Meldplicht zedendelict voor alle onderwijsmedewerkers</w:t>
      </w:r>
    </w:p>
    <w:p w14:paraId="17B288E5" w14:textId="3E995E1E" w:rsidR="00583776" w:rsidRPr="00C57CED" w:rsidRDefault="00583776" w:rsidP="00D12386">
      <w:pPr>
        <w:ind w:firstLine="708"/>
        <w:rPr>
          <w:rFonts w:asciiTheme="minorHAnsi" w:hAnsiTheme="minorHAnsi" w:cstheme="minorHAnsi"/>
          <w:b/>
          <w:bCs/>
          <w:sz w:val="22"/>
          <w:lang w:eastAsia="nl-NL"/>
        </w:rPr>
      </w:pPr>
      <w:r w:rsidRPr="00C57CED">
        <w:rPr>
          <w:rFonts w:asciiTheme="minorHAnsi" w:hAnsiTheme="minorHAnsi" w:cstheme="minorHAnsi"/>
          <w:sz w:val="22"/>
          <w:lang w:eastAsia="nl-NL"/>
        </w:rPr>
        <w:t xml:space="preserve">De meldplicht geldt voor alle medewerkers op een school. Hieronder vallen ook contactpersonen klachtenregeling die binnen hun functie informatie krijgen over mogelijke zedenmisdrijven. Geen enkele medewerker kan zich beroepen op de geheimhoudingsplicht. </w:t>
      </w:r>
    </w:p>
    <w:p w14:paraId="7295D4A0" w14:textId="77777777" w:rsidR="00D84891" w:rsidRDefault="00D84891" w:rsidP="006A4220">
      <w:pPr>
        <w:rPr>
          <w:rFonts w:asciiTheme="minorHAnsi" w:hAnsiTheme="minorHAnsi" w:cstheme="minorHAnsi"/>
          <w:b/>
          <w:bCs/>
          <w:sz w:val="22"/>
          <w:lang w:eastAsia="nl-NL"/>
        </w:rPr>
      </w:pPr>
    </w:p>
    <w:p w14:paraId="59B9E276" w14:textId="6BCB5557" w:rsidR="009C0D8E"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3.Overleg met vertrouwensinspecteur over mogelijk zedendelict</w:t>
      </w:r>
    </w:p>
    <w:p w14:paraId="5736CFFE" w14:textId="6FD82DD3" w:rsidR="00583776" w:rsidRPr="00C57CED" w:rsidRDefault="00583776" w:rsidP="00D12386">
      <w:pPr>
        <w:ind w:firstLine="708"/>
        <w:rPr>
          <w:rFonts w:asciiTheme="minorHAnsi" w:hAnsiTheme="minorHAnsi" w:cstheme="minorHAnsi"/>
          <w:b/>
          <w:bCs/>
          <w:sz w:val="22"/>
          <w:lang w:eastAsia="nl-NL"/>
        </w:rPr>
      </w:pPr>
      <w:r w:rsidRPr="00C57CED">
        <w:rPr>
          <w:rFonts w:asciiTheme="minorHAnsi" w:hAnsiTheme="minorHAnsi" w:cstheme="minorHAnsi"/>
          <w:sz w:val="22"/>
          <w:lang w:eastAsia="nl-NL"/>
        </w:rPr>
        <w:t>Als het bestuur een melding heeft ontvangen van een mogelijk zedendelict, is het bestuur verplicht direct te overleggen met de vertrouwensinspecteur van de Inspectie van het Onderwijs. De vertrouwensinspecteur stelt vast of sprake is van een redelijk vermoeden van een strafbaar feit. De vertrouwensinspecteur is tijdens kantooruren bereikbaar op 0900-1113111.</w:t>
      </w:r>
    </w:p>
    <w:p w14:paraId="3A419E8D" w14:textId="77777777" w:rsidR="00EE7F2F"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4. Aangifteplicht voor het schoolbestuur</w:t>
      </w:r>
    </w:p>
    <w:p w14:paraId="6C169F7E" w14:textId="2891F1F3" w:rsidR="00583776" w:rsidRPr="00C57CED" w:rsidRDefault="00583776" w:rsidP="00D12386">
      <w:pPr>
        <w:ind w:firstLine="708"/>
        <w:rPr>
          <w:rFonts w:asciiTheme="minorHAnsi" w:hAnsiTheme="minorHAnsi" w:cstheme="minorHAnsi"/>
          <w:b/>
          <w:bCs/>
          <w:sz w:val="22"/>
          <w:lang w:eastAsia="nl-NL"/>
        </w:rPr>
      </w:pPr>
      <w:r w:rsidRPr="00C57CED">
        <w:rPr>
          <w:rFonts w:asciiTheme="minorHAnsi" w:hAnsiTheme="minorHAnsi" w:cstheme="minorHAnsi"/>
          <w:sz w:val="22"/>
          <w:lang w:eastAsia="nl-NL"/>
        </w:rPr>
        <w:t xml:space="preserve">Als de conclusie van het overleg met de vertrouwensinspecteur luidt dat sprake is van een redelijk vermoeden, informeert het bestuur de betrokkenen (=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de school doet aangifte bij de politie. Het bestuur is altijd verplicht aangifte te doen, ook al hebben betrokkenen misschien bedenkingen. Voorop staat dat herhaling van het seksueel misbruik wordt voorkomen. De aangifteplicht geldt niet voor vertrouwensinspecteurs van de Inspectie van het Onderwijs. Zij zijn daarvan wettelijk vrijgesteld. Zij zijn wel wettelijk verplicht geheim te houden wat leerlingen,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of personeelsleden van een school hun toevertrouwen. </w:t>
      </w:r>
    </w:p>
    <w:bookmarkEnd w:id="103"/>
    <w:p w14:paraId="3AF1861B" w14:textId="3B97CFA0" w:rsidR="00583776" w:rsidRPr="00C57CED" w:rsidRDefault="00EE7F2F" w:rsidP="006A4220">
      <w:pPr>
        <w:rPr>
          <w:rFonts w:asciiTheme="minorHAnsi" w:hAnsiTheme="minorHAnsi" w:cstheme="minorHAnsi"/>
          <w:sz w:val="22"/>
          <w:lang w:eastAsia="nl-NL"/>
        </w:rPr>
      </w:pPr>
      <w:r w:rsidRPr="00C57CED">
        <w:rPr>
          <w:rFonts w:asciiTheme="minorHAnsi" w:hAnsiTheme="minorHAnsi" w:cstheme="minorHAnsi"/>
          <w:sz w:val="22"/>
          <w:lang w:eastAsia="nl-NL"/>
        </w:rPr>
        <w:tab/>
      </w:r>
      <w:r w:rsidR="00583776" w:rsidRPr="00C57CED">
        <w:rPr>
          <w:rFonts w:asciiTheme="minorHAnsi" w:hAnsiTheme="minorHAnsi" w:cstheme="minorHAnsi"/>
          <w:sz w:val="22"/>
          <w:lang w:eastAsia="nl-NL"/>
        </w:rPr>
        <w:t xml:space="preserve">Wanneer er sprake is van een strafbaar feit wordt met nadruk ontraden de uitkomst van het strafproces af te wachten, voordat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maatregelen jegens de aange</w:t>
      </w:r>
      <w:r w:rsidR="00583776" w:rsidRPr="00C57CED">
        <w:rPr>
          <w:rFonts w:asciiTheme="minorHAnsi" w:hAnsiTheme="minorHAnsi" w:cstheme="minorHAnsi"/>
          <w:sz w:val="22"/>
          <w:lang w:eastAsia="nl-NL"/>
        </w:rPr>
        <w:softHyphen/>
        <w:t xml:space="preserve">klaagde worden genomen. Het </w:t>
      </w:r>
      <w:r w:rsidR="008B37E1" w:rsidRPr="00C57CED">
        <w:rPr>
          <w:rFonts w:asciiTheme="minorHAnsi" w:hAnsiTheme="minorHAnsi" w:cstheme="minorHAnsi"/>
          <w:sz w:val="22"/>
          <w:lang w:eastAsia="nl-NL"/>
        </w:rPr>
        <w:t>College van Bestuur</w:t>
      </w:r>
      <w:r w:rsidR="00583776" w:rsidRPr="00C57CED">
        <w:rPr>
          <w:rFonts w:asciiTheme="minorHAnsi" w:hAnsiTheme="minorHAnsi" w:cstheme="minorHAnsi"/>
          <w:sz w:val="22"/>
          <w:lang w:eastAsia="nl-NL"/>
        </w:rPr>
        <w:t xml:space="preserve"> heeft hierin een eigen verantwoorde</w:t>
      </w:r>
      <w:r w:rsidR="00583776" w:rsidRPr="00C57CED">
        <w:rPr>
          <w:rFonts w:asciiTheme="minorHAnsi" w:hAnsiTheme="minorHAnsi" w:cstheme="minorHAnsi"/>
          <w:sz w:val="22"/>
          <w:lang w:eastAsia="nl-NL"/>
        </w:rPr>
        <w:softHyphen/>
        <w:t>lijkheid.</w:t>
      </w:r>
    </w:p>
    <w:p w14:paraId="5EB291D9" w14:textId="77777777" w:rsidR="00583776" w:rsidRPr="00C57CED" w:rsidRDefault="00583776" w:rsidP="006A4220">
      <w:pPr>
        <w:rPr>
          <w:rFonts w:asciiTheme="minorHAnsi" w:hAnsiTheme="minorHAnsi" w:cstheme="minorHAnsi"/>
          <w:sz w:val="22"/>
          <w:lang w:eastAsia="nl-NL"/>
        </w:rPr>
      </w:pPr>
    </w:p>
    <w:p w14:paraId="47B71783" w14:textId="77777777" w:rsidR="00EE7F2F" w:rsidRPr="00C57CED" w:rsidRDefault="00583776"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Artikel 16</w:t>
      </w:r>
    </w:p>
    <w:p w14:paraId="2A1FEB57" w14:textId="10860FF6" w:rsidR="00583776" w:rsidRPr="00C57CED" w:rsidRDefault="00EE7F2F" w:rsidP="006A4220">
      <w:pPr>
        <w:rPr>
          <w:rFonts w:asciiTheme="minorHAnsi" w:hAnsiTheme="minorHAnsi" w:cstheme="minorHAnsi"/>
          <w:b/>
          <w:sz w:val="22"/>
          <w:lang w:eastAsia="nl-NL"/>
        </w:rPr>
      </w:pPr>
      <w:r w:rsidRPr="00C57CED">
        <w:rPr>
          <w:rFonts w:asciiTheme="minorHAnsi" w:hAnsiTheme="minorHAnsi" w:cstheme="minorHAnsi"/>
          <w:b/>
          <w:sz w:val="22"/>
          <w:lang w:eastAsia="nl-NL"/>
        </w:rPr>
        <w:tab/>
      </w:r>
      <w:r w:rsidR="00583776" w:rsidRPr="00C57CED">
        <w:rPr>
          <w:rFonts w:asciiTheme="minorHAnsi" w:hAnsiTheme="minorHAnsi" w:cstheme="minorHAnsi"/>
          <w:sz w:val="22"/>
          <w:lang w:eastAsia="nl-NL"/>
        </w:rPr>
        <w:t>Informatie over deze regeling wordt opgenomen in de schoolgids en op de website van KOE. Namen en contac</w:t>
      </w:r>
      <w:r w:rsidRPr="00C57CED">
        <w:rPr>
          <w:rFonts w:asciiTheme="minorHAnsi" w:hAnsiTheme="minorHAnsi" w:cstheme="minorHAnsi"/>
          <w:sz w:val="22"/>
          <w:lang w:eastAsia="nl-NL"/>
        </w:rPr>
        <w:t>t</w:t>
      </w:r>
      <w:r w:rsidR="00583776" w:rsidRPr="00C57CED">
        <w:rPr>
          <w:rFonts w:asciiTheme="minorHAnsi" w:hAnsiTheme="minorHAnsi" w:cstheme="minorHAnsi"/>
          <w:sz w:val="22"/>
          <w:lang w:eastAsia="nl-NL"/>
        </w:rPr>
        <w:t>gegevens van de vertrou</w:t>
      </w:r>
      <w:r w:rsidR="00583776" w:rsidRPr="00C57CED">
        <w:rPr>
          <w:rFonts w:asciiTheme="minorHAnsi" w:hAnsiTheme="minorHAnsi" w:cstheme="minorHAnsi"/>
          <w:sz w:val="22"/>
          <w:lang w:eastAsia="nl-NL"/>
        </w:rPr>
        <w:softHyphen/>
        <w:t>wenspersoon en van de contactpersoon en het postadres van de klachtencommissie worden in de schoolgids worden vermeld. Ook kan een en ander in een folder worden opge</w:t>
      </w:r>
      <w:r w:rsidR="00583776" w:rsidRPr="00C57CED">
        <w:rPr>
          <w:rFonts w:asciiTheme="minorHAnsi" w:hAnsiTheme="minorHAnsi" w:cstheme="minorHAnsi"/>
          <w:sz w:val="22"/>
          <w:lang w:eastAsia="nl-NL"/>
        </w:rPr>
        <w:softHyphen/>
        <w:t>nomen.</w:t>
      </w:r>
    </w:p>
    <w:p w14:paraId="25943196" w14:textId="12336CE0" w:rsidR="00583776" w:rsidRPr="00C57CED" w:rsidRDefault="00583776" w:rsidP="006A4220">
      <w:pPr>
        <w:rPr>
          <w:rFonts w:asciiTheme="minorHAnsi" w:hAnsiTheme="minorHAnsi" w:cstheme="minorHAnsi"/>
          <w:sz w:val="22"/>
          <w:lang w:eastAsia="nl-NL"/>
        </w:rPr>
      </w:pPr>
      <w:r w:rsidRPr="00C57CED">
        <w:rPr>
          <w:rFonts w:asciiTheme="minorHAnsi" w:hAnsiTheme="minorHAnsi" w:cstheme="minorHAnsi"/>
          <w:sz w:val="22"/>
          <w:lang w:eastAsia="nl-NL"/>
        </w:rPr>
        <w:cr/>
      </w:r>
      <w:bookmarkStart w:id="104" w:name="_Hlk61854809"/>
      <w:r w:rsidR="005678A4">
        <w:rPr>
          <w:rFonts w:asciiTheme="minorHAnsi" w:hAnsiTheme="minorHAnsi" w:cstheme="minorHAnsi"/>
          <w:sz w:val="22"/>
          <w:lang w:eastAsia="nl-NL"/>
        </w:rPr>
        <w:t>Externe vertrouwens</w:t>
      </w:r>
      <w:r w:rsidRPr="00C57CED">
        <w:rPr>
          <w:rFonts w:asciiTheme="minorHAnsi" w:hAnsiTheme="minorHAnsi" w:cstheme="minorHAnsi"/>
          <w:sz w:val="22"/>
          <w:lang w:eastAsia="nl-NL"/>
        </w:rPr>
        <w:t>persoon:</w:t>
      </w:r>
    </w:p>
    <w:p w14:paraId="413F1E2F" w14:textId="2FCF1EE2" w:rsidR="00583776" w:rsidRPr="00C57CED" w:rsidRDefault="00583776" w:rsidP="006A4220">
      <w:pPr>
        <w:rPr>
          <w:rFonts w:asciiTheme="minorHAnsi" w:hAnsiTheme="minorHAnsi" w:cstheme="minorHAnsi"/>
          <w:sz w:val="22"/>
          <w:lang w:eastAsia="nl-NL"/>
        </w:rPr>
      </w:pPr>
      <w:r w:rsidRPr="00C57CED">
        <w:rPr>
          <w:rFonts w:asciiTheme="minorHAnsi" w:hAnsiTheme="minorHAnsi" w:cstheme="minorHAnsi"/>
          <w:sz w:val="22"/>
          <w:lang w:eastAsia="nl-NL"/>
        </w:rPr>
        <w:t>Mevrouw L. Lenfert</w:t>
      </w:r>
      <w:r w:rsidR="00DD3BD1">
        <w:rPr>
          <w:rFonts w:asciiTheme="minorHAnsi" w:hAnsiTheme="minorHAnsi" w:cstheme="minorHAnsi"/>
          <w:sz w:val="22"/>
          <w:lang w:eastAsia="nl-NL"/>
        </w:rPr>
        <w:t xml:space="preserve"> van Buro Overbeek</w:t>
      </w:r>
    </w:p>
    <w:p w14:paraId="58FD21BE" w14:textId="04A103EC" w:rsidR="00583776" w:rsidRDefault="00583776" w:rsidP="006A4220">
      <w:pPr>
        <w:rPr>
          <w:rFonts w:asciiTheme="minorHAnsi" w:hAnsiTheme="minorHAnsi" w:cstheme="minorHAnsi"/>
          <w:sz w:val="22"/>
          <w:lang w:eastAsia="nl-NL"/>
        </w:rPr>
      </w:pPr>
      <w:r w:rsidRPr="00C57CED">
        <w:rPr>
          <w:rFonts w:asciiTheme="minorHAnsi" w:hAnsiTheme="minorHAnsi" w:cstheme="minorHAnsi"/>
          <w:sz w:val="22"/>
          <w:lang w:eastAsia="nl-NL"/>
        </w:rPr>
        <w:t>Telefoon: 0</w:t>
      </w:r>
      <w:r w:rsidR="00DD3BD1">
        <w:rPr>
          <w:rFonts w:asciiTheme="minorHAnsi" w:hAnsiTheme="minorHAnsi" w:cstheme="minorHAnsi"/>
          <w:sz w:val="22"/>
          <w:lang w:eastAsia="nl-NL"/>
        </w:rPr>
        <w:t>6-</w:t>
      </w:r>
      <w:r w:rsidR="00B52614">
        <w:rPr>
          <w:rFonts w:asciiTheme="minorHAnsi" w:hAnsiTheme="minorHAnsi" w:cstheme="minorHAnsi"/>
          <w:sz w:val="22"/>
          <w:lang w:eastAsia="nl-NL"/>
        </w:rPr>
        <w:t>1547</w:t>
      </w:r>
      <w:r w:rsidR="00BE7EA4">
        <w:rPr>
          <w:rFonts w:asciiTheme="minorHAnsi" w:hAnsiTheme="minorHAnsi" w:cstheme="minorHAnsi"/>
          <w:sz w:val="22"/>
          <w:lang w:eastAsia="nl-NL"/>
        </w:rPr>
        <w:t>4067</w:t>
      </w:r>
    </w:p>
    <w:p w14:paraId="5B63206B" w14:textId="162D6904" w:rsidR="00BE7EA4" w:rsidRPr="00C57CED" w:rsidRDefault="00BE7EA4" w:rsidP="006A4220">
      <w:pPr>
        <w:rPr>
          <w:rFonts w:asciiTheme="minorHAnsi" w:hAnsiTheme="minorHAnsi" w:cstheme="minorHAnsi"/>
          <w:sz w:val="22"/>
          <w:lang w:eastAsia="nl-NL"/>
        </w:rPr>
      </w:pPr>
      <w:r>
        <w:rPr>
          <w:rFonts w:asciiTheme="minorHAnsi" w:hAnsiTheme="minorHAnsi" w:cstheme="minorHAnsi"/>
          <w:sz w:val="22"/>
          <w:lang w:eastAsia="nl-NL"/>
        </w:rPr>
        <w:t>Email: lindy@burooverbeek.nl</w:t>
      </w:r>
    </w:p>
    <w:p w14:paraId="23CA5DDD" w14:textId="77777777" w:rsidR="00BD5AB0" w:rsidRPr="00C57CED" w:rsidRDefault="00BD5AB0" w:rsidP="006A4220">
      <w:pPr>
        <w:rPr>
          <w:rFonts w:asciiTheme="minorHAnsi" w:hAnsiTheme="minorHAnsi" w:cstheme="minorHAnsi"/>
          <w:sz w:val="22"/>
          <w:lang w:eastAsia="nl-NL"/>
        </w:rPr>
      </w:pPr>
    </w:p>
    <w:p w14:paraId="6CA11297" w14:textId="77777777" w:rsidR="00583776" w:rsidRPr="00C57CED" w:rsidRDefault="00583776" w:rsidP="006A4220">
      <w:pPr>
        <w:rPr>
          <w:rFonts w:asciiTheme="minorHAnsi" w:hAnsiTheme="minorHAnsi" w:cstheme="minorHAnsi"/>
          <w:sz w:val="22"/>
          <w:lang w:eastAsia="nl-NL"/>
        </w:rPr>
      </w:pPr>
      <w:r w:rsidRPr="00C57CED">
        <w:rPr>
          <w:rFonts w:asciiTheme="minorHAnsi" w:hAnsiTheme="minorHAnsi" w:cstheme="minorHAnsi"/>
          <w:sz w:val="22"/>
          <w:lang w:eastAsia="nl-NL"/>
        </w:rPr>
        <w:t>De huidige leden van de klachtencommissie zijn:</w:t>
      </w:r>
    </w:p>
    <w:tbl>
      <w:tblPr>
        <w:tblW w:w="5844" w:type="dxa"/>
        <w:tblCellMar>
          <w:left w:w="0" w:type="dxa"/>
          <w:right w:w="0" w:type="dxa"/>
        </w:tblCellMar>
        <w:tblLook w:val="04A0" w:firstRow="1" w:lastRow="0" w:firstColumn="1" w:lastColumn="0" w:noHBand="0" w:noVBand="1"/>
      </w:tblPr>
      <w:tblGrid>
        <w:gridCol w:w="5844"/>
      </w:tblGrid>
      <w:tr w:rsidR="00583776" w:rsidRPr="00C57CED" w14:paraId="0D2C7E8F" w14:textId="77777777" w:rsidTr="00556F25">
        <w:trPr>
          <w:trHeight w:val="8"/>
        </w:trPr>
        <w:tc>
          <w:tcPr>
            <w:tcW w:w="5844" w:type="dxa"/>
            <w:noWrap/>
            <w:tcMar>
              <w:top w:w="0" w:type="dxa"/>
              <w:left w:w="70" w:type="dxa"/>
              <w:bottom w:w="0" w:type="dxa"/>
              <w:right w:w="70" w:type="dxa"/>
            </w:tcMar>
            <w:vAlign w:val="bottom"/>
          </w:tcPr>
          <w:p w14:paraId="150E5961" w14:textId="77777777" w:rsidR="00E16553" w:rsidRDefault="00BE7EA4" w:rsidP="006A4220">
            <w:pPr>
              <w:rPr>
                <w:rFonts w:asciiTheme="minorHAnsi" w:hAnsiTheme="minorHAnsi" w:cstheme="minorHAnsi"/>
                <w:sz w:val="22"/>
                <w:lang w:eastAsia="nl-NL"/>
              </w:rPr>
            </w:pPr>
            <w:r>
              <w:rPr>
                <w:rFonts w:asciiTheme="minorHAnsi" w:hAnsiTheme="minorHAnsi" w:cstheme="minorHAnsi"/>
                <w:sz w:val="22"/>
                <w:lang w:eastAsia="nl-NL"/>
              </w:rPr>
              <w:t>De heer G.J. Sleumer</w:t>
            </w:r>
          </w:p>
          <w:p w14:paraId="22F57503" w14:textId="0DAF3198" w:rsidR="00BE7EA4" w:rsidRDefault="00BE7EA4" w:rsidP="006A4220">
            <w:pPr>
              <w:rPr>
                <w:rFonts w:asciiTheme="minorHAnsi" w:hAnsiTheme="minorHAnsi" w:cstheme="minorHAnsi"/>
                <w:sz w:val="22"/>
                <w:lang w:eastAsia="nl-NL"/>
              </w:rPr>
            </w:pPr>
            <w:r>
              <w:rPr>
                <w:rFonts w:asciiTheme="minorHAnsi" w:hAnsiTheme="minorHAnsi" w:cstheme="minorHAnsi"/>
                <w:sz w:val="22"/>
                <w:lang w:eastAsia="nl-NL"/>
              </w:rPr>
              <w:t>Voorzitter, achtergrond: jurist en HRM</w:t>
            </w:r>
          </w:p>
          <w:p w14:paraId="4AEF9E3B" w14:textId="77777777" w:rsidR="00556F25" w:rsidRDefault="00556F25" w:rsidP="006A4220">
            <w:pPr>
              <w:rPr>
                <w:rFonts w:asciiTheme="minorHAnsi" w:hAnsiTheme="minorHAnsi" w:cstheme="minorHAnsi"/>
                <w:sz w:val="22"/>
                <w:lang w:eastAsia="nl-NL"/>
              </w:rPr>
            </w:pPr>
          </w:p>
          <w:p w14:paraId="7A601E7B" w14:textId="3D60F04D" w:rsidR="00583776" w:rsidRPr="00C57CED" w:rsidRDefault="00583776" w:rsidP="006A4220">
            <w:pPr>
              <w:rPr>
                <w:rFonts w:asciiTheme="minorHAnsi" w:hAnsiTheme="minorHAnsi" w:cstheme="minorHAnsi"/>
                <w:sz w:val="22"/>
                <w:lang w:eastAsia="nl-NL"/>
              </w:rPr>
            </w:pPr>
            <w:r w:rsidRPr="00C57CED">
              <w:rPr>
                <w:rFonts w:asciiTheme="minorHAnsi" w:hAnsiTheme="minorHAnsi" w:cstheme="minorHAnsi"/>
                <w:sz w:val="22"/>
                <w:lang w:eastAsia="nl-NL"/>
              </w:rPr>
              <w:t>De heer J.H. Timmen</w:t>
            </w:r>
          </w:p>
          <w:p w14:paraId="69E35269" w14:textId="70AFE8EC" w:rsidR="00583776" w:rsidRDefault="00E16553" w:rsidP="006A4220">
            <w:pPr>
              <w:rPr>
                <w:rFonts w:asciiTheme="minorHAnsi" w:hAnsiTheme="minorHAnsi" w:cstheme="minorHAnsi"/>
                <w:sz w:val="22"/>
                <w:lang w:eastAsia="nl-NL"/>
              </w:rPr>
            </w:pPr>
            <w:r>
              <w:rPr>
                <w:rFonts w:asciiTheme="minorHAnsi" w:hAnsiTheme="minorHAnsi" w:cstheme="minorHAnsi"/>
                <w:sz w:val="22"/>
                <w:lang w:eastAsia="nl-NL"/>
              </w:rPr>
              <w:t>Vicevoor</w:t>
            </w:r>
            <w:r w:rsidR="00583776" w:rsidRPr="00C57CED">
              <w:rPr>
                <w:rFonts w:asciiTheme="minorHAnsi" w:hAnsiTheme="minorHAnsi" w:cstheme="minorHAnsi"/>
                <w:sz w:val="22"/>
                <w:lang w:eastAsia="nl-NL"/>
              </w:rPr>
              <w:t>zitter, achtergrond: onderwijs</w:t>
            </w:r>
          </w:p>
          <w:p w14:paraId="547E526A" w14:textId="4DDD40F6" w:rsidR="005B2E7F" w:rsidRPr="00C57CED" w:rsidRDefault="005B2E7F" w:rsidP="006A4220">
            <w:pPr>
              <w:rPr>
                <w:rFonts w:asciiTheme="minorHAnsi" w:hAnsiTheme="minorHAnsi" w:cstheme="minorHAnsi"/>
                <w:sz w:val="22"/>
                <w:lang w:eastAsia="nl-NL"/>
              </w:rPr>
            </w:pPr>
          </w:p>
        </w:tc>
      </w:tr>
      <w:tr w:rsidR="00583776" w:rsidRPr="00C57CED" w14:paraId="715BCE53" w14:textId="77777777" w:rsidTr="00556F25">
        <w:trPr>
          <w:trHeight w:val="8"/>
        </w:trPr>
        <w:tc>
          <w:tcPr>
            <w:tcW w:w="5844" w:type="dxa"/>
            <w:noWrap/>
            <w:tcMar>
              <w:top w:w="0" w:type="dxa"/>
              <w:left w:w="70" w:type="dxa"/>
              <w:bottom w:w="0" w:type="dxa"/>
              <w:right w:w="70" w:type="dxa"/>
            </w:tcMar>
            <w:vAlign w:val="bottom"/>
          </w:tcPr>
          <w:p w14:paraId="7EFFE373" w14:textId="53D2B540" w:rsidR="00583776" w:rsidRPr="00C57CED" w:rsidRDefault="00583776" w:rsidP="006A4220">
            <w:pPr>
              <w:rPr>
                <w:rFonts w:asciiTheme="minorHAnsi" w:hAnsiTheme="minorHAnsi" w:cstheme="minorHAnsi"/>
                <w:sz w:val="22"/>
                <w:lang w:eastAsia="nl-NL"/>
              </w:rPr>
            </w:pPr>
            <w:r w:rsidRPr="00C57CED">
              <w:rPr>
                <w:rFonts w:asciiTheme="minorHAnsi" w:hAnsiTheme="minorHAnsi" w:cstheme="minorHAnsi"/>
                <w:sz w:val="22"/>
                <w:lang w:eastAsia="nl-NL"/>
              </w:rPr>
              <w:t>Mevrouw N. Waardenburg</w:t>
            </w:r>
          </w:p>
          <w:p w14:paraId="47EE2249" w14:textId="77777777" w:rsidR="00583776" w:rsidRDefault="00583776" w:rsidP="006A4220">
            <w:pPr>
              <w:rPr>
                <w:rFonts w:asciiTheme="minorHAnsi" w:hAnsiTheme="minorHAnsi" w:cstheme="minorHAnsi"/>
                <w:sz w:val="22"/>
                <w:lang w:eastAsia="nl-NL"/>
              </w:rPr>
            </w:pPr>
            <w:r w:rsidRPr="00C57CED">
              <w:rPr>
                <w:rFonts w:asciiTheme="minorHAnsi" w:hAnsiTheme="minorHAnsi" w:cstheme="minorHAnsi"/>
                <w:sz w:val="22"/>
                <w:lang w:eastAsia="nl-NL"/>
              </w:rPr>
              <w:t>Lid, achtergrond: maatschappelijk werk</w:t>
            </w:r>
          </w:p>
          <w:p w14:paraId="39C5B920" w14:textId="77777777" w:rsidR="00556F25" w:rsidRPr="00C57CED" w:rsidRDefault="00556F25" w:rsidP="006A4220">
            <w:pPr>
              <w:rPr>
                <w:rFonts w:asciiTheme="minorHAnsi" w:eastAsia="Calibri" w:hAnsiTheme="minorHAnsi" w:cstheme="minorHAnsi"/>
                <w:sz w:val="22"/>
                <w:lang w:eastAsia="nl-NL"/>
              </w:rPr>
            </w:pPr>
          </w:p>
        </w:tc>
      </w:tr>
      <w:bookmarkEnd w:id="104"/>
      <w:tr w:rsidR="00583776" w:rsidRPr="00C57CED" w14:paraId="5D6FB713" w14:textId="77777777" w:rsidTr="00556F25">
        <w:trPr>
          <w:trHeight w:val="8"/>
        </w:trPr>
        <w:tc>
          <w:tcPr>
            <w:tcW w:w="5844" w:type="dxa"/>
            <w:noWrap/>
            <w:tcMar>
              <w:top w:w="0" w:type="dxa"/>
              <w:left w:w="70" w:type="dxa"/>
              <w:bottom w:w="0" w:type="dxa"/>
              <w:right w:w="70" w:type="dxa"/>
            </w:tcMar>
            <w:vAlign w:val="bottom"/>
          </w:tcPr>
          <w:p w14:paraId="6A072DDA" w14:textId="187AA30F" w:rsidR="00583776" w:rsidRPr="00C57CED" w:rsidRDefault="00FA7778" w:rsidP="006A4220">
            <w:pPr>
              <w:rPr>
                <w:rFonts w:asciiTheme="minorHAnsi" w:hAnsiTheme="minorHAnsi" w:cstheme="minorHAnsi"/>
                <w:sz w:val="22"/>
                <w:lang w:eastAsia="nl-NL"/>
              </w:rPr>
            </w:pPr>
            <w:r>
              <w:rPr>
                <w:rFonts w:asciiTheme="minorHAnsi" w:hAnsiTheme="minorHAnsi" w:cstheme="minorHAnsi"/>
                <w:sz w:val="22"/>
                <w:lang w:eastAsia="nl-NL"/>
              </w:rPr>
              <w:t xml:space="preserve">Mevrouw S. </w:t>
            </w:r>
            <w:r w:rsidR="009D16C1">
              <w:rPr>
                <w:rFonts w:asciiTheme="minorHAnsi" w:hAnsiTheme="minorHAnsi" w:cstheme="minorHAnsi"/>
                <w:sz w:val="22"/>
                <w:lang w:eastAsia="nl-NL"/>
              </w:rPr>
              <w:t>Profijt</w:t>
            </w:r>
          </w:p>
          <w:p w14:paraId="5BDAA501" w14:textId="77777777" w:rsidR="00583776" w:rsidRDefault="00583776" w:rsidP="006A4220">
            <w:pPr>
              <w:rPr>
                <w:rFonts w:asciiTheme="minorHAnsi" w:eastAsia="Calibri" w:hAnsiTheme="minorHAnsi" w:cstheme="minorHAnsi"/>
                <w:sz w:val="22"/>
                <w:lang w:eastAsia="nl-NL"/>
              </w:rPr>
            </w:pPr>
            <w:r w:rsidRPr="00C57CED">
              <w:rPr>
                <w:rFonts w:asciiTheme="minorHAnsi" w:hAnsiTheme="minorHAnsi" w:cstheme="minorHAnsi"/>
                <w:sz w:val="22"/>
                <w:lang w:eastAsia="nl-NL"/>
              </w:rPr>
              <w:t xml:space="preserve">Lid, achtergrond: </w:t>
            </w:r>
            <w:r w:rsidR="005C4880">
              <w:rPr>
                <w:rFonts w:asciiTheme="minorHAnsi" w:hAnsiTheme="minorHAnsi" w:cstheme="minorHAnsi"/>
                <w:sz w:val="22"/>
                <w:lang w:eastAsia="nl-NL"/>
              </w:rPr>
              <w:t>advocaat</w:t>
            </w:r>
            <w:r w:rsidRPr="00C57CED">
              <w:rPr>
                <w:rFonts w:asciiTheme="minorHAnsi" w:eastAsia="Calibri" w:hAnsiTheme="minorHAnsi" w:cstheme="minorHAnsi"/>
                <w:sz w:val="22"/>
                <w:lang w:eastAsia="nl-NL"/>
              </w:rPr>
              <w:t xml:space="preserve"> </w:t>
            </w:r>
          </w:p>
          <w:p w14:paraId="3076ED05" w14:textId="6F067AA2" w:rsidR="00545615" w:rsidRPr="00C57CED" w:rsidRDefault="00545615" w:rsidP="006A4220">
            <w:pPr>
              <w:rPr>
                <w:rFonts w:asciiTheme="minorHAnsi" w:eastAsia="Calibri" w:hAnsiTheme="minorHAnsi" w:cstheme="minorHAnsi"/>
                <w:sz w:val="22"/>
                <w:lang w:eastAsia="nl-NL"/>
              </w:rPr>
            </w:pPr>
          </w:p>
        </w:tc>
      </w:tr>
    </w:tbl>
    <w:p w14:paraId="4FA0FB9E" w14:textId="18E0C3F5" w:rsidR="005252FC" w:rsidRPr="00C57CED" w:rsidRDefault="005252FC" w:rsidP="006A4220">
      <w:pPr>
        <w:pStyle w:val="Kop3"/>
        <w:rPr>
          <w:rFonts w:asciiTheme="minorHAnsi" w:hAnsiTheme="minorHAnsi" w:cstheme="minorHAnsi"/>
          <w:sz w:val="22"/>
          <w:szCs w:val="22"/>
        </w:rPr>
      </w:pPr>
      <w:bookmarkStart w:id="105" w:name="_Toc58938889"/>
      <w:bookmarkStart w:id="106" w:name="_Toc69299751"/>
      <w:r w:rsidRPr="00C57CED">
        <w:rPr>
          <w:rFonts w:asciiTheme="minorHAnsi" w:hAnsiTheme="minorHAnsi" w:cstheme="minorHAnsi"/>
          <w:sz w:val="22"/>
          <w:szCs w:val="22"/>
        </w:rPr>
        <w:t>5.</w:t>
      </w:r>
      <w:r w:rsidR="006F18CF" w:rsidRPr="00C57CED">
        <w:rPr>
          <w:rFonts w:asciiTheme="minorHAnsi" w:hAnsiTheme="minorHAnsi" w:cstheme="minorHAnsi"/>
          <w:sz w:val="22"/>
          <w:szCs w:val="22"/>
        </w:rPr>
        <w:t>9</w:t>
      </w:r>
      <w:r w:rsidRPr="00C57CED">
        <w:rPr>
          <w:rFonts w:asciiTheme="minorHAnsi" w:hAnsiTheme="minorHAnsi" w:cstheme="minorHAnsi"/>
          <w:sz w:val="22"/>
          <w:szCs w:val="22"/>
        </w:rPr>
        <w:t xml:space="preserve"> </w:t>
      </w:r>
      <w:bookmarkEnd w:id="105"/>
      <w:r w:rsidR="0054087C" w:rsidRPr="00C57CED">
        <w:rPr>
          <w:rFonts w:asciiTheme="minorHAnsi" w:hAnsiTheme="minorHAnsi" w:cstheme="minorHAnsi"/>
          <w:sz w:val="22"/>
          <w:szCs w:val="22"/>
        </w:rPr>
        <w:t>Crisisteam</w:t>
      </w:r>
      <w:bookmarkEnd w:id="106"/>
    </w:p>
    <w:p w14:paraId="6228C128" w14:textId="6C528B48" w:rsidR="0054087C" w:rsidRPr="00C57CED" w:rsidRDefault="0054087C" w:rsidP="004E0A18">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Indien er sprake is van een ontruiming of een andere calamiteit treedt het crisisteam in werking. Belangrijk is dat van tevoren duidelijk is wie er in dit crisisteam zitten en dat dit crisisteam regelmatig de protocollen doorneemt, zodat ze weten hoe te handelen indien er zich een calamiteit voordoet. </w:t>
      </w:r>
      <w:r w:rsidR="0075145F" w:rsidRPr="00C57CED">
        <w:rPr>
          <w:rFonts w:asciiTheme="minorHAnsi" w:hAnsiTheme="minorHAnsi" w:cstheme="minorHAnsi"/>
          <w:sz w:val="22"/>
          <w:lang w:eastAsia="nl-NL"/>
        </w:rPr>
        <w:t>Voor verdere toelichting, lees het Ontruimingsplan (hoofdstuk 3.11) en het Calamiteitenprotocol (hoofdstuk 3.12).</w:t>
      </w:r>
    </w:p>
    <w:p w14:paraId="0C953723" w14:textId="77777777" w:rsidR="002C2A51" w:rsidRPr="00C57CED" w:rsidRDefault="002C2A51" w:rsidP="006A4220">
      <w:pPr>
        <w:rPr>
          <w:rFonts w:asciiTheme="minorHAnsi" w:hAnsiTheme="minorHAnsi" w:cstheme="minorHAnsi"/>
          <w:sz w:val="22"/>
          <w:lang w:eastAsia="nl-NL"/>
        </w:rPr>
      </w:pPr>
    </w:p>
    <w:p w14:paraId="74E19422" w14:textId="26BFAF50" w:rsidR="0054087C" w:rsidRPr="00C57CED" w:rsidRDefault="0054087C" w:rsidP="006A4220">
      <w:pPr>
        <w:pStyle w:val="Kop4"/>
        <w:rPr>
          <w:rFonts w:asciiTheme="minorHAnsi" w:hAnsiTheme="minorHAnsi" w:cstheme="minorHAnsi"/>
          <w:sz w:val="22"/>
        </w:rPr>
      </w:pPr>
      <w:r w:rsidRPr="00C57CED">
        <w:rPr>
          <w:rFonts w:asciiTheme="minorHAnsi" w:hAnsiTheme="minorHAnsi" w:cstheme="minorHAnsi"/>
          <w:sz w:val="22"/>
        </w:rPr>
        <w:t>5.9.1 Samenstelling</w:t>
      </w:r>
    </w:p>
    <w:tbl>
      <w:tblPr>
        <w:tblStyle w:val="Tabelraster"/>
        <w:tblW w:w="0" w:type="auto"/>
        <w:tblLook w:val="04A0" w:firstRow="1" w:lastRow="0" w:firstColumn="1" w:lastColumn="0" w:noHBand="0" w:noVBand="1"/>
      </w:tblPr>
      <w:tblGrid>
        <w:gridCol w:w="1555"/>
        <w:gridCol w:w="992"/>
        <w:gridCol w:w="3118"/>
        <w:gridCol w:w="3397"/>
      </w:tblGrid>
      <w:tr w:rsidR="0054087C" w:rsidRPr="00C57CED" w14:paraId="759DF534" w14:textId="77777777" w:rsidTr="0054087C">
        <w:trPr>
          <w:trHeight w:val="463"/>
        </w:trPr>
        <w:tc>
          <w:tcPr>
            <w:tcW w:w="1555" w:type="dxa"/>
          </w:tcPr>
          <w:p w14:paraId="43F80A8B" w14:textId="277A8C72" w:rsidR="0054087C" w:rsidRPr="00C57CED" w:rsidRDefault="0054087C" w:rsidP="004E0A18">
            <w:pPr>
              <w:pStyle w:val="Geenafstand"/>
              <w:rPr>
                <w:rFonts w:asciiTheme="minorHAnsi" w:hAnsiTheme="minorHAnsi" w:cstheme="minorHAnsi"/>
                <w:sz w:val="22"/>
              </w:rPr>
            </w:pPr>
            <w:r w:rsidRPr="00C57CED">
              <w:rPr>
                <w:rFonts w:asciiTheme="minorHAnsi" w:hAnsiTheme="minorHAnsi" w:cstheme="minorHAnsi"/>
                <w:sz w:val="22"/>
              </w:rPr>
              <w:t>Functie</w:t>
            </w:r>
          </w:p>
        </w:tc>
        <w:tc>
          <w:tcPr>
            <w:tcW w:w="992" w:type="dxa"/>
          </w:tcPr>
          <w:p w14:paraId="1DB9592E" w14:textId="410C65C6" w:rsidR="0054087C" w:rsidRPr="00C57CED" w:rsidRDefault="0054087C" w:rsidP="004E0A18">
            <w:pPr>
              <w:pStyle w:val="Geenafstand"/>
              <w:rPr>
                <w:rFonts w:asciiTheme="minorHAnsi" w:hAnsiTheme="minorHAnsi" w:cstheme="minorHAnsi"/>
                <w:sz w:val="22"/>
              </w:rPr>
            </w:pPr>
            <w:r w:rsidRPr="00C57CED">
              <w:rPr>
                <w:rFonts w:asciiTheme="minorHAnsi" w:hAnsiTheme="minorHAnsi" w:cstheme="minorHAnsi"/>
                <w:sz w:val="22"/>
              </w:rPr>
              <w:t>Letter</w:t>
            </w:r>
          </w:p>
        </w:tc>
        <w:tc>
          <w:tcPr>
            <w:tcW w:w="3118" w:type="dxa"/>
          </w:tcPr>
          <w:p w14:paraId="6A9EF5A7" w14:textId="39BAFBF5" w:rsidR="0054087C" w:rsidRPr="00C57CED" w:rsidRDefault="0054087C" w:rsidP="004E0A18">
            <w:pPr>
              <w:pStyle w:val="Geenafstand"/>
              <w:rPr>
                <w:rFonts w:asciiTheme="minorHAnsi" w:hAnsiTheme="minorHAnsi" w:cstheme="minorHAnsi"/>
                <w:sz w:val="22"/>
              </w:rPr>
            </w:pPr>
            <w:r w:rsidRPr="00C57CED">
              <w:rPr>
                <w:rFonts w:asciiTheme="minorHAnsi" w:hAnsiTheme="minorHAnsi" w:cstheme="minorHAnsi"/>
                <w:sz w:val="22"/>
              </w:rPr>
              <w:t>Naam</w:t>
            </w:r>
          </w:p>
        </w:tc>
        <w:tc>
          <w:tcPr>
            <w:tcW w:w="3397" w:type="dxa"/>
          </w:tcPr>
          <w:p w14:paraId="6F42ED7E" w14:textId="1CD99DA8" w:rsidR="0054087C" w:rsidRPr="00C57CED" w:rsidRDefault="0054087C" w:rsidP="004E0A18">
            <w:pPr>
              <w:pStyle w:val="Geenafstand"/>
              <w:rPr>
                <w:rFonts w:asciiTheme="minorHAnsi" w:hAnsiTheme="minorHAnsi" w:cstheme="minorHAnsi"/>
                <w:sz w:val="22"/>
              </w:rPr>
            </w:pPr>
            <w:r w:rsidRPr="00C57CED">
              <w:rPr>
                <w:rFonts w:asciiTheme="minorHAnsi" w:hAnsiTheme="minorHAnsi" w:cstheme="minorHAnsi"/>
                <w:sz w:val="22"/>
              </w:rPr>
              <w:t>Vervangers</w:t>
            </w:r>
          </w:p>
        </w:tc>
      </w:tr>
      <w:tr w:rsidR="0054087C" w:rsidRPr="00C57CED" w14:paraId="1EA4C599" w14:textId="77777777" w:rsidTr="0054087C">
        <w:tc>
          <w:tcPr>
            <w:tcW w:w="1555" w:type="dxa"/>
          </w:tcPr>
          <w:p w14:paraId="47D4C49A" w14:textId="1E138081" w:rsidR="0054087C" w:rsidRPr="00C57CED" w:rsidRDefault="0054087C" w:rsidP="004E0A18">
            <w:pPr>
              <w:pStyle w:val="Geenafstand"/>
              <w:rPr>
                <w:rFonts w:asciiTheme="minorHAnsi" w:hAnsiTheme="minorHAnsi" w:cstheme="minorHAnsi"/>
                <w:sz w:val="22"/>
              </w:rPr>
            </w:pPr>
            <w:r w:rsidRPr="00C57CED">
              <w:rPr>
                <w:rFonts w:asciiTheme="minorHAnsi" w:hAnsiTheme="minorHAnsi" w:cstheme="minorHAnsi"/>
                <w:sz w:val="22"/>
              </w:rPr>
              <w:t>Schoolleiding</w:t>
            </w:r>
          </w:p>
        </w:tc>
        <w:tc>
          <w:tcPr>
            <w:tcW w:w="992" w:type="dxa"/>
          </w:tcPr>
          <w:p w14:paraId="48871366" w14:textId="6AD3DF77" w:rsidR="0054087C" w:rsidRPr="00C57CED" w:rsidRDefault="0054087C" w:rsidP="004E0A18">
            <w:pPr>
              <w:pStyle w:val="Geenafstand"/>
              <w:rPr>
                <w:rFonts w:asciiTheme="minorHAnsi" w:hAnsiTheme="minorHAnsi" w:cstheme="minorHAnsi"/>
                <w:sz w:val="22"/>
              </w:rPr>
            </w:pPr>
            <w:r w:rsidRPr="00C57CED">
              <w:rPr>
                <w:rFonts w:asciiTheme="minorHAnsi" w:hAnsiTheme="minorHAnsi" w:cstheme="minorHAnsi"/>
                <w:sz w:val="22"/>
              </w:rPr>
              <w:t>A</w:t>
            </w:r>
          </w:p>
        </w:tc>
        <w:tc>
          <w:tcPr>
            <w:tcW w:w="3118" w:type="dxa"/>
          </w:tcPr>
          <w:p w14:paraId="01000687" w14:textId="77777777" w:rsidR="0054087C" w:rsidRPr="00C57CED" w:rsidRDefault="0054087C" w:rsidP="004E0A18">
            <w:pPr>
              <w:pStyle w:val="Geenafstand"/>
              <w:rPr>
                <w:rFonts w:asciiTheme="minorHAnsi" w:hAnsiTheme="minorHAnsi" w:cstheme="minorHAnsi"/>
                <w:sz w:val="22"/>
              </w:rPr>
            </w:pPr>
          </w:p>
        </w:tc>
        <w:tc>
          <w:tcPr>
            <w:tcW w:w="3397" w:type="dxa"/>
          </w:tcPr>
          <w:p w14:paraId="79070DAE" w14:textId="77777777" w:rsidR="0054087C" w:rsidRPr="00C57CED" w:rsidRDefault="0054087C" w:rsidP="004E0A18">
            <w:pPr>
              <w:pStyle w:val="Geenafstand"/>
              <w:rPr>
                <w:rFonts w:asciiTheme="minorHAnsi" w:hAnsiTheme="minorHAnsi" w:cstheme="minorHAnsi"/>
                <w:sz w:val="22"/>
              </w:rPr>
            </w:pPr>
          </w:p>
        </w:tc>
      </w:tr>
      <w:tr w:rsidR="0054087C" w:rsidRPr="00C57CED" w14:paraId="2DA1E997" w14:textId="77777777" w:rsidTr="0054087C">
        <w:tc>
          <w:tcPr>
            <w:tcW w:w="1555" w:type="dxa"/>
          </w:tcPr>
          <w:p w14:paraId="1F40DE20" w14:textId="573D7DC7" w:rsidR="0054087C" w:rsidRPr="00C57CED" w:rsidRDefault="0054087C" w:rsidP="004E0A18">
            <w:pPr>
              <w:pStyle w:val="Geenafstand"/>
              <w:rPr>
                <w:rFonts w:asciiTheme="minorHAnsi" w:hAnsiTheme="minorHAnsi" w:cstheme="minorHAnsi"/>
                <w:sz w:val="22"/>
              </w:rPr>
            </w:pPr>
            <w:r w:rsidRPr="00C57CED">
              <w:rPr>
                <w:rFonts w:asciiTheme="minorHAnsi" w:hAnsiTheme="minorHAnsi" w:cstheme="minorHAnsi"/>
                <w:sz w:val="22"/>
              </w:rPr>
              <w:t>EHBO</w:t>
            </w:r>
          </w:p>
        </w:tc>
        <w:tc>
          <w:tcPr>
            <w:tcW w:w="992" w:type="dxa"/>
          </w:tcPr>
          <w:p w14:paraId="16962CAC" w14:textId="5D30D6DC" w:rsidR="0054087C" w:rsidRPr="00C57CED" w:rsidRDefault="0054087C" w:rsidP="004E0A18">
            <w:pPr>
              <w:pStyle w:val="Geenafstand"/>
              <w:rPr>
                <w:rFonts w:asciiTheme="minorHAnsi" w:hAnsiTheme="minorHAnsi" w:cstheme="minorHAnsi"/>
                <w:sz w:val="22"/>
              </w:rPr>
            </w:pPr>
            <w:r w:rsidRPr="00C57CED">
              <w:rPr>
                <w:rFonts w:asciiTheme="minorHAnsi" w:hAnsiTheme="minorHAnsi" w:cstheme="minorHAnsi"/>
                <w:sz w:val="22"/>
              </w:rPr>
              <w:t>B</w:t>
            </w:r>
          </w:p>
        </w:tc>
        <w:tc>
          <w:tcPr>
            <w:tcW w:w="3118" w:type="dxa"/>
          </w:tcPr>
          <w:p w14:paraId="6544FFDE" w14:textId="77777777" w:rsidR="0054087C" w:rsidRPr="00C57CED" w:rsidRDefault="00D6250E" w:rsidP="004E0A18">
            <w:pPr>
              <w:pStyle w:val="Geenafstand"/>
              <w:rPr>
                <w:rFonts w:asciiTheme="minorHAnsi" w:hAnsiTheme="minorHAnsi" w:cstheme="minorHAnsi"/>
                <w:sz w:val="22"/>
              </w:rPr>
            </w:pPr>
            <w:r w:rsidRPr="00C57CED">
              <w:rPr>
                <w:rFonts w:asciiTheme="minorHAnsi" w:hAnsiTheme="minorHAnsi" w:cstheme="minorHAnsi"/>
                <w:sz w:val="22"/>
              </w:rPr>
              <w:t>1.</w:t>
            </w:r>
          </w:p>
          <w:p w14:paraId="2970D3A9" w14:textId="77777777" w:rsidR="00D6250E" w:rsidRPr="00C57CED" w:rsidRDefault="00D6250E" w:rsidP="004E0A18">
            <w:pPr>
              <w:pStyle w:val="Geenafstand"/>
              <w:rPr>
                <w:rFonts w:asciiTheme="minorHAnsi" w:hAnsiTheme="minorHAnsi" w:cstheme="minorHAnsi"/>
                <w:sz w:val="22"/>
              </w:rPr>
            </w:pPr>
            <w:r w:rsidRPr="00C57CED">
              <w:rPr>
                <w:rFonts w:asciiTheme="minorHAnsi" w:hAnsiTheme="minorHAnsi" w:cstheme="minorHAnsi"/>
                <w:sz w:val="22"/>
              </w:rPr>
              <w:t>2.</w:t>
            </w:r>
          </w:p>
          <w:p w14:paraId="1A3C7B0F" w14:textId="11065B10" w:rsidR="00D6250E" w:rsidRPr="00C57CED" w:rsidRDefault="00D6250E" w:rsidP="004E0A18">
            <w:pPr>
              <w:pStyle w:val="Geenafstand"/>
              <w:rPr>
                <w:rFonts w:asciiTheme="minorHAnsi" w:hAnsiTheme="minorHAnsi" w:cstheme="minorHAnsi"/>
                <w:sz w:val="22"/>
              </w:rPr>
            </w:pPr>
            <w:r w:rsidRPr="00C57CED">
              <w:rPr>
                <w:rFonts w:asciiTheme="minorHAnsi" w:hAnsiTheme="minorHAnsi" w:cstheme="minorHAnsi"/>
                <w:sz w:val="22"/>
              </w:rPr>
              <w:t>Etc.</w:t>
            </w:r>
          </w:p>
        </w:tc>
        <w:tc>
          <w:tcPr>
            <w:tcW w:w="3397" w:type="dxa"/>
          </w:tcPr>
          <w:p w14:paraId="1D49A73F" w14:textId="77777777" w:rsidR="0054087C" w:rsidRPr="00C57CED" w:rsidRDefault="0054087C" w:rsidP="004E0A18">
            <w:pPr>
              <w:pStyle w:val="Geenafstand"/>
              <w:rPr>
                <w:rFonts w:asciiTheme="minorHAnsi" w:hAnsiTheme="minorHAnsi" w:cstheme="minorHAnsi"/>
                <w:sz w:val="22"/>
              </w:rPr>
            </w:pPr>
          </w:p>
        </w:tc>
      </w:tr>
      <w:tr w:rsidR="0054087C" w:rsidRPr="00C57CED" w14:paraId="5C81B159" w14:textId="77777777" w:rsidTr="0054087C">
        <w:tc>
          <w:tcPr>
            <w:tcW w:w="1555" w:type="dxa"/>
          </w:tcPr>
          <w:p w14:paraId="323D477D" w14:textId="6540323B" w:rsidR="0054087C" w:rsidRPr="00C57CED" w:rsidRDefault="0054087C" w:rsidP="004E0A18">
            <w:pPr>
              <w:pStyle w:val="Geenafstand"/>
              <w:rPr>
                <w:rFonts w:asciiTheme="minorHAnsi" w:hAnsiTheme="minorHAnsi" w:cstheme="minorHAnsi"/>
                <w:sz w:val="22"/>
              </w:rPr>
            </w:pPr>
            <w:r w:rsidRPr="00C57CED">
              <w:rPr>
                <w:rFonts w:asciiTheme="minorHAnsi" w:hAnsiTheme="minorHAnsi" w:cstheme="minorHAnsi"/>
                <w:sz w:val="22"/>
              </w:rPr>
              <w:t>BHV</w:t>
            </w:r>
          </w:p>
        </w:tc>
        <w:tc>
          <w:tcPr>
            <w:tcW w:w="992" w:type="dxa"/>
          </w:tcPr>
          <w:p w14:paraId="73EC5622" w14:textId="35AF8EDD" w:rsidR="0054087C" w:rsidRPr="00C57CED" w:rsidRDefault="0054087C" w:rsidP="004E0A18">
            <w:pPr>
              <w:pStyle w:val="Geenafstand"/>
              <w:rPr>
                <w:rFonts w:asciiTheme="minorHAnsi" w:hAnsiTheme="minorHAnsi" w:cstheme="minorHAnsi"/>
                <w:sz w:val="22"/>
              </w:rPr>
            </w:pPr>
            <w:r w:rsidRPr="00C57CED">
              <w:rPr>
                <w:rFonts w:asciiTheme="minorHAnsi" w:hAnsiTheme="minorHAnsi" w:cstheme="minorHAnsi"/>
                <w:sz w:val="22"/>
              </w:rPr>
              <w:t>C</w:t>
            </w:r>
          </w:p>
        </w:tc>
        <w:tc>
          <w:tcPr>
            <w:tcW w:w="3118" w:type="dxa"/>
          </w:tcPr>
          <w:p w14:paraId="04233D34" w14:textId="77777777" w:rsidR="0054087C" w:rsidRPr="00C57CED" w:rsidRDefault="00D6250E" w:rsidP="004E0A18">
            <w:pPr>
              <w:pStyle w:val="Geenafstand"/>
              <w:rPr>
                <w:rFonts w:asciiTheme="minorHAnsi" w:hAnsiTheme="minorHAnsi" w:cstheme="minorHAnsi"/>
                <w:sz w:val="22"/>
              </w:rPr>
            </w:pPr>
            <w:r w:rsidRPr="00C57CED">
              <w:rPr>
                <w:rFonts w:asciiTheme="minorHAnsi" w:hAnsiTheme="minorHAnsi" w:cstheme="minorHAnsi"/>
                <w:sz w:val="22"/>
              </w:rPr>
              <w:t>1.</w:t>
            </w:r>
          </w:p>
          <w:p w14:paraId="4EEF6B92" w14:textId="77777777" w:rsidR="00D6250E" w:rsidRPr="00C57CED" w:rsidRDefault="00D6250E" w:rsidP="004E0A18">
            <w:pPr>
              <w:pStyle w:val="Geenafstand"/>
              <w:rPr>
                <w:rFonts w:asciiTheme="minorHAnsi" w:hAnsiTheme="minorHAnsi" w:cstheme="minorHAnsi"/>
                <w:sz w:val="22"/>
              </w:rPr>
            </w:pPr>
            <w:r w:rsidRPr="00C57CED">
              <w:rPr>
                <w:rFonts w:asciiTheme="minorHAnsi" w:hAnsiTheme="minorHAnsi" w:cstheme="minorHAnsi"/>
                <w:sz w:val="22"/>
              </w:rPr>
              <w:t>2.</w:t>
            </w:r>
          </w:p>
          <w:p w14:paraId="23C6B3F7" w14:textId="77777777" w:rsidR="00D6250E" w:rsidRPr="00C57CED" w:rsidRDefault="00D6250E" w:rsidP="004E0A18">
            <w:pPr>
              <w:pStyle w:val="Geenafstand"/>
              <w:rPr>
                <w:rFonts w:asciiTheme="minorHAnsi" w:hAnsiTheme="minorHAnsi" w:cstheme="minorHAnsi"/>
                <w:sz w:val="22"/>
              </w:rPr>
            </w:pPr>
            <w:r w:rsidRPr="00C57CED">
              <w:rPr>
                <w:rFonts w:asciiTheme="minorHAnsi" w:hAnsiTheme="minorHAnsi" w:cstheme="minorHAnsi"/>
                <w:sz w:val="22"/>
              </w:rPr>
              <w:t>3.</w:t>
            </w:r>
          </w:p>
          <w:p w14:paraId="2B97DE19" w14:textId="77777777" w:rsidR="00D6250E" w:rsidRPr="00C57CED" w:rsidRDefault="00D6250E" w:rsidP="004E0A18">
            <w:pPr>
              <w:pStyle w:val="Geenafstand"/>
              <w:rPr>
                <w:rFonts w:asciiTheme="minorHAnsi" w:hAnsiTheme="minorHAnsi" w:cstheme="minorHAnsi"/>
                <w:sz w:val="22"/>
              </w:rPr>
            </w:pPr>
            <w:r w:rsidRPr="00C57CED">
              <w:rPr>
                <w:rFonts w:asciiTheme="minorHAnsi" w:hAnsiTheme="minorHAnsi" w:cstheme="minorHAnsi"/>
                <w:sz w:val="22"/>
              </w:rPr>
              <w:t>4.</w:t>
            </w:r>
          </w:p>
          <w:p w14:paraId="4CB13A61" w14:textId="11FA6FC9" w:rsidR="00D6250E" w:rsidRPr="00C57CED" w:rsidRDefault="00D6250E" w:rsidP="004E0A18">
            <w:pPr>
              <w:pStyle w:val="Geenafstand"/>
              <w:rPr>
                <w:rFonts w:asciiTheme="minorHAnsi" w:hAnsiTheme="minorHAnsi" w:cstheme="minorHAnsi"/>
                <w:sz w:val="22"/>
              </w:rPr>
            </w:pPr>
            <w:r w:rsidRPr="00C57CED">
              <w:rPr>
                <w:rFonts w:asciiTheme="minorHAnsi" w:hAnsiTheme="minorHAnsi" w:cstheme="minorHAnsi"/>
                <w:sz w:val="22"/>
              </w:rPr>
              <w:t>Etc.</w:t>
            </w:r>
          </w:p>
        </w:tc>
        <w:tc>
          <w:tcPr>
            <w:tcW w:w="3397" w:type="dxa"/>
          </w:tcPr>
          <w:p w14:paraId="461987F6" w14:textId="77777777" w:rsidR="0054087C" w:rsidRPr="00C57CED" w:rsidRDefault="0054087C" w:rsidP="004E0A18">
            <w:pPr>
              <w:pStyle w:val="Geenafstand"/>
              <w:rPr>
                <w:rFonts w:asciiTheme="minorHAnsi" w:hAnsiTheme="minorHAnsi" w:cstheme="minorHAnsi"/>
                <w:sz w:val="22"/>
              </w:rPr>
            </w:pPr>
          </w:p>
        </w:tc>
      </w:tr>
    </w:tbl>
    <w:p w14:paraId="6051C523" w14:textId="77777777" w:rsidR="00856C09" w:rsidRPr="00C57CED" w:rsidRDefault="00856C09" w:rsidP="006A4220">
      <w:pPr>
        <w:rPr>
          <w:rFonts w:asciiTheme="minorHAnsi" w:hAnsiTheme="minorHAnsi" w:cstheme="minorHAnsi"/>
          <w:sz w:val="22"/>
          <w:lang w:eastAsia="nl-NL"/>
        </w:rPr>
      </w:pPr>
    </w:p>
    <w:p w14:paraId="227EE4A9" w14:textId="559419F0" w:rsidR="00D6250E" w:rsidRPr="00C57CED" w:rsidRDefault="00D6250E" w:rsidP="006A4220">
      <w:pPr>
        <w:pStyle w:val="Kop4"/>
        <w:rPr>
          <w:rFonts w:asciiTheme="minorHAnsi" w:hAnsiTheme="minorHAnsi" w:cstheme="minorHAnsi"/>
          <w:sz w:val="22"/>
        </w:rPr>
      </w:pPr>
      <w:r w:rsidRPr="00C57CED">
        <w:rPr>
          <w:rFonts w:asciiTheme="minorHAnsi" w:hAnsiTheme="minorHAnsi" w:cstheme="minorHAnsi"/>
          <w:sz w:val="22"/>
        </w:rPr>
        <w:t>5.9.2 Taakverdeling</w:t>
      </w:r>
      <w:r w:rsidR="0085347D" w:rsidRPr="00C57CED">
        <w:rPr>
          <w:rFonts w:asciiTheme="minorHAnsi" w:hAnsiTheme="minorHAnsi" w:cstheme="minorHAnsi"/>
          <w:sz w:val="22"/>
        </w:rPr>
        <w:t xml:space="preserve"> crisisteam</w:t>
      </w:r>
    </w:p>
    <w:tbl>
      <w:tblPr>
        <w:tblStyle w:val="Tabelraster"/>
        <w:tblW w:w="0" w:type="auto"/>
        <w:tblLayout w:type="fixed"/>
        <w:tblLook w:val="04A0" w:firstRow="1" w:lastRow="0" w:firstColumn="1" w:lastColumn="0" w:noHBand="0" w:noVBand="1"/>
      </w:tblPr>
      <w:tblGrid>
        <w:gridCol w:w="562"/>
        <w:gridCol w:w="6804"/>
        <w:gridCol w:w="567"/>
        <w:gridCol w:w="567"/>
        <w:gridCol w:w="562"/>
      </w:tblGrid>
      <w:tr w:rsidR="00D6250E" w:rsidRPr="00C57CED" w14:paraId="73270C87" w14:textId="77777777" w:rsidTr="00F17F74">
        <w:tc>
          <w:tcPr>
            <w:tcW w:w="562" w:type="dxa"/>
          </w:tcPr>
          <w:p w14:paraId="63918A53" w14:textId="334DC8F4" w:rsidR="00D6250E" w:rsidRPr="00C57CED" w:rsidRDefault="00D6250E"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Nr.</w:t>
            </w:r>
          </w:p>
        </w:tc>
        <w:tc>
          <w:tcPr>
            <w:tcW w:w="6804" w:type="dxa"/>
          </w:tcPr>
          <w:p w14:paraId="61746ADE" w14:textId="3B024BB6" w:rsidR="00D6250E" w:rsidRPr="00C57CED" w:rsidRDefault="00D6250E"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Taak</w:t>
            </w:r>
          </w:p>
        </w:tc>
        <w:tc>
          <w:tcPr>
            <w:tcW w:w="567" w:type="dxa"/>
          </w:tcPr>
          <w:p w14:paraId="4A34A2E3" w14:textId="621F4B2C" w:rsidR="00D6250E" w:rsidRPr="00C57CED" w:rsidRDefault="00D6250E"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A</w:t>
            </w:r>
          </w:p>
        </w:tc>
        <w:tc>
          <w:tcPr>
            <w:tcW w:w="567" w:type="dxa"/>
          </w:tcPr>
          <w:p w14:paraId="6059A8F1" w14:textId="6593D0D1" w:rsidR="00D6250E" w:rsidRPr="00C57CED" w:rsidRDefault="00D6250E"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B</w:t>
            </w:r>
          </w:p>
        </w:tc>
        <w:tc>
          <w:tcPr>
            <w:tcW w:w="562" w:type="dxa"/>
          </w:tcPr>
          <w:p w14:paraId="6AB31484" w14:textId="72BEC919" w:rsidR="00D6250E" w:rsidRPr="00C57CED" w:rsidRDefault="00D6250E"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C</w:t>
            </w:r>
          </w:p>
        </w:tc>
      </w:tr>
      <w:tr w:rsidR="00D6250E" w:rsidRPr="00C57CED" w14:paraId="4354504B" w14:textId="77777777" w:rsidTr="00F17F74">
        <w:tc>
          <w:tcPr>
            <w:tcW w:w="562" w:type="dxa"/>
          </w:tcPr>
          <w:p w14:paraId="3C188B8F" w14:textId="2FC41C2B" w:rsidR="00D6250E"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1</w:t>
            </w:r>
            <w:r w:rsidR="00B70A38" w:rsidRPr="00C57CED">
              <w:rPr>
                <w:rFonts w:asciiTheme="minorHAnsi" w:hAnsiTheme="minorHAnsi" w:cstheme="minorHAnsi"/>
                <w:sz w:val="22"/>
                <w:lang w:eastAsia="nl-NL"/>
              </w:rPr>
              <w:t>.</w:t>
            </w:r>
          </w:p>
        </w:tc>
        <w:tc>
          <w:tcPr>
            <w:tcW w:w="6804" w:type="dxa"/>
          </w:tcPr>
          <w:p w14:paraId="14AEB1D0" w14:textId="049DC513" w:rsidR="00D6250E"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 xml:space="preserve">Ontruimingsalarm </w:t>
            </w:r>
            <w:r w:rsidR="00440E24" w:rsidRPr="00C57CED">
              <w:rPr>
                <w:rFonts w:asciiTheme="minorHAnsi" w:hAnsiTheme="minorHAnsi" w:cstheme="minorHAnsi"/>
                <w:sz w:val="22"/>
                <w:lang w:eastAsia="nl-NL"/>
              </w:rPr>
              <w:t>inschakelen</w:t>
            </w:r>
          </w:p>
        </w:tc>
        <w:tc>
          <w:tcPr>
            <w:tcW w:w="567" w:type="dxa"/>
          </w:tcPr>
          <w:p w14:paraId="0CE82945" w14:textId="6E4F9867" w:rsidR="00D6250E"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c>
          <w:tcPr>
            <w:tcW w:w="567" w:type="dxa"/>
          </w:tcPr>
          <w:p w14:paraId="4183F217" w14:textId="77777777" w:rsidR="00D6250E" w:rsidRPr="00C57CED" w:rsidRDefault="00D6250E" w:rsidP="004E0A18">
            <w:pPr>
              <w:pStyle w:val="Geenafstand"/>
              <w:rPr>
                <w:rFonts w:asciiTheme="minorHAnsi" w:hAnsiTheme="minorHAnsi" w:cstheme="minorHAnsi"/>
                <w:sz w:val="22"/>
                <w:lang w:eastAsia="nl-NL"/>
              </w:rPr>
            </w:pPr>
          </w:p>
        </w:tc>
        <w:tc>
          <w:tcPr>
            <w:tcW w:w="562" w:type="dxa"/>
          </w:tcPr>
          <w:p w14:paraId="7DEB34C4" w14:textId="77777777" w:rsidR="00D6250E" w:rsidRPr="00C57CED" w:rsidRDefault="00D6250E" w:rsidP="004E0A18">
            <w:pPr>
              <w:pStyle w:val="Geenafstand"/>
              <w:rPr>
                <w:rFonts w:asciiTheme="minorHAnsi" w:hAnsiTheme="minorHAnsi" w:cstheme="minorHAnsi"/>
                <w:sz w:val="22"/>
                <w:lang w:eastAsia="nl-NL"/>
              </w:rPr>
            </w:pPr>
          </w:p>
        </w:tc>
      </w:tr>
      <w:tr w:rsidR="00D6250E" w:rsidRPr="00C57CED" w14:paraId="15317AE1" w14:textId="77777777" w:rsidTr="00F17F74">
        <w:tc>
          <w:tcPr>
            <w:tcW w:w="562" w:type="dxa"/>
          </w:tcPr>
          <w:p w14:paraId="14992849" w14:textId="11796D6C" w:rsidR="00D6250E"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2</w:t>
            </w:r>
            <w:r w:rsidR="00B70A38" w:rsidRPr="00C57CED">
              <w:rPr>
                <w:rFonts w:asciiTheme="minorHAnsi" w:hAnsiTheme="minorHAnsi" w:cstheme="minorHAnsi"/>
                <w:sz w:val="22"/>
                <w:lang w:eastAsia="nl-NL"/>
              </w:rPr>
              <w:t>.</w:t>
            </w:r>
          </w:p>
        </w:tc>
        <w:tc>
          <w:tcPr>
            <w:tcW w:w="6804" w:type="dxa"/>
          </w:tcPr>
          <w:p w14:paraId="52AB4698" w14:textId="54B291AC" w:rsidR="00D6250E"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Waarschuwen van externe hulpinstaties</w:t>
            </w:r>
          </w:p>
        </w:tc>
        <w:tc>
          <w:tcPr>
            <w:tcW w:w="567" w:type="dxa"/>
          </w:tcPr>
          <w:p w14:paraId="0FC01967" w14:textId="7E969C87" w:rsidR="00D6250E"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c>
          <w:tcPr>
            <w:tcW w:w="567" w:type="dxa"/>
          </w:tcPr>
          <w:p w14:paraId="579B3246" w14:textId="77777777" w:rsidR="00D6250E" w:rsidRPr="00C57CED" w:rsidRDefault="00D6250E" w:rsidP="004E0A18">
            <w:pPr>
              <w:pStyle w:val="Geenafstand"/>
              <w:rPr>
                <w:rFonts w:asciiTheme="minorHAnsi" w:hAnsiTheme="minorHAnsi" w:cstheme="minorHAnsi"/>
                <w:sz w:val="22"/>
                <w:lang w:eastAsia="nl-NL"/>
              </w:rPr>
            </w:pPr>
          </w:p>
        </w:tc>
        <w:tc>
          <w:tcPr>
            <w:tcW w:w="562" w:type="dxa"/>
          </w:tcPr>
          <w:p w14:paraId="77E4878F" w14:textId="77777777" w:rsidR="00D6250E" w:rsidRPr="00C57CED" w:rsidRDefault="00D6250E" w:rsidP="004E0A18">
            <w:pPr>
              <w:pStyle w:val="Geenafstand"/>
              <w:rPr>
                <w:rFonts w:asciiTheme="minorHAnsi" w:hAnsiTheme="minorHAnsi" w:cstheme="minorHAnsi"/>
                <w:sz w:val="22"/>
                <w:lang w:eastAsia="nl-NL"/>
              </w:rPr>
            </w:pPr>
          </w:p>
        </w:tc>
      </w:tr>
      <w:tr w:rsidR="00D6250E" w:rsidRPr="00C57CED" w14:paraId="1504566C" w14:textId="77777777" w:rsidTr="00F17F74">
        <w:tc>
          <w:tcPr>
            <w:tcW w:w="562" w:type="dxa"/>
          </w:tcPr>
          <w:p w14:paraId="2643BC04" w14:textId="7A678CDE" w:rsidR="00D6250E"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3</w:t>
            </w:r>
            <w:r w:rsidR="00B70A38" w:rsidRPr="00C57CED">
              <w:rPr>
                <w:rFonts w:asciiTheme="minorHAnsi" w:hAnsiTheme="minorHAnsi" w:cstheme="minorHAnsi"/>
                <w:sz w:val="22"/>
                <w:lang w:eastAsia="nl-NL"/>
              </w:rPr>
              <w:t>.</w:t>
            </w:r>
          </w:p>
        </w:tc>
        <w:tc>
          <w:tcPr>
            <w:tcW w:w="6804" w:type="dxa"/>
          </w:tcPr>
          <w:p w14:paraId="0F90BABA" w14:textId="670E74F3" w:rsidR="00D6250E"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Waarschuwen van omgeving</w:t>
            </w:r>
          </w:p>
        </w:tc>
        <w:tc>
          <w:tcPr>
            <w:tcW w:w="567" w:type="dxa"/>
          </w:tcPr>
          <w:p w14:paraId="3E5819CF" w14:textId="72FFE3A5" w:rsidR="00D6250E"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c>
          <w:tcPr>
            <w:tcW w:w="567" w:type="dxa"/>
          </w:tcPr>
          <w:p w14:paraId="54E2E26E" w14:textId="77777777" w:rsidR="00D6250E" w:rsidRPr="00C57CED" w:rsidRDefault="00D6250E" w:rsidP="004E0A18">
            <w:pPr>
              <w:pStyle w:val="Geenafstand"/>
              <w:rPr>
                <w:rFonts w:asciiTheme="minorHAnsi" w:hAnsiTheme="minorHAnsi" w:cstheme="minorHAnsi"/>
                <w:sz w:val="22"/>
                <w:lang w:eastAsia="nl-NL"/>
              </w:rPr>
            </w:pPr>
          </w:p>
        </w:tc>
        <w:tc>
          <w:tcPr>
            <w:tcW w:w="562" w:type="dxa"/>
          </w:tcPr>
          <w:p w14:paraId="1F1573B3" w14:textId="77777777" w:rsidR="00D6250E" w:rsidRPr="00C57CED" w:rsidRDefault="00D6250E" w:rsidP="004E0A18">
            <w:pPr>
              <w:pStyle w:val="Geenafstand"/>
              <w:rPr>
                <w:rFonts w:asciiTheme="minorHAnsi" w:hAnsiTheme="minorHAnsi" w:cstheme="minorHAnsi"/>
                <w:sz w:val="22"/>
                <w:lang w:eastAsia="nl-NL"/>
              </w:rPr>
            </w:pPr>
          </w:p>
        </w:tc>
      </w:tr>
      <w:tr w:rsidR="00D6250E" w:rsidRPr="00C57CED" w14:paraId="7EE1BC38" w14:textId="77777777" w:rsidTr="00F17F74">
        <w:tc>
          <w:tcPr>
            <w:tcW w:w="562" w:type="dxa"/>
          </w:tcPr>
          <w:p w14:paraId="62743025" w14:textId="7194092C" w:rsidR="00D6250E"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4</w:t>
            </w:r>
            <w:r w:rsidR="00B70A38" w:rsidRPr="00C57CED">
              <w:rPr>
                <w:rFonts w:asciiTheme="minorHAnsi" w:hAnsiTheme="minorHAnsi" w:cstheme="minorHAnsi"/>
                <w:sz w:val="22"/>
                <w:lang w:eastAsia="nl-NL"/>
              </w:rPr>
              <w:t>.</w:t>
            </w:r>
          </w:p>
        </w:tc>
        <w:tc>
          <w:tcPr>
            <w:tcW w:w="6804" w:type="dxa"/>
          </w:tcPr>
          <w:p w14:paraId="1E67DD26" w14:textId="10616D97" w:rsidR="00D6250E"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Coördineren van hulpverlening</w:t>
            </w:r>
          </w:p>
        </w:tc>
        <w:tc>
          <w:tcPr>
            <w:tcW w:w="567" w:type="dxa"/>
          </w:tcPr>
          <w:p w14:paraId="119BCF41" w14:textId="77777777" w:rsidR="00D6250E" w:rsidRPr="00C57CED" w:rsidRDefault="00D6250E" w:rsidP="004E0A18">
            <w:pPr>
              <w:pStyle w:val="Geenafstand"/>
              <w:rPr>
                <w:rFonts w:asciiTheme="minorHAnsi" w:hAnsiTheme="minorHAnsi" w:cstheme="minorHAnsi"/>
                <w:sz w:val="22"/>
                <w:lang w:eastAsia="nl-NL"/>
              </w:rPr>
            </w:pPr>
          </w:p>
        </w:tc>
        <w:tc>
          <w:tcPr>
            <w:tcW w:w="567" w:type="dxa"/>
          </w:tcPr>
          <w:p w14:paraId="216A98ED" w14:textId="77777777" w:rsidR="00D6250E" w:rsidRPr="00C57CED" w:rsidRDefault="00D6250E" w:rsidP="004E0A18">
            <w:pPr>
              <w:pStyle w:val="Geenafstand"/>
              <w:rPr>
                <w:rFonts w:asciiTheme="minorHAnsi" w:hAnsiTheme="minorHAnsi" w:cstheme="minorHAnsi"/>
                <w:sz w:val="22"/>
                <w:lang w:eastAsia="nl-NL"/>
              </w:rPr>
            </w:pPr>
          </w:p>
        </w:tc>
        <w:tc>
          <w:tcPr>
            <w:tcW w:w="562" w:type="dxa"/>
          </w:tcPr>
          <w:p w14:paraId="11798B4D" w14:textId="5DCD33D7" w:rsidR="00D6250E"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r>
      <w:tr w:rsidR="00D6250E" w:rsidRPr="00C57CED" w14:paraId="1A1D7662" w14:textId="77777777" w:rsidTr="00F17F74">
        <w:tc>
          <w:tcPr>
            <w:tcW w:w="562" w:type="dxa"/>
          </w:tcPr>
          <w:p w14:paraId="34FEB9D7" w14:textId="5730C5CF" w:rsidR="00D6250E"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5</w:t>
            </w:r>
            <w:r w:rsidR="00B70A38" w:rsidRPr="00C57CED">
              <w:rPr>
                <w:rFonts w:asciiTheme="minorHAnsi" w:hAnsiTheme="minorHAnsi" w:cstheme="minorHAnsi"/>
                <w:sz w:val="22"/>
                <w:lang w:eastAsia="nl-NL"/>
              </w:rPr>
              <w:t>.</w:t>
            </w:r>
          </w:p>
        </w:tc>
        <w:tc>
          <w:tcPr>
            <w:tcW w:w="6804" w:type="dxa"/>
          </w:tcPr>
          <w:p w14:paraId="2B2C2C92" w14:textId="316D61C8" w:rsidR="00D6250E"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 xml:space="preserve">Opvang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en/of familieleden</w:t>
            </w:r>
          </w:p>
        </w:tc>
        <w:tc>
          <w:tcPr>
            <w:tcW w:w="567" w:type="dxa"/>
          </w:tcPr>
          <w:p w14:paraId="58B6B11C" w14:textId="77777777" w:rsidR="00D6250E" w:rsidRPr="00C57CED" w:rsidRDefault="00D6250E" w:rsidP="004E0A18">
            <w:pPr>
              <w:pStyle w:val="Geenafstand"/>
              <w:rPr>
                <w:rFonts w:asciiTheme="minorHAnsi" w:hAnsiTheme="minorHAnsi" w:cstheme="minorHAnsi"/>
                <w:sz w:val="22"/>
                <w:lang w:eastAsia="nl-NL"/>
              </w:rPr>
            </w:pPr>
          </w:p>
        </w:tc>
        <w:tc>
          <w:tcPr>
            <w:tcW w:w="567" w:type="dxa"/>
          </w:tcPr>
          <w:p w14:paraId="73B5515E" w14:textId="77777777" w:rsidR="00D6250E" w:rsidRPr="00C57CED" w:rsidRDefault="00D6250E" w:rsidP="004E0A18">
            <w:pPr>
              <w:pStyle w:val="Geenafstand"/>
              <w:rPr>
                <w:rFonts w:asciiTheme="minorHAnsi" w:hAnsiTheme="minorHAnsi" w:cstheme="minorHAnsi"/>
                <w:sz w:val="22"/>
                <w:lang w:eastAsia="nl-NL"/>
              </w:rPr>
            </w:pPr>
          </w:p>
        </w:tc>
        <w:tc>
          <w:tcPr>
            <w:tcW w:w="562" w:type="dxa"/>
          </w:tcPr>
          <w:p w14:paraId="0DFF66F5" w14:textId="244AA589" w:rsidR="00D6250E"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r>
      <w:tr w:rsidR="00D6250E" w:rsidRPr="00C57CED" w14:paraId="53860822" w14:textId="77777777" w:rsidTr="00F17F74">
        <w:tc>
          <w:tcPr>
            <w:tcW w:w="562" w:type="dxa"/>
          </w:tcPr>
          <w:p w14:paraId="77535BF9" w14:textId="0521748A" w:rsidR="00D6250E"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6</w:t>
            </w:r>
            <w:r w:rsidR="00B70A38" w:rsidRPr="00C57CED">
              <w:rPr>
                <w:rFonts w:asciiTheme="minorHAnsi" w:hAnsiTheme="minorHAnsi" w:cstheme="minorHAnsi"/>
                <w:sz w:val="22"/>
                <w:lang w:eastAsia="nl-NL"/>
              </w:rPr>
              <w:t>.</w:t>
            </w:r>
          </w:p>
        </w:tc>
        <w:tc>
          <w:tcPr>
            <w:tcW w:w="6804" w:type="dxa"/>
          </w:tcPr>
          <w:p w14:paraId="53FC5F82" w14:textId="0BAF4768" w:rsidR="00D6250E"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Opvang autoriteiten</w:t>
            </w:r>
          </w:p>
        </w:tc>
        <w:tc>
          <w:tcPr>
            <w:tcW w:w="567" w:type="dxa"/>
          </w:tcPr>
          <w:p w14:paraId="13E8E867" w14:textId="5EBD37DC" w:rsidR="00D6250E"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c>
          <w:tcPr>
            <w:tcW w:w="567" w:type="dxa"/>
          </w:tcPr>
          <w:p w14:paraId="692879A7" w14:textId="77777777" w:rsidR="00D6250E" w:rsidRPr="00C57CED" w:rsidRDefault="00D6250E" w:rsidP="004E0A18">
            <w:pPr>
              <w:pStyle w:val="Geenafstand"/>
              <w:rPr>
                <w:rFonts w:asciiTheme="minorHAnsi" w:hAnsiTheme="minorHAnsi" w:cstheme="minorHAnsi"/>
                <w:sz w:val="22"/>
                <w:lang w:eastAsia="nl-NL"/>
              </w:rPr>
            </w:pPr>
          </w:p>
        </w:tc>
        <w:tc>
          <w:tcPr>
            <w:tcW w:w="562" w:type="dxa"/>
          </w:tcPr>
          <w:p w14:paraId="50CFEB63" w14:textId="77777777" w:rsidR="00D6250E" w:rsidRPr="00C57CED" w:rsidRDefault="00D6250E" w:rsidP="004E0A18">
            <w:pPr>
              <w:pStyle w:val="Geenafstand"/>
              <w:rPr>
                <w:rFonts w:asciiTheme="minorHAnsi" w:hAnsiTheme="minorHAnsi" w:cstheme="minorHAnsi"/>
                <w:sz w:val="22"/>
                <w:lang w:eastAsia="nl-NL"/>
              </w:rPr>
            </w:pPr>
          </w:p>
        </w:tc>
      </w:tr>
      <w:tr w:rsidR="00D6250E" w:rsidRPr="00C57CED" w14:paraId="4EC10C9E" w14:textId="77777777" w:rsidTr="00F17F74">
        <w:tc>
          <w:tcPr>
            <w:tcW w:w="562" w:type="dxa"/>
          </w:tcPr>
          <w:p w14:paraId="57F2F204" w14:textId="6F80798B" w:rsidR="00D6250E"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7</w:t>
            </w:r>
            <w:r w:rsidR="00B70A38" w:rsidRPr="00C57CED">
              <w:rPr>
                <w:rFonts w:asciiTheme="minorHAnsi" w:hAnsiTheme="minorHAnsi" w:cstheme="minorHAnsi"/>
                <w:sz w:val="22"/>
                <w:lang w:eastAsia="nl-NL"/>
              </w:rPr>
              <w:t>.</w:t>
            </w:r>
          </w:p>
        </w:tc>
        <w:tc>
          <w:tcPr>
            <w:tcW w:w="6804" w:type="dxa"/>
          </w:tcPr>
          <w:p w14:paraId="1E3B7259" w14:textId="6B67F3B0" w:rsidR="00D6250E"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Zorgdragen voor juiste uitvoering noodplan</w:t>
            </w:r>
          </w:p>
        </w:tc>
        <w:tc>
          <w:tcPr>
            <w:tcW w:w="567" w:type="dxa"/>
          </w:tcPr>
          <w:p w14:paraId="699E9393" w14:textId="1C14CA84" w:rsidR="00D6250E"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c>
          <w:tcPr>
            <w:tcW w:w="567" w:type="dxa"/>
          </w:tcPr>
          <w:p w14:paraId="0390670A" w14:textId="77777777" w:rsidR="00D6250E" w:rsidRPr="00C57CED" w:rsidRDefault="00D6250E" w:rsidP="004E0A18">
            <w:pPr>
              <w:pStyle w:val="Geenafstand"/>
              <w:rPr>
                <w:rFonts w:asciiTheme="minorHAnsi" w:hAnsiTheme="minorHAnsi" w:cstheme="minorHAnsi"/>
                <w:sz w:val="22"/>
                <w:lang w:eastAsia="nl-NL"/>
              </w:rPr>
            </w:pPr>
          </w:p>
        </w:tc>
        <w:tc>
          <w:tcPr>
            <w:tcW w:w="562" w:type="dxa"/>
          </w:tcPr>
          <w:p w14:paraId="55CDAF0B" w14:textId="77777777" w:rsidR="00D6250E" w:rsidRPr="00C57CED" w:rsidRDefault="00D6250E" w:rsidP="004E0A18">
            <w:pPr>
              <w:pStyle w:val="Geenafstand"/>
              <w:rPr>
                <w:rFonts w:asciiTheme="minorHAnsi" w:hAnsiTheme="minorHAnsi" w:cstheme="minorHAnsi"/>
                <w:sz w:val="22"/>
                <w:lang w:eastAsia="nl-NL"/>
              </w:rPr>
            </w:pPr>
          </w:p>
        </w:tc>
      </w:tr>
      <w:tr w:rsidR="00F17F74" w:rsidRPr="00C57CED" w14:paraId="7DE0EEF1" w14:textId="77777777" w:rsidTr="00F17F74">
        <w:tc>
          <w:tcPr>
            <w:tcW w:w="562" w:type="dxa"/>
          </w:tcPr>
          <w:p w14:paraId="72F7E333" w14:textId="2EC3B82B" w:rsidR="00F17F74"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8</w:t>
            </w:r>
            <w:r w:rsidR="00B70A38" w:rsidRPr="00C57CED">
              <w:rPr>
                <w:rFonts w:asciiTheme="minorHAnsi" w:hAnsiTheme="minorHAnsi" w:cstheme="minorHAnsi"/>
                <w:sz w:val="22"/>
                <w:lang w:eastAsia="nl-NL"/>
              </w:rPr>
              <w:t>.</w:t>
            </w:r>
          </w:p>
        </w:tc>
        <w:tc>
          <w:tcPr>
            <w:tcW w:w="6804" w:type="dxa"/>
          </w:tcPr>
          <w:p w14:paraId="2AD4022E" w14:textId="5A40C5CF" w:rsidR="00F17F74"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Hulpverlenen / verzorging / begeleiding van slachtoffers</w:t>
            </w:r>
          </w:p>
        </w:tc>
        <w:tc>
          <w:tcPr>
            <w:tcW w:w="567" w:type="dxa"/>
          </w:tcPr>
          <w:p w14:paraId="226472DC" w14:textId="77777777" w:rsidR="00F17F74" w:rsidRPr="00C57CED" w:rsidRDefault="00F17F74" w:rsidP="004E0A18">
            <w:pPr>
              <w:pStyle w:val="Geenafstand"/>
              <w:rPr>
                <w:rFonts w:asciiTheme="minorHAnsi" w:hAnsiTheme="minorHAnsi" w:cstheme="minorHAnsi"/>
                <w:sz w:val="22"/>
                <w:lang w:eastAsia="nl-NL"/>
              </w:rPr>
            </w:pPr>
          </w:p>
        </w:tc>
        <w:tc>
          <w:tcPr>
            <w:tcW w:w="567" w:type="dxa"/>
          </w:tcPr>
          <w:p w14:paraId="029714BA" w14:textId="64A9EA64" w:rsidR="00F17F74"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c>
          <w:tcPr>
            <w:tcW w:w="562" w:type="dxa"/>
          </w:tcPr>
          <w:p w14:paraId="7902DCE3" w14:textId="6591E042" w:rsidR="00F17F74"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r>
      <w:tr w:rsidR="00F17F74" w:rsidRPr="00C57CED" w14:paraId="30B6DB07" w14:textId="77777777" w:rsidTr="00F17F74">
        <w:tc>
          <w:tcPr>
            <w:tcW w:w="562" w:type="dxa"/>
          </w:tcPr>
          <w:p w14:paraId="19F88BF3" w14:textId="257D080A" w:rsidR="00F17F74"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9</w:t>
            </w:r>
            <w:r w:rsidR="00B70A38" w:rsidRPr="00C57CED">
              <w:rPr>
                <w:rFonts w:asciiTheme="minorHAnsi" w:hAnsiTheme="minorHAnsi" w:cstheme="minorHAnsi"/>
                <w:sz w:val="22"/>
                <w:lang w:eastAsia="nl-NL"/>
              </w:rPr>
              <w:t>.</w:t>
            </w:r>
          </w:p>
        </w:tc>
        <w:tc>
          <w:tcPr>
            <w:tcW w:w="6804" w:type="dxa"/>
          </w:tcPr>
          <w:p w14:paraId="45C962CD" w14:textId="77777777" w:rsidR="00F17F74"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De ingangen en nooduitgangen controleren</w:t>
            </w:r>
          </w:p>
          <w:p w14:paraId="4D74E31E" w14:textId="77777777" w:rsidR="00F17F74"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Ingangen:</w:t>
            </w:r>
          </w:p>
          <w:p w14:paraId="6F1D99AE" w14:textId="02846D13" w:rsidR="00F17F74"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Nooduitgangen:</w:t>
            </w:r>
          </w:p>
        </w:tc>
        <w:tc>
          <w:tcPr>
            <w:tcW w:w="567" w:type="dxa"/>
          </w:tcPr>
          <w:p w14:paraId="5D9D8F16" w14:textId="77777777" w:rsidR="00F17F74" w:rsidRPr="00C57CED" w:rsidRDefault="00F17F74" w:rsidP="004E0A18">
            <w:pPr>
              <w:pStyle w:val="Geenafstand"/>
              <w:rPr>
                <w:rFonts w:asciiTheme="minorHAnsi" w:hAnsiTheme="minorHAnsi" w:cstheme="minorHAnsi"/>
                <w:sz w:val="22"/>
                <w:lang w:eastAsia="nl-NL"/>
              </w:rPr>
            </w:pPr>
          </w:p>
        </w:tc>
        <w:tc>
          <w:tcPr>
            <w:tcW w:w="567" w:type="dxa"/>
          </w:tcPr>
          <w:p w14:paraId="008727F9" w14:textId="77777777" w:rsidR="00F17F74" w:rsidRPr="00C57CED" w:rsidRDefault="00F17F74" w:rsidP="004E0A18">
            <w:pPr>
              <w:pStyle w:val="Geenafstand"/>
              <w:rPr>
                <w:rFonts w:asciiTheme="minorHAnsi" w:hAnsiTheme="minorHAnsi" w:cstheme="minorHAnsi"/>
                <w:sz w:val="22"/>
                <w:lang w:eastAsia="nl-NL"/>
              </w:rPr>
            </w:pPr>
          </w:p>
        </w:tc>
        <w:tc>
          <w:tcPr>
            <w:tcW w:w="562" w:type="dxa"/>
          </w:tcPr>
          <w:p w14:paraId="5C151AED" w14:textId="28552D54" w:rsidR="00F17F74"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r>
      <w:tr w:rsidR="00F17F74" w:rsidRPr="00C57CED" w14:paraId="31B8B188" w14:textId="77777777" w:rsidTr="00F17F74">
        <w:tc>
          <w:tcPr>
            <w:tcW w:w="562" w:type="dxa"/>
          </w:tcPr>
          <w:p w14:paraId="32060AA3" w14:textId="48AA26DF" w:rsidR="00F17F74"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10</w:t>
            </w:r>
            <w:r w:rsidR="00B70A38" w:rsidRPr="00C57CED">
              <w:rPr>
                <w:rFonts w:asciiTheme="minorHAnsi" w:hAnsiTheme="minorHAnsi" w:cstheme="minorHAnsi"/>
                <w:sz w:val="22"/>
                <w:lang w:eastAsia="nl-NL"/>
              </w:rPr>
              <w:t>.</w:t>
            </w:r>
          </w:p>
        </w:tc>
        <w:tc>
          <w:tcPr>
            <w:tcW w:w="6804" w:type="dxa"/>
          </w:tcPr>
          <w:p w14:paraId="2CD2CB16" w14:textId="4466FA12" w:rsidR="00F17F74"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Controleren gebouw op achterblijvers</w:t>
            </w:r>
          </w:p>
        </w:tc>
        <w:tc>
          <w:tcPr>
            <w:tcW w:w="567" w:type="dxa"/>
          </w:tcPr>
          <w:p w14:paraId="2DC5C37D" w14:textId="77777777" w:rsidR="00F17F74" w:rsidRPr="00C57CED" w:rsidRDefault="00F17F74" w:rsidP="004E0A18">
            <w:pPr>
              <w:pStyle w:val="Geenafstand"/>
              <w:rPr>
                <w:rFonts w:asciiTheme="minorHAnsi" w:hAnsiTheme="minorHAnsi" w:cstheme="minorHAnsi"/>
                <w:sz w:val="22"/>
                <w:lang w:eastAsia="nl-NL"/>
              </w:rPr>
            </w:pPr>
          </w:p>
        </w:tc>
        <w:tc>
          <w:tcPr>
            <w:tcW w:w="567" w:type="dxa"/>
          </w:tcPr>
          <w:p w14:paraId="16E96A9B" w14:textId="77777777" w:rsidR="00F17F74" w:rsidRPr="00C57CED" w:rsidRDefault="00F17F74" w:rsidP="004E0A18">
            <w:pPr>
              <w:pStyle w:val="Geenafstand"/>
              <w:rPr>
                <w:rFonts w:asciiTheme="minorHAnsi" w:hAnsiTheme="minorHAnsi" w:cstheme="minorHAnsi"/>
                <w:sz w:val="22"/>
                <w:lang w:eastAsia="nl-NL"/>
              </w:rPr>
            </w:pPr>
          </w:p>
        </w:tc>
        <w:tc>
          <w:tcPr>
            <w:tcW w:w="562" w:type="dxa"/>
          </w:tcPr>
          <w:p w14:paraId="13AB67C5" w14:textId="66B8B1D3" w:rsidR="00F17F74"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r>
      <w:tr w:rsidR="00F17F74" w:rsidRPr="00C57CED" w14:paraId="43B91091" w14:textId="77777777" w:rsidTr="00F17F74">
        <w:tc>
          <w:tcPr>
            <w:tcW w:w="562" w:type="dxa"/>
          </w:tcPr>
          <w:p w14:paraId="58BA7966" w14:textId="42A21E8A" w:rsidR="00F17F74"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11</w:t>
            </w:r>
            <w:r w:rsidR="00B70A38" w:rsidRPr="00C57CED">
              <w:rPr>
                <w:rFonts w:asciiTheme="minorHAnsi" w:hAnsiTheme="minorHAnsi" w:cstheme="minorHAnsi"/>
                <w:sz w:val="22"/>
                <w:lang w:eastAsia="nl-NL"/>
              </w:rPr>
              <w:t>.</w:t>
            </w:r>
          </w:p>
        </w:tc>
        <w:tc>
          <w:tcPr>
            <w:tcW w:w="6804" w:type="dxa"/>
          </w:tcPr>
          <w:p w14:paraId="75B21975" w14:textId="77777777" w:rsidR="00F17F74"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Leerkracht groep 8 draagt zijn leerlingen over aan de leerkracht van groep 7 en blijft voor de school om te voorkomen dat mensen de school betreden.</w:t>
            </w:r>
          </w:p>
          <w:p w14:paraId="04D020D0" w14:textId="1BFEF88B" w:rsidR="00B70A38"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Bhv’er blijft op het plein om te registeren of alle groepen compleet zijn (en vraagt een andere Bhv’er om de achteringang te bewaken om te voorkomen dat mensen de school via de achterkant betreden.)</w:t>
            </w:r>
          </w:p>
        </w:tc>
        <w:tc>
          <w:tcPr>
            <w:tcW w:w="567" w:type="dxa"/>
          </w:tcPr>
          <w:p w14:paraId="3F878E79" w14:textId="77777777" w:rsidR="00F17F74" w:rsidRPr="00C57CED" w:rsidRDefault="00F17F74" w:rsidP="004E0A18">
            <w:pPr>
              <w:pStyle w:val="Geenafstand"/>
              <w:rPr>
                <w:rFonts w:asciiTheme="minorHAnsi" w:hAnsiTheme="minorHAnsi" w:cstheme="minorHAnsi"/>
                <w:sz w:val="22"/>
                <w:lang w:eastAsia="nl-NL"/>
              </w:rPr>
            </w:pPr>
          </w:p>
        </w:tc>
        <w:tc>
          <w:tcPr>
            <w:tcW w:w="567" w:type="dxa"/>
          </w:tcPr>
          <w:p w14:paraId="4E7199AA" w14:textId="77777777" w:rsidR="00F17F74" w:rsidRPr="00C57CED" w:rsidRDefault="00F17F74" w:rsidP="004E0A18">
            <w:pPr>
              <w:pStyle w:val="Geenafstand"/>
              <w:rPr>
                <w:rFonts w:asciiTheme="minorHAnsi" w:hAnsiTheme="minorHAnsi" w:cstheme="minorHAnsi"/>
                <w:sz w:val="22"/>
                <w:lang w:eastAsia="nl-NL"/>
              </w:rPr>
            </w:pPr>
          </w:p>
        </w:tc>
        <w:tc>
          <w:tcPr>
            <w:tcW w:w="562" w:type="dxa"/>
          </w:tcPr>
          <w:p w14:paraId="7720E333" w14:textId="568AE256" w:rsidR="00F17F74"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r>
      <w:tr w:rsidR="00F17F74" w:rsidRPr="00C57CED" w14:paraId="486C6706" w14:textId="77777777" w:rsidTr="00F17F74">
        <w:tc>
          <w:tcPr>
            <w:tcW w:w="562" w:type="dxa"/>
          </w:tcPr>
          <w:p w14:paraId="094E5C62" w14:textId="607A72B1" w:rsidR="00F17F74"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12</w:t>
            </w:r>
            <w:r w:rsidR="00B70A38" w:rsidRPr="00C57CED">
              <w:rPr>
                <w:rFonts w:asciiTheme="minorHAnsi" w:hAnsiTheme="minorHAnsi" w:cstheme="minorHAnsi"/>
                <w:sz w:val="22"/>
                <w:lang w:eastAsia="nl-NL"/>
              </w:rPr>
              <w:t>.</w:t>
            </w:r>
          </w:p>
        </w:tc>
        <w:tc>
          <w:tcPr>
            <w:tcW w:w="6804" w:type="dxa"/>
          </w:tcPr>
          <w:p w14:paraId="1E3AE363" w14:textId="4D98CFCD" w:rsidR="00F17F74"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Inlichten van de pers</w:t>
            </w:r>
          </w:p>
        </w:tc>
        <w:tc>
          <w:tcPr>
            <w:tcW w:w="567" w:type="dxa"/>
          </w:tcPr>
          <w:p w14:paraId="543200E4" w14:textId="2919F2A8" w:rsidR="00F17F74"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c>
          <w:tcPr>
            <w:tcW w:w="567" w:type="dxa"/>
          </w:tcPr>
          <w:p w14:paraId="1D58FFF3" w14:textId="77777777" w:rsidR="00F17F74" w:rsidRPr="00C57CED" w:rsidRDefault="00F17F74" w:rsidP="004E0A18">
            <w:pPr>
              <w:pStyle w:val="Geenafstand"/>
              <w:rPr>
                <w:rFonts w:asciiTheme="minorHAnsi" w:hAnsiTheme="minorHAnsi" w:cstheme="minorHAnsi"/>
                <w:sz w:val="22"/>
                <w:lang w:eastAsia="nl-NL"/>
              </w:rPr>
            </w:pPr>
          </w:p>
        </w:tc>
        <w:tc>
          <w:tcPr>
            <w:tcW w:w="562" w:type="dxa"/>
          </w:tcPr>
          <w:p w14:paraId="7A5FCDF0" w14:textId="77777777" w:rsidR="00F17F74" w:rsidRPr="00C57CED" w:rsidRDefault="00F17F74" w:rsidP="004E0A18">
            <w:pPr>
              <w:pStyle w:val="Geenafstand"/>
              <w:rPr>
                <w:rFonts w:asciiTheme="minorHAnsi" w:hAnsiTheme="minorHAnsi" w:cstheme="minorHAnsi"/>
                <w:sz w:val="22"/>
                <w:lang w:eastAsia="nl-NL"/>
              </w:rPr>
            </w:pPr>
          </w:p>
        </w:tc>
      </w:tr>
      <w:tr w:rsidR="00F17F74" w:rsidRPr="00C57CED" w14:paraId="63051E76" w14:textId="77777777" w:rsidTr="00F17F74">
        <w:tc>
          <w:tcPr>
            <w:tcW w:w="562" w:type="dxa"/>
          </w:tcPr>
          <w:p w14:paraId="7F99FAF0" w14:textId="548ED2FB" w:rsidR="00F17F74"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13</w:t>
            </w:r>
            <w:r w:rsidR="00B70A38" w:rsidRPr="00C57CED">
              <w:rPr>
                <w:rFonts w:asciiTheme="minorHAnsi" w:hAnsiTheme="minorHAnsi" w:cstheme="minorHAnsi"/>
                <w:sz w:val="22"/>
                <w:lang w:eastAsia="nl-NL"/>
              </w:rPr>
              <w:t>.</w:t>
            </w:r>
          </w:p>
        </w:tc>
        <w:tc>
          <w:tcPr>
            <w:tcW w:w="6804" w:type="dxa"/>
          </w:tcPr>
          <w:p w14:paraId="513CD2C1" w14:textId="4E447A65" w:rsidR="00F17F74"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Inlichten van de familie</w:t>
            </w:r>
          </w:p>
        </w:tc>
        <w:tc>
          <w:tcPr>
            <w:tcW w:w="567" w:type="dxa"/>
          </w:tcPr>
          <w:p w14:paraId="256E22D6" w14:textId="637EE2B5" w:rsidR="00F17F74"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c>
          <w:tcPr>
            <w:tcW w:w="567" w:type="dxa"/>
          </w:tcPr>
          <w:p w14:paraId="0D3B34BA" w14:textId="77777777" w:rsidR="00F17F74" w:rsidRPr="00C57CED" w:rsidRDefault="00F17F74" w:rsidP="004E0A18">
            <w:pPr>
              <w:pStyle w:val="Geenafstand"/>
              <w:rPr>
                <w:rFonts w:asciiTheme="minorHAnsi" w:hAnsiTheme="minorHAnsi" w:cstheme="minorHAnsi"/>
                <w:sz w:val="22"/>
                <w:lang w:eastAsia="nl-NL"/>
              </w:rPr>
            </w:pPr>
          </w:p>
        </w:tc>
        <w:tc>
          <w:tcPr>
            <w:tcW w:w="562" w:type="dxa"/>
          </w:tcPr>
          <w:p w14:paraId="336273E6" w14:textId="77777777" w:rsidR="00F17F74" w:rsidRPr="00C57CED" w:rsidRDefault="00F17F74" w:rsidP="004E0A18">
            <w:pPr>
              <w:pStyle w:val="Geenafstand"/>
              <w:rPr>
                <w:rFonts w:asciiTheme="minorHAnsi" w:hAnsiTheme="minorHAnsi" w:cstheme="minorHAnsi"/>
                <w:sz w:val="22"/>
                <w:lang w:eastAsia="nl-NL"/>
              </w:rPr>
            </w:pPr>
          </w:p>
        </w:tc>
      </w:tr>
      <w:tr w:rsidR="00F17F74" w:rsidRPr="00C57CED" w14:paraId="4EA2B429" w14:textId="77777777" w:rsidTr="00F17F74">
        <w:tc>
          <w:tcPr>
            <w:tcW w:w="562" w:type="dxa"/>
          </w:tcPr>
          <w:p w14:paraId="1724658D" w14:textId="0640C97E" w:rsidR="00F17F74"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14</w:t>
            </w:r>
            <w:r w:rsidR="00B70A38" w:rsidRPr="00C57CED">
              <w:rPr>
                <w:rFonts w:asciiTheme="minorHAnsi" w:hAnsiTheme="minorHAnsi" w:cstheme="minorHAnsi"/>
                <w:sz w:val="22"/>
                <w:lang w:eastAsia="nl-NL"/>
              </w:rPr>
              <w:t>.</w:t>
            </w:r>
          </w:p>
        </w:tc>
        <w:tc>
          <w:tcPr>
            <w:tcW w:w="6804" w:type="dxa"/>
          </w:tcPr>
          <w:p w14:paraId="6A588E17" w14:textId="4218BCED" w:rsidR="00F17F74"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Bewaken van de orde en de veiligheid</w:t>
            </w:r>
          </w:p>
        </w:tc>
        <w:tc>
          <w:tcPr>
            <w:tcW w:w="567" w:type="dxa"/>
          </w:tcPr>
          <w:p w14:paraId="624FE737" w14:textId="15CC2521" w:rsidR="00F17F74"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c>
          <w:tcPr>
            <w:tcW w:w="567" w:type="dxa"/>
          </w:tcPr>
          <w:p w14:paraId="2E66012C" w14:textId="77777777" w:rsidR="00F17F74" w:rsidRPr="00C57CED" w:rsidRDefault="00F17F74" w:rsidP="004E0A18">
            <w:pPr>
              <w:pStyle w:val="Geenafstand"/>
              <w:rPr>
                <w:rFonts w:asciiTheme="minorHAnsi" w:hAnsiTheme="minorHAnsi" w:cstheme="minorHAnsi"/>
                <w:sz w:val="22"/>
                <w:lang w:eastAsia="nl-NL"/>
              </w:rPr>
            </w:pPr>
          </w:p>
        </w:tc>
        <w:tc>
          <w:tcPr>
            <w:tcW w:w="562" w:type="dxa"/>
          </w:tcPr>
          <w:p w14:paraId="1A47C6CF" w14:textId="77777777" w:rsidR="00F17F74" w:rsidRPr="00C57CED" w:rsidRDefault="00F17F74" w:rsidP="004E0A18">
            <w:pPr>
              <w:pStyle w:val="Geenafstand"/>
              <w:rPr>
                <w:rFonts w:asciiTheme="minorHAnsi" w:hAnsiTheme="minorHAnsi" w:cstheme="minorHAnsi"/>
                <w:sz w:val="22"/>
                <w:lang w:eastAsia="nl-NL"/>
              </w:rPr>
            </w:pPr>
          </w:p>
        </w:tc>
      </w:tr>
      <w:tr w:rsidR="00F17F74" w:rsidRPr="00C57CED" w14:paraId="75134A7F" w14:textId="77777777" w:rsidTr="00F17F74">
        <w:tc>
          <w:tcPr>
            <w:tcW w:w="562" w:type="dxa"/>
          </w:tcPr>
          <w:p w14:paraId="6E3A3179" w14:textId="7E7EA63C" w:rsidR="00F17F74"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15</w:t>
            </w:r>
            <w:r w:rsidR="00B70A38" w:rsidRPr="00C57CED">
              <w:rPr>
                <w:rFonts w:asciiTheme="minorHAnsi" w:hAnsiTheme="minorHAnsi" w:cstheme="minorHAnsi"/>
                <w:sz w:val="22"/>
                <w:lang w:eastAsia="nl-NL"/>
              </w:rPr>
              <w:t>.</w:t>
            </w:r>
          </w:p>
        </w:tc>
        <w:tc>
          <w:tcPr>
            <w:tcW w:w="6804" w:type="dxa"/>
          </w:tcPr>
          <w:p w14:paraId="4988E33F" w14:textId="49255503" w:rsidR="00F17F74"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Analyse en registratie van de calamiteit</w:t>
            </w:r>
          </w:p>
        </w:tc>
        <w:tc>
          <w:tcPr>
            <w:tcW w:w="567" w:type="dxa"/>
          </w:tcPr>
          <w:p w14:paraId="2382BE22" w14:textId="53B921A1" w:rsidR="00F17F74"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c>
          <w:tcPr>
            <w:tcW w:w="567" w:type="dxa"/>
          </w:tcPr>
          <w:p w14:paraId="69C4D473" w14:textId="77777777" w:rsidR="00F17F74" w:rsidRPr="00C57CED" w:rsidRDefault="00F17F74" w:rsidP="004E0A18">
            <w:pPr>
              <w:pStyle w:val="Geenafstand"/>
              <w:rPr>
                <w:rFonts w:asciiTheme="minorHAnsi" w:hAnsiTheme="minorHAnsi" w:cstheme="minorHAnsi"/>
                <w:sz w:val="22"/>
                <w:lang w:eastAsia="nl-NL"/>
              </w:rPr>
            </w:pPr>
          </w:p>
        </w:tc>
        <w:tc>
          <w:tcPr>
            <w:tcW w:w="562" w:type="dxa"/>
          </w:tcPr>
          <w:p w14:paraId="3F171F29" w14:textId="77777777" w:rsidR="00F17F74" w:rsidRPr="00C57CED" w:rsidRDefault="00F17F74" w:rsidP="004E0A18">
            <w:pPr>
              <w:pStyle w:val="Geenafstand"/>
              <w:rPr>
                <w:rFonts w:asciiTheme="minorHAnsi" w:hAnsiTheme="minorHAnsi" w:cstheme="minorHAnsi"/>
                <w:sz w:val="22"/>
                <w:lang w:eastAsia="nl-NL"/>
              </w:rPr>
            </w:pPr>
          </w:p>
        </w:tc>
      </w:tr>
      <w:tr w:rsidR="00F17F74" w:rsidRPr="00C57CED" w14:paraId="34035A8D" w14:textId="77777777" w:rsidTr="00F17F74">
        <w:tc>
          <w:tcPr>
            <w:tcW w:w="562" w:type="dxa"/>
          </w:tcPr>
          <w:p w14:paraId="23CAF0F4" w14:textId="5BBC463A" w:rsidR="00F17F74" w:rsidRPr="00C57CED" w:rsidRDefault="00F17F74"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16</w:t>
            </w:r>
            <w:r w:rsidR="00B70A38" w:rsidRPr="00C57CED">
              <w:rPr>
                <w:rFonts w:asciiTheme="minorHAnsi" w:hAnsiTheme="minorHAnsi" w:cstheme="minorHAnsi"/>
                <w:sz w:val="22"/>
                <w:lang w:eastAsia="nl-NL"/>
              </w:rPr>
              <w:t>.</w:t>
            </w:r>
          </w:p>
        </w:tc>
        <w:tc>
          <w:tcPr>
            <w:tcW w:w="6804" w:type="dxa"/>
          </w:tcPr>
          <w:p w14:paraId="3B8A80C8" w14:textId="626E603F" w:rsidR="00F17F74"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Beoordelen of ‘Sein veilig’ gegeven kan worden en feitelijk doen</w:t>
            </w:r>
          </w:p>
        </w:tc>
        <w:tc>
          <w:tcPr>
            <w:tcW w:w="567" w:type="dxa"/>
          </w:tcPr>
          <w:p w14:paraId="4B7B3EB7" w14:textId="68152C55" w:rsidR="00F17F74"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X*</w:t>
            </w:r>
          </w:p>
        </w:tc>
        <w:tc>
          <w:tcPr>
            <w:tcW w:w="567" w:type="dxa"/>
          </w:tcPr>
          <w:p w14:paraId="5221C5F3" w14:textId="77777777" w:rsidR="00F17F74" w:rsidRPr="00C57CED" w:rsidRDefault="00F17F74" w:rsidP="004E0A18">
            <w:pPr>
              <w:pStyle w:val="Geenafstand"/>
              <w:rPr>
                <w:rFonts w:asciiTheme="minorHAnsi" w:hAnsiTheme="minorHAnsi" w:cstheme="minorHAnsi"/>
                <w:sz w:val="22"/>
                <w:lang w:eastAsia="nl-NL"/>
              </w:rPr>
            </w:pPr>
          </w:p>
        </w:tc>
        <w:tc>
          <w:tcPr>
            <w:tcW w:w="562" w:type="dxa"/>
          </w:tcPr>
          <w:p w14:paraId="74B3E273" w14:textId="77777777" w:rsidR="00F17F74" w:rsidRPr="00C57CED" w:rsidRDefault="00F17F74" w:rsidP="004E0A18">
            <w:pPr>
              <w:pStyle w:val="Geenafstand"/>
              <w:rPr>
                <w:rFonts w:asciiTheme="minorHAnsi" w:hAnsiTheme="minorHAnsi" w:cstheme="minorHAnsi"/>
                <w:sz w:val="22"/>
                <w:lang w:eastAsia="nl-NL"/>
              </w:rPr>
            </w:pPr>
          </w:p>
        </w:tc>
      </w:tr>
      <w:tr w:rsidR="00B70A38" w:rsidRPr="00C57CED" w14:paraId="44FB8CC6" w14:textId="77777777" w:rsidTr="00F17F74">
        <w:tc>
          <w:tcPr>
            <w:tcW w:w="562" w:type="dxa"/>
          </w:tcPr>
          <w:p w14:paraId="4A212620" w14:textId="60DF17C7" w:rsidR="00B70A38"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17.</w:t>
            </w:r>
          </w:p>
        </w:tc>
        <w:tc>
          <w:tcPr>
            <w:tcW w:w="6804" w:type="dxa"/>
          </w:tcPr>
          <w:p w14:paraId="74C07DCD" w14:textId="77777777" w:rsidR="00B70A38" w:rsidRPr="00C57CED" w:rsidRDefault="00B70A38" w:rsidP="004E0A18">
            <w:pPr>
              <w:pStyle w:val="Geenafstand"/>
              <w:rPr>
                <w:rFonts w:asciiTheme="minorHAnsi" w:hAnsiTheme="minorHAnsi" w:cstheme="minorHAnsi"/>
                <w:sz w:val="22"/>
                <w:lang w:eastAsia="nl-NL"/>
              </w:rPr>
            </w:pPr>
          </w:p>
        </w:tc>
        <w:tc>
          <w:tcPr>
            <w:tcW w:w="567" w:type="dxa"/>
          </w:tcPr>
          <w:p w14:paraId="17A71C0F" w14:textId="77777777" w:rsidR="00B70A38" w:rsidRPr="00C57CED" w:rsidRDefault="00B70A38" w:rsidP="004E0A18">
            <w:pPr>
              <w:pStyle w:val="Geenafstand"/>
              <w:rPr>
                <w:rFonts w:asciiTheme="minorHAnsi" w:hAnsiTheme="minorHAnsi" w:cstheme="minorHAnsi"/>
                <w:sz w:val="22"/>
                <w:lang w:eastAsia="nl-NL"/>
              </w:rPr>
            </w:pPr>
          </w:p>
        </w:tc>
        <w:tc>
          <w:tcPr>
            <w:tcW w:w="567" w:type="dxa"/>
          </w:tcPr>
          <w:p w14:paraId="00EC2539" w14:textId="77777777" w:rsidR="00B70A38" w:rsidRPr="00C57CED" w:rsidRDefault="00B70A38" w:rsidP="004E0A18">
            <w:pPr>
              <w:pStyle w:val="Geenafstand"/>
              <w:rPr>
                <w:rFonts w:asciiTheme="minorHAnsi" w:hAnsiTheme="minorHAnsi" w:cstheme="minorHAnsi"/>
                <w:sz w:val="22"/>
                <w:lang w:eastAsia="nl-NL"/>
              </w:rPr>
            </w:pPr>
          </w:p>
        </w:tc>
        <w:tc>
          <w:tcPr>
            <w:tcW w:w="562" w:type="dxa"/>
          </w:tcPr>
          <w:p w14:paraId="7E5CB0E7" w14:textId="77777777" w:rsidR="00B70A38" w:rsidRPr="00C57CED" w:rsidRDefault="00B70A38" w:rsidP="004E0A18">
            <w:pPr>
              <w:pStyle w:val="Geenafstand"/>
              <w:rPr>
                <w:rFonts w:asciiTheme="minorHAnsi" w:hAnsiTheme="minorHAnsi" w:cstheme="minorHAnsi"/>
                <w:sz w:val="22"/>
                <w:lang w:eastAsia="nl-NL"/>
              </w:rPr>
            </w:pPr>
          </w:p>
        </w:tc>
      </w:tr>
      <w:tr w:rsidR="00B70A38" w:rsidRPr="00C57CED" w14:paraId="507DADF7" w14:textId="77777777" w:rsidTr="00F17F74">
        <w:tc>
          <w:tcPr>
            <w:tcW w:w="562" w:type="dxa"/>
          </w:tcPr>
          <w:p w14:paraId="0A3DA777" w14:textId="69A01F08" w:rsidR="00B70A38"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18.</w:t>
            </w:r>
          </w:p>
        </w:tc>
        <w:tc>
          <w:tcPr>
            <w:tcW w:w="6804" w:type="dxa"/>
          </w:tcPr>
          <w:p w14:paraId="7A4E36DA" w14:textId="77777777" w:rsidR="00B70A38" w:rsidRPr="00C57CED" w:rsidRDefault="00B70A38" w:rsidP="004E0A18">
            <w:pPr>
              <w:pStyle w:val="Geenafstand"/>
              <w:rPr>
                <w:rFonts w:asciiTheme="minorHAnsi" w:hAnsiTheme="minorHAnsi" w:cstheme="minorHAnsi"/>
                <w:sz w:val="22"/>
                <w:lang w:eastAsia="nl-NL"/>
              </w:rPr>
            </w:pPr>
          </w:p>
        </w:tc>
        <w:tc>
          <w:tcPr>
            <w:tcW w:w="567" w:type="dxa"/>
          </w:tcPr>
          <w:p w14:paraId="259B32FF" w14:textId="77777777" w:rsidR="00B70A38" w:rsidRPr="00C57CED" w:rsidRDefault="00B70A38" w:rsidP="004E0A18">
            <w:pPr>
              <w:pStyle w:val="Geenafstand"/>
              <w:rPr>
                <w:rFonts w:asciiTheme="minorHAnsi" w:hAnsiTheme="minorHAnsi" w:cstheme="minorHAnsi"/>
                <w:sz w:val="22"/>
                <w:lang w:eastAsia="nl-NL"/>
              </w:rPr>
            </w:pPr>
          </w:p>
        </w:tc>
        <w:tc>
          <w:tcPr>
            <w:tcW w:w="567" w:type="dxa"/>
          </w:tcPr>
          <w:p w14:paraId="4E002665" w14:textId="77777777" w:rsidR="00B70A38" w:rsidRPr="00C57CED" w:rsidRDefault="00B70A38" w:rsidP="004E0A18">
            <w:pPr>
              <w:pStyle w:val="Geenafstand"/>
              <w:rPr>
                <w:rFonts w:asciiTheme="minorHAnsi" w:hAnsiTheme="minorHAnsi" w:cstheme="minorHAnsi"/>
                <w:sz w:val="22"/>
                <w:lang w:eastAsia="nl-NL"/>
              </w:rPr>
            </w:pPr>
          </w:p>
        </w:tc>
        <w:tc>
          <w:tcPr>
            <w:tcW w:w="562" w:type="dxa"/>
          </w:tcPr>
          <w:p w14:paraId="76CDCEA6" w14:textId="77777777" w:rsidR="00B70A38" w:rsidRPr="00C57CED" w:rsidRDefault="00B70A38" w:rsidP="004E0A18">
            <w:pPr>
              <w:pStyle w:val="Geenafstand"/>
              <w:rPr>
                <w:rFonts w:asciiTheme="minorHAnsi" w:hAnsiTheme="minorHAnsi" w:cstheme="minorHAnsi"/>
                <w:sz w:val="22"/>
                <w:lang w:eastAsia="nl-NL"/>
              </w:rPr>
            </w:pPr>
          </w:p>
        </w:tc>
      </w:tr>
      <w:tr w:rsidR="00B70A38" w:rsidRPr="00C57CED" w14:paraId="218D5279" w14:textId="77777777" w:rsidTr="00F17F74">
        <w:tc>
          <w:tcPr>
            <w:tcW w:w="562" w:type="dxa"/>
          </w:tcPr>
          <w:p w14:paraId="455DFA59" w14:textId="3ED36BC5" w:rsidR="00B70A38"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19.</w:t>
            </w:r>
          </w:p>
        </w:tc>
        <w:tc>
          <w:tcPr>
            <w:tcW w:w="6804" w:type="dxa"/>
          </w:tcPr>
          <w:p w14:paraId="4159FC41" w14:textId="77777777" w:rsidR="00B70A38" w:rsidRPr="00C57CED" w:rsidRDefault="00B70A38" w:rsidP="004E0A18">
            <w:pPr>
              <w:pStyle w:val="Geenafstand"/>
              <w:rPr>
                <w:rFonts w:asciiTheme="minorHAnsi" w:hAnsiTheme="minorHAnsi" w:cstheme="minorHAnsi"/>
                <w:sz w:val="22"/>
                <w:lang w:eastAsia="nl-NL"/>
              </w:rPr>
            </w:pPr>
          </w:p>
        </w:tc>
        <w:tc>
          <w:tcPr>
            <w:tcW w:w="567" w:type="dxa"/>
          </w:tcPr>
          <w:p w14:paraId="342F0DE0" w14:textId="77777777" w:rsidR="00B70A38" w:rsidRPr="00C57CED" w:rsidRDefault="00B70A38" w:rsidP="004E0A18">
            <w:pPr>
              <w:pStyle w:val="Geenafstand"/>
              <w:rPr>
                <w:rFonts w:asciiTheme="minorHAnsi" w:hAnsiTheme="minorHAnsi" w:cstheme="minorHAnsi"/>
                <w:sz w:val="22"/>
                <w:lang w:eastAsia="nl-NL"/>
              </w:rPr>
            </w:pPr>
          </w:p>
        </w:tc>
        <w:tc>
          <w:tcPr>
            <w:tcW w:w="567" w:type="dxa"/>
          </w:tcPr>
          <w:p w14:paraId="0C341010" w14:textId="77777777" w:rsidR="00B70A38" w:rsidRPr="00C57CED" w:rsidRDefault="00B70A38" w:rsidP="004E0A18">
            <w:pPr>
              <w:pStyle w:val="Geenafstand"/>
              <w:rPr>
                <w:rFonts w:asciiTheme="minorHAnsi" w:hAnsiTheme="minorHAnsi" w:cstheme="minorHAnsi"/>
                <w:sz w:val="22"/>
                <w:lang w:eastAsia="nl-NL"/>
              </w:rPr>
            </w:pPr>
          </w:p>
        </w:tc>
        <w:tc>
          <w:tcPr>
            <w:tcW w:w="562" w:type="dxa"/>
          </w:tcPr>
          <w:p w14:paraId="4458E671" w14:textId="77777777" w:rsidR="00B70A38" w:rsidRPr="00C57CED" w:rsidRDefault="00B70A38" w:rsidP="004E0A18">
            <w:pPr>
              <w:pStyle w:val="Geenafstand"/>
              <w:rPr>
                <w:rFonts w:asciiTheme="minorHAnsi" w:hAnsiTheme="minorHAnsi" w:cstheme="minorHAnsi"/>
                <w:sz w:val="22"/>
                <w:lang w:eastAsia="nl-NL"/>
              </w:rPr>
            </w:pPr>
          </w:p>
        </w:tc>
      </w:tr>
      <w:tr w:rsidR="00B70A38" w:rsidRPr="00C57CED" w14:paraId="5C7B1985" w14:textId="77777777" w:rsidTr="00F17F74">
        <w:tc>
          <w:tcPr>
            <w:tcW w:w="562" w:type="dxa"/>
          </w:tcPr>
          <w:p w14:paraId="012395C9" w14:textId="4FDA33B1" w:rsidR="00B70A38" w:rsidRPr="00C57CED" w:rsidRDefault="00B70A38" w:rsidP="004E0A18">
            <w:pPr>
              <w:pStyle w:val="Geenafstand"/>
              <w:rPr>
                <w:rFonts w:asciiTheme="minorHAnsi" w:hAnsiTheme="minorHAnsi" w:cstheme="minorHAnsi"/>
                <w:sz w:val="22"/>
                <w:lang w:eastAsia="nl-NL"/>
              </w:rPr>
            </w:pPr>
            <w:r w:rsidRPr="00C57CED">
              <w:rPr>
                <w:rFonts w:asciiTheme="minorHAnsi" w:hAnsiTheme="minorHAnsi" w:cstheme="minorHAnsi"/>
                <w:sz w:val="22"/>
                <w:lang w:eastAsia="nl-NL"/>
              </w:rPr>
              <w:t>20.</w:t>
            </w:r>
          </w:p>
        </w:tc>
        <w:tc>
          <w:tcPr>
            <w:tcW w:w="6804" w:type="dxa"/>
          </w:tcPr>
          <w:p w14:paraId="4D35E675" w14:textId="77777777" w:rsidR="00B70A38" w:rsidRPr="00C57CED" w:rsidRDefault="00B70A38" w:rsidP="004E0A18">
            <w:pPr>
              <w:pStyle w:val="Geenafstand"/>
              <w:rPr>
                <w:rFonts w:asciiTheme="minorHAnsi" w:hAnsiTheme="minorHAnsi" w:cstheme="minorHAnsi"/>
                <w:sz w:val="22"/>
                <w:lang w:eastAsia="nl-NL"/>
              </w:rPr>
            </w:pPr>
          </w:p>
        </w:tc>
        <w:tc>
          <w:tcPr>
            <w:tcW w:w="567" w:type="dxa"/>
          </w:tcPr>
          <w:p w14:paraId="27D6F750" w14:textId="77777777" w:rsidR="00B70A38" w:rsidRPr="00C57CED" w:rsidRDefault="00B70A38" w:rsidP="004E0A18">
            <w:pPr>
              <w:pStyle w:val="Geenafstand"/>
              <w:rPr>
                <w:rFonts w:asciiTheme="minorHAnsi" w:hAnsiTheme="minorHAnsi" w:cstheme="minorHAnsi"/>
                <w:sz w:val="22"/>
                <w:lang w:eastAsia="nl-NL"/>
              </w:rPr>
            </w:pPr>
          </w:p>
        </w:tc>
        <w:tc>
          <w:tcPr>
            <w:tcW w:w="567" w:type="dxa"/>
          </w:tcPr>
          <w:p w14:paraId="7CDA9113" w14:textId="77777777" w:rsidR="00B70A38" w:rsidRPr="00C57CED" w:rsidRDefault="00B70A38" w:rsidP="004E0A18">
            <w:pPr>
              <w:pStyle w:val="Geenafstand"/>
              <w:rPr>
                <w:rFonts w:asciiTheme="minorHAnsi" w:hAnsiTheme="minorHAnsi" w:cstheme="minorHAnsi"/>
                <w:sz w:val="22"/>
                <w:lang w:eastAsia="nl-NL"/>
              </w:rPr>
            </w:pPr>
          </w:p>
        </w:tc>
        <w:tc>
          <w:tcPr>
            <w:tcW w:w="562" w:type="dxa"/>
          </w:tcPr>
          <w:p w14:paraId="67FC7E03" w14:textId="77777777" w:rsidR="00B70A38" w:rsidRPr="00C57CED" w:rsidRDefault="00B70A38" w:rsidP="004E0A18">
            <w:pPr>
              <w:pStyle w:val="Geenafstand"/>
              <w:rPr>
                <w:rFonts w:asciiTheme="minorHAnsi" w:hAnsiTheme="minorHAnsi" w:cstheme="minorHAnsi"/>
                <w:sz w:val="22"/>
                <w:lang w:eastAsia="nl-NL"/>
              </w:rPr>
            </w:pPr>
          </w:p>
        </w:tc>
      </w:tr>
    </w:tbl>
    <w:p w14:paraId="69A91F31" w14:textId="1CF7ED41" w:rsidR="00B70A38" w:rsidRPr="00C57CED" w:rsidRDefault="00B70A38"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Indien de 1e </w:t>
      </w:r>
      <w:r w:rsidR="00440E24" w:rsidRPr="00C57CED">
        <w:rPr>
          <w:rFonts w:asciiTheme="minorHAnsi" w:hAnsiTheme="minorHAnsi" w:cstheme="minorHAnsi"/>
          <w:sz w:val="22"/>
          <w:lang w:eastAsia="nl-NL"/>
        </w:rPr>
        <w:t>bhv’er</w:t>
      </w:r>
      <w:r w:rsidRPr="00C57CED">
        <w:rPr>
          <w:rFonts w:asciiTheme="minorHAnsi" w:hAnsiTheme="minorHAnsi" w:cstheme="minorHAnsi"/>
          <w:sz w:val="22"/>
          <w:lang w:eastAsia="nl-NL"/>
        </w:rPr>
        <w:t xml:space="preserve"> niet op school is neemt de tweede </w:t>
      </w:r>
      <w:r w:rsidR="00440E24" w:rsidRPr="00C57CED">
        <w:rPr>
          <w:rFonts w:asciiTheme="minorHAnsi" w:hAnsiTheme="minorHAnsi" w:cstheme="minorHAnsi"/>
          <w:sz w:val="22"/>
          <w:lang w:eastAsia="nl-NL"/>
        </w:rPr>
        <w:t>bhv’ers</w:t>
      </w:r>
      <w:r w:rsidRPr="00C57CED">
        <w:rPr>
          <w:rFonts w:asciiTheme="minorHAnsi" w:hAnsiTheme="minorHAnsi" w:cstheme="minorHAnsi"/>
          <w:sz w:val="22"/>
          <w:lang w:eastAsia="nl-NL"/>
        </w:rPr>
        <w:t xml:space="preserve"> de taak over dan de 3e enz.</w:t>
      </w:r>
    </w:p>
    <w:p w14:paraId="0FF027F7" w14:textId="7F907F83" w:rsidR="00D6250E" w:rsidRPr="00C57CED" w:rsidRDefault="00B70A38" w:rsidP="006A4220">
      <w:pPr>
        <w:rPr>
          <w:rFonts w:asciiTheme="minorHAnsi" w:hAnsiTheme="minorHAnsi" w:cstheme="minorHAnsi"/>
          <w:sz w:val="22"/>
          <w:lang w:eastAsia="nl-NL"/>
        </w:rPr>
      </w:pPr>
      <w:r w:rsidRPr="00C57CED">
        <w:rPr>
          <w:rFonts w:asciiTheme="minorHAnsi" w:hAnsiTheme="minorHAnsi" w:cstheme="minorHAnsi"/>
          <w:sz w:val="22"/>
          <w:lang w:eastAsia="nl-NL"/>
        </w:rPr>
        <w:t>* Indien er externe hulpverleningsdiensten ter plekke zijn, dan beslissen deze omtrent “sein veilig”.</w:t>
      </w:r>
    </w:p>
    <w:p w14:paraId="6578C889" w14:textId="65B22B06" w:rsidR="00E4631C" w:rsidRPr="00C57CED" w:rsidRDefault="00E4631C" w:rsidP="006A4220">
      <w:pPr>
        <w:rPr>
          <w:rFonts w:asciiTheme="minorHAnsi" w:hAnsiTheme="minorHAnsi" w:cstheme="minorHAnsi"/>
          <w:sz w:val="22"/>
          <w:lang w:eastAsia="nl-NL"/>
        </w:rPr>
      </w:pPr>
    </w:p>
    <w:p w14:paraId="7F297DA9" w14:textId="45254C42" w:rsidR="00E4631C" w:rsidRPr="00C57CED" w:rsidRDefault="00E4631C" w:rsidP="006A4220">
      <w:pPr>
        <w:pStyle w:val="Kop4"/>
        <w:rPr>
          <w:rFonts w:asciiTheme="minorHAnsi" w:hAnsiTheme="minorHAnsi" w:cstheme="minorHAnsi"/>
          <w:sz w:val="22"/>
        </w:rPr>
      </w:pPr>
      <w:r w:rsidRPr="00C57CED">
        <w:rPr>
          <w:rFonts w:asciiTheme="minorHAnsi" w:hAnsiTheme="minorHAnsi" w:cstheme="minorHAnsi"/>
          <w:sz w:val="22"/>
        </w:rPr>
        <w:t>5.9.3 Inruiming</w:t>
      </w:r>
    </w:p>
    <w:p w14:paraId="7BAA44DB" w14:textId="1F553D4A" w:rsidR="00E4631C" w:rsidRPr="00C57CED" w:rsidRDefault="00E4631C" w:rsidP="00856C09">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Bij inruiming gaat het om een calamiteit van buitenaf. Gedacht kan worden aan instroom van gevaarlijke stoffen/gassen. We gaan over tot inruimen na het inruimingssignaal (3 x 10 seconden schoolbel). Taken voor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en leerkrachten bij inruiming:</w:t>
      </w:r>
    </w:p>
    <w:p w14:paraId="5208AC61" w14:textId="7FC210C7" w:rsidR="00E4631C" w:rsidRPr="00C57CED" w:rsidRDefault="00E4631C" w:rsidP="002B156D">
      <w:pPr>
        <w:pStyle w:val="Lijstalinea"/>
        <w:numPr>
          <w:ilvl w:val="0"/>
          <w:numId w:val="128"/>
        </w:numPr>
        <w:rPr>
          <w:rFonts w:asciiTheme="minorHAnsi" w:hAnsiTheme="minorHAnsi" w:cstheme="minorHAnsi"/>
          <w:sz w:val="22"/>
          <w:lang w:eastAsia="nl-NL"/>
        </w:rPr>
      </w:pPr>
      <w:r w:rsidRPr="00C57CED">
        <w:rPr>
          <w:rFonts w:asciiTheme="minorHAnsi" w:hAnsiTheme="minorHAnsi" w:cstheme="minorHAnsi"/>
          <w:sz w:val="22"/>
          <w:lang w:eastAsia="nl-NL"/>
        </w:rPr>
        <w:t>Zorg dat alle personen binnen zijn, ook passanten. Passanten worden opgevangen in de ruimte naast de teamkamer.</w:t>
      </w:r>
    </w:p>
    <w:p w14:paraId="31C9EF30" w14:textId="468140D4" w:rsidR="00E4631C" w:rsidRPr="00C57CED" w:rsidRDefault="00E4631C" w:rsidP="002B156D">
      <w:pPr>
        <w:pStyle w:val="Lijstalinea"/>
        <w:numPr>
          <w:ilvl w:val="0"/>
          <w:numId w:val="128"/>
        </w:numPr>
        <w:rPr>
          <w:rFonts w:asciiTheme="minorHAnsi" w:hAnsiTheme="minorHAnsi" w:cstheme="minorHAnsi"/>
          <w:sz w:val="22"/>
          <w:lang w:eastAsia="nl-NL"/>
        </w:rPr>
      </w:pPr>
      <w:r w:rsidRPr="00C57CED">
        <w:rPr>
          <w:rFonts w:asciiTheme="minorHAnsi" w:hAnsiTheme="minorHAnsi" w:cstheme="minorHAnsi"/>
          <w:sz w:val="22"/>
          <w:lang w:eastAsia="nl-NL"/>
        </w:rPr>
        <w:t>Sluit ramen en deuren.</w:t>
      </w:r>
    </w:p>
    <w:p w14:paraId="68156611" w14:textId="45353924" w:rsidR="00E4631C" w:rsidRPr="00C57CED" w:rsidRDefault="00E4631C" w:rsidP="002B156D">
      <w:pPr>
        <w:pStyle w:val="Lijstalinea"/>
        <w:numPr>
          <w:ilvl w:val="0"/>
          <w:numId w:val="128"/>
        </w:numPr>
        <w:rPr>
          <w:rFonts w:asciiTheme="minorHAnsi" w:hAnsiTheme="minorHAnsi" w:cstheme="minorHAnsi"/>
          <w:sz w:val="22"/>
          <w:lang w:eastAsia="nl-NL"/>
        </w:rPr>
      </w:pPr>
      <w:r w:rsidRPr="00C57CED">
        <w:rPr>
          <w:rFonts w:asciiTheme="minorHAnsi" w:hAnsiTheme="minorHAnsi" w:cstheme="minorHAnsi"/>
          <w:sz w:val="22"/>
          <w:lang w:eastAsia="nl-NL"/>
        </w:rPr>
        <w:t>Als de sirene gaat of de politie opdracht geeft d.m.v. een geluidswagen is het van belang de radio en televisie in te schakelen en af te stemmen op de lokale zender.</w:t>
      </w:r>
    </w:p>
    <w:p w14:paraId="17F99297" w14:textId="3F3A3554" w:rsidR="00E4631C" w:rsidRPr="00C57CED" w:rsidRDefault="00E4631C" w:rsidP="002B156D">
      <w:pPr>
        <w:pStyle w:val="Lijstalinea"/>
        <w:numPr>
          <w:ilvl w:val="0"/>
          <w:numId w:val="128"/>
        </w:numPr>
        <w:rPr>
          <w:rFonts w:asciiTheme="minorHAnsi" w:hAnsiTheme="minorHAnsi" w:cstheme="minorHAnsi"/>
          <w:sz w:val="22"/>
          <w:lang w:eastAsia="nl-NL"/>
        </w:rPr>
      </w:pPr>
      <w:r w:rsidRPr="00C57CED">
        <w:rPr>
          <w:rFonts w:asciiTheme="minorHAnsi" w:hAnsiTheme="minorHAnsi" w:cstheme="minorHAnsi"/>
          <w:sz w:val="22"/>
          <w:lang w:eastAsia="nl-NL"/>
        </w:rPr>
        <w:t>Zorg ervoor dat iemand op de hoogte blijft van de ontwikkelingen en deze doorgeeft.</w:t>
      </w:r>
    </w:p>
    <w:p w14:paraId="368C5B68" w14:textId="62E18E8D" w:rsidR="00E4631C" w:rsidRPr="00C57CED" w:rsidRDefault="00E4631C" w:rsidP="002B156D">
      <w:pPr>
        <w:pStyle w:val="Lijstalinea"/>
        <w:numPr>
          <w:ilvl w:val="0"/>
          <w:numId w:val="128"/>
        </w:numPr>
        <w:rPr>
          <w:rFonts w:asciiTheme="minorHAnsi" w:hAnsiTheme="minorHAnsi" w:cstheme="minorHAnsi"/>
          <w:sz w:val="22"/>
          <w:lang w:eastAsia="nl-NL"/>
        </w:rPr>
      </w:pPr>
      <w:r w:rsidRPr="00C57CED">
        <w:rPr>
          <w:rFonts w:asciiTheme="minorHAnsi" w:hAnsiTheme="minorHAnsi" w:cstheme="minorHAnsi"/>
          <w:sz w:val="22"/>
          <w:lang w:eastAsia="nl-NL"/>
        </w:rPr>
        <w:t xml:space="preserve">De 1e </w:t>
      </w:r>
      <w:r w:rsidR="00440E24" w:rsidRPr="00C57CED">
        <w:rPr>
          <w:rFonts w:asciiTheme="minorHAnsi" w:hAnsiTheme="minorHAnsi" w:cstheme="minorHAnsi"/>
          <w:sz w:val="22"/>
          <w:lang w:eastAsia="nl-NL"/>
        </w:rPr>
        <w:t>bhv’er</w:t>
      </w:r>
      <w:r w:rsidRPr="00C57CED">
        <w:rPr>
          <w:rFonts w:asciiTheme="minorHAnsi" w:hAnsiTheme="minorHAnsi" w:cstheme="minorHAnsi"/>
          <w:sz w:val="22"/>
          <w:lang w:eastAsia="nl-NL"/>
        </w:rPr>
        <w:t xml:space="preserve"> schakelt het ventilatiesysteem uit. Deze bevindt zich:_____________</w:t>
      </w:r>
    </w:p>
    <w:p w14:paraId="419B7268" w14:textId="381852B1" w:rsidR="00E4631C" w:rsidRPr="00C57CED" w:rsidRDefault="00E4631C" w:rsidP="002B156D">
      <w:pPr>
        <w:pStyle w:val="Lijstalinea"/>
        <w:numPr>
          <w:ilvl w:val="0"/>
          <w:numId w:val="128"/>
        </w:numPr>
        <w:rPr>
          <w:rFonts w:asciiTheme="minorHAnsi" w:hAnsiTheme="minorHAnsi" w:cstheme="minorHAnsi"/>
          <w:sz w:val="22"/>
          <w:lang w:eastAsia="nl-NL"/>
        </w:rPr>
      </w:pPr>
      <w:r w:rsidRPr="00C57CED">
        <w:rPr>
          <w:rFonts w:asciiTheme="minorHAnsi" w:hAnsiTheme="minorHAnsi" w:cstheme="minorHAnsi"/>
          <w:sz w:val="22"/>
          <w:lang w:eastAsia="nl-NL"/>
        </w:rPr>
        <w:t>Blijf rustig met uw leerlingen in het lokaal (eventueel kunt u doorgaan met het geven van les).</w:t>
      </w:r>
    </w:p>
    <w:p w14:paraId="0380E085" w14:textId="096A1508" w:rsidR="00E4631C" w:rsidRPr="00C57CED" w:rsidRDefault="00E4631C" w:rsidP="002B156D">
      <w:pPr>
        <w:pStyle w:val="Lijstalinea"/>
        <w:numPr>
          <w:ilvl w:val="0"/>
          <w:numId w:val="128"/>
        </w:numPr>
        <w:rPr>
          <w:rFonts w:asciiTheme="minorHAnsi" w:hAnsiTheme="minorHAnsi" w:cstheme="minorHAnsi"/>
          <w:sz w:val="22"/>
          <w:lang w:eastAsia="nl-NL"/>
        </w:rPr>
      </w:pPr>
      <w:r w:rsidRPr="00C57CED">
        <w:rPr>
          <w:rFonts w:asciiTheme="minorHAnsi" w:hAnsiTheme="minorHAnsi" w:cstheme="minorHAnsi"/>
          <w:sz w:val="22"/>
          <w:lang w:eastAsia="nl-NL"/>
        </w:rPr>
        <w:t>U dient in het lokaal te blijven tot dat het sein veilig wordt gegeven.</w:t>
      </w:r>
    </w:p>
    <w:p w14:paraId="7A567348" w14:textId="700A6468" w:rsidR="00E4631C" w:rsidRPr="00C57CED" w:rsidRDefault="00E4631C" w:rsidP="002B156D">
      <w:pPr>
        <w:pStyle w:val="Lijstalinea"/>
        <w:numPr>
          <w:ilvl w:val="0"/>
          <w:numId w:val="128"/>
        </w:numPr>
        <w:rPr>
          <w:rFonts w:asciiTheme="minorHAnsi" w:hAnsiTheme="minorHAnsi" w:cstheme="minorHAnsi"/>
          <w:sz w:val="22"/>
          <w:lang w:eastAsia="nl-NL"/>
        </w:rPr>
      </w:pPr>
      <w:r w:rsidRPr="00C57CED">
        <w:rPr>
          <w:rFonts w:asciiTheme="minorHAnsi" w:hAnsiTheme="minorHAnsi" w:cstheme="minorHAnsi"/>
          <w:sz w:val="22"/>
          <w:lang w:eastAsia="nl-NL"/>
        </w:rPr>
        <w:t xml:space="preserve">Houd rekening met het feit dat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geneigd zijn om kinderen van school te halen, vermijd dit zoveel mogelijk. Anders dient u goed bij te houden wie door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opgehaald is. </w:t>
      </w:r>
    </w:p>
    <w:p w14:paraId="36BAEC7C" w14:textId="6FDDBAAD" w:rsidR="0054087C" w:rsidRPr="00C57CED" w:rsidRDefault="00E4631C" w:rsidP="002B156D">
      <w:pPr>
        <w:pStyle w:val="Lijstalinea"/>
        <w:numPr>
          <w:ilvl w:val="0"/>
          <w:numId w:val="128"/>
        </w:numPr>
        <w:rPr>
          <w:rFonts w:asciiTheme="minorHAnsi" w:hAnsiTheme="minorHAnsi" w:cstheme="minorHAnsi"/>
          <w:sz w:val="22"/>
          <w:lang w:eastAsia="nl-NL"/>
        </w:rPr>
      </w:pPr>
      <w:r w:rsidRPr="00C57CED">
        <w:rPr>
          <w:rFonts w:asciiTheme="minorHAnsi" w:hAnsiTheme="minorHAnsi" w:cstheme="minorHAnsi"/>
          <w:sz w:val="22"/>
          <w:lang w:eastAsia="nl-NL"/>
        </w:rPr>
        <w:t xml:space="preserve">Indien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hun kind(eren) van school halen, zijn zij zelf verantwoordelijk.</w:t>
      </w:r>
    </w:p>
    <w:p w14:paraId="19FD9D5B" w14:textId="77777777" w:rsidR="00856C09" w:rsidRPr="00C57CED" w:rsidRDefault="00856C09" w:rsidP="00856C09">
      <w:pPr>
        <w:pStyle w:val="Lijstalinea"/>
        <w:ind w:left="360"/>
        <w:rPr>
          <w:rFonts w:asciiTheme="minorHAnsi" w:hAnsiTheme="minorHAnsi" w:cstheme="minorHAnsi"/>
          <w:sz w:val="22"/>
          <w:lang w:eastAsia="nl-NL"/>
        </w:rPr>
      </w:pPr>
    </w:p>
    <w:p w14:paraId="7BCF4D6C" w14:textId="00C03C45" w:rsidR="0085347D" w:rsidRPr="00C57CED" w:rsidRDefault="0085347D" w:rsidP="006A4220">
      <w:pPr>
        <w:pStyle w:val="Kop4"/>
        <w:rPr>
          <w:rFonts w:asciiTheme="minorHAnsi" w:hAnsiTheme="minorHAnsi" w:cstheme="minorHAnsi"/>
          <w:sz w:val="22"/>
        </w:rPr>
      </w:pPr>
      <w:r w:rsidRPr="00C57CED">
        <w:rPr>
          <w:rFonts w:asciiTheme="minorHAnsi" w:hAnsiTheme="minorHAnsi" w:cstheme="minorHAnsi"/>
          <w:sz w:val="22"/>
        </w:rPr>
        <w:t xml:space="preserve">5.9.4 Taken voor </w:t>
      </w:r>
      <w:r w:rsidR="0094684B" w:rsidRPr="00C57CED">
        <w:rPr>
          <w:rFonts w:asciiTheme="minorHAnsi" w:hAnsiTheme="minorHAnsi" w:cstheme="minorHAnsi"/>
          <w:sz w:val="22"/>
        </w:rPr>
        <w:t>de medewerkers</w:t>
      </w:r>
    </w:p>
    <w:p w14:paraId="42EA4EF6" w14:textId="47FF0E9F" w:rsidR="0085347D" w:rsidRPr="00C57CED" w:rsidRDefault="0085347D" w:rsidP="00856C09">
      <w:pPr>
        <w:ind w:firstLine="708"/>
        <w:rPr>
          <w:rFonts w:asciiTheme="minorHAnsi" w:hAnsiTheme="minorHAnsi" w:cstheme="minorHAnsi"/>
          <w:sz w:val="22"/>
          <w:lang w:eastAsia="nl-NL"/>
        </w:rPr>
      </w:pPr>
      <w:r w:rsidRPr="00C57CED">
        <w:rPr>
          <w:rFonts w:asciiTheme="minorHAnsi" w:hAnsiTheme="minorHAnsi" w:cstheme="minorHAnsi"/>
          <w:sz w:val="22"/>
          <w:lang w:eastAsia="nl-NL"/>
        </w:rPr>
        <w:t>Als het ontruimingssignaal klinkt hebben de leerkrachten of andere verantwoordelijken</w:t>
      </w:r>
    </w:p>
    <w:p w14:paraId="31E416F3" w14:textId="77777777" w:rsidR="0085347D" w:rsidRPr="00C57CED" w:rsidRDefault="0085347D" w:rsidP="006A4220">
      <w:pPr>
        <w:rPr>
          <w:rFonts w:asciiTheme="minorHAnsi" w:hAnsiTheme="minorHAnsi" w:cstheme="minorHAnsi"/>
          <w:sz w:val="22"/>
          <w:lang w:eastAsia="nl-NL"/>
        </w:rPr>
      </w:pPr>
      <w:r w:rsidRPr="00C57CED">
        <w:rPr>
          <w:rFonts w:asciiTheme="minorHAnsi" w:hAnsiTheme="minorHAnsi" w:cstheme="minorHAnsi"/>
          <w:sz w:val="22"/>
          <w:lang w:eastAsia="nl-NL"/>
        </w:rPr>
        <w:t>de volgende taken:</w:t>
      </w:r>
    </w:p>
    <w:p w14:paraId="16512B1E" w14:textId="551325DA" w:rsidR="0085347D" w:rsidRPr="00C57CED" w:rsidRDefault="0085347D" w:rsidP="002B156D">
      <w:pPr>
        <w:pStyle w:val="Lijstalinea"/>
        <w:numPr>
          <w:ilvl w:val="0"/>
          <w:numId w:val="129"/>
        </w:numPr>
        <w:rPr>
          <w:rFonts w:asciiTheme="minorHAnsi" w:hAnsiTheme="minorHAnsi" w:cstheme="minorHAnsi"/>
          <w:sz w:val="22"/>
          <w:lang w:eastAsia="nl-NL"/>
        </w:rPr>
      </w:pPr>
      <w:r w:rsidRPr="00C57CED">
        <w:rPr>
          <w:rFonts w:asciiTheme="minorHAnsi" w:hAnsiTheme="minorHAnsi" w:cstheme="minorHAnsi"/>
          <w:sz w:val="22"/>
          <w:lang w:eastAsia="nl-NL"/>
        </w:rPr>
        <w:t>Laat de leerlingen niet alleen.</w:t>
      </w:r>
    </w:p>
    <w:p w14:paraId="42EFD246" w14:textId="6680AEF4" w:rsidR="0085347D" w:rsidRPr="00C57CED" w:rsidRDefault="0085347D" w:rsidP="002B156D">
      <w:pPr>
        <w:pStyle w:val="Lijstalinea"/>
        <w:numPr>
          <w:ilvl w:val="0"/>
          <w:numId w:val="129"/>
        </w:numPr>
        <w:rPr>
          <w:rFonts w:asciiTheme="minorHAnsi" w:hAnsiTheme="minorHAnsi" w:cstheme="minorHAnsi"/>
          <w:sz w:val="22"/>
          <w:lang w:eastAsia="nl-NL"/>
        </w:rPr>
      </w:pPr>
      <w:r w:rsidRPr="00C57CED">
        <w:rPr>
          <w:rFonts w:asciiTheme="minorHAnsi" w:hAnsiTheme="minorHAnsi" w:cstheme="minorHAnsi"/>
          <w:sz w:val="22"/>
          <w:lang w:eastAsia="nl-NL"/>
        </w:rPr>
        <w:t>Stop de lesactiviteiten.</w:t>
      </w:r>
    </w:p>
    <w:p w14:paraId="0562A000" w14:textId="63F09A59" w:rsidR="0085347D" w:rsidRPr="00C57CED" w:rsidRDefault="0085347D" w:rsidP="002B156D">
      <w:pPr>
        <w:pStyle w:val="Lijstalinea"/>
        <w:numPr>
          <w:ilvl w:val="0"/>
          <w:numId w:val="129"/>
        </w:numPr>
        <w:rPr>
          <w:rFonts w:asciiTheme="minorHAnsi" w:hAnsiTheme="minorHAnsi" w:cstheme="minorHAnsi"/>
          <w:sz w:val="22"/>
          <w:lang w:eastAsia="nl-NL"/>
        </w:rPr>
      </w:pPr>
      <w:r w:rsidRPr="00C57CED">
        <w:rPr>
          <w:rFonts w:asciiTheme="minorHAnsi" w:hAnsiTheme="minorHAnsi" w:cstheme="minorHAnsi"/>
          <w:sz w:val="22"/>
          <w:lang w:eastAsia="nl-NL"/>
        </w:rPr>
        <w:t>Schakel eventuele apparatuur uit; stekkers mogen blijven zitten.</w:t>
      </w:r>
    </w:p>
    <w:p w14:paraId="33A0C7F0" w14:textId="29ABDAF3" w:rsidR="0085347D" w:rsidRPr="00C57CED" w:rsidRDefault="0085347D" w:rsidP="002B156D">
      <w:pPr>
        <w:pStyle w:val="Lijstalinea"/>
        <w:numPr>
          <w:ilvl w:val="0"/>
          <w:numId w:val="129"/>
        </w:numPr>
        <w:rPr>
          <w:rFonts w:asciiTheme="minorHAnsi" w:hAnsiTheme="minorHAnsi" w:cstheme="minorHAnsi"/>
          <w:sz w:val="22"/>
          <w:lang w:eastAsia="nl-NL"/>
        </w:rPr>
      </w:pPr>
      <w:r w:rsidRPr="00C57CED">
        <w:rPr>
          <w:rFonts w:asciiTheme="minorHAnsi" w:hAnsiTheme="minorHAnsi" w:cstheme="minorHAnsi"/>
          <w:sz w:val="22"/>
          <w:lang w:eastAsia="nl-NL"/>
        </w:rPr>
        <w:t>Doe de lichten uit.</w:t>
      </w:r>
    </w:p>
    <w:p w14:paraId="3A2314E9" w14:textId="3B6FC60A" w:rsidR="0085347D" w:rsidRPr="00C57CED" w:rsidRDefault="0085347D" w:rsidP="002B156D">
      <w:pPr>
        <w:pStyle w:val="Lijstalinea"/>
        <w:numPr>
          <w:ilvl w:val="0"/>
          <w:numId w:val="129"/>
        </w:numPr>
        <w:rPr>
          <w:rFonts w:asciiTheme="minorHAnsi" w:hAnsiTheme="minorHAnsi" w:cstheme="minorHAnsi"/>
          <w:sz w:val="22"/>
          <w:lang w:eastAsia="nl-NL"/>
        </w:rPr>
      </w:pPr>
      <w:r w:rsidRPr="00C57CED">
        <w:rPr>
          <w:rFonts w:asciiTheme="minorHAnsi" w:hAnsiTheme="minorHAnsi" w:cstheme="minorHAnsi"/>
          <w:sz w:val="22"/>
          <w:lang w:eastAsia="nl-NL"/>
        </w:rPr>
        <w:t>Sluit de ramen en deuren.</w:t>
      </w:r>
    </w:p>
    <w:p w14:paraId="1B357CA0" w14:textId="3DDAA122" w:rsidR="0085347D" w:rsidRPr="00C57CED" w:rsidRDefault="0085347D" w:rsidP="002B156D">
      <w:pPr>
        <w:pStyle w:val="Lijstalinea"/>
        <w:numPr>
          <w:ilvl w:val="0"/>
          <w:numId w:val="129"/>
        </w:numPr>
        <w:rPr>
          <w:rFonts w:asciiTheme="minorHAnsi" w:hAnsiTheme="minorHAnsi" w:cstheme="minorHAnsi"/>
          <w:sz w:val="22"/>
          <w:lang w:eastAsia="nl-NL"/>
        </w:rPr>
      </w:pPr>
      <w:r w:rsidRPr="00C57CED">
        <w:rPr>
          <w:rFonts w:asciiTheme="minorHAnsi" w:hAnsiTheme="minorHAnsi" w:cstheme="minorHAnsi"/>
          <w:sz w:val="22"/>
          <w:lang w:eastAsia="nl-NL"/>
        </w:rPr>
        <w:t>Controleer of iedereen het lokaal verlaten heeft.</w:t>
      </w:r>
      <w:r w:rsidR="00B5569C" w:rsidRPr="00C57CED">
        <w:rPr>
          <w:rFonts w:asciiTheme="minorHAnsi" w:hAnsiTheme="minorHAnsi" w:cstheme="minorHAnsi"/>
          <w:sz w:val="22"/>
          <w:lang w:eastAsia="nl-NL"/>
        </w:rPr>
        <w:t xml:space="preserve"> Stagiaires vallen onder de verantwoordelijkheid van de leerkracht.</w:t>
      </w:r>
    </w:p>
    <w:p w14:paraId="6DFAD519" w14:textId="6D7D7C04" w:rsidR="0085347D" w:rsidRPr="00C57CED" w:rsidRDefault="0085347D" w:rsidP="002B156D">
      <w:pPr>
        <w:pStyle w:val="Lijstalinea"/>
        <w:numPr>
          <w:ilvl w:val="0"/>
          <w:numId w:val="129"/>
        </w:numPr>
        <w:rPr>
          <w:rFonts w:asciiTheme="minorHAnsi" w:hAnsiTheme="minorHAnsi" w:cstheme="minorHAnsi"/>
          <w:sz w:val="22"/>
          <w:lang w:eastAsia="nl-NL"/>
        </w:rPr>
      </w:pPr>
      <w:r w:rsidRPr="00C57CED">
        <w:rPr>
          <w:rFonts w:asciiTheme="minorHAnsi" w:hAnsiTheme="minorHAnsi" w:cstheme="minorHAnsi"/>
          <w:sz w:val="22"/>
          <w:lang w:eastAsia="nl-NL"/>
        </w:rPr>
        <w:t>Sluit de deur(en) bij het verlaten van het lokaal.</w:t>
      </w:r>
    </w:p>
    <w:p w14:paraId="496B05E5" w14:textId="7B23E97D" w:rsidR="0085347D" w:rsidRPr="00C57CED" w:rsidRDefault="0085347D" w:rsidP="002B156D">
      <w:pPr>
        <w:pStyle w:val="Lijstalinea"/>
        <w:numPr>
          <w:ilvl w:val="0"/>
          <w:numId w:val="129"/>
        </w:numPr>
        <w:rPr>
          <w:rFonts w:asciiTheme="minorHAnsi" w:hAnsiTheme="minorHAnsi" w:cstheme="minorHAnsi"/>
          <w:sz w:val="22"/>
          <w:lang w:eastAsia="nl-NL"/>
        </w:rPr>
      </w:pPr>
      <w:r w:rsidRPr="00C57CED">
        <w:rPr>
          <w:rFonts w:asciiTheme="minorHAnsi" w:hAnsiTheme="minorHAnsi" w:cstheme="minorHAnsi"/>
          <w:sz w:val="22"/>
          <w:lang w:eastAsia="nl-NL"/>
        </w:rPr>
        <w:t>Verlaat het schoolgebouw langs de kortste veilige route</w:t>
      </w:r>
      <w:r w:rsidR="00891033"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of op aanwijzing van de </w:t>
      </w:r>
      <w:r w:rsidR="00891033" w:rsidRPr="00C57CED">
        <w:rPr>
          <w:rFonts w:asciiTheme="minorHAnsi" w:hAnsiTheme="minorHAnsi" w:cstheme="minorHAnsi"/>
          <w:sz w:val="22"/>
          <w:lang w:eastAsia="nl-NL"/>
        </w:rPr>
        <w:t>Bhv’ers</w:t>
      </w:r>
      <w:r w:rsidRPr="00C57CED">
        <w:rPr>
          <w:rFonts w:asciiTheme="minorHAnsi" w:hAnsiTheme="minorHAnsi" w:cstheme="minorHAnsi"/>
          <w:sz w:val="22"/>
          <w:lang w:eastAsia="nl-NL"/>
        </w:rPr>
        <w:t>. Als je via de nooduitgang de school verlaat, sluit de</w:t>
      </w:r>
      <w:r w:rsidR="00891033"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nooduitgang nadat de laatste leerling buiten is.</w:t>
      </w:r>
    </w:p>
    <w:p w14:paraId="3E7E9857" w14:textId="6E257014" w:rsidR="0085347D" w:rsidRPr="00C57CED" w:rsidRDefault="0085347D" w:rsidP="002B156D">
      <w:pPr>
        <w:pStyle w:val="Lijstalinea"/>
        <w:numPr>
          <w:ilvl w:val="0"/>
          <w:numId w:val="129"/>
        </w:numPr>
        <w:rPr>
          <w:rFonts w:asciiTheme="minorHAnsi" w:hAnsiTheme="minorHAnsi" w:cstheme="minorHAnsi"/>
          <w:sz w:val="22"/>
          <w:lang w:eastAsia="nl-NL"/>
        </w:rPr>
      </w:pPr>
      <w:r w:rsidRPr="00C57CED">
        <w:rPr>
          <w:rFonts w:asciiTheme="minorHAnsi" w:hAnsiTheme="minorHAnsi" w:cstheme="minorHAnsi"/>
          <w:sz w:val="22"/>
          <w:lang w:eastAsia="nl-NL"/>
        </w:rPr>
        <w:t>Leerkracht groep 8 draagt voor de school de leerlingen (indien compleet) over aan de</w:t>
      </w:r>
      <w:r w:rsidR="00891033"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leerkracht van groep 7. De leerkracht van groep 7 neemt beide groepen mee naar de</w:t>
      </w:r>
      <w:r w:rsidR="00891033"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verzamelplaats en geeft door dat de groepen compleet zijn.</w:t>
      </w:r>
    </w:p>
    <w:p w14:paraId="19A716BA" w14:textId="7903264A" w:rsidR="0085347D" w:rsidRPr="00C57CED" w:rsidRDefault="0085347D" w:rsidP="002B156D">
      <w:pPr>
        <w:pStyle w:val="Lijstalinea"/>
        <w:numPr>
          <w:ilvl w:val="0"/>
          <w:numId w:val="129"/>
        </w:numPr>
        <w:rPr>
          <w:rFonts w:asciiTheme="minorHAnsi" w:hAnsiTheme="minorHAnsi" w:cstheme="minorHAnsi"/>
          <w:sz w:val="22"/>
          <w:lang w:eastAsia="nl-NL"/>
        </w:rPr>
      </w:pPr>
      <w:r w:rsidRPr="00C57CED">
        <w:rPr>
          <w:rFonts w:asciiTheme="minorHAnsi" w:hAnsiTheme="minorHAnsi" w:cstheme="minorHAnsi"/>
          <w:sz w:val="22"/>
          <w:lang w:eastAsia="nl-NL"/>
        </w:rPr>
        <w:t>Ga naar de verzamelplaats en blijf in de buurt van de eigen leerlingen.</w:t>
      </w:r>
    </w:p>
    <w:p w14:paraId="08E0D4E8" w14:textId="52B0CE2E" w:rsidR="00891033" w:rsidRPr="00C57CED" w:rsidRDefault="00891033" w:rsidP="006A4220">
      <w:pPr>
        <w:pStyle w:val="Lijstalinea"/>
        <w:rPr>
          <w:rFonts w:asciiTheme="minorHAnsi" w:hAnsiTheme="minorHAnsi" w:cstheme="minorHAnsi"/>
          <w:sz w:val="22"/>
          <w:lang w:eastAsia="nl-NL"/>
        </w:rPr>
      </w:pPr>
      <w:r w:rsidRPr="00C57CED">
        <w:rPr>
          <w:rFonts w:asciiTheme="minorHAnsi" w:hAnsiTheme="minorHAnsi" w:cstheme="minorHAnsi"/>
          <w:sz w:val="22"/>
          <w:lang w:eastAsia="nl-NL"/>
        </w:rPr>
        <w:t>Verzamelplaats:_______________________________________________________</w:t>
      </w:r>
    </w:p>
    <w:p w14:paraId="6A063445" w14:textId="78F3D0A7" w:rsidR="0085347D" w:rsidRPr="00C57CED" w:rsidRDefault="0085347D" w:rsidP="002B156D">
      <w:pPr>
        <w:pStyle w:val="Lijstalinea"/>
        <w:numPr>
          <w:ilvl w:val="0"/>
          <w:numId w:val="129"/>
        </w:numPr>
        <w:rPr>
          <w:rFonts w:asciiTheme="minorHAnsi" w:hAnsiTheme="minorHAnsi" w:cstheme="minorHAnsi"/>
          <w:sz w:val="22"/>
          <w:lang w:eastAsia="nl-NL"/>
        </w:rPr>
      </w:pPr>
      <w:r w:rsidRPr="00C57CED">
        <w:rPr>
          <w:rFonts w:asciiTheme="minorHAnsi" w:hAnsiTheme="minorHAnsi" w:cstheme="minorHAnsi"/>
          <w:sz w:val="22"/>
          <w:lang w:eastAsia="nl-NL"/>
        </w:rPr>
        <w:t>Controleer op de verzamelplaats of iedereen die onder uw</w:t>
      </w:r>
      <w:r w:rsidR="00891033"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verantwoording valt het schoolgebouw heeft verlaten en op de verzamelplaats aanwezig is.</w:t>
      </w:r>
    </w:p>
    <w:p w14:paraId="43900CA6" w14:textId="719A4396" w:rsidR="0085347D" w:rsidRPr="00C57CED" w:rsidRDefault="0085347D" w:rsidP="002B156D">
      <w:pPr>
        <w:pStyle w:val="Lijstalinea"/>
        <w:numPr>
          <w:ilvl w:val="0"/>
          <w:numId w:val="129"/>
        </w:numPr>
        <w:rPr>
          <w:rFonts w:asciiTheme="minorHAnsi" w:hAnsiTheme="minorHAnsi" w:cstheme="minorHAnsi"/>
          <w:sz w:val="22"/>
          <w:lang w:eastAsia="nl-NL"/>
        </w:rPr>
      </w:pPr>
      <w:r w:rsidRPr="00C57CED">
        <w:rPr>
          <w:rFonts w:asciiTheme="minorHAnsi" w:hAnsiTheme="minorHAnsi" w:cstheme="minorHAnsi"/>
          <w:sz w:val="22"/>
          <w:lang w:eastAsia="nl-NL"/>
        </w:rPr>
        <w:t>Geef de status van je groep door</w:t>
      </w:r>
      <w:r w:rsidR="00891033" w:rsidRPr="00C57CED">
        <w:rPr>
          <w:rFonts w:asciiTheme="minorHAnsi" w:hAnsiTheme="minorHAnsi" w:cstheme="minorHAnsi"/>
          <w:sz w:val="22"/>
          <w:lang w:eastAsia="nl-NL"/>
        </w:rPr>
        <w:t xml:space="preserve"> aan de 2e Bhv’er</w:t>
      </w:r>
      <w:r w:rsidRPr="00C57CED">
        <w:rPr>
          <w:rFonts w:asciiTheme="minorHAnsi" w:hAnsiTheme="minorHAnsi" w:cstheme="minorHAnsi"/>
          <w:sz w:val="22"/>
          <w:lang w:eastAsia="nl-NL"/>
        </w:rPr>
        <w:t xml:space="preserve">. </w:t>
      </w:r>
      <w:r w:rsidR="00891033" w:rsidRPr="00C57CED">
        <w:rPr>
          <w:rFonts w:asciiTheme="minorHAnsi" w:hAnsiTheme="minorHAnsi" w:cstheme="minorHAnsi"/>
          <w:sz w:val="22"/>
          <w:lang w:eastAsia="nl-NL"/>
        </w:rPr>
        <w:t xml:space="preserve">Missen er leerlingen, </w:t>
      </w:r>
      <w:r w:rsidRPr="00C57CED">
        <w:rPr>
          <w:rFonts w:asciiTheme="minorHAnsi" w:hAnsiTheme="minorHAnsi" w:cstheme="minorHAnsi"/>
          <w:sz w:val="22"/>
          <w:lang w:eastAsia="nl-NL"/>
        </w:rPr>
        <w:t xml:space="preserve">geef </w:t>
      </w:r>
      <w:r w:rsidR="00891033" w:rsidRPr="00C57CED">
        <w:rPr>
          <w:rFonts w:asciiTheme="minorHAnsi" w:hAnsiTheme="minorHAnsi" w:cstheme="minorHAnsi"/>
          <w:sz w:val="22"/>
          <w:lang w:eastAsia="nl-NL"/>
        </w:rPr>
        <w:t xml:space="preserve">dan </w:t>
      </w:r>
      <w:r w:rsidRPr="00C57CED">
        <w:rPr>
          <w:rFonts w:asciiTheme="minorHAnsi" w:hAnsiTheme="minorHAnsi" w:cstheme="minorHAnsi"/>
          <w:sz w:val="22"/>
          <w:lang w:eastAsia="nl-NL"/>
        </w:rPr>
        <w:t xml:space="preserve">aan de 2e </w:t>
      </w:r>
      <w:r w:rsidR="00891033" w:rsidRPr="00C57CED">
        <w:rPr>
          <w:rFonts w:asciiTheme="minorHAnsi" w:hAnsiTheme="minorHAnsi" w:cstheme="minorHAnsi"/>
          <w:sz w:val="22"/>
          <w:lang w:eastAsia="nl-NL"/>
        </w:rPr>
        <w:t>Bhv’er</w:t>
      </w:r>
      <w:r w:rsidRPr="00C57CED">
        <w:rPr>
          <w:rFonts w:asciiTheme="minorHAnsi" w:hAnsiTheme="minorHAnsi" w:cstheme="minorHAnsi"/>
          <w:sz w:val="22"/>
          <w:lang w:eastAsia="nl-NL"/>
        </w:rPr>
        <w:t xml:space="preserve"> door wie en hoeveel leerlingen vermist worden. Leerlingen die tijdens</w:t>
      </w:r>
      <w:r w:rsidR="00891033"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een alarm op een andere plaats zijn gaan z.s.m. naar buiten en melden zich bij de</w:t>
      </w:r>
      <w:r w:rsidR="00891033"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groepsleerkracht.</w:t>
      </w:r>
    </w:p>
    <w:p w14:paraId="50B15DD7" w14:textId="21C7E8BD" w:rsidR="0085347D" w:rsidRPr="00C57CED" w:rsidRDefault="0085347D" w:rsidP="002B156D">
      <w:pPr>
        <w:pStyle w:val="Lijstalinea"/>
        <w:numPr>
          <w:ilvl w:val="0"/>
          <w:numId w:val="129"/>
        </w:numPr>
        <w:rPr>
          <w:rFonts w:asciiTheme="minorHAnsi" w:hAnsiTheme="minorHAnsi" w:cstheme="minorHAnsi"/>
          <w:sz w:val="22"/>
          <w:lang w:eastAsia="nl-NL"/>
        </w:rPr>
      </w:pPr>
      <w:r w:rsidRPr="00C57CED">
        <w:rPr>
          <w:rFonts w:asciiTheme="minorHAnsi" w:hAnsiTheme="minorHAnsi" w:cstheme="minorHAnsi"/>
          <w:sz w:val="22"/>
          <w:lang w:eastAsia="nl-NL"/>
        </w:rPr>
        <w:t xml:space="preserve">Neem de groep over van de 2e </w:t>
      </w:r>
      <w:r w:rsidR="00440E24" w:rsidRPr="00C57CED">
        <w:rPr>
          <w:rFonts w:asciiTheme="minorHAnsi" w:hAnsiTheme="minorHAnsi" w:cstheme="minorHAnsi"/>
          <w:sz w:val="22"/>
          <w:lang w:eastAsia="nl-NL"/>
        </w:rPr>
        <w:t>bhv’er</w:t>
      </w:r>
      <w:r w:rsidRPr="00C57CED">
        <w:rPr>
          <w:rFonts w:asciiTheme="minorHAnsi" w:hAnsiTheme="minorHAnsi" w:cstheme="minorHAnsi"/>
          <w:sz w:val="22"/>
          <w:lang w:eastAsia="nl-NL"/>
        </w:rPr>
        <w:t xml:space="preserve"> en de 1e EHBO’er als haar</w:t>
      </w:r>
      <w:r w:rsidR="00891033" w:rsidRPr="00C57CED">
        <w:rPr>
          <w:rFonts w:asciiTheme="minorHAnsi" w:hAnsiTheme="minorHAnsi" w:cstheme="minorHAnsi"/>
          <w:sz w:val="22"/>
          <w:lang w:eastAsia="nl-NL"/>
        </w:rPr>
        <w:t>/zijn</w:t>
      </w:r>
      <w:r w:rsidRPr="00C57CED">
        <w:rPr>
          <w:rFonts w:asciiTheme="minorHAnsi" w:hAnsiTheme="minorHAnsi" w:cstheme="minorHAnsi"/>
          <w:sz w:val="22"/>
          <w:lang w:eastAsia="nl-NL"/>
        </w:rPr>
        <w:t xml:space="preserve"> leerlingen bij jou in de buurt</w:t>
      </w:r>
      <w:r w:rsidR="00891033"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zitten.</w:t>
      </w:r>
    </w:p>
    <w:p w14:paraId="6CD98631" w14:textId="0356475E" w:rsidR="0085347D" w:rsidRPr="00C57CED" w:rsidRDefault="0085347D" w:rsidP="002B156D">
      <w:pPr>
        <w:pStyle w:val="Lijstalinea"/>
        <w:numPr>
          <w:ilvl w:val="0"/>
          <w:numId w:val="129"/>
        </w:numPr>
        <w:rPr>
          <w:rFonts w:asciiTheme="minorHAnsi" w:hAnsiTheme="minorHAnsi" w:cstheme="minorHAnsi"/>
          <w:sz w:val="22"/>
          <w:lang w:eastAsia="nl-NL"/>
        </w:rPr>
      </w:pPr>
      <w:r w:rsidRPr="00C57CED">
        <w:rPr>
          <w:rFonts w:asciiTheme="minorHAnsi" w:hAnsiTheme="minorHAnsi" w:cstheme="minorHAnsi"/>
          <w:sz w:val="22"/>
          <w:lang w:eastAsia="nl-NL"/>
        </w:rPr>
        <w:t xml:space="preserve">Zorg er </w:t>
      </w:r>
      <w:r w:rsidR="00891033" w:rsidRPr="00C57CED">
        <w:rPr>
          <w:rFonts w:asciiTheme="minorHAnsi" w:hAnsiTheme="minorHAnsi" w:cstheme="minorHAnsi"/>
          <w:sz w:val="22"/>
          <w:lang w:eastAsia="nl-NL"/>
        </w:rPr>
        <w:t>te allen tijde</w:t>
      </w:r>
      <w:r w:rsidRPr="00C57CED">
        <w:rPr>
          <w:rFonts w:asciiTheme="minorHAnsi" w:hAnsiTheme="minorHAnsi" w:cstheme="minorHAnsi"/>
          <w:sz w:val="22"/>
          <w:lang w:eastAsia="nl-NL"/>
        </w:rPr>
        <w:t xml:space="preserve"> voor dat de leerlingen bij elkaar blijven.</w:t>
      </w:r>
    </w:p>
    <w:p w14:paraId="1FFC9E38" w14:textId="45C27F83" w:rsidR="00891033" w:rsidRPr="00C57CED" w:rsidRDefault="00891033" w:rsidP="006A4220">
      <w:pPr>
        <w:rPr>
          <w:rFonts w:asciiTheme="minorHAnsi" w:hAnsiTheme="minorHAnsi" w:cstheme="minorHAnsi"/>
          <w:sz w:val="22"/>
          <w:lang w:eastAsia="nl-NL"/>
        </w:rPr>
      </w:pPr>
    </w:p>
    <w:p w14:paraId="51A29E94" w14:textId="4D26A410" w:rsidR="00891033" w:rsidRPr="00C57CED" w:rsidRDefault="00891033" w:rsidP="006A4220">
      <w:pPr>
        <w:pStyle w:val="Kop4"/>
        <w:rPr>
          <w:rFonts w:asciiTheme="minorHAnsi" w:hAnsiTheme="minorHAnsi" w:cstheme="minorHAnsi"/>
          <w:sz w:val="22"/>
        </w:rPr>
      </w:pPr>
      <w:r w:rsidRPr="00C57CED">
        <w:rPr>
          <w:rFonts w:asciiTheme="minorHAnsi" w:hAnsiTheme="minorHAnsi" w:cstheme="minorHAnsi"/>
          <w:sz w:val="22"/>
        </w:rPr>
        <w:t xml:space="preserve">5.9.5 Taken </w:t>
      </w:r>
      <w:r w:rsidR="000F4F0E" w:rsidRPr="00C57CED">
        <w:rPr>
          <w:rFonts w:asciiTheme="minorHAnsi" w:hAnsiTheme="minorHAnsi" w:cstheme="minorHAnsi"/>
          <w:sz w:val="22"/>
        </w:rPr>
        <w:t>EHBO’er (oranje hesjes)</w:t>
      </w:r>
    </w:p>
    <w:p w14:paraId="344E57E5" w14:textId="3F35B624" w:rsidR="000F4F0E" w:rsidRPr="00C57CED" w:rsidRDefault="000F4F0E" w:rsidP="002B156D">
      <w:pPr>
        <w:pStyle w:val="Lijstalinea"/>
        <w:numPr>
          <w:ilvl w:val="0"/>
          <w:numId w:val="130"/>
        </w:numPr>
        <w:rPr>
          <w:rFonts w:asciiTheme="minorHAnsi" w:hAnsiTheme="minorHAnsi" w:cstheme="minorHAnsi"/>
          <w:sz w:val="22"/>
          <w:lang w:eastAsia="nl-NL"/>
        </w:rPr>
      </w:pPr>
      <w:r w:rsidRPr="00C57CED">
        <w:rPr>
          <w:rFonts w:asciiTheme="minorHAnsi" w:hAnsiTheme="minorHAnsi" w:cstheme="minorHAnsi"/>
          <w:sz w:val="22"/>
          <w:lang w:eastAsia="nl-NL"/>
        </w:rPr>
        <w:t>De 1e EHBO’er begeleidt zijn of haar leerlingen, indien van toepassing, naar buiten en draagt ze over aan een collega. De EHBO’er neemt de EHBO-koffer mee naar buiten en meldt zich vervolgens bij de 1e Bhv’er.</w:t>
      </w:r>
    </w:p>
    <w:p w14:paraId="4B028194" w14:textId="10A31EAB" w:rsidR="000F4F0E" w:rsidRPr="00C57CED" w:rsidRDefault="000F4F0E" w:rsidP="002B156D">
      <w:pPr>
        <w:pStyle w:val="Lijstalinea"/>
        <w:numPr>
          <w:ilvl w:val="0"/>
          <w:numId w:val="130"/>
        </w:numPr>
        <w:rPr>
          <w:rFonts w:asciiTheme="minorHAnsi" w:hAnsiTheme="minorHAnsi" w:cstheme="minorHAnsi"/>
          <w:sz w:val="22"/>
          <w:lang w:eastAsia="nl-NL"/>
        </w:rPr>
      </w:pPr>
      <w:r w:rsidRPr="00C57CED">
        <w:rPr>
          <w:rFonts w:asciiTheme="minorHAnsi" w:hAnsiTheme="minorHAnsi" w:cstheme="minorHAnsi"/>
          <w:sz w:val="22"/>
          <w:lang w:eastAsia="nl-NL"/>
        </w:rPr>
        <w:t>Alle EHBO’ers zijn herkenbaar door het dragen van een oranje vest met daarop vermeld “EHBO” (alle EHBO’ers zijn in bezit van eigen vest).</w:t>
      </w:r>
    </w:p>
    <w:p w14:paraId="06AF9C6E" w14:textId="013A3C87" w:rsidR="000F4F0E" w:rsidRPr="00C57CED" w:rsidRDefault="000F4F0E" w:rsidP="002B156D">
      <w:pPr>
        <w:pStyle w:val="Lijstalinea"/>
        <w:numPr>
          <w:ilvl w:val="0"/>
          <w:numId w:val="130"/>
        </w:numPr>
        <w:rPr>
          <w:rFonts w:asciiTheme="minorHAnsi" w:hAnsiTheme="minorHAnsi" w:cstheme="minorHAnsi"/>
          <w:sz w:val="22"/>
          <w:lang w:eastAsia="nl-NL"/>
        </w:rPr>
      </w:pPr>
      <w:r w:rsidRPr="00C57CED">
        <w:rPr>
          <w:rFonts w:asciiTheme="minorHAnsi" w:hAnsiTheme="minorHAnsi" w:cstheme="minorHAnsi"/>
          <w:sz w:val="22"/>
          <w:lang w:eastAsia="nl-NL"/>
        </w:rPr>
        <w:t>De 1e EHBO’er blijft bij de 2e Bhv’er en verleent eerste hulp aan (eventuele) slachtoffers wanneer nodig. Indien er meer EHBO’ers noodzakelijk zijn, geeft de 1e EHBO’er dat aan en zorgt de 2e Bhv’er dat de EHBO’ers worden gealarmeerd.</w:t>
      </w:r>
    </w:p>
    <w:p w14:paraId="1A10D944" w14:textId="1FB99885" w:rsidR="000F4F0E" w:rsidRPr="00C57CED" w:rsidRDefault="000F4F0E" w:rsidP="002B156D">
      <w:pPr>
        <w:pStyle w:val="Lijstalinea"/>
        <w:numPr>
          <w:ilvl w:val="0"/>
          <w:numId w:val="130"/>
        </w:numPr>
        <w:rPr>
          <w:rFonts w:asciiTheme="minorHAnsi" w:hAnsiTheme="minorHAnsi" w:cstheme="minorHAnsi"/>
          <w:sz w:val="22"/>
          <w:lang w:eastAsia="nl-NL"/>
        </w:rPr>
      </w:pPr>
      <w:r w:rsidRPr="00C57CED">
        <w:rPr>
          <w:rFonts w:asciiTheme="minorHAnsi" w:hAnsiTheme="minorHAnsi" w:cstheme="minorHAnsi"/>
          <w:sz w:val="22"/>
          <w:lang w:eastAsia="nl-NL"/>
        </w:rPr>
        <w:t>De eerste hulp wordt verleend op een, voor het slachtoffer en de EHBO’er, veilige plek.</w:t>
      </w:r>
    </w:p>
    <w:p w14:paraId="55C39C9A" w14:textId="27F29F73" w:rsidR="000F4F0E" w:rsidRPr="00C57CED" w:rsidRDefault="000F4F0E" w:rsidP="002B156D">
      <w:pPr>
        <w:pStyle w:val="Lijstalinea"/>
        <w:numPr>
          <w:ilvl w:val="0"/>
          <w:numId w:val="130"/>
        </w:numPr>
        <w:rPr>
          <w:rFonts w:asciiTheme="minorHAnsi" w:hAnsiTheme="minorHAnsi" w:cstheme="minorHAnsi"/>
          <w:sz w:val="22"/>
          <w:lang w:eastAsia="nl-NL"/>
        </w:rPr>
      </w:pPr>
      <w:r w:rsidRPr="00C57CED">
        <w:rPr>
          <w:rFonts w:asciiTheme="minorHAnsi" w:hAnsiTheme="minorHAnsi" w:cstheme="minorHAnsi"/>
          <w:sz w:val="22"/>
          <w:lang w:eastAsia="nl-NL"/>
        </w:rPr>
        <w:t>De EHBO’er geeft terugkoppeling aan de 2e Bhv’er.</w:t>
      </w:r>
    </w:p>
    <w:p w14:paraId="21DBD9E4" w14:textId="5AD008AC" w:rsidR="00B5569C" w:rsidRPr="00C57CED" w:rsidRDefault="00B5569C" w:rsidP="002B156D">
      <w:pPr>
        <w:pStyle w:val="Lijstalinea"/>
        <w:numPr>
          <w:ilvl w:val="0"/>
          <w:numId w:val="130"/>
        </w:numPr>
        <w:rPr>
          <w:rFonts w:asciiTheme="minorHAnsi" w:hAnsiTheme="minorHAnsi" w:cstheme="minorHAnsi"/>
          <w:sz w:val="22"/>
          <w:lang w:eastAsia="nl-NL"/>
        </w:rPr>
      </w:pPr>
      <w:r w:rsidRPr="00C57CED">
        <w:rPr>
          <w:rFonts w:asciiTheme="minorHAnsi" w:hAnsiTheme="minorHAnsi" w:cstheme="minorHAnsi"/>
          <w:sz w:val="22"/>
          <w:lang w:eastAsia="nl-NL"/>
        </w:rPr>
        <w:t>Bij het geven van een opdracht aan een ander: altijd navragen of de opdracht goed begrepen is (laten herhalen).</w:t>
      </w:r>
    </w:p>
    <w:p w14:paraId="664EF49F" w14:textId="43EBBA8D" w:rsidR="000F4F0E" w:rsidRPr="00C57CED" w:rsidRDefault="000F4F0E" w:rsidP="006A4220">
      <w:pPr>
        <w:rPr>
          <w:rFonts w:asciiTheme="minorHAnsi" w:hAnsiTheme="minorHAnsi" w:cstheme="minorHAnsi"/>
          <w:sz w:val="22"/>
          <w:lang w:eastAsia="nl-NL"/>
        </w:rPr>
      </w:pPr>
    </w:p>
    <w:p w14:paraId="45609B4C" w14:textId="076C0998" w:rsidR="000F4F0E" w:rsidRPr="00C57CED" w:rsidRDefault="000F4F0E" w:rsidP="006A4220">
      <w:pPr>
        <w:pStyle w:val="Kop4"/>
        <w:rPr>
          <w:rFonts w:asciiTheme="minorHAnsi" w:hAnsiTheme="minorHAnsi" w:cstheme="minorHAnsi"/>
          <w:sz w:val="22"/>
        </w:rPr>
      </w:pPr>
      <w:r w:rsidRPr="00C57CED">
        <w:rPr>
          <w:rFonts w:asciiTheme="minorHAnsi" w:hAnsiTheme="minorHAnsi" w:cstheme="minorHAnsi"/>
          <w:sz w:val="22"/>
        </w:rPr>
        <w:t>5.9.6 Taken Bhv’ers (gele hesjes)</w:t>
      </w:r>
    </w:p>
    <w:p w14:paraId="4FC6040B" w14:textId="5E75570A" w:rsidR="00F45AFA" w:rsidRPr="00C57CED" w:rsidRDefault="00F45AFA"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Ontruiming</w:t>
      </w:r>
    </w:p>
    <w:p w14:paraId="0FB7D4F8" w14:textId="462B6598" w:rsidR="000F4F0E" w:rsidRPr="00C57CED" w:rsidRDefault="000F4F0E"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 xml:space="preserve">De </w:t>
      </w:r>
      <w:r w:rsidRPr="00C57CED">
        <w:rPr>
          <w:rFonts w:asciiTheme="minorHAnsi" w:hAnsiTheme="minorHAnsi" w:cstheme="minorHAnsi"/>
          <w:b/>
          <w:bCs/>
          <w:sz w:val="22"/>
          <w:u w:val="single"/>
          <w:lang w:eastAsia="nl-NL"/>
        </w:rPr>
        <w:t>1e</w:t>
      </w:r>
      <w:r w:rsidRPr="00C57CED">
        <w:rPr>
          <w:rFonts w:asciiTheme="minorHAnsi" w:hAnsiTheme="minorHAnsi" w:cstheme="minorHAnsi"/>
          <w:sz w:val="22"/>
          <w:u w:val="single"/>
          <w:lang w:eastAsia="nl-NL"/>
        </w:rPr>
        <w:t xml:space="preserve"> </w:t>
      </w:r>
      <w:r w:rsidR="00440E24" w:rsidRPr="00C57CED">
        <w:rPr>
          <w:rFonts w:asciiTheme="minorHAnsi" w:hAnsiTheme="minorHAnsi" w:cstheme="minorHAnsi"/>
          <w:sz w:val="22"/>
          <w:u w:val="single"/>
          <w:lang w:eastAsia="nl-NL"/>
        </w:rPr>
        <w:t>bhv’er</w:t>
      </w:r>
      <w:r w:rsidRPr="00C57CED">
        <w:rPr>
          <w:rFonts w:asciiTheme="minorHAnsi" w:hAnsiTheme="minorHAnsi" w:cstheme="minorHAnsi"/>
          <w:sz w:val="22"/>
          <w:u w:val="single"/>
          <w:lang w:eastAsia="nl-NL"/>
        </w:rPr>
        <w:t>:</w:t>
      </w:r>
    </w:p>
    <w:p w14:paraId="1A71ED90" w14:textId="144525B3" w:rsidR="000F4F0E" w:rsidRPr="00C57CED" w:rsidRDefault="00442CB4" w:rsidP="002B156D">
      <w:pPr>
        <w:pStyle w:val="Lijstalinea"/>
        <w:numPr>
          <w:ilvl w:val="0"/>
          <w:numId w:val="131"/>
        </w:numPr>
        <w:rPr>
          <w:rFonts w:asciiTheme="minorHAnsi" w:hAnsiTheme="minorHAnsi" w:cstheme="minorHAnsi"/>
          <w:sz w:val="22"/>
          <w:lang w:eastAsia="nl-NL"/>
        </w:rPr>
      </w:pPr>
      <w:r w:rsidRPr="00C57CED">
        <w:rPr>
          <w:rFonts w:asciiTheme="minorHAnsi" w:hAnsiTheme="minorHAnsi" w:cstheme="minorHAnsi"/>
          <w:sz w:val="22"/>
          <w:lang w:eastAsia="nl-NL"/>
        </w:rPr>
        <w:t>W</w:t>
      </w:r>
      <w:r w:rsidR="000F4F0E" w:rsidRPr="00C57CED">
        <w:rPr>
          <w:rFonts w:asciiTheme="minorHAnsi" w:hAnsiTheme="minorHAnsi" w:cstheme="minorHAnsi"/>
          <w:sz w:val="22"/>
          <w:lang w:eastAsia="nl-NL"/>
        </w:rPr>
        <w:t xml:space="preserve">acht altijd op een oproep van </w:t>
      </w:r>
      <w:r w:rsidR="00030F74" w:rsidRPr="00C57CED">
        <w:rPr>
          <w:rFonts w:asciiTheme="minorHAnsi" w:hAnsiTheme="minorHAnsi" w:cstheme="minorHAnsi"/>
          <w:sz w:val="22"/>
          <w:lang w:eastAsia="nl-NL"/>
        </w:rPr>
        <w:t>de schoolleider</w:t>
      </w:r>
      <w:r w:rsidR="000F4F0E" w:rsidRPr="00C57CED">
        <w:rPr>
          <w:rFonts w:asciiTheme="minorHAnsi" w:hAnsiTheme="minorHAnsi" w:cstheme="minorHAnsi"/>
          <w:sz w:val="22"/>
          <w:lang w:eastAsia="nl-NL"/>
        </w:rPr>
        <w:t xml:space="preserve"> of als het alarm afgaat.</w:t>
      </w:r>
    </w:p>
    <w:p w14:paraId="1FB35B05" w14:textId="4A6CAFE3" w:rsidR="000F4F0E" w:rsidRPr="00C57CED" w:rsidRDefault="00442CB4" w:rsidP="002B156D">
      <w:pPr>
        <w:pStyle w:val="Lijstalinea"/>
        <w:numPr>
          <w:ilvl w:val="0"/>
          <w:numId w:val="131"/>
        </w:numPr>
        <w:rPr>
          <w:rFonts w:asciiTheme="minorHAnsi" w:hAnsiTheme="minorHAnsi" w:cstheme="minorHAnsi"/>
          <w:sz w:val="22"/>
          <w:lang w:eastAsia="nl-NL"/>
        </w:rPr>
      </w:pPr>
      <w:r w:rsidRPr="00C57CED">
        <w:rPr>
          <w:rFonts w:asciiTheme="minorHAnsi" w:hAnsiTheme="minorHAnsi" w:cstheme="minorHAnsi"/>
          <w:sz w:val="22"/>
          <w:lang w:eastAsia="nl-NL"/>
        </w:rPr>
        <w:t>Is</w:t>
      </w:r>
      <w:r w:rsidR="000F4F0E" w:rsidRPr="00C57CED">
        <w:rPr>
          <w:rFonts w:asciiTheme="minorHAnsi" w:hAnsiTheme="minorHAnsi" w:cstheme="minorHAnsi"/>
          <w:sz w:val="22"/>
          <w:lang w:eastAsia="nl-NL"/>
        </w:rPr>
        <w:t xml:space="preserve"> herkenbaar door het dragen van een geel hesje met daarop vermeld “BHV”.</w:t>
      </w:r>
    </w:p>
    <w:p w14:paraId="3EB7A103" w14:textId="0F7E161C" w:rsidR="000F4F0E" w:rsidRPr="00C57CED" w:rsidRDefault="00442CB4" w:rsidP="002B156D">
      <w:pPr>
        <w:pStyle w:val="Lijstalinea"/>
        <w:numPr>
          <w:ilvl w:val="0"/>
          <w:numId w:val="131"/>
        </w:numPr>
        <w:rPr>
          <w:rFonts w:asciiTheme="minorHAnsi" w:hAnsiTheme="minorHAnsi" w:cstheme="minorHAnsi"/>
          <w:sz w:val="22"/>
          <w:lang w:eastAsia="nl-NL"/>
        </w:rPr>
      </w:pPr>
      <w:r w:rsidRPr="00C57CED">
        <w:rPr>
          <w:rFonts w:asciiTheme="minorHAnsi" w:hAnsiTheme="minorHAnsi" w:cstheme="minorHAnsi"/>
          <w:sz w:val="22"/>
          <w:lang w:eastAsia="nl-NL"/>
        </w:rPr>
        <w:t>C</w:t>
      </w:r>
      <w:r w:rsidR="000F4F0E" w:rsidRPr="00C57CED">
        <w:rPr>
          <w:rFonts w:asciiTheme="minorHAnsi" w:hAnsiTheme="minorHAnsi" w:cstheme="minorHAnsi"/>
          <w:sz w:val="22"/>
          <w:lang w:eastAsia="nl-NL"/>
        </w:rPr>
        <w:t>ontroleert de school op achterblijvers en begeleidt eventuele achterblijvers naar buiten.</w:t>
      </w:r>
    </w:p>
    <w:p w14:paraId="7322E538" w14:textId="09B1F930" w:rsidR="00B5569C" w:rsidRPr="00C57CED" w:rsidRDefault="00B5569C" w:rsidP="002B156D">
      <w:pPr>
        <w:pStyle w:val="Lijstalinea"/>
        <w:numPr>
          <w:ilvl w:val="0"/>
          <w:numId w:val="131"/>
        </w:numPr>
        <w:rPr>
          <w:rFonts w:asciiTheme="minorHAnsi" w:hAnsiTheme="minorHAnsi" w:cstheme="minorHAnsi"/>
          <w:sz w:val="22"/>
          <w:lang w:eastAsia="nl-NL"/>
        </w:rPr>
      </w:pPr>
      <w:r w:rsidRPr="00C57CED">
        <w:rPr>
          <w:rFonts w:asciiTheme="minorHAnsi" w:hAnsiTheme="minorHAnsi" w:cstheme="minorHAnsi"/>
          <w:sz w:val="22"/>
          <w:lang w:eastAsia="nl-NL"/>
        </w:rPr>
        <w:t>Bij het geven van een opdracht aan een ander: altijd navragen of de opdracht goed begrepen is (laten herhalen).</w:t>
      </w:r>
    </w:p>
    <w:p w14:paraId="64EC2985" w14:textId="77777777" w:rsidR="000F4F0E" w:rsidRPr="00C57CED" w:rsidRDefault="000F4F0E" w:rsidP="006A4220">
      <w:pPr>
        <w:rPr>
          <w:rFonts w:asciiTheme="minorHAnsi" w:hAnsiTheme="minorHAnsi" w:cstheme="minorHAnsi"/>
          <w:sz w:val="22"/>
          <w:lang w:eastAsia="nl-NL"/>
        </w:rPr>
      </w:pPr>
    </w:p>
    <w:p w14:paraId="25A8D3E5" w14:textId="3D75BC07" w:rsidR="000F4F0E" w:rsidRPr="00C57CED" w:rsidRDefault="000F4F0E"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 xml:space="preserve">De </w:t>
      </w:r>
      <w:r w:rsidRPr="00C57CED">
        <w:rPr>
          <w:rFonts w:asciiTheme="minorHAnsi" w:hAnsiTheme="minorHAnsi" w:cstheme="minorHAnsi"/>
          <w:b/>
          <w:bCs/>
          <w:sz w:val="22"/>
          <w:u w:val="single"/>
          <w:lang w:eastAsia="nl-NL"/>
        </w:rPr>
        <w:t xml:space="preserve">2e </w:t>
      </w:r>
      <w:r w:rsidR="00440E24" w:rsidRPr="00C57CED">
        <w:rPr>
          <w:rFonts w:asciiTheme="minorHAnsi" w:hAnsiTheme="minorHAnsi" w:cstheme="minorHAnsi"/>
          <w:sz w:val="22"/>
          <w:u w:val="single"/>
          <w:lang w:eastAsia="nl-NL"/>
        </w:rPr>
        <w:t>bhv’er</w:t>
      </w:r>
      <w:r w:rsidRPr="00C57CED">
        <w:rPr>
          <w:rFonts w:asciiTheme="minorHAnsi" w:hAnsiTheme="minorHAnsi" w:cstheme="minorHAnsi"/>
          <w:sz w:val="22"/>
          <w:u w:val="single"/>
          <w:lang w:eastAsia="nl-NL"/>
        </w:rPr>
        <w:t>:</w:t>
      </w:r>
    </w:p>
    <w:p w14:paraId="58D5CFEE" w14:textId="4F3F7B1B" w:rsidR="000F4F0E" w:rsidRPr="00C57CED" w:rsidRDefault="00442CB4" w:rsidP="002B156D">
      <w:pPr>
        <w:pStyle w:val="Lijstalinea"/>
        <w:numPr>
          <w:ilvl w:val="0"/>
          <w:numId w:val="132"/>
        </w:numPr>
        <w:rPr>
          <w:rFonts w:asciiTheme="minorHAnsi" w:hAnsiTheme="minorHAnsi" w:cstheme="minorHAnsi"/>
          <w:sz w:val="22"/>
          <w:lang w:eastAsia="nl-NL"/>
        </w:rPr>
      </w:pPr>
      <w:r w:rsidRPr="00C57CED">
        <w:rPr>
          <w:rFonts w:asciiTheme="minorHAnsi" w:hAnsiTheme="minorHAnsi" w:cstheme="minorHAnsi"/>
          <w:sz w:val="22"/>
          <w:lang w:eastAsia="nl-NL"/>
        </w:rPr>
        <w:t>W</w:t>
      </w:r>
      <w:r w:rsidR="000F4F0E" w:rsidRPr="00C57CED">
        <w:rPr>
          <w:rFonts w:asciiTheme="minorHAnsi" w:hAnsiTheme="minorHAnsi" w:cstheme="minorHAnsi"/>
          <w:sz w:val="22"/>
          <w:lang w:eastAsia="nl-NL"/>
        </w:rPr>
        <w:t xml:space="preserve">acht altijd op een oproep van </w:t>
      </w:r>
      <w:r w:rsidR="00030F74" w:rsidRPr="00C57CED">
        <w:rPr>
          <w:rFonts w:asciiTheme="minorHAnsi" w:hAnsiTheme="minorHAnsi" w:cstheme="minorHAnsi"/>
          <w:sz w:val="22"/>
          <w:lang w:eastAsia="nl-NL"/>
        </w:rPr>
        <w:t>de schoolleider</w:t>
      </w:r>
      <w:r w:rsidR="000F4F0E" w:rsidRPr="00C57CED">
        <w:rPr>
          <w:rFonts w:asciiTheme="minorHAnsi" w:hAnsiTheme="minorHAnsi" w:cstheme="minorHAnsi"/>
          <w:sz w:val="22"/>
          <w:lang w:eastAsia="nl-NL"/>
        </w:rPr>
        <w:t xml:space="preserve"> of als het alarm afgaat.</w:t>
      </w:r>
    </w:p>
    <w:p w14:paraId="1D96D234" w14:textId="45D63713" w:rsidR="000F4F0E" w:rsidRPr="00C57CED" w:rsidRDefault="00442CB4" w:rsidP="002B156D">
      <w:pPr>
        <w:pStyle w:val="Lijstalinea"/>
        <w:numPr>
          <w:ilvl w:val="0"/>
          <w:numId w:val="132"/>
        </w:numPr>
        <w:rPr>
          <w:rFonts w:asciiTheme="minorHAnsi" w:hAnsiTheme="minorHAnsi" w:cstheme="minorHAnsi"/>
          <w:sz w:val="22"/>
          <w:lang w:eastAsia="nl-NL"/>
        </w:rPr>
      </w:pPr>
      <w:r w:rsidRPr="00C57CED">
        <w:rPr>
          <w:rFonts w:asciiTheme="minorHAnsi" w:hAnsiTheme="minorHAnsi" w:cstheme="minorHAnsi"/>
          <w:sz w:val="22"/>
          <w:lang w:eastAsia="nl-NL"/>
        </w:rPr>
        <w:t>Is</w:t>
      </w:r>
      <w:r w:rsidR="000F4F0E" w:rsidRPr="00C57CED">
        <w:rPr>
          <w:rFonts w:asciiTheme="minorHAnsi" w:hAnsiTheme="minorHAnsi" w:cstheme="minorHAnsi"/>
          <w:sz w:val="22"/>
          <w:lang w:eastAsia="nl-NL"/>
        </w:rPr>
        <w:t xml:space="preserve"> herkenbaar door het dragen van een geel hesje met daarop vermeld “BHV”.</w:t>
      </w:r>
    </w:p>
    <w:p w14:paraId="3E0AC838" w14:textId="4E970E59" w:rsidR="000F4F0E" w:rsidRPr="00C57CED" w:rsidRDefault="00442CB4" w:rsidP="002B156D">
      <w:pPr>
        <w:pStyle w:val="Lijstalinea"/>
        <w:numPr>
          <w:ilvl w:val="0"/>
          <w:numId w:val="132"/>
        </w:numPr>
        <w:rPr>
          <w:rFonts w:asciiTheme="minorHAnsi" w:hAnsiTheme="minorHAnsi" w:cstheme="minorHAnsi"/>
          <w:sz w:val="22"/>
          <w:lang w:eastAsia="nl-NL"/>
        </w:rPr>
      </w:pPr>
      <w:r w:rsidRPr="00C57CED">
        <w:rPr>
          <w:rFonts w:asciiTheme="minorHAnsi" w:hAnsiTheme="minorHAnsi" w:cstheme="minorHAnsi"/>
          <w:sz w:val="22"/>
          <w:lang w:eastAsia="nl-NL"/>
        </w:rPr>
        <w:t>B</w:t>
      </w:r>
      <w:r w:rsidR="000F4F0E" w:rsidRPr="00C57CED">
        <w:rPr>
          <w:rFonts w:asciiTheme="minorHAnsi" w:hAnsiTheme="minorHAnsi" w:cstheme="minorHAnsi"/>
          <w:sz w:val="22"/>
          <w:lang w:eastAsia="nl-NL"/>
        </w:rPr>
        <w:t xml:space="preserve">epaalt in overleg met de </w:t>
      </w:r>
      <w:r w:rsidR="00030F74" w:rsidRPr="00C57CED">
        <w:rPr>
          <w:rFonts w:asciiTheme="minorHAnsi" w:hAnsiTheme="minorHAnsi" w:cstheme="minorHAnsi"/>
          <w:sz w:val="22"/>
          <w:lang w:eastAsia="nl-NL"/>
        </w:rPr>
        <w:t>schoolleider</w:t>
      </w:r>
      <w:r w:rsidR="000F4F0E" w:rsidRPr="00C57CED">
        <w:rPr>
          <w:rFonts w:asciiTheme="minorHAnsi" w:hAnsiTheme="minorHAnsi" w:cstheme="minorHAnsi"/>
          <w:sz w:val="22"/>
          <w:lang w:eastAsia="nl-NL"/>
        </w:rPr>
        <w:t xml:space="preserve"> of extra </w:t>
      </w:r>
      <w:r w:rsidR="00F45AFA" w:rsidRPr="00C57CED">
        <w:rPr>
          <w:rFonts w:asciiTheme="minorHAnsi" w:hAnsiTheme="minorHAnsi" w:cstheme="minorHAnsi"/>
          <w:sz w:val="22"/>
          <w:lang w:eastAsia="nl-NL"/>
        </w:rPr>
        <w:t>Bhv’ers</w:t>
      </w:r>
      <w:r w:rsidR="000F4F0E" w:rsidRPr="00C57CED">
        <w:rPr>
          <w:rFonts w:asciiTheme="minorHAnsi" w:hAnsiTheme="minorHAnsi" w:cstheme="minorHAnsi"/>
          <w:sz w:val="22"/>
          <w:lang w:eastAsia="nl-NL"/>
        </w:rPr>
        <w:t xml:space="preserve"> en / of EHBO’ers nodig zijn.</w:t>
      </w:r>
    </w:p>
    <w:p w14:paraId="79CE70E5" w14:textId="1E153512" w:rsidR="000F4F0E" w:rsidRPr="00C57CED" w:rsidRDefault="00442CB4" w:rsidP="002B156D">
      <w:pPr>
        <w:pStyle w:val="Lijstalinea"/>
        <w:numPr>
          <w:ilvl w:val="0"/>
          <w:numId w:val="132"/>
        </w:numPr>
        <w:rPr>
          <w:rFonts w:asciiTheme="minorHAnsi" w:hAnsiTheme="minorHAnsi" w:cstheme="minorHAnsi"/>
          <w:sz w:val="22"/>
          <w:lang w:eastAsia="nl-NL"/>
        </w:rPr>
      </w:pPr>
      <w:r w:rsidRPr="00C57CED">
        <w:rPr>
          <w:rFonts w:asciiTheme="minorHAnsi" w:hAnsiTheme="minorHAnsi" w:cstheme="minorHAnsi"/>
          <w:sz w:val="22"/>
          <w:lang w:eastAsia="nl-NL"/>
        </w:rPr>
        <w:t>B</w:t>
      </w:r>
      <w:r w:rsidR="000F4F0E" w:rsidRPr="00C57CED">
        <w:rPr>
          <w:rFonts w:asciiTheme="minorHAnsi" w:hAnsiTheme="minorHAnsi" w:cstheme="minorHAnsi"/>
          <w:sz w:val="22"/>
          <w:lang w:eastAsia="nl-NL"/>
        </w:rPr>
        <w:t>egeleidt de leerlingen, indien van toepassing, naar buiten en draagt ze over aan de</w:t>
      </w:r>
      <w:r w:rsidR="00F45AFA" w:rsidRPr="00C57CED">
        <w:rPr>
          <w:rFonts w:asciiTheme="minorHAnsi" w:hAnsiTheme="minorHAnsi" w:cstheme="minorHAnsi"/>
          <w:sz w:val="22"/>
          <w:lang w:eastAsia="nl-NL"/>
        </w:rPr>
        <w:t xml:space="preserve"> </w:t>
      </w:r>
      <w:r w:rsidR="000F4F0E" w:rsidRPr="00C57CED">
        <w:rPr>
          <w:rFonts w:asciiTheme="minorHAnsi" w:hAnsiTheme="minorHAnsi" w:cstheme="minorHAnsi"/>
          <w:sz w:val="22"/>
          <w:lang w:eastAsia="nl-NL"/>
        </w:rPr>
        <w:t>dichtstbijzijnde collega. Vervolgens worden de BHV taken uitgevoerd.</w:t>
      </w:r>
    </w:p>
    <w:p w14:paraId="7FCDF507" w14:textId="4C6ABA4C" w:rsidR="000F4F0E" w:rsidRPr="00C57CED" w:rsidRDefault="00442CB4" w:rsidP="002B156D">
      <w:pPr>
        <w:pStyle w:val="Lijstalinea"/>
        <w:numPr>
          <w:ilvl w:val="0"/>
          <w:numId w:val="132"/>
        </w:numPr>
        <w:rPr>
          <w:rFonts w:asciiTheme="minorHAnsi" w:hAnsiTheme="minorHAnsi" w:cstheme="minorHAnsi"/>
          <w:sz w:val="22"/>
          <w:lang w:eastAsia="nl-NL"/>
        </w:rPr>
      </w:pPr>
      <w:r w:rsidRPr="00C57CED">
        <w:rPr>
          <w:rFonts w:asciiTheme="minorHAnsi" w:hAnsiTheme="minorHAnsi" w:cstheme="minorHAnsi"/>
          <w:sz w:val="22"/>
          <w:lang w:eastAsia="nl-NL"/>
        </w:rPr>
        <w:t>I</w:t>
      </w:r>
      <w:r w:rsidR="000F4F0E" w:rsidRPr="00C57CED">
        <w:rPr>
          <w:rFonts w:asciiTheme="minorHAnsi" w:hAnsiTheme="minorHAnsi" w:cstheme="minorHAnsi"/>
          <w:sz w:val="22"/>
          <w:lang w:eastAsia="nl-NL"/>
        </w:rPr>
        <w:t>s verantwoordelijk tot het moment dat de externe hulpdiensten arriveert.</w:t>
      </w:r>
    </w:p>
    <w:p w14:paraId="3599B608" w14:textId="7AC4D0E1" w:rsidR="000F4F0E" w:rsidRPr="00C57CED" w:rsidRDefault="00442CB4" w:rsidP="002B156D">
      <w:pPr>
        <w:pStyle w:val="Lijstalinea"/>
        <w:numPr>
          <w:ilvl w:val="0"/>
          <w:numId w:val="132"/>
        </w:numPr>
        <w:rPr>
          <w:rFonts w:asciiTheme="minorHAnsi" w:hAnsiTheme="minorHAnsi" w:cstheme="minorHAnsi"/>
          <w:sz w:val="22"/>
          <w:lang w:eastAsia="nl-NL"/>
        </w:rPr>
      </w:pPr>
      <w:r w:rsidRPr="00C57CED">
        <w:rPr>
          <w:rFonts w:asciiTheme="minorHAnsi" w:hAnsiTheme="minorHAnsi" w:cstheme="minorHAnsi"/>
          <w:sz w:val="22"/>
          <w:lang w:eastAsia="nl-NL"/>
        </w:rPr>
        <w:t>V</w:t>
      </w:r>
      <w:r w:rsidR="000F4F0E" w:rsidRPr="00C57CED">
        <w:rPr>
          <w:rFonts w:asciiTheme="minorHAnsi" w:hAnsiTheme="minorHAnsi" w:cstheme="minorHAnsi"/>
          <w:sz w:val="22"/>
          <w:lang w:eastAsia="nl-NL"/>
        </w:rPr>
        <w:t xml:space="preserve">erdeelt de taken onder de </w:t>
      </w:r>
      <w:r w:rsidR="00F45AFA" w:rsidRPr="00C57CED">
        <w:rPr>
          <w:rFonts w:asciiTheme="minorHAnsi" w:hAnsiTheme="minorHAnsi" w:cstheme="minorHAnsi"/>
          <w:sz w:val="22"/>
          <w:lang w:eastAsia="nl-NL"/>
        </w:rPr>
        <w:t>Bhv’ers</w:t>
      </w:r>
      <w:r w:rsidR="000F4F0E" w:rsidRPr="00C57CED">
        <w:rPr>
          <w:rFonts w:asciiTheme="minorHAnsi" w:hAnsiTheme="minorHAnsi" w:cstheme="minorHAnsi"/>
          <w:sz w:val="22"/>
          <w:lang w:eastAsia="nl-NL"/>
        </w:rPr>
        <w:t>/EHBO’ers als iedereen is aangekomen op de</w:t>
      </w:r>
      <w:r w:rsidR="00F45AFA" w:rsidRPr="00C57CED">
        <w:rPr>
          <w:rFonts w:asciiTheme="minorHAnsi" w:hAnsiTheme="minorHAnsi" w:cstheme="minorHAnsi"/>
          <w:sz w:val="22"/>
          <w:lang w:eastAsia="nl-NL"/>
        </w:rPr>
        <w:t xml:space="preserve"> </w:t>
      </w:r>
      <w:r w:rsidR="000F4F0E" w:rsidRPr="00C57CED">
        <w:rPr>
          <w:rFonts w:asciiTheme="minorHAnsi" w:hAnsiTheme="minorHAnsi" w:cstheme="minorHAnsi"/>
          <w:sz w:val="22"/>
          <w:lang w:eastAsia="nl-NL"/>
        </w:rPr>
        <w:t>verzamelplaats en vraagt om terugkoppeling.</w:t>
      </w:r>
    </w:p>
    <w:p w14:paraId="64E92CC4" w14:textId="16591613" w:rsidR="000F4F0E" w:rsidRPr="00C57CED" w:rsidRDefault="00442CB4" w:rsidP="002B156D">
      <w:pPr>
        <w:pStyle w:val="Lijstalinea"/>
        <w:numPr>
          <w:ilvl w:val="0"/>
          <w:numId w:val="132"/>
        </w:numPr>
        <w:rPr>
          <w:rFonts w:asciiTheme="minorHAnsi" w:hAnsiTheme="minorHAnsi" w:cstheme="minorHAnsi"/>
          <w:sz w:val="22"/>
          <w:lang w:eastAsia="nl-NL"/>
        </w:rPr>
      </w:pPr>
      <w:r w:rsidRPr="00C57CED">
        <w:rPr>
          <w:rFonts w:asciiTheme="minorHAnsi" w:hAnsiTheme="minorHAnsi" w:cstheme="minorHAnsi"/>
          <w:sz w:val="22"/>
          <w:lang w:eastAsia="nl-NL"/>
        </w:rPr>
        <w:t>B</w:t>
      </w:r>
      <w:r w:rsidR="000F4F0E" w:rsidRPr="00C57CED">
        <w:rPr>
          <w:rFonts w:asciiTheme="minorHAnsi" w:hAnsiTheme="minorHAnsi" w:cstheme="minorHAnsi"/>
          <w:sz w:val="22"/>
          <w:lang w:eastAsia="nl-NL"/>
        </w:rPr>
        <w:t xml:space="preserve">lijft zelf op een centrale (bij de </w:t>
      </w:r>
      <w:r w:rsidR="00F45AFA" w:rsidRPr="00C57CED">
        <w:rPr>
          <w:rFonts w:asciiTheme="minorHAnsi" w:hAnsiTheme="minorHAnsi" w:cstheme="minorHAnsi"/>
          <w:sz w:val="22"/>
          <w:lang w:eastAsia="nl-NL"/>
        </w:rPr>
        <w:t>Bhv’ers</w:t>
      </w:r>
      <w:r w:rsidR="000F4F0E" w:rsidRPr="00C57CED">
        <w:rPr>
          <w:rFonts w:asciiTheme="minorHAnsi" w:hAnsiTheme="minorHAnsi" w:cstheme="minorHAnsi"/>
          <w:sz w:val="22"/>
          <w:lang w:eastAsia="nl-NL"/>
        </w:rPr>
        <w:t>/EHBO’ers) bekende plek staan</w:t>
      </w:r>
      <w:r w:rsidR="00F45AFA" w:rsidRPr="00C57CED">
        <w:rPr>
          <w:rFonts w:asciiTheme="minorHAnsi" w:hAnsiTheme="minorHAnsi" w:cstheme="minorHAnsi"/>
          <w:sz w:val="22"/>
          <w:lang w:eastAsia="nl-NL"/>
        </w:rPr>
        <w:t>:_______________</w:t>
      </w:r>
    </w:p>
    <w:p w14:paraId="76644AE2" w14:textId="00A44ECF" w:rsidR="000F4F0E" w:rsidRPr="00C57CED" w:rsidRDefault="00442CB4" w:rsidP="002B156D">
      <w:pPr>
        <w:pStyle w:val="Lijstalinea"/>
        <w:numPr>
          <w:ilvl w:val="0"/>
          <w:numId w:val="132"/>
        </w:numPr>
        <w:rPr>
          <w:rFonts w:asciiTheme="minorHAnsi" w:hAnsiTheme="minorHAnsi" w:cstheme="minorHAnsi"/>
          <w:sz w:val="22"/>
          <w:lang w:eastAsia="nl-NL"/>
        </w:rPr>
      </w:pPr>
      <w:r w:rsidRPr="00C57CED">
        <w:rPr>
          <w:rFonts w:asciiTheme="minorHAnsi" w:hAnsiTheme="minorHAnsi" w:cstheme="minorHAnsi"/>
          <w:sz w:val="22"/>
          <w:lang w:eastAsia="nl-NL"/>
        </w:rPr>
        <w:t>G</w:t>
      </w:r>
      <w:r w:rsidR="000F4F0E" w:rsidRPr="00C57CED">
        <w:rPr>
          <w:rFonts w:asciiTheme="minorHAnsi" w:hAnsiTheme="minorHAnsi" w:cstheme="minorHAnsi"/>
          <w:sz w:val="22"/>
          <w:lang w:eastAsia="nl-NL"/>
        </w:rPr>
        <w:t xml:space="preserve">eeft eventuele vermisten door aan de </w:t>
      </w:r>
      <w:r w:rsidR="00030F74" w:rsidRPr="00C57CED">
        <w:rPr>
          <w:rFonts w:asciiTheme="minorHAnsi" w:hAnsiTheme="minorHAnsi" w:cstheme="minorHAnsi"/>
          <w:sz w:val="22"/>
          <w:lang w:eastAsia="nl-NL"/>
        </w:rPr>
        <w:t>schoolleider</w:t>
      </w:r>
      <w:r w:rsidR="000F4F0E" w:rsidRPr="00C57CED">
        <w:rPr>
          <w:rFonts w:asciiTheme="minorHAnsi" w:hAnsiTheme="minorHAnsi" w:cstheme="minorHAnsi"/>
          <w:sz w:val="22"/>
          <w:lang w:eastAsia="nl-NL"/>
        </w:rPr>
        <w:t xml:space="preserve"> en de bevelhebber van de externe</w:t>
      </w:r>
      <w:r w:rsidR="00F45AFA" w:rsidRPr="00C57CED">
        <w:rPr>
          <w:rFonts w:asciiTheme="minorHAnsi" w:hAnsiTheme="minorHAnsi" w:cstheme="minorHAnsi"/>
          <w:sz w:val="22"/>
          <w:lang w:eastAsia="nl-NL"/>
        </w:rPr>
        <w:t xml:space="preserve"> </w:t>
      </w:r>
      <w:r w:rsidR="000F4F0E" w:rsidRPr="00C57CED">
        <w:rPr>
          <w:rFonts w:asciiTheme="minorHAnsi" w:hAnsiTheme="minorHAnsi" w:cstheme="minorHAnsi"/>
          <w:sz w:val="22"/>
          <w:lang w:eastAsia="nl-NL"/>
        </w:rPr>
        <w:t>hulpverleningsinstantie.</w:t>
      </w:r>
    </w:p>
    <w:p w14:paraId="2539C4AC" w14:textId="792EE62A" w:rsidR="000F4F0E" w:rsidRPr="00C57CED" w:rsidRDefault="00442CB4" w:rsidP="002B156D">
      <w:pPr>
        <w:pStyle w:val="Lijstalinea"/>
        <w:numPr>
          <w:ilvl w:val="0"/>
          <w:numId w:val="132"/>
        </w:numPr>
        <w:rPr>
          <w:rFonts w:asciiTheme="minorHAnsi" w:hAnsiTheme="minorHAnsi" w:cstheme="minorHAnsi"/>
          <w:sz w:val="22"/>
          <w:lang w:eastAsia="nl-NL"/>
        </w:rPr>
      </w:pPr>
      <w:r w:rsidRPr="00C57CED">
        <w:rPr>
          <w:rFonts w:asciiTheme="minorHAnsi" w:hAnsiTheme="minorHAnsi" w:cstheme="minorHAnsi"/>
          <w:sz w:val="22"/>
          <w:lang w:eastAsia="nl-NL"/>
        </w:rPr>
        <w:t>H</w:t>
      </w:r>
      <w:r w:rsidR="000F4F0E" w:rsidRPr="00C57CED">
        <w:rPr>
          <w:rFonts w:asciiTheme="minorHAnsi" w:hAnsiTheme="minorHAnsi" w:cstheme="minorHAnsi"/>
          <w:sz w:val="22"/>
          <w:lang w:eastAsia="nl-NL"/>
        </w:rPr>
        <w:t xml:space="preserve">andelt verder volgens opdracht van de </w:t>
      </w:r>
      <w:r w:rsidR="00030F74" w:rsidRPr="00C57CED">
        <w:rPr>
          <w:rFonts w:asciiTheme="minorHAnsi" w:hAnsiTheme="minorHAnsi" w:cstheme="minorHAnsi"/>
          <w:sz w:val="22"/>
          <w:lang w:eastAsia="nl-NL"/>
        </w:rPr>
        <w:t>schoolleider</w:t>
      </w:r>
      <w:r w:rsidR="000F4F0E" w:rsidRPr="00C57CED">
        <w:rPr>
          <w:rFonts w:asciiTheme="minorHAnsi" w:hAnsiTheme="minorHAnsi" w:cstheme="minorHAnsi"/>
          <w:sz w:val="22"/>
          <w:lang w:eastAsia="nl-NL"/>
        </w:rPr>
        <w:t xml:space="preserve"> of de bevelhebber van de externe</w:t>
      </w:r>
      <w:r w:rsidR="00F45AFA" w:rsidRPr="00C57CED">
        <w:rPr>
          <w:rFonts w:asciiTheme="minorHAnsi" w:hAnsiTheme="minorHAnsi" w:cstheme="minorHAnsi"/>
          <w:sz w:val="22"/>
          <w:lang w:eastAsia="nl-NL"/>
        </w:rPr>
        <w:t xml:space="preserve"> </w:t>
      </w:r>
      <w:r w:rsidR="000F4F0E" w:rsidRPr="00C57CED">
        <w:rPr>
          <w:rFonts w:asciiTheme="minorHAnsi" w:hAnsiTheme="minorHAnsi" w:cstheme="minorHAnsi"/>
          <w:sz w:val="22"/>
          <w:lang w:eastAsia="nl-NL"/>
        </w:rPr>
        <w:t>hulpverleningsinstantie.</w:t>
      </w:r>
    </w:p>
    <w:p w14:paraId="2BAE3062" w14:textId="369D3005" w:rsidR="00B5569C" w:rsidRPr="00C57CED" w:rsidRDefault="00B5569C" w:rsidP="002B156D">
      <w:pPr>
        <w:pStyle w:val="Lijstalinea"/>
        <w:numPr>
          <w:ilvl w:val="0"/>
          <w:numId w:val="132"/>
        </w:numPr>
        <w:rPr>
          <w:rFonts w:asciiTheme="minorHAnsi" w:hAnsiTheme="minorHAnsi" w:cstheme="minorHAnsi"/>
          <w:sz w:val="22"/>
          <w:lang w:eastAsia="nl-NL"/>
        </w:rPr>
      </w:pPr>
      <w:r w:rsidRPr="00C57CED">
        <w:rPr>
          <w:rFonts w:asciiTheme="minorHAnsi" w:hAnsiTheme="minorHAnsi" w:cstheme="minorHAnsi"/>
          <w:sz w:val="22"/>
          <w:lang w:eastAsia="nl-NL"/>
        </w:rPr>
        <w:t>Bij het geven van een opdracht aan een ander: altijd navragen of de opdracht goed begrepen is (laten herhalen).</w:t>
      </w:r>
    </w:p>
    <w:p w14:paraId="7E9799A1" w14:textId="77777777" w:rsidR="00F45AFA" w:rsidRPr="00C57CED" w:rsidRDefault="00F45AFA" w:rsidP="006A4220">
      <w:pPr>
        <w:rPr>
          <w:rFonts w:asciiTheme="minorHAnsi" w:hAnsiTheme="minorHAnsi" w:cstheme="minorHAnsi"/>
          <w:sz w:val="22"/>
          <w:lang w:eastAsia="nl-NL"/>
        </w:rPr>
      </w:pPr>
    </w:p>
    <w:p w14:paraId="343ABA2D" w14:textId="6F0A5C79" w:rsidR="000F4F0E" w:rsidRPr="00C57CED" w:rsidRDefault="000F4F0E"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 xml:space="preserve">De </w:t>
      </w:r>
      <w:r w:rsidRPr="00C57CED">
        <w:rPr>
          <w:rFonts w:asciiTheme="minorHAnsi" w:hAnsiTheme="minorHAnsi" w:cstheme="minorHAnsi"/>
          <w:b/>
          <w:bCs/>
          <w:sz w:val="22"/>
          <w:u w:val="single"/>
          <w:lang w:eastAsia="nl-NL"/>
        </w:rPr>
        <w:t>overige</w:t>
      </w:r>
      <w:r w:rsidRPr="00C57CED">
        <w:rPr>
          <w:rFonts w:asciiTheme="minorHAnsi" w:hAnsiTheme="minorHAnsi" w:cstheme="minorHAnsi"/>
          <w:sz w:val="22"/>
          <w:u w:val="single"/>
          <w:lang w:eastAsia="nl-NL"/>
        </w:rPr>
        <w:t xml:space="preserve"> </w:t>
      </w:r>
      <w:r w:rsidR="00440E24" w:rsidRPr="00C57CED">
        <w:rPr>
          <w:rFonts w:asciiTheme="minorHAnsi" w:hAnsiTheme="minorHAnsi" w:cstheme="minorHAnsi"/>
          <w:sz w:val="22"/>
          <w:u w:val="single"/>
          <w:lang w:eastAsia="nl-NL"/>
        </w:rPr>
        <w:t>Bhv’ers</w:t>
      </w:r>
      <w:r w:rsidRPr="00C57CED">
        <w:rPr>
          <w:rFonts w:asciiTheme="minorHAnsi" w:hAnsiTheme="minorHAnsi" w:cstheme="minorHAnsi"/>
          <w:sz w:val="22"/>
          <w:u w:val="single"/>
          <w:lang w:eastAsia="nl-NL"/>
        </w:rPr>
        <w:t>:</w:t>
      </w:r>
    </w:p>
    <w:p w14:paraId="4C051E76" w14:textId="7EA267C8" w:rsidR="000F4F0E" w:rsidRPr="00C57CED" w:rsidRDefault="00442CB4" w:rsidP="002B156D">
      <w:pPr>
        <w:pStyle w:val="Lijstalinea"/>
        <w:numPr>
          <w:ilvl w:val="0"/>
          <w:numId w:val="133"/>
        </w:numPr>
        <w:rPr>
          <w:rFonts w:asciiTheme="minorHAnsi" w:hAnsiTheme="minorHAnsi" w:cstheme="minorHAnsi"/>
          <w:sz w:val="22"/>
          <w:lang w:eastAsia="nl-NL"/>
        </w:rPr>
      </w:pPr>
      <w:r w:rsidRPr="00C57CED">
        <w:rPr>
          <w:rFonts w:asciiTheme="minorHAnsi" w:hAnsiTheme="minorHAnsi" w:cstheme="minorHAnsi"/>
          <w:sz w:val="22"/>
          <w:lang w:eastAsia="nl-NL"/>
        </w:rPr>
        <w:t>B</w:t>
      </w:r>
      <w:r w:rsidR="000F4F0E" w:rsidRPr="00C57CED">
        <w:rPr>
          <w:rFonts w:asciiTheme="minorHAnsi" w:hAnsiTheme="minorHAnsi" w:cstheme="minorHAnsi"/>
          <w:sz w:val="22"/>
          <w:lang w:eastAsia="nl-NL"/>
        </w:rPr>
        <w:t>egeleidt de leerlingen, indien van toepassing, naar buiten en draagt ze over aan een collega.</w:t>
      </w:r>
    </w:p>
    <w:p w14:paraId="7B6E6958" w14:textId="7B8B6D3A" w:rsidR="000F4F0E" w:rsidRPr="00C57CED" w:rsidRDefault="000F4F0E" w:rsidP="002B156D">
      <w:pPr>
        <w:pStyle w:val="Lijstalinea"/>
        <w:numPr>
          <w:ilvl w:val="0"/>
          <w:numId w:val="133"/>
        </w:numPr>
        <w:rPr>
          <w:rFonts w:asciiTheme="minorHAnsi" w:hAnsiTheme="minorHAnsi" w:cstheme="minorHAnsi"/>
          <w:sz w:val="22"/>
          <w:lang w:eastAsia="nl-NL"/>
        </w:rPr>
      </w:pPr>
      <w:r w:rsidRPr="00C57CED">
        <w:rPr>
          <w:rFonts w:asciiTheme="minorHAnsi" w:hAnsiTheme="minorHAnsi" w:cstheme="minorHAnsi"/>
          <w:sz w:val="22"/>
          <w:lang w:eastAsia="nl-NL"/>
        </w:rPr>
        <w:t xml:space="preserve">Vervolgens meldt de </w:t>
      </w:r>
      <w:r w:rsidR="00F45AFA" w:rsidRPr="00C57CED">
        <w:rPr>
          <w:rFonts w:asciiTheme="minorHAnsi" w:hAnsiTheme="minorHAnsi" w:cstheme="minorHAnsi"/>
          <w:sz w:val="22"/>
          <w:lang w:eastAsia="nl-NL"/>
        </w:rPr>
        <w:t>Bhv’er</w:t>
      </w:r>
      <w:r w:rsidRPr="00C57CED">
        <w:rPr>
          <w:rFonts w:asciiTheme="minorHAnsi" w:hAnsiTheme="minorHAnsi" w:cstheme="minorHAnsi"/>
          <w:sz w:val="22"/>
          <w:lang w:eastAsia="nl-NL"/>
        </w:rPr>
        <w:t xml:space="preserve"> zich bij de 2e </w:t>
      </w:r>
      <w:r w:rsidR="00F45AFA" w:rsidRPr="00C57CED">
        <w:rPr>
          <w:rFonts w:asciiTheme="minorHAnsi" w:hAnsiTheme="minorHAnsi" w:cstheme="minorHAnsi"/>
          <w:sz w:val="22"/>
          <w:lang w:eastAsia="nl-NL"/>
        </w:rPr>
        <w:t>Bhv’er</w:t>
      </w:r>
      <w:r w:rsidRPr="00C57CED">
        <w:rPr>
          <w:rFonts w:asciiTheme="minorHAnsi" w:hAnsiTheme="minorHAnsi" w:cstheme="minorHAnsi"/>
          <w:sz w:val="22"/>
          <w:lang w:eastAsia="nl-NL"/>
        </w:rPr>
        <w:t>.</w:t>
      </w:r>
    </w:p>
    <w:p w14:paraId="1CA416DF" w14:textId="3FFE5FF2" w:rsidR="000F4F0E" w:rsidRPr="00C57CED" w:rsidRDefault="00442CB4" w:rsidP="002B156D">
      <w:pPr>
        <w:pStyle w:val="Lijstalinea"/>
        <w:numPr>
          <w:ilvl w:val="0"/>
          <w:numId w:val="133"/>
        </w:numPr>
        <w:rPr>
          <w:rFonts w:asciiTheme="minorHAnsi" w:hAnsiTheme="minorHAnsi" w:cstheme="minorHAnsi"/>
          <w:sz w:val="22"/>
          <w:lang w:eastAsia="nl-NL"/>
        </w:rPr>
      </w:pPr>
      <w:r w:rsidRPr="00C57CED">
        <w:rPr>
          <w:rFonts w:asciiTheme="minorHAnsi" w:hAnsiTheme="minorHAnsi" w:cstheme="minorHAnsi"/>
          <w:sz w:val="22"/>
          <w:lang w:eastAsia="nl-NL"/>
        </w:rPr>
        <w:t>I</w:t>
      </w:r>
      <w:r w:rsidR="000F4F0E" w:rsidRPr="00C57CED">
        <w:rPr>
          <w:rFonts w:asciiTheme="minorHAnsi" w:hAnsiTheme="minorHAnsi" w:cstheme="minorHAnsi"/>
          <w:sz w:val="22"/>
          <w:lang w:eastAsia="nl-NL"/>
        </w:rPr>
        <w:t xml:space="preserve">s herkenbaar door het dragen van een geel hesje met daarop vermeld “BHV” (alle </w:t>
      </w:r>
      <w:r w:rsidR="00F45AFA" w:rsidRPr="00C57CED">
        <w:rPr>
          <w:rFonts w:asciiTheme="minorHAnsi" w:hAnsiTheme="minorHAnsi" w:cstheme="minorHAnsi"/>
          <w:sz w:val="22"/>
          <w:lang w:eastAsia="nl-NL"/>
        </w:rPr>
        <w:t xml:space="preserve">Bhv’ers </w:t>
      </w:r>
      <w:r w:rsidR="000F4F0E" w:rsidRPr="00C57CED">
        <w:rPr>
          <w:rFonts w:asciiTheme="minorHAnsi" w:hAnsiTheme="minorHAnsi" w:cstheme="minorHAnsi"/>
          <w:sz w:val="22"/>
          <w:lang w:eastAsia="nl-NL"/>
        </w:rPr>
        <w:t xml:space="preserve">zijn in bezit van eigen vest). De 2e </w:t>
      </w:r>
      <w:r w:rsidR="00F45AFA" w:rsidRPr="00C57CED">
        <w:rPr>
          <w:rFonts w:asciiTheme="minorHAnsi" w:hAnsiTheme="minorHAnsi" w:cstheme="minorHAnsi"/>
          <w:sz w:val="22"/>
          <w:lang w:eastAsia="nl-NL"/>
        </w:rPr>
        <w:t>Bhv’er</w:t>
      </w:r>
      <w:r w:rsidR="000F4F0E" w:rsidRPr="00C57CED">
        <w:rPr>
          <w:rFonts w:asciiTheme="minorHAnsi" w:hAnsiTheme="minorHAnsi" w:cstheme="minorHAnsi"/>
          <w:sz w:val="22"/>
          <w:lang w:eastAsia="nl-NL"/>
        </w:rPr>
        <w:t xml:space="preserve"> en</w:t>
      </w:r>
      <w:r w:rsidR="00030F74" w:rsidRPr="00C57CED">
        <w:rPr>
          <w:rFonts w:asciiTheme="minorHAnsi" w:hAnsiTheme="minorHAnsi" w:cstheme="minorHAnsi"/>
          <w:sz w:val="22"/>
          <w:lang w:eastAsia="nl-NL"/>
        </w:rPr>
        <w:t xml:space="preserve"> de</w:t>
      </w:r>
      <w:r w:rsidR="000F4F0E" w:rsidRPr="00C57CED">
        <w:rPr>
          <w:rFonts w:asciiTheme="minorHAnsi" w:hAnsiTheme="minorHAnsi" w:cstheme="minorHAnsi"/>
          <w:sz w:val="22"/>
          <w:lang w:eastAsia="nl-NL"/>
        </w:rPr>
        <w:t xml:space="preserve"> </w:t>
      </w:r>
      <w:r w:rsidR="00030F74" w:rsidRPr="00C57CED">
        <w:rPr>
          <w:rFonts w:asciiTheme="minorHAnsi" w:hAnsiTheme="minorHAnsi" w:cstheme="minorHAnsi"/>
          <w:sz w:val="22"/>
          <w:lang w:eastAsia="nl-NL"/>
        </w:rPr>
        <w:t>schoolleider</w:t>
      </w:r>
      <w:r w:rsidR="000F4F0E" w:rsidRPr="00C57CED">
        <w:rPr>
          <w:rFonts w:asciiTheme="minorHAnsi" w:hAnsiTheme="minorHAnsi" w:cstheme="minorHAnsi"/>
          <w:sz w:val="22"/>
          <w:lang w:eastAsia="nl-NL"/>
        </w:rPr>
        <w:t xml:space="preserve"> hebben een groen hesje aan met</w:t>
      </w:r>
    </w:p>
    <w:p w14:paraId="5E0E31B1" w14:textId="77777777" w:rsidR="000F4F0E" w:rsidRPr="00C57CED" w:rsidRDefault="000F4F0E" w:rsidP="006A4220">
      <w:pPr>
        <w:pStyle w:val="Lijstalinea"/>
        <w:rPr>
          <w:rFonts w:asciiTheme="minorHAnsi" w:hAnsiTheme="minorHAnsi" w:cstheme="minorHAnsi"/>
          <w:sz w:val="22"/>
          <w:lang w:eastAsia="nl-NL"/>
        </w:rPr>
      </w:pPr>
      <w:r w:rsidRPr="00C57CED">
        <w:rPr>
          <w:rFonts w:asciiTheme="minorHAnsi" w:hAnsiTheme="minorHAnsi" w:cstheme="minorHAnsi"/>
          <w:sz w:val="22"/>
          <w:lang w:eastAsia="nl-NL"/>
        </w:rPr>
        <w:t>daarop HOOFD BHV/DIRECTIE.</w:t>
      </w:r>
    </w:p>
    <w:p w14:paraId="6195347B" w14:textId="0966A6CF" w:rsidR="000F4F0E" w:rsidRPr="00C57CED" w:rsidRDefault="00442CB4" w:rsidP="002B156D">
      <w:pPr>
        <w:pStyle w:val="Lijstalinea"/>
        <w:numPr>
          <w:ilvl w:val="0"/>
          <w:numId w:val="133"/>
        </w:numPr>
        <w:rPr>
          <w:rFonts w:asciiTheme="minorHAnsi" w:hAnsiTheme="minorHAnsi" w:cstheme="minorHAnsi"/>
          <w:sz w:val="22"/>
          <w:lang w:eastAsia="nl-NL"/>
        </w:rPr>
      </w:pPr>
      <w:r w:rsidRPr="00C57CED">
        <w:rPr>
          <w:rFonts w:asciiTheme="minorHAnsi" w:hAnsiTheme="minorHAnsi" w:cstheme="minorHAnsi"/>
          <w:sz w:val="22"/>
          <w:lang w:eastAsia="nl-NL"/>
        </w:rPr>
        <w:t>V</w:t>
      </w:r>
      <w:r w:rsidR="000F4F0E" w:rsidRPr="00C57CED">
        <w:rPr>
          <w:rFonts w:asciiTheme="minorHAnsi" w:hAnsiTheme="minorHAnsi" w:cstheme="minorHAnsi"/>
          <w:sz w:val="22"/>
          <w:lang w:eastAsia="nl-NL"/>
        </w:rPr>
        <w:t xml:space="preserve">oert de taak die door de 2e </w:t>
      </w:r>
      <w:r w:rsidR="00F45AFA" w:rsidRPr="00C57CED">
        <w:rPr>
          <w:rFonts w:asciiTheme="minorHAnsi" w:hAnsiTheme="minorHAnsi" w:cstheme="minorHAnsi"/>
          <w:sz w:val="22"/>
          <w:lang w:eastAsia="nl-NL"/>
        </w:rPr>
        <w:t>Bhv’er</w:t>
      </w:r>
      <w:r w:rsidR="000F4F0E" w:rsidRPr="00C57CED">
        <w:rPr>
          <w:rFonts w:asciiTheme="minorHAnsi" w:hAnsiTheme="minorHAnsi" w:cstheme="minorHAnsi"/>
          <w:sz w:val="22"/>
          <w:lang w:eastAsia="nl-NL"/>
        </w:rPr>
        <w:t xml:space="preserve"> wordt opgedragen uit.</w:t>
      </w:r>
    </w:p>
    <w:p w14:paraId="705A173F" w14:textId="4747EEE8" w:rsidR="00F45AFA" w:rsidRPr="00C57CED" w:rsidRDefault="00442CB4" w:rsidP="002B156D">
      <w:pPr>
        <w:pStyle w:val="Lijstalinea"/>
        <w:numPr>
          <w:ilvl w:val="0"/>
          <w:numId w:val="133"/>
        </w:numPr>
        <w:rPr>
          <w:rFonts w:asciiTheme="minorHAnsi" w:hAnsiTheme="minorHAnsi" w:cstheme="minorHAnsi"/>
          <w:sz w:val="22"/>
          <w:lang w:eastAsia="nl-NL"/>
        </w:rPr>
      </w:pPr>
      <w:r w:rsidRPr="00C57CED">
        <w:rPr>
          <w:rFonts w:asciiTheme="minorHAnsi" w:hAnsiTheme="minorHAnsi" w:cstheme="minorHAnsi"/>
          <w:sz w:val="22"/>
          <w:lang w:eastAsia="nl-NL"/>
        </w:rPr>
        <w:t>D</w:t>
      </w:r>
      <w:r w:rsidR="000F4F0E" w:rsidRPr="00C57CED">
        <w:rPr>
          <w:rFonts w:asciiTheme="minorHAnsi" w:hAnsiTheme="minorHAnsi" w:cstheme="minorHAnsi"/>
          <w:sz w:val="22"/>
          <w:lang w:eastAsia="nl-NL"/>
        </w:rPr>
        <w:t xml:space="preserve">e 1e </w:t>
      </w:r>
      <w:r w:rsidR="00F45AFA" w:rsidRPr="00C57CED">
        <w:rPr>
          <w:rFonts w:asciiTheme="minorHAnsi" w:hAnsiTheme="minorHAnsi" w:cstheme="minorHAnsi"/>
          <w:sz w:val="22"/>
          <w:lang w:eastAsia="nl-NL"/>
        </w:rPr>
        <w:t>Bhv’er</w:t>
      </w:r>
      <w:r w:rsidR="000F4F0E" w:rsidRPr="00C57CED">
        <w:rPr>
          <w:rFonts w:asciiTheme="minorHAnsi" w:hAnsiTheme="minorHAnsi" w:cstheme="minorHAnsi"/>
          <w:sz w:val="22"/>
          <w:lang w:eastAsia="nl-NL"/>
        </w:rPr>
        <w:t xml:space="preserve"> controleert bij ontruiming de toiletten en andere ruimtes (bijv. kasten,</w:t>
      </w:r>
      <w:r w:rsidR="00F45AFA" w:rsidRPr="00C57CED">
        <w:rPr>
          <w:rFonts w:asciiTheme="minorHAnsi" w:hAnsiTheme="minorHAnsi" w:cstheme="minorHAnsi"/>
          <w:sz w:val="22"/>
          <w:lang w:eastAsia="nl-NL"/>
        </w:rPr>
        <w:t xml:space="preserve"> </w:t>
      </w:r>
      <w:r w:rsidR="000F4F0E" w:rsidRPr="00C57CED">
        <w:rPr>
          <w:rFonts w:asciiTheme="minorHAnsi" w:hAnsiTheme="minorHAnsi" w:cstheme="minorHAnsi"/>
          <w:sz w:val="22"/>
          <w:lang w:eastAsia="nl-NL"/>
        </w:rPr>
        <w:t xml:space="preserve">kelder, zolder) zodat er geen personen in school achterblijven. </w:t>
      </w:r>
    </w:p>
    <w:p w14:paraId="2DA511E0" w14:textId="7926C265" w:rsidR="00B5569C" w:rsidRPr="00C57CED" w:rsidRDefault="00B5569C" w:rsidP="002B156D">
      <w:pPr>
        <w:pStyle w:val="Lijstalinea"/>
        <w:numPr>
          <w:ilvl w:val="0"/>
          <w:numId w:val="133"/>
        </w:numPr>
        <w:rPr>
          <w:rFonts w:asciiTheme="minorHAnsi" w:hAnsiTheme="minorHAnsi" w:cstheme="minorHAnsi"/>
          <w:sz w:val="22"/>
          <w:lang w:eastAsia="nl-NL"/>
        </w:rPr>
      </w:pPr>
      <w:r w:rsidRPr="00C57CED">
        <w:rPr>
          <w:rFonts w:asciiTheme="minorHAnsi" w:hAnsiTheme="minorHAnsi" w:cstheme="minorHAnsi"/>
          <w:sz w:val="22"/>
          <w:lang w:eastAsia="nl-NL"/>
        </w:rPr>
        <w:t>Bij het geven van een opdracht aan een ander: altijd navragen of de opdracht goed begrepen is (laten herhalen).</w:t>
      </w:r>
    </w:p>
    <w:p w14:paraId="672EAF5E" w14:textId="09521C8D" w:rsidR="0085347D" w:rsidRPr="00C57CED" w:rsidRDefault="000F4F0E" w:rsidP="002B156D">
      <w:pPr>
        <w:pStyle w:val="Lijstalinea"/>
        <w:numPr>
          <w:ilvl w:val="0"/>
          <w:numId w:val="133"/>
        </w:numPr>
        <w:rPr>
          <w:rFonts w:asciiTheme="minorHAnsi" w:hAnsiTheme="minorHAnsi" w:cstheme="minorHAnsi"/>
          <w:sz w:val="22"/>
          <w:lang w:eastAsia="nl-NL"/>
        </w:rPr>
      </w:pPr>
      <w:r w:rsidRPr="00C57CED">
        <w:rPr>
          <w:rFonts w:asciiTheme="minorHAnsi" w:hAnsiTheme="minorHAnsi" w:cstheme="minorHAnsi"/>
          <w:sz w:val="22"/>
          <w:lang w:eastAsia="nl-NL"/>
        </w:rPr>
        <w:t xml:space="preserve">Na controle volgt terugkoppeling aan de 2e </w:t>
      </w:r>
      <w:r w:rsidR="00440E24" w:rsidRPr="00C57CED">
        <w:rPr>
          <w:rFonts w:asciiTheme="minorHAnsi" w:hAnsiTheme="minorHAnsi" w:cstheme="minorHAnsi"/>
          <w:sz w:val="22"/>
          <w:lang w:eastAsia="nl-NL"/>
        </w:rPr>
        <w:t>bhv’er</w:t>
      </w:r>
      <w:r w:rsidRPr="00C57CED">
        <w:rPr>
          <w:rFonts w:asciiTheme="minorHAnsi" w:hAnsiTheme="minorHAnsi" w:cstheme="minorHAnsi"/>
          <w:sz w:val="22"/>
          <w:lang w:eastAsia="nl-NL"/>
        </w:rPr>
        <w:t>: gecontroleerde ruimtes</w:t>
      </w:r>
      <w:r w:rsidR="00F45AFA"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en eventuele vermisten.</w:t>
      </w:r>
      <w:r w:rsidR="00F45AFA"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De ruimtes om te controleren zijn: </w:t>
      </w:r>
    </w:p>
    <w:p w14:paraId="3EA99859" w14:textId="2ED6E67E" w:rsidR="00F45AFA" w:rsidRPr="00C57CED" w:rsidRDefault="00F45AFA" w:rsidP="006A4220">
      <w:pPr>
        <w:pStyle w:val="Lijstalinea"/>
        <w:rPr>
          <w:rFonts w:asciiTheme="minorHAnsi" w:hAnsiTheme="minorHAnsi" w:cstheme="minorHAnsi"/>
          <w:sz w:val="22"/>
          <w:lang w:eastAsia="nl-NL"/>
        </w:rPr>
      </w:pPr>
      <w:r w:rsidRPr="00C57CED">
        <w:rPr>
          <w:rFonts w:asciiTheme="minorHAnsi" w:hAnsiTheme="minorHAnsi" w:cstheme="minorHAnsi"/>
          <w:sz w:val="22"/>
          <w:lang w:eastAsia="nl-NL"/>
        </w:rPr>
        <w:t>_______________________________________________________________________________________________________________________________________________________________________________________________________________</w:t>
      </w:r>
    </w:p>
    <w:p w14:paraId="1AD2F16A" w14:textId="32CEE303" w:rsidR="00F45AFA" w:rsidRPr="00C57CED" w:rsidRDefault="00F45AFA" w:rsidP="006A4220">
      <w:pPr>
        <w:rPr>
          <w:rFonts w:asciiTheme="minorHAnsi" w:hAnsiTheme="minorHAnsi" w:cstheme="minorHAnsi"/>
          <w:sz w:val="22"/>
          <w:lang w:eastAsia="nl-NL"/>
        </w:rPr>
      </w:pPr>
    </w:p>
    <w:p w14:paraId="45E7AAE7" w14:textId="7EAA55A5" w:rsidR="00F45AFA" w:rsidRPr="00C57CED" w:rsidRDefault="00F45AFA" w:rsidP="006A4220">
      <w:pPr>
        <w:rPr>
          <w:rFonts w:asciiTheme="minorHAnsi" w:hAnsiTheme="minorHAnsi" w:cstheme="minorHAnsi"/>
          <w:b/>
          <w:bCs/>
          <w:sz w:val="22"/>
          <w:lang w:eastAsia="nl-NL"/>
        </w:rPr>
      </w:pPr>
      <w:r w:rsidRPr="00C57CED">
        <w:rPr>
          <w:rFonts w:asciiTheme="minorHAnsi" w:hAnsiTheme="minorHAnsi" w:cstheme="minorHAnsi"/>
          <w:b/>
          <w:bCs/>
          <w:sz w:val="22"/>
          <w:lang w:eastAsia="nl-NL"/>
        </w:rPr>
        <w:t>Inruiming</w:t>
      </w:r>
    </w:p>
    <w:p w14:paraId="1E7AFD16" w14:textId="4F27AF0B" w:rsidR="00442CB4" w:rsidRPr="00C57CED" w:rsidRDefault="00442CB4"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 xml:space="preserve">De </w:t>
      </w:r>
      <w:r w:rsidRPr="00C57CED">
        <w:rPr>
          <w:rFonts w:asciiTheme="minorHAnsi" w:hAnsiTheme="minorHAnsi" w:cstheme="minorHAnsi"/>
          <w:b/>
          <w:bCs/>
          <w:sz w:val="22"/>
          <w:u w:val="single"/>
          <w:lang w:eastAsia="nl-NL"/>
        </w:rPr>
        <w:t>1e</w:t>
      </w:r>
      <w:r w:rsidRPr="00C57CED">
        <w:rPr>
          <w:rFonts w:asciiTheme="minorHAnsi" w:hAnsiTheme="minorHAnsi" w:cstheme="minorHAnsi"/>
          <w:sz w:val="22"/>
          <w:u w:val="single"/>
          <w:lang w:eastAsia="nl-NL"/>
        </w:rPr>
        <w:t xml:space="preserve"> </w:t>
      </w:r>
      <w:r w:rsidR="00440E24" w:rsidRPr="00C57CED">
        <w:rPr>
          <w:rFonts w:asciiTheme="minorHAnsi" w:hAnsiTheme="minorHAnsi" w:cstheme="minorHAnsi"/>
          <w:sz w:val="22"/>
          <w:u w:val="single"/>
          <w:lang w:eastAsia="nl-NL"/>
        </w:rPr>
        <w:t>bhv’er</w:t>
      </w:r>
      <w:r w:rsidRPr="00C57CED">
        <w:rPr>
          <w:rFonts w:asciiTheme="minorHAnsi" w:hAnsiTheme="minorHAnsi" w:cstheme="minorHAnsi"/>
          <w:sz w:val="22"/>
          <w:u w:val="single"/>
          <w:lang w:eastAsia="nl-NL"/>
        </w:rPr>
        <w:t>:</w:t>
      </w:r>
    </w:p>
    <w:p w14:paraId="6F4BE7CA" w14:textId="7C853549" w:rsidR="00442CB4" w:rsidRPr="00C57CED" w:rsidRDefault="00442CB4" w:rsidP="002B156D">
      <w:pPr>
        <w:pStyle w:val="Lijstalinea"/>
        <w:numPr>
          <w:ilvl w:val="0"/>
          <w:numId w:val="134"/>
        </w:numPr>
        <w:rPr>
          <w:rFonts w:asciiTheme="minorHAnsi" w:hAnsiTheme="minorHAnsi" w:cstheme="minorHAnsi"/>
          <w:sz w:val="22"/>
          <w:lang w:eastAsia="nl-NL"/>
        </w:rPr>
      </w:pPr>
      <w:r w:rsidRPr="00C57CED">
        <w:rPr>
          <w:rFonts w:asciiTheme="minorHAnsi" w:hAnsiTheme="minorHAnsi" w:cstheme="minorHAnsi"/>
          <w:sz w:val="22"/>
          <w:lang w:eastAsia="nl-NL"/>
        </w:rPr>
        <w:t>Zorgt ervoor dat iemand op de hoogte blijft van de ontwikkelingen en geeft deze door.</w:t>
      </w:r>
    </w:p>
    <w:p w14:paraId="67A4A615" w14:textId="5BFADF85" w:rsidR="00F45AFA" w:rsidRPr="00C57CED" w:rsidRDefault="00442CB4" w:rsidP="002B156D">
      <w:pPr>
        <w:pStyle w:val="Lijstalinea"/>
        <w:numPr>
          <w:ilvl w:val="0"/>
          <w:numId w:val="134"/>
        </w:numPr>
        <w:rPr>
          <w:rFonts w:asciiTheme="minorHAnsi" w:hAnsiTheme="minorHAnsi" w:cstheme="minorHAnsi"/>
          <w:sz w:val="22"/>
          <w:lang w:eastAsia="nl-NL"/>
        </w:rPr>
      </w:pPr>
      <w:r w:rsidRPr="00C57CED">
        <w:rPr>
          <w:rFonts w:asciiTheme="minorHAnsi" w:hAnsiTheme="minorHAnsi" w:cstheme="minorHAnsi"/>
          <w:sz w:val="22"/>
          <w:lang w:eastAsia="nl-NL"/>
        </w:rPr>
        <w:t>Schakelt het ventilatiesysteem uit.</w:t>
      </w:r>
    </w:p>
    <w:p w14:paraId="425DDBF1" w14:textId="392FA683" w:rsidR="00A97DDA" w:rsidRPr="00C57CED" w:rsidRDefault="00A97DDA" w:rsidP="002B156D">
      <w:pPr>
        <w:pStyle w:val="Lijstalinea"/>
        <w:numPr>
          <w:ilvl w:val="0"/>
          <w:numId w:val="134"/>
        </w:numPr>
        <w:rPr>
          <w:rFonts w:asciiTheme="minorHAnsi" w:hAnsiTheme="minorHAnsi" w:cstheme="minorHAnsi"/>
          <w:sz w:val="22"/>
          <w:lang w:eastAsia="nl-NL"/>
        </w:rPr>
      </w:pPr>
      <w:r w:rsidRPr="00C57CED">
        <w:rPr>
          <w:rFonts w:asciiTheme="minorHAnsi" w:hAnsiTheme="minorHAnsi" w:cstheme="minorHAnsi"/>
          <w:sz w:val="22"/>
          <w:lang w:eastAsia="nl-NL"/>
        </w:rPr>
        <w:t>Bij het geven van een opdracht aan een ander: altijd navragen of de opdracht goed begrepen is (laten herhalen).</w:t>
      </w:r>
    </w:p>
    <w:p w14:paraId="75AE17AB" w14:textId="77777777" w:rsidR="00F45AFA" w:rsidRPr="00C57CED" w:rsidRDefault="00F45AFA" w:rsidP="006A4220">
      <w:pPr>
        <w:rPr>
          <w:rFonts w:asciiTheme="minorHAnsi" w:hAnsiTheme="minorHAnsi" w:cstheme="minorHAnsi"/>
          <w:sz w:val="22"/>
          <w:lang w:eastAsia="nl-NL"/>
        </w:rPr>
      </w:pPr>
    </w:p>
    <w:p w14:paraId="7EFBE1F3" w14:textId="00E32E3F" w:rsidR="00891033" w:rsidRPr="00C57CED" w:rsidRDefault="00F45AFA"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Overige taken</w:t>
      </w:r>
    </w:p>
    <w:p w14:paraId="63CE7378" w14:textId="1CFF06E1" w:rsidR="00442CB4" w:rsidRPr="00C57CED" w:rsidRDefault="00442CB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De 2e </w:t>
      </w:r>
      <w:r w:rsidR="00440E24" w:rsidRPr="00C57CED">
        <w:rPr>
          <w:rFonts w:asciiTheme="minorHAnsi" w:hAnsiTheme="minorHAnsi" w:cstheme="minorHAnsi"/>
          <w:sz w:val="22"/>
          <w:lang w:eastAsia="nl-NL"/>
        </w:rPr>
        <w:t>bhv’er</w:t>
      </w:r>
      <w:r w:rsidRPr="00C57CED">
        <w:rPr>
          <w:rFonts w:asciiTheme="minorHAnsi" w:hAnsiTheme="minorHAnsi" w:cstheme="minorHAnsi"/>
          <w:sz w:val="22"/>
          <w:lang w:eastAsia="nl-NL"/>
        </w:rPr>
        <w:t xml:space="preserve"> draagt zorg voor maandelijkse controle op de werking en aanwezigheid van de</w:t>
      </w:r>
    </w:p>
    <w:p w14:paraId="0230B982" w14:textId="77777777" w:rsidR="00442CB4" w:rsidRPr="00C57CED" w:rsidRDefault="00442CB4" w:rsidP="006A4220">
      <w:pPr>
        <w:rPr>
          <w:rFonts w:asciiTheme="minorHAnsi" w:hAnsiTheme="minorHAnsi" w:cstheme="minorHAnsi"/>
          <w:sz w:val="22"/>
          <w:lang w:eastAsia="nl-NL"/>
        </w:rPr>
      </w:pPr>
      <w:r w:rsidRPr="00C57CED">
        <w:rPr>
          <w:rFonts w:asciiTheme="minorHAnsi" w:hAnsiTheme="minorHAnsi" w:cstheme="minorHAnsi"/>
          <w:sz w:val="22"/>
          <w:lang w:eastAsia="nl-NL"/>
        </w:rPr>
        <w:t>preventieve aangebrachte voorzieningen:</w:t>
      </w:r>
    </w:p>
    <w:p w14:paraId="22496DD2" w14:textId="6AEC2984" w:rsidR="00442CB4" w:rsidRPr="00C57CED" w:rsidRDefault="00442CB4" w:rsidP="002B156D">
      <w:pPr>
        <w:pStyle w:val="Lijstalinea"/>
        <w:numPr>
          <w:ilvl w:val="0"/>
          <w:numId w:val="135"/>
        </w:numPr>
        <w:rPr>
          <w:rFonts w:asciiTheme="minorHAnsi" w:hAnsiTheme="minorHAnsi" w:cstheme="minorHAnsi"/>
          <w:sz w:val="22"/>
          <w:lang w:eastAsia="nl-NL"/>
        </w:rPr>
      </w:pPr>
      <w:r w:rsidRPr="00C57CED">
        <w:rPr>
          <w:rFonts w:asciiTheme="minorHAnsi" w:hAnsiTheme="minorHAnsi" w:cstheme="minorHAnsi"/>
          <w:sz w:val="22"/>
          <w:lang w:eastAsia="nl-NL"/>
        </w:rPr>
        <w:t>De bereikbaarheid van de nooduitgangen.</w:t>
      </w:r>
    </w:p>
    <w:p w14:paraId="7E7DA771" w14:textId="0799F5A4" w:rsidR="00442CB4" w:rsidRPr="00C57CED" w:rsidRDefault="00442CB4" w:rsidP="002B156D">
      <w:pPr>
        <w:pStyle w:val="Lijstalinea"/>
        <w:numPr>
          <w:ilvl w:val="0"/>
          <w:numId w:val="135"/>
        </w:numPr>
        <w:rPr>
          <w:rFonts w:asciiTheme="minorHAnsi" w:hAnsiTheme="minorHAnsi" w:cstheme="minorHAnsi"/>
          <w:sz w:val="22"/>
          <w:lang w:eastAsia="nl-NL"/>
        </w:rPr>
      </w:pPr>
      <w:r w:rsidRPr="00C57CED">
        <w:rPr>
          <w:rFonts w:asciiTheme="minorHAnsi" w:hAnsiTheme="minorHAnsi" w:cstheme="minorHAnsi"/>
          <w:sz w:val="22"/>
          <w:lang w:eastAsia="nl-NL"/>
        </w:rPr>
        <w:t>De aanwezigheid van de blusmiddelen.</w:t>
      </w:r>
    </w:p>
    <w:p w14:paraId="358D91DD" w14:textId="32BFF3E8" w:rsidR="00442CB4" w:rsidRPr="00C57CED" w:rsidRDefault="00442CB4" w:rsidP="002B156D">
      <w:pPr>
        <w:pStyle w:val="Lijstalinea"/>
        <w:numPr>
          <w:ilvl w:val="0"/>
          <w:numId w:val="135"/>
        </w:numPr>
        <w:rPr>
          <w:rFonts w:asciiTheme="minorHAnsi" w:hAnsiTheme="minorHAnsi" w:cstheme="minorHAnsi"/>
          <w:sz w:val="22"/>
          <w:lang w:eastAsia="nl-NL"/>
        </w:rPr>
      </w:pPr>
      <w:r w:rsidRPr="00C57CED">
        <w:rPr>
          <w:rFonts w:asciiTheme="minorHAnsi" w:hAnsiTheme="minorHAnsi" w:cstheme="minorHAnsi"/>
          <w:sz w:val="22"/>
          <w:lang w:eastAsia="nl-NL"/>
        </w:rPr>
        <w:t>Noodverlichting.</w:t>
      </w:r>
    </w:p>
    <w:p w14:paraId="13218FD9" w14:textId="2CFD92F1" w:rsidR="00442CB4" w:rsidRPr="00C57CED" w:rsidRDefault="00442CB4" w:rsidP="002B156D">
      <w:pPr>
        <w:pStyle w:val="Lijstalinea"/>
        <w:numPr>
          <w:ilvl w:val="0"/>
          <w:numId w:val="135"/>
        </w:numPr>
        <w:rPr>
          <w:rFonts w:asciiTheme="minorHAnsi" w:hAnsiTheme="minorHAnsi" w:cstheme="minorHAnsi"/>
          <w:sz w:val="22"/>
          <w:lang w:eastAsia="nl-NL"/>
        </w:rPr>
      </w:pPr>
      <w:r w:rsidRPr="00C57CED">
        <w:rPr>
          <w:rFonts w:asciiTheme="minorHAnsi" w:hAnsiTheme="minorHAnsi" w:cstheme="minorHAnsi"/>
          <w:sz w:val="22"/>
          <w:lang w:eastAsia="nl-NL"/>
        </w:rPr>
        <w:t>Brandmeldinstallatie.</w:t>
      </w:r>
    </w:p>
    <w:p w14:paraId="09983307" w14:textId="23222002" w:rsidR="00442CB4" w:rsidRPr="00C57CED" w:rsidRDefault="00442CB4" w:rsidP="002B156D">
      <w:pPr>
        <w:pStyle w:val="Lijstalinea"/>
        <w:numPr>
          <w:ilvl w:val="0"/>
          <w:numId w:val="135"/>
        </w:numPr>
        <w:rPr>
          <w:rFonts w:asciiTheme="minorHAnsi" w:hAnsiTheme="minorHAnsi" w:cstheme="minorHAnsi"/>
          <w:sz w:val="22"/>
          <w:lang w:eastAsia="nl-NL"/>
        </w:rPr>
      </w:pPr>
      <w:r w:rsidRPr="00C57CED">
        <w:rPr>
          <w:rFonts w:asciiTheme="minorHAnsi" w:hAnsiTheme="minorHAnsi" w:cstheme="minorHAnsi"/>
          <w:sz w:val="22"/>
          <w:lang w:eastAsia="nl-NL"/>
        </w:rPr>
        <w:t>Ontruimingsalarm.</w:t>
      </w:r>
    </w:p>
    <w:p w14:paraId="496563E6" w14:textId="3F67C558" w:rsidR="00F45AFA" w:rsidRPr="00C57CED" w:rsidRDefault="00442CB4" w:rsidP="002B156D">
      <w:pPr>
        <w:pStyle w:val="Lijstalinea"/>
        <w:numPr>
          <w:ilvl w:val="0"/>
          <w:numId w:val="135"/>
        </w:numPr>
        <w:rPr>
          <w:rFonts w:asciiTheme="minorHAnsi" w:hAnsiTheme="minorHAnsi" w:cstheme="minorHAnsi"/>
          <w:sz w:val="22"/>
          <w:lang w:eastAsia="nl-NL"/>
        </w:rPr>
      </w:pPr>
      <w:r w:rsidRPr="00C57CED">
        <w:rPr>
          <w:rFonts w:asciiTheme="minorHAnsi" w:hAnsiTheme="minorHAnsi" w:cstheme="minorHAnsi"/>
          <w:sz w:val="22"/>
          <w:lang w:eastAsia="nl-NL"/>
        </w:rPr>
        <w:t>EHBO en- BHV middelen e.d.</w:t>
      </w:r>
    </w:p>
    <w:p w14:paraId="5EC5D53F" w14:textId="4F145464" w:rsidR="00442CB4" w:rsidRPr="00C57CED" w:rsidRDefault="00442CB4" w:rsidP="006A4220">
      <w:pPr>
        <w:rPr>
          <w:rFonts w:asciiTheme="minorHAnsi" w:hAnsiTheme="minorHAnsi" w:cstheme="minorHAnsi"/>
          <w:sz w:val="22"/>
          <w:lang w:eastAsia="nl-NL"/>
        </w:rPr>
      </w:pPr>
    </w:p>
    <w:p w14:paraId="59F66B1A" w14:textId="64F9683E" w:rsidR="00442CB4" w:rsidRPr="00C57CED" w:rsidRDefault="00442CB4" w:rsidP="006A4220">
      <w:pPr>
        <w:pStyle w:val="Kop4"/>
        <w:rPr>
          <w:rFonts w:asciiTheme="minorHAnsi" w:hAnsiTheme="minorHAnsi" w:cstheme="minorHAnsi"/>
          <w:sz w:val="22"/>
        </w:rPr>
      </w:pPr>
      <w:r w:rsidRPr="00C57CED">
        <w:rPr>
          <w:rFonts w:asciiTheme="minorHAnsi" w:hAnsiTheme="minorHAnsi" w:cstheme="minorHAnsi"/>
          <w:sz w:val="22"/>
        </w:rPr>
        <w:t>5.9.7 Taken schoolleiding</w:t>
      </w:r>
    </w:p>
    <w:p w14:paraId="501192ED" w14:textId="21718339" w:rsidR="00442CB4" w:rsidRPr="00C57CED" w:rsidRDefault="00442CB4"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Ontruiming</w:t>
      </w:r>
    </w:p>
    <w:p w14:paraId="39A68FEE" w14:textId="3322291E" w:rsidR="00442CB4" w:rsidRPr="00C57CED" w:rsidRDefault="005117EC"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S</w:t>
      </w:r>
      <w:r w:rsidR="00442CB4" w:rsidRPr="00C57CED">
        <w:rPr>
          <w:rFonts w:asciiTheme="minorHAnsi" w:hAnsiTheme="minorHAnsi" w:cstheme="minorHAnsi"/>
          <w:sz w:val="22"/>
          <w:lang w:eastAsia="nl-NL"/>
        </w:rPr>
        <w:t>telt zich na de melding op de hoogte van de ernst en, indien nodig, laat hij het ontruimingsplan in werking treden door middel van het geven van het alarmsignaal.</w:t>
      </w:r>
    </w:p>
    <w:p w14:paraId="554E8413" w14:textId="7CE8AFCF" w:rsidR="00A97DDA" w:rsidRPr="00C57CED" w:rsidRDefault="005117EC"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W</w:t>
      </w:r>
      <w:r w:rsidR="00442CB4" w:rsidRPr="00C57CED">
        <w:rPr>
          <w:rFonts w:asciiTheme="minorHAnsi" w:hAnsiTheme="minorHAnsi" w:cstheme="minorHAnsi"/>
          <w:sz w:val="22"/>
          <w:lang w:eastAsia="nl-NL"/>
        </w:rPr>
        <w:t xml:space="preserve">aarschuwt de 1e en 2e </w:t>
      </w:r>
      <w:r w:rsidRPr="00C57CED">
        <w:rPr>
          <w:rFonts w:asciiTheme="minorHAnsi" w:hAnsiTheme="minorHAnsi" w:cstheme="minorHAnsi"/>
          <w:sz w:val="22"/>
          <w:lang w:eastAsia="nl-NL"/>
        </w:rPr>
        <w:t>Bhv’er</w:t>
      </w:r>
      <w:r w:rsidR="00A97DDA" w:rsidRPr="00C57CED">
        <w:rPr>
          <w:rFonts w:asciiTheme="minorHAnsi" w:hAnsiTheme="minorHAnsi" w:cstheme="minorHAnsi"/>
          <w:sz w:val="22"/>
          <w:lang w:eastAsia="nl-NL"/>
        </w:rPr>
        <w:t>.</w:t>
      </w:r>
    </w:p>
    <w:p w14:paraId="1BBAD5DF" w14:textId="625179E1" w:rsidR="00442CB4" w:rsidRPr="00C57CED" w:rsidRDefault="005117EC"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N</w:t>
      </w:r>
      <w:r w:rsidR="00442CB4" w:rsidRPr="00C57CED">
        <w:rPr>
          <w:rFonts w:asciiTheme="minorHAnsi" w:hAnsiTheme="minorHAnsi" w:cstheme="minorHAnsi"/>
          <w:sz w:val="22"/>
          <w:lang w:eastAsia="nl-NL"/>
        </w:rPr>
        <w:t>eemt het noodplan en de plattegrond mee.</w:t>
      </w:r>
    </w:p>
    <w:p w14:paraId="75409951" w14:textId="2B2FD128" w:rsidR="00442CB4" w:rsidRPr="00C57CED" w:rsidRDefault="005117EC"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W</w:t>
      </w:r>
      <w:r w:rsidR="00442CB4" w:rsidRPr="00C57CED">
        <w:rPr>
          <w:rFonts w:asciiTheme="minorHAnsi" w:hAnsiTheme="minorHAnsi" w:cstheme="minorHAnsi"/>
          <w:sz w:val="22"/>
          <w:lang w:eastAsia="nl-NL"/>
        </w:rPr>
        <w:t>aarschuwt hulpinstanties (112), zoals brandweer, ambulance, politie en overheid en</w:t>
      </w:r>
      <w:r w:rsidRPr="00C57CED">
        <w:rPr>
          <w:rFonts w:asciiTheme="minorHAnsi" w:hAnsiTheme="minorHAnsi" w:cstheme="minorHAnsi"/>
          <w:sz w:val="22"/>
          <w:lang w:eastAsia="nl-NL"/>
        </w:rPr>
        <w:t xml:space="preserve"> </w:t>
      </w:r>
      <w:r w:rsidR="00442CB4" w:rsidRPr="00C57CED">
        <w:rPr>
          <w:rFonts w:asciiTheme="minorHAnsi" w:hAnsiTheme="minorHAnsi" w:cstheme="minorHAnsi"/>
          <w:sz w:val="22"/>
          <w:lang w:eastAsia="nl-NL"/>
        </w:rPr>
        <w:t>vermeldt daarbij:</w:t>
      </w:r>
    </w:p>
    <w:p w14:paraId="4A46BBC6" w14:textId="77777777" w:rsidR="00442CB4" w:rsidRPr="00C57CED" w:rsidRDefault="00442CB4" w:rsidP="002B156D">
      <w:pPr>
        <w:pStyle w:val="Lijstalinea"/>
        <w:numPr>
          <w:ilvl w:val="1"/>
          <w:numId w:val="136"/>
        </w:numPr>
        <w:rPr>
          <w:rFonts w:asciiTheme="minorHAnsi" w:hAnsiTheme="minorHAnsi" w:cstheme="minorHAnsi"/>
          <w:sz w:val="22"/>
          <w:lang w:eastAsia="nl-NL"/>
        </w:rPr>
      </w:pPr>
      <w:r w:rsidRPr="00C57CED">
        <w:rPr>
          <w:rFonts w:asciiTheme="minorHAnsi" w:hAnsiTheme="minorHAnsi" w:cstheme="minorHAnsi"/>
          <w:sz w:val="22"/>
          <w:lang w:eastAsia="nl-NL"/>
        </w:rPr>
        <w:t>Naam en adres van de school;</w:t>
      </w:r>
    </w:p>
    <w:p w14:paraId="169E84CE" w14:textId="77777777" w:rsidR="00442CB4" w:rsidRPr="00C57CED" w:rsidRDefault="00442CB4" w:rsidP="002B156D">
      <w:pPr>
        <w:pStyle w:val="Lijstalinea"/>
        <w:numPr>
          <w:ilvl w:val="1"/>
          <w:numId w:val="136"/>
        </w:numPr>
        <w:rPr>
          <w:rFonts w:asciiTheme="minorHAnsi" w:hAnsiTheme="minorHAnsi" w:cstheme="minorHAnsi"/>
          <w:sz w:val="22"/>
          <w:lang w:eastAsia="nl-NL"/>
        </w:rPr>
      </w:pPr>
      <w:r w:rsidRPr="00C57CED">
        <w:rPr>
          <w:rFonts w:asciiTheme="minorHAnsi" w:hAnsiTheme="minorHAnsi" w:cstheme="minorHAnsi"/>
          <w:sz w:val="22"/>
          <w:lang w:eastAsia="nl-NL"/>
        </w:rPr>
        <w:t>Aard van de melding;</w:t>
      </w:r>
    </w:p>
    <w:p w14:paraId="5A599F90" w14:textId="3DF38167" w:rsidR="00442CB4" w:rsidRPr="00C57CED" w:rsidRDefault="00442CB4" w:rsidP="002B156D">
      <w:pPr>
        <w:pStyle w:val="Lijstalinea"/>
        <w:numPr>
          <w:ilvl w:val="1"/>
          <w:numId w:val="136"/>
        </w:numPr>
        <w:rPr>
          <w:rFonts w:asciiTheme="minorHAnsi" w:hAnsiTheme="minorHAnsi" w:cstheme="minorHAnsi"/>
          <w:sz w:val="22"/>
          <w:lang w:eastAsia="nl-NL"/>
        </w:rPr>
      </w:pPr>
      <w:r w:rsidRPr="00C57CED">
        <w:rPr>
          <w:rFonts w:asciiTheme="minorHAnsi" w:hAnsiTheme="minorHAnsi" w:cstheme="minorHAnsi"/>
          <w:sz w:val="22"/>
          <w:lang w:eastAsia="nl-NL"/>
        </w:rPr>
        <w:t xml:space="preserve">Opgaaf van aantal leerlingen en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w:t>
      </w:r>
    </w:p>
    <w:p w14:paraId="4EA976D7" w14:textId="00D6736D" w:rsidR="00442CB4" w:rsidRPr="00C57CED" w:rsidRDefault="00442CB4"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Bij een interne stroomstoring of kortsluiting wordt gebruik gemaakt van een mobiele telefoon</w:t>
      </w:r>
      <w:r w:rsidR="005117EC"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er is altijd minimaal één mobiele telefoon aanwezig op school.</w:t>
      </w:r>
    </w:p>
    <w:p w14:paraId="29DE208A" w14:textId="30257511" w:rsidR="00442CB4" w:rsidRPr="00C57CED" w:rsidRDefault="005117EC"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Is</w:t>
      </w:r>
      <w:r w:rsidR="00442CB4" w:rsidRPr="00C57CED">
        <w:rPr>
          <w:rFonts w:asciiTheme="minorHAnsi" w:hAnsiTheme="minorHAnsi" w:cstheme="minorHAnsi"/>
          <w:sz w:val="22"/>
          <w:lang w:eastAsia="nl-NL"/>
        </w:rPr>
        <w:t xml:space="preserve"> herkenbaar door het dragen van een groen vest met daarop vermeld “DIRECTIE”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w:t>
      </w:r>
      <w:r w:rsidR="00442CB4" w:rsidRPr="00C57CED">
        <w:rPr>
          <w:rFonts w:asciiTheme="minorHAnsi" w:hAnsiTheme="minorHAnsi" w:cstheme="minorHAnsi"/>
          <w:sz w:val="22"/>
          <w:lang w:eastAsia="nl-NL"/>
        </w:rPr>
        <w:t xml:space="preserve">en plaatsvervanger zijn in bezit van eigen vest). </w:t>
      </w:r>
    </w:p>
    <w:p w14:paraId="2B5D850E" w14:textId="254C528D" w:rsidR="00442CB4" w:rsidRPr="00C57CED" w:rsidRDefault="005117EC"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S</w:t>
      </w:r>
      <w:r w:rsidR="00442CB4" w:rsidRPr="00C57CED">
        <w:rPr>
          <w:rFonts w:asciiTheme="minorHAnsi" w:hAnsiTheme="minorHAnsi" w:cstheme="minorHAnsi"/>
          <w:sz w:val="22"/>
          <w:lang w:eastAsia="nl-NL"/>
        </w:rPr>
        <w:t xml:space="preserve">luit de toevoer van het gas af. </w:t>
      </w:r>
    </w:p>
    <w:p w14:paraId="795C95F3" w14:textId="74B0C2DE" w:rsidR="00442CB4" w:rsidRPr="00C57CED" w:rsidRDefault="005117EC"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I</w:t>
      </w:r>
      <w:r w:rsidR="00442CB4" w:rsidRPr="00C57CED">
        <w:rPr>
          <w:rFonts w:asciiTheme="minorHAnsi" w:hAnsiTheme="minorHAnsi" w:cstheme="minorHAnsi"/>
          <w:sz w:val="22"/>
          <w:lang w:eastAsia="nl-NL"/>
        </w:rPr>
        <w:t>s eindverantwoordelijk voor de beslissingen en coördinatie tijdens een ontruiming, totdat de</w:t>
      </w:r>
      <w:r w:rsidRPr="00C57CED">
        <w:rPr>
          <w:rFonts w:asciiTheme="minorHAnsi" w:hAnsiTheme="minorHAnsi" w:cstheme="minorHAnsi"/>
          <w:sz w:val="22"/>
          <w:lang w:eastAsia="nl-NL"/>
        </w:rPr>
        <w:t xml:space="preserve"> </w:t>
      </w:r>
      <w:r w:rsidR="00442CB4" w:rsidRPr="00C57CED">
        <w:rPr>
          <w:rFonts w:asciiTheme="minorHAnsi" w:hAnsiTheme="minorHAnsi" w:cstheme="minorHAnsi"/>
          <w:sz w:val="22"/>
          <w:lang w:eastAsia="nl-NL"/>
        </w:rPr>
        <w:t xml:space="preserve">brandweer arriveert. De 1e </w:t>
      </w:r>
      <w:r w:rsidRPr="00C57CED">
        <w:rPr>
          <w:rFonts w:asciiTheme="minorHAnsi" w:hAnsiTheme="minorHAnsi" w:cstheme="minorHAnsi"/>
          <w:sz w:val="22"/>
          <w:lang w:eastAsia="nl-NL"/>
        </w:rPr>
        <w:t>Bhv’er</w:t>
      </w:r>
      <w:r w:rsidR="00442CB4" w:rsidRPr="00C57CED">
        <w:rPr>
          <w:rFonts w:asciiTheme="minorHAnsi" w:hAnsiTheme="minorHAnsi" w:cstheme="minorHAnsi"/>
          <w:sz w:val="22"/>
          <w:lang w:eastAsia="nl-NL"/>
        </w:rPr>
        <w:t xml:space="preserve"> coördineert alles en koppelt terug aan de </w:t>
      </w:r>
      <w:r w:rsidR="00030F74" w:rsidRPr="00C57CED">
        <w:rPr>
          <w:rFonts w:asciiTheme="minorHAnsi" w:hAnsiTheme="minorHAnsi" w:cstheme="minorHAnsi"/>
          <w:sz w:val="22"/>
          <w:lang w:eastAsia="nl-NL"/>
        </w:rPr>
        <w:t>schoolleider</w:t>
      </w:r>
      <w:r w:rsidR="00442CB4" w:rsidRPr="00C57CED">
        <w:rPr>
          <w:rFonts w:asciiTheme="minorHAnsi" w:hAnsiTheme="minorHAnsi" w:cstheme="minorHAnsi"/>
          <w:sz w:val="22"/>
          <w:lang w:eastAsia="nl-NL"/>
        </w:rPr>
        <w:t>.</w:t>
      </w:r>
    </w:p>
    <w:p w14:paraId="6FF17CB7" w14:textId="724138F2" w:rsidR="00442CB4" w:rsidRPr="00C57CED" w:rsidRDefault="005117EC"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W</w:t>
      </w:r>
      <w:r w:rsidR="00442CB4" w:rsidRPr="00C57CED">
        <w:rPr>
          <w:rFonts w:asciiTheme="minorHAnsi" w:hAnsiTheme="minorHAnsi" w:cstheme="minorHAnsi"/>
          <w:sz w:val="22"/>
          <w:lang w:eastAsia="nl-NL"/>
        </w:rPr>
        <w:t>aarschuwt de omgeving.</w:t>
      </w:r>
    </w:p>
    <w:p w14:paraId="2A1022CE" w14:textId="765146F3" w:rsidR="00442CB4" w:rsidRPr="00C57CED" w:rsidRDefault="005117EC"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V</w:t>
      </w:r>
      <w:r w:rsidR="00442CB4" w:rsidRPr="00C57CED">
        <w:rPr>
          <w:rFonts w:asciiTheme="minorHAnsi" w:hAnsiTheme="minorHAnsi" w:cstheme="minorHAnsi"/>
          <w:sz w:val="22"/>
          <w:lang w:eastAsia="nl-NL"/>
        </w:rPr>
        <w:t xml:space="preserve">angt de </w:t>
      </w:r>
      <w:r w:rsidRPr="00C57CED">
        <w:rPr>
          <w:rFonts w:asciiTheme="minorHAnsi" w:hAnsiTheme="minorHAnsi" w:cstheme="minorHAnsi"/>
          <w:sz w:val="22"/>
          <w:lang w:eastAsia="nl-NL"/>
        </w:rPr>
        <w:t>hulpdiensten</w:t>
      </w:r>
      <w:r w:rsidR="00442CB4" w:rsidRPr="00C57CED">
        <w:rPr>
          <w:rFonts w:asciiTheme="minorHAnsi" w:hAnsiTheme="minorHAnsi" w:cstheme="minorHAnsi"/>
          <w:sz w:val="22"/>
          <w:lang w:eastAsia="nl-NL"/>
        </w:rPr>
        <w:t xml:space="preserve"> op en informeert de bevelvoerder over plaats, aard en omvang van </w:t>
      </w:r>
      <w:r w:rsidRPr="00C57CED">
        <w:rPr>
          <w:rFonts w:asciiTheme="minorHAnsi" w:hAnsiTheme="minorHAnsi" w:cstheme="minorHAnsi"/>
          <w:sz w:val="22"/>
          <w:lang w:eastAsia="nl-NL"/>
        </w:rPr>
        <w:t>het ongeval</w:t>
      </w:r>
      <w:r w:rsidR="00442CB4" w:rsidRPr="00C57CED">
        <w:rPr>
          <w:rFonts w:asciiTheme="minorHAnsi" w:hAnsiTheme="minorHAnsi" w:cstheme="minorHAnsi"/>
          <w:sz w:val="22"/>
          <w:lang w:eastAsia="nl-NL"/>
        </w:rPr>
        <w:t xml:space="preserve"> en eventueel vermisten.</w:t>
      </w:r>
    </w:p>
    <w:p w14:paraId="1AC3E512" w14:textId="409044DB" w:rsidR="00442CB4" w:rsidRPr="00C57CED" w:rsidRDefault="005117EC"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B</w:t>
      </w:r>
      <w:r w:rsidR="00442CB4" w:rsidRPr="00C57CED">
        <w:rPr>
          <w:rFonts w:asciiTheme="minorHAnsi" w:hAnsiTheme="minorHAnsi" w:cstheme="minorHAnsi"/>
          <w:sz w:val="22"/>
          <w:lang w:eastAsia="nl-NL"/>
        </w:rPr>
        <w:t xml:space="preserve">egeleidt en adviseert de </w:t>
      </w:r>
      <w:r w:rsidRPr="00C57CED">
        <w:rPr>
          <w:rFonts w:asciiTheme="minorHAnsi" w:hAnsiTheme="minorHAnsi" w:cstheme="minorHAnsi"/>
          <w:sz w:val="22"/>
          <w:lang w:eastAsia="nl-NL"/>
        </w:rPr>
        <w:t>hulpdiensten</w:t>
      </w:r>
      <w:r w:rsidR="00442CB4" w:rsidRPr="00C57CED">
        <w:rPr>
          <w:rFonts w:asciiTheme="minorHAnsi" w:hAnsiTheme="minorHAnsi" w:cstheme="minorHAnsi"/>
          <w:sz w:val="22"/>
          <w:lang w:eastAsia="nl-NL"/>
        </w:rPr>
        <w:t xml:space="preserve"> indien noodzakelijk en blijft als aanspreekpunt</w:t>
      </w:r>
      <w:r w:rsidRPr="00C57CED">
        <w:rPr>
          <w:rFonts w:asciiTheme="minorHAnsi" w:hAnsiTheme="minorHAnsi" w:cstheme="minorHAnsi"/>
          <w:sz w:val="22"/>
          <w:lang w:eastAsia="nl-NL"/>
        </w:rPr>
        <w:t xml:space="preserve"> </w:t>
      </w:r>
      <w:r w:rsidR="00442CB4" w:rsidRPr="00C57CED">
        <w:rPr>
          <w:rFonts w:asciiTheme="minorHAnsi" w:hAnsiTheme="minorHAnsi" w:cstheme="minorHAnsi"/>
          <w:sz w:val="22"/>
          <w:lang w:eastAsia="nl-NL"/>
        </w:rPr>
        <w:t>beschikbaar.</w:t>
      </w:r>
    </w:p>
    <w:p w14:paraId="701BAEDC" w14:textId="2CDB3E05" w:rsidR="005117EC" w:rsidRPr="00C57CED" w:rsidRDefault="005117EC"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Krijgt van de 1e Bhv’er altijd terugkoppeling omtrent het verloop van de ontruiming en over eventuele vermiste personen.</w:t>
      </w:r>
    </w:p>
    <w:p w14:paraId="71101193" w14:textId="0B98F916" w:rsidR="005117EC" w:rsidRPr="00C57CED" w:rsidRDefault="005117EC"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Draagt zorg voor een goede uitvoer van het noodplan.</w:t>
      </w:r>
    </w:p>
    <w:p w14:paraId="06987166" w14:textId="44A4B43C" w:rsidR="00A97DDA" w:rsidRPr="00C57CED" w:rsidRDefault="00A97DDA"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Zorgt voor extra kopieën van de plattegrond voor de hulpdiensten.</w:t>
      </w:r>
    </w:p>
    <w:p w14:paraId="107F24B9" w14:textId="4068FCC3" w:rsidR="005117EC" w:rsidRPr="00C57CED" w:rsidRDefault="005117EC"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Bewaakt de orde en de veiligheid.</w:t>
      </w:r>
    </w:p>
    <w:p w14:paraId="78B08B78" w14:textId="05AD9782" w:rsidR="005117EC" w:rsidRPr="00C57CED" w:rsidRDefault="005117EC"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Licht, indien noodzakelijk, familie en / of pers in.</w:t>
      </w:r>
    </w:p>
    <w:p w14:paraId="6F99FAB7" w14:textId="21E3E960" w:rsidR="00A97DDA" w:rsidRPr="00C57CED" w:rsidRDefault="00A97DDA"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Bij het geven van een opdracht aan een ander: altijd navragen of de opdracht goed begrepen is (laten herhalen).</w:t>
      </w:r>
    </w:p>
    <w:p w14:paraId="27E378A0" w14:textId="5DD6B428" w:rsidR="005117EC" w:rsidRPr="00C57CED" w:rsidRDefault="005117EC" w:rsidP="002B156D">
      <w:pPr>
        <w:pStyle w:val="Lijstalinea"/>
        <w:numPr>
          <w:ilvl w:val="0"/>
          <w:numId w:val="136"/>
        </w:numPr>
        <w:rPr>
          <w:rFonts w:asciiTheme="minorHAnsi" w:hAnsiTheme="minorHAnsi" w:cstheme="minorHAnsi"/>
          <w:sz w:val="22"/>
          <w:lang w:eastAsia="nl-NL"/>
        </w:rPr>
      </w:pPr>
      <w:r w:rsidRPr="00C57CED">
        <w:rPr>
          <w:rFonts w:asciiTheme="minorHAnsi" w:hAnsiTheme="minorHAnsi" w:cstheme="minorHAnsi"/>
          <w:sz w:val="22"/>
          <w:lang w:eastAsia="nl-NL"/>
        </w:rPr>
        <w:t>Geeft in overleg met externe hulpverleningsinstanties einde alarm (het 3 x 5 seconden</w:t>
      </w:r>
    </w:p>
    <w:p w14:paraId="79AE610B" w14:textId="7413CCDF" w:rsidR="005117EC" w:rsidRPr="00C57CED" w:rsidRDefault="005117EC" w:rsidP="006A4220">
      <w:pPr>
        <w:pStyle w:val="Lijstalinea"/>
        <w:rPr>
          <w:rFonts w:asciiTheme="minorHAnsi" w:hAnsiTheme="minorHAnsi" w:cstheme="minorHAnsi"/>
          <w:sz w:val="22"/>
          <w:lang w:eastAsia="nl-NL"/>
        </w:rPr>
      </w:pPr>
      <w:r w:rsidRPr="00C57CED">
        <w:rPr>
          <w:rFonts w:asciiTheme="minorHAnsi" w:hAnsiTheme="minorHAnsi" w:cstheme="minorHAnsi"/>
          <w:sz w:val="22"/>
          <w:lang w:eastAsia="nl-NL"/>
        </w:rPr>
        <w:t>activeren van de schoolbel).</w:t>
      </w:r>
    </w:p>
    <w:p w14:paraId="6DF827FE" w14:textId="67FB8863" w:rsidR="005117EC" w:rsidRPr="00C57CED" w:rsidRDefault="005117EC" w:rsidP="006A4220">
      <w:pPr>
        <w:rPr>
          <w:rFonts w:asciiTheme="minorHAnsi" w:hAnsiTheme="minorHAnsi" w:cstheme="minorHAnsi"/>
          <w:sz w:val="22"/>
          <w:lang w:eastAsia="nl-NL"/>
        </w:rPr>
      </w:pPr>
    </w:p>
    <w:p w14:paraId="37AC2D89" w14:textId="06F43FBF" w:rsidR="005117EC" w:rsidRPr="00C57CED" w:rsidRDefault="005117EC"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Inruiming</w:t>
      </w:r>
    </w:p>
    <w:p w14:paraId="4E9780C8" w14:textId="35FC7899" w:rsidR="005117EC" w:rsidRPr="00C57CED" w:rsidRDefault="005117EC" w:rsidP="002B156D">
      <w:pPr>
        <w:pStyle w:val="Lijstalinea"/>
        <w:numPr>
          <w:ilvl w:val="0"/>
          <w:numId w:val="137"/>
        </w:numPr>
        <w:rPr>
          <w:rFonts w:asciiTheme="minorHAnsi" w:hAnsiTheme="minorHAnsi" w:cstheme="minorHAnsi"/>
          <w:sz w:val="22"/>
          <w:lang w:eastAsia="nl-NL"/>
        </w:rPr>
      </w:pPr>
      <w:r w:rsidRPr="00C57CED">
        <w:rPr>
          <w:rFonts w:asciiTheme="minorHAnsi" w:hAnsiTheme="minorHAnsi" w:cstheme="minorHAnsi"/>
          <w:sz w:val="22"/>
          <w:lang w:eastAsia="nl-NL"/>
        </w:rPr>
        <w:t xml:space="preserve">Als de sirene gaat of de politie opdracht geeft d.m.v. een geluidswagen schakelt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de radio en televisie in en stemt af op de lokale zender.</w:t>
      </w:r>
    </w:p>
    <w:p w14:paraId="776C6BAE" w14:textId="1408BFF9" w:rsidR="005117EC" w:rsidRPr="00C57CED" w:rsidRDefault="005117EC" w:rsidP="002B156D">
      <w:pPr>
        <w:pStyle w:val="Lijstalinea"/>
        <w:numPr>
          <w:ilvl w:val="0"/>
          <w:numId w:val="137"/>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neemt de sleutels </w:t>
      </w:r>
      <w:r w:rsidR="00C74695" w:rsidRPr="00C57CED">
        <w:rPr>
          <w:rFonts w:asciiTheme="minorHAnsi" w:hAnsiTheme="minorHAnsi" w:cstheme="minorHAnsi"/>
          <w:sz w:val="22"/>
          <w:lang w:eastAsia="nl-NL"/>
        </w:rPr>
        <w:t>mee.</w:t>
      </w:r>
    </w:p>
    <w:p w14:paraId="633E35C9" w14:textId="3F7CBB47" w:rsidR="005117EC" w:rsidRPr="00C57CED" w:rsidRDefault="005117EC" w:rsidP="002B156D">
      <w:pPr>
        <w:pStyle w:val="Lijstalinea"/>
        <w:numPr>
          <w:ilvl w:val="0"/>
          <w:numId w:val="137"/>
        </w:numPr>
        <w:rPr>
          <w:rFonts w:asciiTheme="minorHAnsi" w:hAnsiTheme="minorHAnsi" w:cstheme="minorHAnsi"/>
          <w:sz w:val="22"/>
          <w:lang w:eastAsia="nl-NL"/>
        </w:rPr>
      </w:pPr>
      <w:r w:rsidRPr="00C57CED">
        <w:rPr>
          <w:rFonts w:asciiTheme="minorHAnsi" w:hAnsiTheme="minorHAnsi" w:cstheme="minorHAnsi"/>
          <w:sz w:val="22"/>
          <w:lang w:eastAsia="nl-NL"/>
        </w:rPr>
        <w:t xml:space="preserve">1e </w:t>
      </w:r>
      <w:r w:rsidR="00C74695" w:rsidRPr="00C57CED">
        <w:rPr>
          <w:rFonts w:asciiTheme="minorHAnsi" w:hAnsiTheme="minorHAnsi" w:cstheme="minorHAnsi"/>
          <w:sz w:val="22"/>
          <w:lang w:eastAsia="nl-NL"/>
        </w:rPr>
        <w:t>Bhv’er</w:t>
      </w:r>
      <w:r w:rsidRPr="00C57CED">
        <w:rPr>
          <w:rFonts w:asciiTheme="minorHAnsi" w:hAnsiTheme="minorHAnsi" w:cstheme="minorHAnsi"/>
          <w:sz w:val="22"/>
          <w:lang w:eastAsia="nl-NL"/>
        </w:rPr>
        <w:t xml:space="preserve"> is verantwoordelijk tot het moment dat de externe hulpdiensten arriveren.</w:t>
      </w:r>
    </w:p>
    <w:p w14:paraId="2F295D7F" w14:textId="6364CFBE" w:rsidR="00A97DDA" w:rsidRPr="00C57CED" w:rsidRDefault="00A97DDA" w:rsidP="002B156D">
      <w:pPr>
        <w:pStyle w:val="Lijstalinea"/>
        <w:numPr>
          <w:ilvl w:val="0"/>
          <w:numId w:val="137"/>
        </w:numPr>
        <w:rPr>
          <w:rFonts w:asciiTheme="minorHAnsi" w:hAnsiTheme="minorHAnsi" w:cstheme="minorHAnsi"/>
          <w:sz w:val="22"/>
          <w:lang w:eastAsia="nl-NL"/>
        </w:rPr>
      </w:pPr>
      <w:r w:rsidRPr="00C57CED">
        <w:rPr>
          <w:rFonts w:asciiTheme="minorHAnsi" w:hAnsiTheme="minorHAnsi" w:cstheme="minorHAnsi"/>
          <w:sz w:val="22"/>
          <w:lang w:eastAsia="nl-NL"/>
        </w:rPr>
        <w:t>Bij het geven van een opdracht aan een ander: altijd navragen of de opdracht goed begrepen is (laten herhalen).</w:t>
      </w:r>
    </w:p>
    <w:p w14:paraId="39520F4D" w14:textId="4F6D7A6A" w:rsidR="00C74695" w:rsidRPr="00C57CED" w:rsidRDefault="00C74695"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Overige taken</w:t>
      </w:r>
    </w:p>
    <w:p w14:paraId="0208A348" w14:textId="150299A6" w:rsidR="00C74695" w:rsidRPr="00C57CED" w:rsidRDefault="00C74695" w:rsidP="002B156D">
      <w:pPr>
        <w:pStyle w:val="Lijstalinea"/>
        <w:numPr>
          <w:ilvl w:val="0"/>
          <w:numId w:val="138"/>
        </w:numPr>
        <w:rPr>
          <w:rFonts w:asciiTheme="minorHAnsi" w:hAnsiTheme="minorHAnsi" w:cstheme="minorHAnsi"/>
          <w:sz w:val="22"/>
          <w:lang w:eastAsia="nl-NL"/>
        </w:rPr>
      </w:pPr>
      <w:r w:rsidRPr="00C57CED">
        <w:rPr>
          <w:rFonts w:asciiTheme="minorHAnsi" w:hAnsiTheme="minorHAnsi" w:cstheme="minorHAnsi"/>
          <w:sz w:val="22"/>
          <w:lang w:eastAsia="nl-NL"/>
        </w:rPr>
        <w:t>Analyseert en registreert de calamiteit.</w:t>
      </w:r>
    </w:p>
    <w:p w14:paraId="206CC186" w14:textId="16279C7A" w:rsidR="00C74695" w:rsidRPr="00C57CED" w:rsidRDefault="00C74695" w:rsidP="002B156D">
      <w:pPr>
        <w:pStyle w:val="Lijstalinea"/>
        <w:numPr>
          <w:ilvl w:val="0"/>
          <w:numId w:val="138"/>
        </w:numPr>
        <w:rPr>
          <w:rFonts w:asciiTheme="minorHAnsi" w:hAnsiTheme="minorHAnsi" w:cstheme="minorHAnsi"/>
          <w:sz w:val="22"/>
          <w:lang w:eastAsia="nl-NL"/>
        </w:rPr>
      </w:pPr>
      <w:r w:rsidRPr="00C57CED">
        <w:rPr>
          <w:rFonts w:asciiTheme="minorHAnsi" w:hAnsiTheme="minorHAnsi" w:cstheme="minorHAnsi"/>
          <w:sz w:val="22"/>
          <w:lang w:eastAsia="nl-NL"/>
        </w:rPr>
        <w:t>Draagt zorg voor de verplichte herhalingscursussen Bhv / EHBO.</w:t>
      </w:r>
    </w:p>
    <w:p w14:paraId="12B73645" w14:textId="270EC3B1" w:rsidR="00C74695" w:rsidRPr="00C57CED" w:rsidRDefault="00C74695" w:rsidP="002B156D">
      <w:pPr>
        <w:pStyle w:val="Lijstalinea"/>
        <w:numPr>
          <w:ilvl w:val="0"/>
          <w:numId w:val="138"/>
        </w:numPr>
        <w:rPr>
          <w:rFonts w:asciiTheme="minorHAnsi" w:hAnsiTheme="minorHAnsi" w:cstheme="minorHAnsi"/>
          <w:sz w:val="22"/>
          <w:lang w:eastAsia="nl-NL"/>
        </w:rPr>
      </w:pPr>
      <w:r w:rsidRPr="00C57CED">
        <w:rPr>
          <w:rFonts w:asciiTheme="minorHAnsi" w:hAnsiTheme="minorHAnsi" w:cstheme="minorHAnsi"/>
          <w:sz w:val="22"/>
          <w:lang w:eastAsia="nl-NL"/>
        </w:rPr>
        <w:t>Draagt zorg voor de aanwezigheid van voldoende Bhv’ers / EHBO’ers (op alle dagen, ook</w:t>
      </w:r>
      <w:r w:rsidR="004B0A69"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tijdens de middagpauze) tijdens schooltijd.</w:t>
      </w:r>
    </w:p>
    <w:p w14:paraId="19A9ADF1" w14:textId="6712B069" w:rsidR="00C74695" w:rsidRPr="00C57CED" w:rsidRDefault="00C74695" w:rsidP="002B156D">
      <w:pPr>
        <w:pStyle w:val="Lijstalinea"/>
        <w:numPr>
          <w:ilvl w:val="0"/>
          <w:numId w:val="138"/>
        </w:numPr>
        <w:rPr>
          <w:rFonts w:asciiTheme="minorHAnsi" w:hAnsiTheme="minorHAnsi" w:cstheme="minorHAnsi"/>
          <w:sz w:val="22"/>
          <w:lang w:eastAsia="nl-NL"/>
        </w:rPr>
      </w:pPr>
      <w:r w:rsidRPr="00C57CED">
        <w:rPr>
          <w:rFonts w:asciiTheme="minorHAnsi" w:hAnsiTheme="minorHAnsi" w:cstheme="minorHAnsi"/>
          <w:sz w:val="22"/>
          <w:lang w:eastAsia="nl-NL"/>
        </w:rPr>
        <w:t>Draagt zorg voor twee ontruimingsoefeningen per jaar.</w:t>
      </w:r>
    </w:p>
    <w:p w14:paraId="1D82A4DC" w14:textId="6EDCA0DB" w:rsidR="00C74695" w:rsidRPr="00C57CED" w:rsidRDefault="00C74695" w:rsidP="002B156D">
      <w:pPr>
        <w:pStyle w:val="Lijstalinea"/>
        <w:numPr>
          <w:ilvl w:val="0"/>
          <w:numId w:val="138"/>
        </w:numPr>
        <w:rPr>
          <w:rFonts w:asciiTheme="minorHAnsi" w:hAnsiTheme="minorHAnsi" w:cstheme="minorHAnsi"/>
          <w:sz w:val="22"/>
          <w:lang w:eastAsia="nl-NL"/>
        </w:rPr>
      </w:pPr>
      <w:r w:rsidRPr="00C57CED">
        <w:rPr>
          <w:rFonts w:asciiTheme="minorHAnsi" w:hAnsiTheme="minorHAnsi" w:cstheme="minorHAnsi"/>
          <w:sz w:val="22"/>
          <w:lang w:eastAsia="nl-NL"/>
        </w:rPr>
        <w:t>Draagt zorg voor het actueel houden van het ontruimingsplan.</w:t>
      </w:r>
    </w:p>
    <w:p w14:paraId="2113D271" w14:textId="7DAAAD0C" w:rsidR="00C74695" w:rsidRPr="00C57CED" w:rsidRDefault="00C74695" w:rsidP="002B156D">
      <w:pPr>
        <w:pStyle w:val="Lijstalinea"/>
        <w:numPr>
          <w:ilvl w:val="0"/>
          <w:numId w:val="138"/>
        </w:numPr>
        <w:rPr>
          <w:rFonts w:asciiTheme="minorHAnsi" w:hAnsiTheme="minorHAnsi" w:cstheme="minorHAnsi"/>
          <w:sz w:val="22"/>
          <w:lang w:eastAsia="nl-NL"/>
        </w:rPr>
      </w:pPr>
      <w:r w:rsidRPr="00C57CED">
        <w:rPr>
          <w:rFonts w:asciiTheme="minorHAnsi" w:hAnsiTheme="minorHAnsi" w:cstheme="minorHAnsi"/>
          <w:sz w:val="22"/>
          <w:lang w:eastAsia="nl-NL"/>
        </w:rPr>
        <w:t xml:space="preserve">Voegt de plattegrond van de school toe aan het Veiligheidsplan als bijlage. Deze plattegrond moet voorzien zijn van de gas- en electriciteitszaken. </w:t>
      </w:r>
    </w:p>
    <w:p w14:paraId="17BD96A7" w14:textId="443E5FEB" w:rsidR="00B5569C" w:rsidRPr="00C57CED" w:rsidRDefault="00B5569C" w:rsidP="002B156D">
      <w:pPr>
        <w:pStyle w:val="Lijstalinea"/>
        <w:numPr>
          <w:ilvl w:val="0"/>
          <w:numId w:val="138"/>
        </w:numPr>
        <w:rPr>
          <w:rFonts w:asciiTheme="minorHAnsi" w:hAnsiTheme="minorHAnsi" w:cstheme="minorHAnsi"/>
          <w:sz w:val="22"/>
          <w:lang w:eastAsia="nl-NL"/>
        </w:rPr>
      </w:pPr>
      <w:r w:rsidRPr="00C57CED">
        <w:rPr>
          <w:rFonts w:asciiTheme="minorHAnsi" w:hAnsiTheme="minorHAnsi" w:cstheme="minorHAnsi"/>
          <w:sz w:val="22"/>
          <w:lang w:eastAsia="nl-NL"/>
        </w:rPr>
        <w:t>Controleert of fietsen op de daarvoor bestemde plek gestald worden, zodat ze de veiligheidsdiensten niet in de weg staan.</w:t>
      </w:r>
    </w:p>
    <w:p w14:paraId="43AA48BA" w14:textId="15BB4BBB" w:rsidR="00B5569C" w:rsidRPr="00C57CED" w:rsidRDefault="00C74695" w:rsidP="002B156D">
      <w:pPr>
        <w:pStyle w:val="Lijstalinea"/>
        <w:numPr>
          <w:ilvl w:val="0"/>
          <w:numId w:val="138"/>
        </w:numPr>
        <w:rPr>
          <w:rFonts w:asciiTheme="minorHAnsi" w:hAnsiTheme="minorHAnsi" w:cstheme="minorHAnsi"/>
          <w:sz w:val="22"/>
          <w:lang w:eastAsia="nl-NL"/>
        </w:rPr>
      </w:pPr>
      <w:r w:rsidRPr="00C57CED">
        <w:rPr>
          <w:rFonts w:asciiTheme="minorHAnsi" w:hAnsiTheme="minorHAnsi" w:cstheme="minorHAnsi"/>
          <w:sz w:val="22"/>
          <w:lang w:eastAsia="nl-NL"/>
        </w:rPr>
        <w:t>Draagt er zorg voor dat derden, die gebruik maken van het schoolgebouw buiten schooltijd,</w:t>
      </w:r>
      <w:r w:rsidR="004B0A69"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een exemplaar van het ontruimingsplan hebben en weten hoe te handelen bij calamiteiten</w:t>
      </w:r>
      <w:r w:rsidR="00B5569C" w:rsidRPr="00C57CED">
        <w:rPr>
          <w:rFonts w:asciiTheme="minorHAnsi" w:hAnsiTheme="minorHAnsi" w:cstheme="minorHAnsi"/>
          <w:sz w:val="22"/>
          <w:lang w:eastAsia="nl-NL"/>
        </w:rPr>
        <w:t>.</w:t>
      </w:r>
    </w:p>
    <w:bookmarkEnd w:id="75"/>
    <w:p w14:paraId="004A23B2" w14:textId="69CCB0BA" w:rsidR="00442CB4" w:rsidRPr="00C57CED" w:rsidRDefault="00442CB4" w:rsidP="006A4220">
      <w:pPr>
        <w:rPr>
          <w:rFonts w:asciiTheme="minorHAnsi" w:hAnsiTheme="minorHAnsi" w:cstheme="minorHAnsi"/>
          <w:sz w:val="22"/>
          <w:lang w:eastAsia="nl-NL"/>
        </w:rPr>
      </w:pPr>
    </w:p>
    <w:p w14:paraId="6CA4B9AB" w14:textId="5928D562" w:rsidR="00FC0302" w:rsidRPr="00C57CED" w:rsidRDefault="00FC0302" w:rsidP="006A4220">
      <w:pPr>
        <w:rPr>
          <w:rFonts w:asciiTheme="minorHAnsi" w:hAnsiTheme="minorHAnsi" w:cstheme="minorHAnsi"/>
          <w:sz w:val="22"/>
          <w:lang w:eastAsia="nl-NL"/>
        </w:rPr>
      </w:pPr>
    </w:p>
    <w:p w14:paraId="0E8EEE31" w14:textId="6D5F3C8D" w:rsidR="00FC0302" w:rsidRPr="00C57CED" w:rsidRDefault="00FC0302" w:rsidP="006A4220">
      <w:pPr>
        <w:rPr>
          <w:rFonts w:asciiTheme="minorHAnsi" w:hAnsiTheme="minorHAnsi" w:cstheme="minorHAnsi"/>
          <w:sz w:val="22"/>
          <w:lang w:eastAsia="nl-NL"/>
        </w:rPr>
      </w:pPr>
    </w:p>
    <w:p w14:paraId="79A2CCC1" w14:textId="3FA5CCC5" w:rsidR="00FC0302" w:rsidRPr="00C57CED" w:rsidRDefault="00FC0302" w:rsidP="006A4220">
      <w:pPr>
        <w:rPr>
          <w:rFonts w:asciiTheme="minorHAnsi" w:hAnsiTheme="minorHAnsi" w:cstheme="minorHAnsi"/>
          <w:sz w:val="22"/>
          <w:lang w:eastAsia="nl-NL"/>
        </w:rPr>
      </w:pPr>
    </w:p>
    <w:p w14:paraId="56AD6D2B" w14:textId="0452BDBB" w:rsidR="00FC0302" w:rsidRPr="00C57CED" w:rsidRDefault="00FC0302" w:rsidP="006A4220">
      <w:pPr>
        <w:rPr>
          <w:rFonts w:asciiTheme="minorHAnsi" w:hAnsiTheme="minorHAnsi" w:cstheme="minorHAnsi"/>
          <w:sz w:val="22"/>
          <w:lang w:eastAsia="nl-NL"/>
        </w:rPr>
      </w:pPr>
    </w:p>
    <w:p w14:paraId="0F61EC11" w14:textId="07C4A604" w:rsidR="00FC0302" w:rsidRPr="00C57CED" w:rsidRDefault="00FC0302" w:rsidP="006A4220">
      <w:pPr>
        <w:rPr>
          <w:rFonts w:asciiTheme="minorHAnsi" w:hAnsiTheme="minorHAnsi" w:cstheme="minorHAnsi"/>
          <w:sz w:val="22"/>
          <w:lang w:eastAsia="nl-NL"/>
        </w:rPr>
      </w:pPr>
    </w:p>
    <w:p w14:paraId="1B929154" w14:textId="63EADA27" w:rsidR="00FC0302" w:rsidRPr="00C57CED" w:rsidRDefault="00FC0302" w:rsidP="006A4220">
      <w:pPr>
        <w:rPr>
          <w:rFonts w:asciiTheme="minorHAnsi" w:hAnsiTheme="minorHAnsi" w:cstheme="minorHAnsi"/>
          <w:sz w:val="22"/>
          <w:lang w:eastAsia="nl-NL"/>
        </w:rPr>
      </w:pPr>
    </w:p>
    <w:p w14:paraId="43C00666" w14:textId="385C68B3" w:rsidR="00FC0302" w:rsidRPr="00C57CED" w:rsidRDefault="00FC0302" w:rsidP="006A4220">
      <w:pPr>
        <w:rPr>
          <w:rFonts w:asciiTheme="minorHAnsi" w:hAnsiTheme="minorHAnsi" w:cstheme="minorHAnsi"/>
          <w:sz w:val="22"/>
          <w:lang w:eastAsia="nl-NL"/>
        </w:rPr>
      </w:pPr>
    </w:p>
    <w:p w14:paraId="4C2978EA" w14:textId="316965DC" w:rsidR="00FC0302" w:rsidRPr="00C57CED" w:rsidRDefault="00FC0302" w:rsidP="006A4220">
      <w:pPr>
        <w:rPr>
          <w:rFonts w:asciiTheme="minorHAnsi" w:hAnsiTheme="minorHAnsi" w:cstheme="minorHAnsi"/>
          <w:sz w:val="22"/>
          <w:lang w:eastAsia="nl-NL"/>
        </w:rPr>
      </w:pPr>
    </w:p>
    <w:p w14:paraId="3375658A" w14:textId="53B86AFD" w:rsidR="00FC0302" w:rsidRPr="00C57CED" w:rsidRDefault="00FC0302" w:rsidP="006A4220">
      <w:pPr>
        <w:rPr>
          <w:rFonts w:asciiTheme="minorHAnsi" w:hAnsiTheme="minorHAnsi" w:cstheme="minorHAnsi"/>
          <w:sz w:val="22"/>
          <w:lang w:eastAsia="nl-NL"/>
        </w:rPr>
      </w:pPr>
    </w:p>
    <w:p w14:paraId="64ED4A05" w14:textId="0EF0343A" w:rsidR="00FC0302" w:rsidRPr="00C57CED" w:rsidRDefault="00FC0302" w:rsidP="006A4220">
      <w:pPr>
        <w:rPr>
          <w:rFonts w:asciiTheme="minorHAnsi" w:hAnsiTheme="minorHAnsi" w:cstheme="minorHAnsi"/>
          <w:sz w:val="22"/>
          <w:lang w:eastAsia="nl-NL"/>
        </w:rPr>
      </w:pPr>
    </w:p>
    <w:p w14:paraId="30104134" w14:textId="58C04AB4" w:rsidR="00FC0302" w:rsidRPr="00C57CED" w:rsidRDefault="00FC0302" w:rsidP="006A4220">
      <w:pPr>
        <w:rPr>
          <w:rFonts w:asciiTheme="minorHAnsi" w:hAnsiTheme="minorHAnsi" w:cstheme="minorHAnsi"/>
          <w:sz w:val="22"/>
          <w:lang w:eastAsia="nl-NL"/>
        </w:rPr>
      </w:pPr>
    </w:p>
    <w:p w14:paraId="63FEBBAC" w14:textId="0BD10E0A" w:rsidR="00FC0302" w:rsidRDefault="00FC0302" w:rsidP="006A4220">
      <w:pPr>
        <w:rPr>
          <w:rFonts w:asciiTheme="minorHAnsi" w:hAnsiTheme="minorHAnsi" w:cstheme="minorHAnsi"/>
          <w:sz w:val="22"/>
          <w:lang w:eastAsia="nl-NL"/>
        </w:rPr>
      </w:pPr>
    </w:p>
    <w:p w14:paraId="6E1457A5" w14:textId="77777777" w:rsidR="0035084A" w:rsidRPr="00C57CED" w:rsidRDefault="0035084A" w:rsidP="006A4220">
      <w:pPr>
        <w:rPr>
          <w:rFonts w:asciiTheme="minorHAnsi" w:hAnsiTheme="minorHAnsi" w:cstheme="minorHAnsi"/>
          <w:sz w:val="22"/>
          <w:lang w:eastAsia="nl-NL"/>
        </w:rPr>
      </w:pPr>
    </w:p>
    <w:p w14:paraId="78B58A94" w14:textId="0FFDF56A" w:rsidR="00FC0302" w:rsidRPr="00C57CED" w:rsidRDefault="00FC0302" w:rsidP="006A4220">
      <w:pPr>
        <w:rPr>
          <w:rFonts w:asciiTheme="minorHAnsi" w:hAnsiTheme="minorHAnsi" w:cstheme="minorHAnsi"/>
          <w:sz w:val="22"/>
          <w:lang w:eastAsia="nl-NL"/>
        </w:rPr>
      </w:pPr>
    </w:p>
    <w:p w14:paraId="4F62BA59" w14:textId="07BAB6BB" w:rsidR="00FC0302" w:rsidRPr="00C57CED" w:rsidRDefault="00FC0302" w:rsidP="006A4220">
      <w:pPr>
        <w:rPr>
          <w:rFonts w:asciiTheme="minorHAnsi" w:hAnsiTheme="minorHAnsi" w:cstheme="minorHAnsi"/>
          <w:sz w:val="22"/>
          <w:lang w:eastAsia="nl-NL"/>
        </w:rPr>
      </w:pPr>
    </w:p>
    <w:p w14:paraId="620F479F" w14:textId="18254880" w:rsidR="00635910" w:rsidRPr="00C57CED" w:rsidRDefault="000570FA" w:rsidP="006A4220">
      <w:pPr>
        <w:pStyle w:val="Kop2"/>
        <w:rPr>
          <w:rFonts w:asciiTheme="minorHAnsi" w:hAnsiTheme="minorHAnsi" w:cstheme="minorHAnsi"/>
          <w:color w:val="FF0000"/>
          <w:sz w:val="22"/>
          <w:szCs w:val="22"/>
        </w:rPr>
      </w:pPr>
      <w:bookmarkStart w:id="107" w:name="_Toc58938890"/>
      <w:bookmarkStart w:id="108" w:name="_Toc69299752"/>
      <w:bookmarkStart w:id="109" w:name="_Hlk62727846"/>
      <w:r w:rsidRPr="00C57CED">
        <w:rPr>
          <w:rFonts w:asciiTheme="minorHAnsi" w:hAnsiTheme="minorHAnsi" w:cstheme="minorHAnsi"/>
          <w:sz w:val="22"/>
          <w:szCs w:val="22"/>
        </w:rPr>
        <w:t xml:space="preserve">6. </w:t>
      </w:r>
      <w:r w:rsidR="00A01160" w:rsidRPr="00C57CED">
        <w:rPr>
          <w:rFonts w:asciiTheme="minorHAnsi" w:hAnsiTheme="minorHAnsi" w:cstheme="minorHAnsi"/>
          <w:sz w:val="22"/>
          <w:szCs w:val="22"/>
        </w:rPr>
        <w:t>Verzuim</w:t>
      </w:r>
      <w:bookmarkEnd w:id="107"/>
      <w:bookmarkEnd w:id="108"/>
    </w:p>
    <w:p w14:paraId="2902D19B" w14:textId="78452304" w:rsidR="00CE4F20" w:rsidRPr="00C57CED" w:rsidRDefault="00CE4F20" w:rsidP="007E27DF">
      <w:pPr>
        <w:ind w:firstLine="708"/>
        <w:rPr>
          <w:rFonts w:asciiTheme="minorHAnsi" w:hAnsiTheme="minorHAnsi" w:cstheme="minorHAnsi"/>
          <w:sz w:val="22"/>
        </w:rPr>
      </w:pPr>
      <w:r w:rsidRPr="00C57CED">
        <w:rPr>
          <w:rFonts w:asciiTheme="minorHAnsi" w:hAnsiTheme="minorHAnsi" w:cstheme="minorHAnsi"/>
          <w:sz w:val="22"/>
        </w:rPr>
        <w:t xml:space="preserve">In dit hoofdstuk komt de protocollen rondom verzuim </w:t>
      </w:r>
      <w:r w:rsidR="0097747C" w:rsidRPr="00C57CED">
        <w:rPr>
          <w:rFonts w:asciiTheme="minorHAnsi" w:hAnsiTheme="minorHAnsi" w:cstheme="minorHAnsi"/>
          <w:sz w:val="22"/>
        </w:rPr>
        <w:t xml:space="preserve">en verlof </w:t>
      </w:r>
      <w:r w:rsidRPr="00C57CED">
        <w:rPr>
          <w:rFonts w:asciiTheme="minorHAnsi" w:hAnsiTheme="minorHAnsi" w:cstheme="minorHAnsi"/>
          <w:sz w:val="22"/>
        </w:rPr>
        <w:t xml:space="preserve">aan bod. Uitgangspunten vanuit de Overheid en stichting KOE worden nader toegelicht. </w:t>
      </w:r>
    </w:p>
    <w:p w14:paraId="45017CE6" w14:textId="77777777" w:rsidR="002E374A" w:rsidRPr="00C57CED" w:rsidRDefault="002E374A" w:rsidP="006A4220">
      <w:pPr>
        <w:rPr>
          <w:rFonts w:asciiTheme="minorHAnsi" w:hAnsiTheme="minorHAnsi" w:cstheme="minorHAnsi"/>
          <w:sz w:val="22"/>
        </w:rPr>
      </w:pPr>
    </w:p>
    <w:p w14:paraId="48BB1EA4" w14:textId="6C61189E" w:rsidR="00AB3B60" w:rsidRPr="00C57CED" w:rsidRDefault="00AB3B60" w:rsidP="006A4220">
      <w:pPr>
        <w:pStyle w:val="Kop3"/>
        <w:rPr>
          <w:rFonts w:asciiTheme="minorHAnsi" w:hAnsiTheme="minorHAnsi" w:cstheme="minorHAnsi"/>
          <w:sz w:val="22"/>
          <w:szCs w:val="22"/>
        </w:rPr>
      </w:pPr>
      <w:bookmarkStart w:id="110" w:name="_Toc58938891"/>
      <w:bookmarkStart w:id="111" w:name="_Toc69299753"/>
      <w:r w:rsidRPr="00C57CED">
        <w:rPr>
          <w:rFonts w:asciiTheme="minorHAnsi" w:hAnsiTheme="minorHAnsi" w:cstheme="minorHAnsi"/>
          <w:sz w:val="22"/>
          <w:szCs w:val="22"/>
        </w:rPr>
        <w:t>6.1 Verzuimregistrat</w:t>
      </w:r>
      <w:bookmarkEnd w:id="110"/>
      <w:r w:rsidR="00811C17" w:rsidRPr="00C57CED">
        <w:rPr>
          <w:rFonts w:asciiTheme="minorHAnsi" w:hAnsiTheme="minorHAnsi" w:cstheme="minorHAnsi"/>
          <w:sz w:val="22"/>
          <w:szCs w:val="22"/>
        </w:rPr>
        <w:t>ie</w:t>
      </w:r>
      <w:bookmarkEnd w:id="111"/>
    </w:p>
    <w:p w14:paraId="20ACCB61" w14:textId="77777777" w:rsidR="00AB3B60" w:rsidRPr="00C57CED" w:rsidRDefault="00AB3B60" w:rsidP="007E27DF">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Het recht op onderwijs is een grondrecht voor alle kinderen in Nederland. Kinderen hebben recht op onderwijs, zodat ze zich kunnen ontwikkelen tot mondige, zelfstandige volwassenen en voldoende toegerust zijn om een baan te vinden. Een kind is leerplichtig vanaf de eerste schooldag van de maand die volgt op de maand waarin het kind vijf jaar is geworden. </w:t>
      </w:r>
    </w:p>
    <w:p w14:paraId="7BB530D0" w14:textId="6808F980" w:rsidR="008B260D" w:rsidRPr="00C57CED" w:rsidRDefault="00AB3B60" w:rsidP="007E27DF">
      <w:pPr>
        <w:ind w:firstLine="708"/>
        <w:rPr>
          <w:rFonts w:asciiTheme="minorHAnsi" w:hAnsiTheme="minorHAnsi" w:cstheme="minorHAnsi"/>
          <w:sz w:val="22"/>
          <w:lang w:eastAsia="nl-NL"/>
        </w:rPr>
      </w:pPr>
      <w:r w:rsidRPr="61EC0414">
        <w:rPr>
          <w:rFonts w:asciiTheme="minorHAnsi" w:hAnsiTheme="minorHAnsi"/>
          <w:sz w:val="22"/>
          <w:lang w:eastAsia="nl-NL"/>
        </w:rPr>
        <w:t xml:space="preserve">Aan het recht op onderwijs zijn duidelijke plichten verbonden; voor </w:t>
      </w:r>
      <w:r w:rsidR="00130E0A" w:rsidRPr="61EC0414">
        <w:rPr>
          <w:rFonts w:asciiTheme="minorHAnsi" w:hAnsiTheme="minorHAnsi"/>
          <w:sz w:val="22"/>
          <w:lang w:eastAsia="nl-NL"/>
        </w:rPr>
        <w:t>ouders/verzorgers</w:t>
      </w:r>
      <w:r w:rsidRPr="61EC0414">
        <w:rPr>
          <w:rFonts w:asciiTheme="minorHAnsi" w:hAnsiTheme="minorHAnsi"/>
          <w:sz w:val="22"/>
          <w:lang w:eastAsia="nl-NL"/>
        </w:rPr>
        <w:t xml:space="preserve"> of verzorgers, scholen en de gemeente. Zo is iedere ouder verplicht kinderen in te schrijven op een school en toe te zien op schoolbezoek. Scholen hebben een belangrijke (wettelijke) taak in het signaleren van verzuim. De gemeente houdt toezicht op de naleving van de Leerplichtwet. Vroegtijdig signaleren is van groot belang om verzuim te kunnen voorkomen of te beperken. Door de leerplichtambtenaar of jeugdarts/verpleegkundige van GGD-Twente</w:t>
      </w:r>
      <w:r w:rsidR="00FC0302" w:rsidRPr="61EC0414">
        <w:rPr>
          <w:rFonts w:asciiTheme="minorHAnsi" w:hAnsiTheme="minorHAnsi"/>
          <w:sz w:val="22"/>
          <w:lang w:eastAsia="nl-NL"/>
        </w:rPr>
        <w:t xml:space="preserve"> </w:t>
      </w:r>
      <w:r w:rsidRPr="61EC0414">
        <w:rPr>
          <w:rFonts w:asciiTheme="minorHAnsi" w:hAnsiTheme="minorHAnsi"/>
          <w:sz w:val="22"/>
          <w:lang w:eastAsia="nl-NL"/>
        </w:rPr>
        <w:t xml:space="preserve">Jeugdgezondheidszorg (GGD-JGZ) tijdig te informeren, kunnen we samen bepalen wat nodig </w:t>
      </w:r>
      <w:r w:rsidR="007E27DF" w:rsidRPr="00C57CED">
        <w:rPr>
          <w:rFonts w:asciiTheme="minorHAnsi" w:hAnsiTheme="minorHAnsi" w:cstheme="minorHAnsi"/>
          <w:noProof/>
          <w:sz w:val="22"/>
        </w:rPr>
        <w:drawing>
          <wp:anchor distT="0" distB="0" distL="114300" distR="114300" simplePos="0" relativeHeight="251658243" behindDoc="0" locked="0" layoutInCell="1" allowOverlap="1" wp14:anchorId="044BF1D5" wp14:editId="7E599E8D">
            <wp:simplePos x="0" y="0"/>
            <wp:positionH relativeFrom="margin">
              <wp:align>right</wp:align>
            </wp:positionH>
            <wp:positionV relativeFrom="paragraph">
              <wp:posOffset>1203415</wp:posOffset>
            </wp:positionV>
            <wp:extent cx="5753100" cy="4975860"/>
            <wp:effectExtent l="0" t="0" r="0" b="0"/>
            <wp:wrapTopAndBottom/>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extLst>
                        <a:ext uri="{28A0092B-C50C-407E-A947-70E740481C1C}">
                          <a14:useLocalDpi xmlns:a14="http://schemas.microsoft.com/office/drawing/2010/main" val="0"/>
                        </a:ext>
                      </a:extLst>
                    </a:blip>
                    <a:stretch>
                      <a:fillRect/>
                    </a:stretch>
                  </pic:blipFill>
                  <pic:spPr>
                    <a:xfrm>
                      <a:off x="0" y="0"/>
                      <a:ext cx="5753100" cy="4975860"/>
                    </a:xfrm>
                    <a:prstGeom prst="rect">
                      <a:avLst/>
                    </a:prstGeom>
                  </pic:spPr>
                </pic:pic>
              </a:graphicData>
            </a:graphic>
            <wp14:sizeRelH relativeFrom="page">
              <wp14:pctWidth>0</wp14:pctWidth>
            </wp14:sizeRelH>
            <wp14:sizeRelV relativeFrom="page">
              <wp14:pctHeight>0</wp14:pctHeight>
            </wp14:sizeRelV>
          </wp:anchor>
        </w:drawing>
      </w:r>
      <w:r w:rsidRPr="61EC0414">
        <w:rPr>
          <w:rFonts w:asciiTheme="minorHAnsi" w:hAnsiTheme="minorHAnsi"/>
          <w:sz w:val="22"/>
          <w:lang w:eastAsia="nl-NL"/>
        </w:rPr>
        <w:t>is om het (mogelijk) verzuim op te heffen of te voorkomen.</w:t>
      </w:r>
    </w:p>
    <w:p w14:paraId="7BAC081E" w14:textId="69AA2A2F" w:rsidR="00AB3B60" w:rsidRPr="00C57CED" w:rsidRDefault="00957AF7" w:rsidP="006A4220">
      <w:pPr>
        <w:rPr>
          <w:rStyle w:val="Kop4Char"/>
          <w:rFonts w:asciiTheme="minorHAnsi" w:hAnsiTheme="minorHAnsi" w:cstheme="minorHAnsi"/>
          <w:sz w:val="22"/>
        </w:rPr>
      </w:pPr>
      <w:r w:rsidRPr="00C57CED">
        <w:rPr>
          <w:rStyle w:val="Kop4Char"/>
          <w:rFonts w:asciiTheme="minorHAnsi" w:hAnsiTheme="minorHAnsi" w:cstheme="minorHAnsi"/>
          <w:noProof/>
          <w:sz w:val="22"/>
        </w:rPr>
        <w:drawing>
          <wp:anchor distT="0" distB="0" distL="114300" distR="114300" simplePos="0" relativeHeight="251658246" behindDoc="0" locked="0" layoutInCell="1" allowOverlap="1" wp14:anchorId="6704E032" wp14:editId="56F65021">
            <wp:simplePos x="0" y="0"/>
            <wp:positionH relativeFrom="margin">
              <wp:align>right</wp:align>
            </wp:positionH>
            <wp:positionV relativeFrom="paragraph">
              <wp:posOffset>3971925</wp:posOffset>
            </wp:positionV>
            <wp:extent cx="5760720" cy="4772025"/>
            <wp:effectExtent l="0" t="0" r="0" b="9525"/>
            <wp:wrapThrough wrapText="bothSides">
              <wp:wrapPolygon edited="0">
                <wp:start x="0" y="0"/>
                <wp:lineTo x="0" y="21557"/>
                <wp:lineTo x="21500" y="21557"/>
                <wp:lineTo x="21500" y="0"/>
                <wp:lineTo x="0" y="0"/>
              </wp:wrapPolygon>
            </wp:wrapThrough>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extLst>
                        <a:ext uri="{28A0092B-C50C-407E-A947-70E740481C1C}">
                          <a14:useLocalDpi xmlns:a14="http://schemas.microsoft.com/office/drawing/2010/main" val="0"/>
                        </a:ext>
                      </a:extLst>
                    </a:blip>
                    <a:stretch>
                      <a:fillRect/>
                    </a:stretch>
                  </pic:blipFill>
                  <pic:spPr>
                    <a:xfrm>
                      <a:off x="0" y="0"/>
                      <a:ext cx="5760720" cy="4772025"/>
                    </a:xfrm>
                    <a:prstGeom prst="rect">
                      <a:avLst/>
                    </a:prstGeom>
                  </pic:spPr>
                </pic:pic>
              </a:graphicData>
            </a:graphic>
            <wp14:sizeRelH relativeFrom="page">
              <wp14:pctWidth>0</wp14:pctWidth>
            </wp14:sizeRelH>
            <wp14:sizeRelV relativeFrom="page">
              <wp14:pctHeight>0</wp14:pctHeight>
            </wp14:sizeRelV>
          </wp:anchor>
        </w:drawing>
      </w:r>
      <w:r w:rsidRPr="00C57CED">
        <w:rPr>
          <w:rStyle w:val="Kop4Char"/>
          <w:rFonts w:asciiTheme="minorHAnsi" w:hAnsiTheme="minorHAnsi" w:cstheme="minorHAnsi"/>
          <w:noProof/>
          <w:sz w:val="22"/>
        </w:rPr>
        <w:drawing>
          <wp:anchor distT="0" distB="0" distL="114300" distR="114300" simplePos="0" relativeHeight="251658244" behindDoc="0" locked="0" layoutInCell="1" allowOverlap="1" wp14:anchorId="4A98015B" wp14:editId="18980DEE">
            <wp:simplePos x="0" y="0"/>
            <wp:positionH relativeFrom="margin">
              <wp:align>right</wp:align>
            </wp:positionH>
            <wp:positionV relativeFrom="paragraph">
              <wp:posOffset>2080260</wp:posOffset>
            </wp:positionV>
            <wp:extent cx="5760720" cy="1891030"/>
            <wp:effectExtent l="0" t="0" r="0" b="0"/>
            <wp:wrapThrough wrapText="bothSides">
              <wp:wrapPolygon edited="0">
                <wp:start x="0" y="0"/>
                <wp:lineTo x="0" y="21324"/>
                <wp:lineTo x="21500" y="21324"/>
                <wp:lineTo x="21500" y="0"/>
                <wp:lineTo x="0" y="0"/>
              </wp:wrapPolygon>
            </wp:wrapThrough>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extLst>
                        <a:ext uri="{28A0092B-C50C-407E-A947-70E740481C1C}">
                          <a14:useLocalDpi xmlns:a14="http://schemas.microsoft.com/office/drawing/2010/main" val="0"/>
                        </a:ext>
                      </a:extLst>
                    </a:blip>
                    <a:stretch>
                      <a:fillRect/>
                    </a:stretch>
                  </pic:blipFill>
                  <pic:spPr>
                    <a:xfrm>
                      <a:off x="0" y="0"/>
                      <a:ext cx="5760720" cy="1891030"/>
                    </a:xfrm>
                    <a:prstGeom prst="rect">
                      <a:avLst/>
                    </a:prstGeom>
                  </pic:spPr>
                </pic:pic>
              </a:graphicData>
            </a:graphic>
            <wp14:sizeRelH relativeFrom="page">
              <wp14:pctWidth>0</wp14:pctWidth>
            </wp14:sizeRelH>
            <wp14:sizeRelV relativeFrom="page">
              <wp14:pctHeight>0</wp14:pctHeight>
            </wp14:sizeRelV>
          </wp:anchor>
        </w:drawing>
      </w:r>
      <w:r w:rsidRPr="00C57CED">
        <w:rPr>
          <w:rStyle w:val="Kop4Char"/>
          <w:rFonts w:asciiTheme="minorHAnsi" w:hAnsiTheme="minorHAnsi" w:cstheme="minorHAnsi"/>
          <w:noProof/>
          <w:sz w:val="22"/>
        </w:rPr>
        <w:drawing>
          <wp:anchor distT="0" distB="0" distL="114300" distR="114300" simplePos="0" relativeHeight="251658245" behindDoc="0" locked="0" layoutInCell="1" allowOverlap="1" wp14:anchorId="5698C86D" wp14:editId="7A675549">
            <wp:simplePos x="0" y="0"/>
            <wp:positionH relativeFrom="margin">
              <wp:align>right</wp:align>
            </wp:positionH>
            <wp:positionV relativeFrom="paragraph">
              <wp:posOffset>0</wp:posOffset>
            </wp:positionV>
            <wp:extent cx="5760720" cy="2072640"/>
            <wp:effectExtent l="0" t="0" r="0" b="3810"/>
            <wp:wrapThrough wrapText="bothSides">
              <wp:wrapPolygon edited="0">
                <wp:start x="0" y="0"/>
                <wp:lineTo x="0" y="21441"/>
                <wp:lineTo x="21500" y="21441"/>
                <wp:lineTo x="21500" y="0"/>
                <wp:lineTo x="0" y="0"/>
              </wp:wrapPolygon>
            </wp:wrapThrough>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28A0092B-C50C-407E-A947-70E740481C1C}">
                          <a14:useLocalDpi xmlns:a14="http://schemas.microsoft.com/office/drawing/2010/main" val="0"/>
                        </a:ext>
                      </a:extLst>
                    </a:blip>
                    <a:stretch>
                      <a:fillRect/>
                    </a:stretch>
                  </pic:blipFill>
                  <pic:spPr>
                    <a:xfrm>
                      <a:off x="0" y="0"/>
                      <a:ext cx="5760720" cy="2072640"/>
                    </a:xfrm>
                    <a:prstGeom prst="rect">
                      <a:avLst/>
                    </a:prstGeom>
                  </pic:spPr>
                </pic:pic>
              </a:graphicData>
            </a:graphic>
            <wp14:sizeRelH relativeFrom="page">
              <wp14:pctWidth>0</wp14:pctWidth>
            </wp14:sizeRelH>
            <wp14:sizeRelV relativeFrom="page">
              <wp14:pctHeight>0</wp14:pctHeight>
            </wp14:sizeRelV>
          </wp:anchor>
        </w:drawing>
      </w:r>
    </w:p>
    <w:p w14:paraId="2D7B9807" w14:textId="0EE279C3" w:rsidR="008B260D" w:rsidRPr="00C57CED" w:rsidRDefault="00151431" w:rsidP="006A4220">
      <w:pPr>
        <w:pStyle w:val="Kop3"/>
        <w:rPr>
          <w:rFonts w:asciiTheme="minorHAnsi" w:hAnsiTheme="minorHAnsi" w:cstheme="minorHAnsi"/>
          <w:sz w:val="22"/>
          <w:szCs w:val="22"/>
        </w:rPr>
      </w:pPr>
      <w:bookmarkStart w:id="112" w:name="_Toc58938892"/>
      <w:bookmarkStart w:id="113" w:name="_Toc69299754"/>
      <w:r w:rsidRPr="00C57CED">
        <w:rPr>
          <w:rFonts w:asciiTheme="minorHAnsi" w:hAnsiTheme="minorHAnsi" w:cstheme="minorHAnsi"/>
          <w:sz w:val="22"/>
          <w:szCs w:val="22"/>
        </w:rPr>
        <w:t>6.2</w:t>
      </w:r>
      <w:r w:rsidR="008B260D" w:rsidRPr="00C57CED">
        <w:rPr>
          <w:rFonts w:asciiTheme="minorHAnsi" w:hAnsiTheme="minorHAnsi" w:cstheme="minorHAnsi"/>
          <w:sz w:val="22"/>
          <w:szCs w:val="22"/>
        </w:rPr>
        <w:t xml:space="preserve"> Verlofaanvraag</w:t>
      </w:r>
      <w:bookmarkEnd w:id="112"/>
      <w:bookmarkEnd w:id="113"/>
    </w:p>
    <w:p w14:paraId="61DEA556" w14:textId="26A58D93" w:rsidR="00151431" w:rsidRPr="00C57CED" w:rsidRDefault="00151431" w:rsidP="007E27DF">
      <w:pPr>
        <w:ind w:firstLine="360"/>
        <w:rPr>
          <w:rFonts w:asciiTheme="minorHAnsi" w:hAnsiTheme="minorHAnsi" w:cstheme="minorHAnsi"/>
          <w:sz w:val="22"/>
          <w:lang w:eastAsia="nl-NL"/>
        </w:rPr>
      </w:pPr>
      <w:r w:rsidRPr="00C57CED">
        <w:rPr>
          <w:rFonts w:asciiTheme="minorHAnsi" w:hAnsiTheme="minorHAnsi" w:cstheme="minorHAnsi"/>
          <w:sz w:val="22"/>
          <w:lang w:eastAsia="nl-NL"/>
        </w:rPr>
        <w:t>Kinderen moeten in principe alle schooldagen naar school. In de wet is wel rekening gehouden met enkele uitzonderingen. Volgens de wet beslist de </w:t>
      </w:r>
      <w:r w:rsidR="00B9205F"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in eerste instantie of een kind tijdelijk niet naar school hoeft. Je kunt niet zomaar vrij nemen, want je kind wordt tijdelijk vrijgesteld van de leerplicht.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regelen deze vrijstelling in principe vooraf. We spreken daarom over verlof. Met het aanvragen van verlof kan je bijvoorbeeld vooraf vrij vragen.</w:t>
      </w:r>
      <w:r w:rsidRPr="00C57CED">
        <w:rPr>
          <w:rFonts w:asciiTheme="minorHAnsi" w:eastAsia="Times New Roman" w:hAnsiTheme="minorHAnsi" w:cstheme="minorHAnsi"/>
          <w:b/>
          <w:color w:val="212529"/>
          <w:sz w:val="22"/>
        </w:rPr>
        <w:t xml:space="preserve"> </w:t>
      </w:r>
      <w:r w:rsidRPr="00C57CED">
        <w:rPr>
          <w:rFonts w:asciiTheme="minorHAnsi" w:hAnsiTheme="minorHAnsi" w:cstheme="minorHAnsi"/>
          <w:sz w:val="22"/>
          <w:lang w:eastAsia="nl-NL"/>
        </w:rPr>
        <w:t xml:space="preserve">De wet schetst kaders waarvoor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verlof kunnen aanvragen en voor welke periode. De wet geeft geen precieze opsomming voor alle mogelijke situaties, want er zijn te veel mogelijke situaties denkbaar. De school</w:t>
      </w:r>
      <w:r w:rsidR="00B9205F" w:rsidRPr="00C57CED">
        <w:rPr>
          <w:rFonts w:asciiTheme="minorHAnsi" w:hAnsiTheme="minorHAnsi" w:cstheme="minorHAnsi"/>
          <w:sz w:val="22"/>
          <w:lang w:eastAsia="nl-NL"/>
        </w:rPr>
        <w:t>leider</w:t>
      </w:r>
      <w:r w:rsidRPr="00C57CED">
        <w:rPr>
          <w:rFonts w:asciiTheme="minorHAnsi" w:hAnsiTheme="minorHAnsi" w:cstheme="minorHAnsi"/>
          <w:sz w:val="22"/>
          <w:lang w:eastAsia="nl-NL"/>
        </w:rPr>
        <w:t xml:space="preserve"> beslist daarom vanuit eigen inzicht over verlof van school. Dit mag tot maximaal</w:t>
      </w:r>
      <w:r w:rsidR="00996EF0" w:rsidRPr="00C57CED">
        <w:rPr>
          <w:rFonts w:asciiTheme="minorHAnsi" w:hAnsiTheme="minorHAnsi" w:cstheme="minorHAnsi"/>
          <w:sz w:val="22"/>
          <w:lang w:eastAsia="nl-NL"/>
        </w:rPr>
        <w:t xml:space="preserve"> tien</w:t>
      </w:r>
      <w:r w:rsidRPr="00C57CED">
        <w:rPr>
          <w:rFonts w:asciiTheme="minorHAnsi" w:hAnsiTheme="minorHAnsi" w:cstheme="minorHAnsi"/>
          <w:sz w:val="22"/>
          <w:lang w:eastAsia="nl-NL"/>
        </w:rPr>
        <w:t xml:space="preserve"> schooldagen per schooljaar. De school</w:t>
      </w:r>
      <w:r w:rsidR="00B9205F" w:rsidRPr="00C57CED">
        <w:rPr>
          <w:rFonts w:asciiTheme="minorHAnsi" w:hAnsiTheme="minorHAnsi" w:cstheme="minorHAnsi"/>
          <w:sz w:val="22"/>
          <w:lang w:eastAsia="nl-NL"/>
        </w:rPr>
        <w:t>leider</w:t>
      </w:r>
      <w:r w:rsidRPr="00C57CED">
        <w:rPr>
          <w:rFonts w:asciiTheme="minorHAnsi" w:hAnsiTheme="minorHAnsi" w:cstheme="minorHAnsi"/>
          <w:sz w:val="22"/>
          <w:lang w:eastAsia="nl-NL"/>
        </w:rPr>
        <w:t xml:space="preserve"> geeft ook informatie over de verschillende soorten verlof. Veel voorkomende voorbeelden van verlof zijn:</w:t>
      </w:r>
    </w:p>
    <w:p w14:paraId="3579C114" w14:textId="775F2F41" w:rsidR="00151431" w:rsidRPr="00C57CED" w:rsidRDefault="00292658" w:rsidP="00CA4ABC">
      <w:pPr>
        <w:pStyle w:val="Lijstalinea"/>
        <w:numPr>
          <w:ilvl w:val="0"/>
          <w:numId w:val="65"/>
        </w:numPr>
        <w:rPr>
          <w:rFonts w:asciiTheme="minorHAnsi" w:hAnsiTheme="minorHAnsi" w:cstheme="minorHAnsi"/>
          <w:sz w:val="22"/>
          <w:lang w:eastAsia="nl-NL"/>
        </w:rPr>
      </w:pPr>
      <w:r w:rsidRPr="00C57CED">
        <w:rPr>
          <w:rFonts w:asciiTheme="minorHAnsi" w:hAnsiTheme="minorHAnsi" w:cstheme="minorHAnsi"/>
          <w:sz w:val="22"/>
          <w:lang w:eastAsia="nl-NL"/>
        </w:rPr>
        <w:t>H</w:t>
      </w:r>
      <w:r w:rsidR="00151431" w:rsidRPr="00C57CED">
        <w:rPr>
          <w:rFonts w:asciiTheme="minorHAnsi" w:hAnsiTheme="minorHAnsi" w:cstheme="minorHAnsi"/>
          <w:sz w:val="22"/>
          <w:lang w:eastAsia="nl-NL"/>
        </w:rPr>
        <w:t>uwelijk van een familielid</w:t>
      </w:r>
    </w:p>
    <w:p w14:paraId="1AF0DC8F" w14:textId="6136C754" w:rsidR="00151431" w:rsidRPr="00C57CED" w:rsidRDefault="00292658" w:rsidP="00CA4ABC">
      <w:pPr>
        <w:pStyle w:val="Lijstalinea"/>
        <w:numPr>
          <w:ilvl w:val="0"/>
          <w:numId w:val="65"/>
        </w:numPr>
        <w:rPr>
          <w:rFonts w:asciiTheme="minorHAnsi" w:hAnsiTheme="minorHAnsi" w:cstheme="minorHAnsi"/>
          <w:sz w:val="22"/>
          <w:lang w:eastAsia="nl-NL"/>
        </w:rPr>
      </w:pPr>
      <w:r w:rsidRPr="00C57CED">
        <w:rPr>
          <w:rFonts w:asciiTheme="minorHAnsi" w:hAnsiTheme="minorHAnsi" w:cstheme="minorHAnsi"/>
          <w:sz w:val="22"/>
          <w:lang w:eastAsia="nl-NL"/>
        </w:rPr>
        <w:t>B</w:t>
      </w:r>
      <w:r w:rsidR="00151431" w:rsidRPr="00C57CED">
        <w:rPr>
          <w:rFonts w:asciiTheme="minorHAnsi" w:hAnsiTheme="minorHAnsi" w:cstheme="minorHAnsi"/>
          <w:sz w:val="22"/>
          <w:lang w:eastAsia="nl-NL"/>
        </w:rPr>
        <w:t>egrafenis van een familielid</w:t>
      </w:r>
    </w:p>
    <w:p w14:paraId="254A0795" w14:textId="7AC262C0" w:rsidR="00151431" w:rsidRPr="00C57CED" w:rsidRDefault="00292658" w:rsidP="00CA4ABC">
      <w:pPr>
        <w:pStyle w:val="Lijstalinea"/>
        <w:numPr>
          <w:ilvl w:val="0"/>
          <w:numId w:val="65"/>
        </w:numPr>
        <w:rPr>
          <w:rFonts w:asciiTheme="minorHAnsi" w:hAnsiTheme="minorHAnsi" w:cstheme="minorHAnsi"/>
          <w:sz w:val="22"/>
          <w:lang w:eastAsia="nl-NL"/>
        </w:rPr>
      </w:pPr>
      <w:r w:rsidRPr="00C57CED">
        <w:rPr>
          <w:rFonts w:asciiTheme="minorHAnsi" w:hAnsiTheme="minorHAnsi" w:cstheme="minorHAnsi"/>
          <w:sz w:val="22"/>
          <w:lang w:eastAsia="nl-NL"/>
        </w:rPr>
        <w:t>D</w:t>
      </w:r>
      <w:r w:rsidR="00151431" w:rsidRPr="00C57CED">
        <w:rPr>
          <w:rFonts w:asciiTheme="minorHAnsi" w:hAnsiTheme="minorHAnsi" w:cstheme="minorHAnsi"/>
          <w:sz w:val="22"/>
          <w:lang w:eastAsia="nl-NL"/>
        </w:rPr>
        <w:t>oktersbezoek</w:t>
      </w:r>
    </w:p>
    <w:p w14:paraId="2411AA5C" w14:textId="533E6815" w:rsidR="00151431" w:rsidRPr="00C57CED" w:rsidRDefault="00292658" w:rsidP="00CA4ABC">
      <w:pPr>
        <w:pStyle w:val="Lijstalinea"/>
        <w:numPr>
          <w:ilvl w:val="0"/>
          <w:numId w:val="65"/>
        </w:numPr>
        <w:rPr>
          <w:rFonts w:asciiTheme="minorHAnsi" w:hAnsiTheme="minorHAnsi" w:cstheme="minorHAnsi"/>
          <w:sz w:val="22"/>
          <w:lang w:eastAsia="nl-NL"/>
        </w:rPr>
      </w:pPr>
      <w:r w:rsidRPr="00C57CED">
        <w:rPr>
          <w:rFonts w:asciiTheme="minorHAnsi" w:hAnsiTheme="minorHAnsi" w:cstheme="minorHAnsi"/>
          <w:sz w:val="22"/>
          <w:lang w:eastAsia="nl-NL"/>
        </w:rPr>
        <w:t>T</w:t>
      </w:r>
      <w:r w:rsidR="00151431" w:rsidRPr="00C57CED">
        <w:rPr>
          <w:rFonts w:asciiTheme="minorHAnsi" w:hAnsiTheme="minorHAnsi" w:cstheme="minorHAnsi"/>
          <w:sz w:val="22"/>
          <w:lang w:eastAsia="nl-NL"/>
        </w:rPr>
        <w:t>andartsbezoek</w:t>
      </w:r>
    </w:p>
    <w:p w14:paraId="0B18B31C" w14:textId="5D499584" w:rsidR="00292658" w:rsidRPr="00C57CED" w:rsidRDefault="00292658" w:rsidP="007E27DF">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De regels voor het aanvragen van verlof van de school moeten terug te vinden zijn in de schoolgids. De schoolgids beschrijft hoe je verlof aanvraagt en welke termijn hiervoor geldt. </w:t>
      </w:r>
    </w:p>
    <w:p w14:paraId="1C2BE165" w14:textId="6628C61E" w:rsidR="00292658" w:rsidRPr="00C57CED" w:rsidRDefault="00292658" w:rsidP="007E27DF">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In de wet staat dat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binnen twee dagen ziekte van een leerling bij de school</w:t>
      </w:r>
      <w:r w:rsidR="00B9205F" w:rsidRPr="00C57CED">
        <w:rPr>
          <w:rFonts w:asciiTheme="minorHAnsi" w:hAnsiTheme="minorHAnsi" w:cstheme="minorHAnsi"/>
          <w:sz w:val="22"/>
          <w:lang w:eastAsia="nl-NL"/>
        </w:rPr>
        <w:t>leider</w:t>
      </w:r>
      <w:r w:rsidRPr="00C57CED">
        <w:rPr>
          <w:rFonts w:asciiTheme="minorHAnsi" w:hAnsiTheme="minorHAnsi" w:cstheme="minorHAnsi"/>
          <w:sz w:val="22"/>
          <w:lang w:eastAsia="nl-NL"/>
        </w:rPr>
        <w:t xml:space="preserve"> moeten melden. Door deze melding geldt de schoolplicht tijdelijk niet. Het is niet nodig om de opvolgende schooldagen opnieuw de ziekte te melden. Bij een lange periode van ziek zijn kan een school ervoor kiezen huiswerk mee te geven aan de leerling. </w:t>
      </w:r>
    </w:p>
    <w:p w14:paraId="12BA4FD5" w14:textId="1B406A62" w:rsidR="00B9205F" w:rsidRPr="00C57CED" w:rsidRDefault="00B9205F" w:rsidP="007E27DF">
      <w:pPr>
        <w:ind w:firstLine="360"/>
        <w:rPr>
          <w:rFonts w:asciiTheme="minorHAnsi" w:hAnsiTheme="minorHAnsi" w:cstheme="minorHAnsi"/>
          <w:sz w:val="22"/>
          <w:lang w:eastAsia="nl-NL"/>
        </w:rPr>
      </w:pPr>
      <w:r w:rsidRPr="00C57CED">
        <w:rPr>
          <w:rFonts w:asciiTheme="minorHAnsi" w:hAnsiTheme="minorHAnsi" w:cstheme="minorHAnsi"/>
          <w:sz w:val="22"/>
          <w:lang w:eastAsia="nl-NL"/>
        </w:rPr>
        <w:t>Als een leerling verplichtingen heeft vanwege geloofs- of levensovertuigingen, dan hoeft hiervoor geen verlof aangevraagd te worden bij de schoolleider</w:t>
      </w:r>
      <w:r w:rsidR="00B66AFF" w:rsidRPr="00C57CED">
        <w:rPr>
          <w:rFonts w:asciiTheme="minorHAnsi" w:hAnsiTheme="minorHAnsi" w:cstheme="minorHAnsi"/>
          <w:sz w:val="22"/>
          <w:lang w:eastAsia="nl-NL"/>
        </w:rPr>
        <w:t>, een mededeling volstaat dan. De schoolleider heeft op dit gebied geen beslissingsbevoegdheid. Voor niet-katholieke feesten mag je één vrije dag per feest aanvragen.</w:t>
      </w:r>
    </w:p>
    <w:p w14:paraId="113DE049" w14:textId="28086EB7" w:rsidR="00B66AFF" w:rsidRPr="00C57CED" w:rsidRDefault="00B66AFF" w:rsidP="007E27DF">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Volgens de wet kunnen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éénmaal per schooljaar tien schooldagen verlof aanvragen zodat zij met hun kind(eren) op vakantie kunnen tijdens schooltijd. Dit is alleen toegestaan als het beroep van één van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de vakantie tijdens reguliere schoolvakanties dit onmogelijk maakt.</w:t>
      </w:r>
      <w:r w:rsidR="00D80D8E" w:rsidRPr="00C57CED">
        <w:rPr>
          <w:rFonts w:asciiTheme="minorHAnsi" w:hAnsiTheme="minorHAnsi" w:cstheme="minorHAnsi"/>
          <w:sz w:val="22"/>
          <w:lang w:eastAsia="nl-NL"/>
        </w:rPr>
        <w:t xml:space="preserve"> Bij dit verzoek dient een schriftelijke werkgeversverklaring te worden overhandigd waarin vermeld staat dat de ouder geen mogelijkheid heeft om binnen de reguliere schoolvakantie op vakantie te gaan.</w:t>
      </w:r>
      <w:r w:rsidRPr="00C57CED">
        <w:rPr>
          <w:rFonts w:asciiTheme="minorHAnsi" w:hAnsiTheme="minorHAnsi" w:cstheme="minorHAnsi"/>
          <w:color w:val="212529"/>
          <w:sz w:val="22"/>
          <w:shd w:val="clear" w:color="auto" w:fill="FFFFFF"/>
        </w:rPr>
        <w:t xml:space="preserve"> </w:t>
      </w:r>
      <w:r w:rsidRPr="00C57CED">
        <w:rPr>
          <w:rFonts w:asciiTheme="minorHAnsi" w:hAnsiTheme="minorHAnsi" w:cstheme="minorHAnsi"/>
          <w:sz w:val="22"/>
          <w:lang w:eastAsia="nl-NL"/>
        </w:rPr>
        <w:t>Het verlof moet minimaal zes weken van tevoren aangevraagd worden bij de schoolleider. Verder geldt dat het verlof niet in de eerste twee weken na de zomervakantie mag vallen. De schoolleider beslist over dit verlof.</w:t>
      </w:r>
    </w:p>
    <w:p w14:paraId="11D89E3F" w14:textId="1B9B6B7F" w:rsidR="00B66AFF" w:rsidRPr="00C57CED" w:rsidRDefault="00B66AFF" w:rsidP="007E27DF">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Als een leerling langer dan tien schooldagen verlof wilt, dan beslist de leerplichtambtenaar hierover. De schoolleider geeft de verlofaanvraag door aan de leerplichtambtenaar. </w:t>
      </w:r>
    </w:p>
    <w:p w14:paraId="49AD9AE8" w14:textId="6869A127" w:rsidR="00FC1C01" w:rsidRPr="00C57CED" w:rsidRDefault="00FC1C01" w:rsidP="007E27DF">
      <w:pPr>
        <w:ind w:firstLine="360"/>
        <w:rPr>
          <w:rFonts w:asciiTheme="minorHAnsi" w:hAnsiTheme="minorHAnsi" w:cstheme="minorHAnsi"/>
          <w:sz w:val="22"/>
          <w:lang w:eastAsia="nl-NL"/>
        </w:rPr>
      </w:pPr>
      <w:r w:rsidRPr="00C57CED">
        <w:rPr>
          <w:rFonts w:asciiTheme="minorHAnsi" w:hAnsiTheme="minorHAnsi" w:cstheme="minorHAnsi"/>
          <w:sz w:val="22"/>
          <w:lang w:eastAsia="nl-NL"/>
        </w:rPr>
        <w:t>Bij uitzonderlijk talent op het gebied van sport: In de overeenstemming wordt iets gezegd over de fysieke belastbaarheid en belasting van de leerling. Eventueel kan besloten worden om een les bewegingsonderwijs in te laten vullen door een programma dat desbetreffende leerling op school mist i.v.m. de bondstraining i.v.m. overbelasting. Er ligt een verklaring van de sportbond aangesloten bij de NOC-NSF, of een andere officiële organisatie dat het om een getalenteerde sporter/leerling gaat en voor haar het schoolverzuim onvermijdelijk is.</w:t>
      </w:r>
    </w:p>
    <w:p w14:paraId="4AC689AD" w14:textId="1CAA8C9D" w:rsidR="00FC1C01" w:rsidRPr="00C57CED" w:rsidRDefault="00FC1C01" w:rsidP="007E27DF">
      <w:pPr>
        <w:ind w:firstLine="360"/>
        <w:rPr>
          <w:rFonts w:asciiTheme="minorHAnsi" w:hAnsiTheme="minorHAnsi" w:cstheme="minorHAnsi"/>
          <w:sz w:val="22"/>
          <w:lang w:eastAsia="nl-NL"/>
        </w:rPr>
      </w:pPr>
      <w:r w:rsidRPr="00C57CED">
        <w:rPr>
          <w:rFonts w:asciiTheme="minorHAnsi" w:hAnsiTheme="minorHAnsi" w:cstheme="minorHAnsi"/>
          <w:sz w:val="22"/>
          <w:lang w:eastAsia="nl-NL"/>
        </w:rPr>
        <w:t>Afhankelijk van het niveau van de desbetreffende leerling en het lesprogramma dat gemist wordt kan besloten worden dat de leerling dit op een ander moment inhaalt. Bijvoorbeeld het missen van een complete leerlijn zoals topografie. Eventueel kan er met vakken in het lesrooster geschoven worden om de leerling het noodzakelijke lesprogramma aan te bieden.</w:t>
      </w:r>
    </w:p>
    <w:p w14:paraId="036E13D0" w14:textId="513A9543" w:rsidR="00D80D8E" w:rsidRPr="00C57CED" w:rsidRDefault="00130E0A" w:rsidP="007E27DF">
      <w:pPr>
        <w:ind w:firstLine="360"/>
        <w:rPr>
          <w:rFonts w:asciiTheme="minorHAnsi" w:hAnsiTheme="minorHAnsi" w:cstheme="minorHAnsi"/>
          <w:sz w:val="22"/>
          <w:lang w:eastAsia="nl-NL"/>
        </w:rPr>
      </w:pPr>
      <w:r w:rsidRPr="00C57CED">
        <w:rPr>
          <w:rFonts w:asciiTheme="minorHAnsi" w:hAnsiTheme="minorHAnsi" w:cstheme="minorHAnsi"/>
          <w:sz w:val="22"/>
          <w:lang w:eastAsia="nl-NL"/>
        </w:rPr>
        <w:t>Ouders/verzorgers</w:t>
      </w:r>
      <w:r w:rsidR="00996EF0" w:rsidRPr="00C57CED">
        <w:rPr>
          <w:rFonts w:asciiTheme="minorHAnsi" w:hAnsiTheme="minorHAnsi" w:cstheme="minorHAnsi"/>
          <w:sz w:val="22"/>
          <w:lang w:eastAsia="nl-NL"/>
        </w:rPr>
        <w:t xml:space="preserve"> hebben een mogelijkheid tot het maken van bezwaar. </w:t>
      </w:r>
      <w:r w:rsidRPr="00C57CED">
        <w:rPr>
          <w:rFonts w:asciiTheme="minorHAnsi" w:hAnsiTheme="minorHAnsi" w:cstheme="minorHAnsi"/>
          <w:sz w:val="22"/>
          <w:lang w:eastAsia="nl-NL"/>
        </w:rPr>
        <w:t>Ouders/verzorgers</w:t>
      </w:r>
      <w:r w:rsidR="00996EF0" w:rsidRPr="00C57CED">
        <w:rPr>
          <w:rFonts w:asciiTheme="minorHAnsi" w:hAnsiTheme="minorHAnsi" w:cstheme="minorHAnsi"/>
          <w:sz w:val="22"/>
          <w:lang w:eastAsia="nl-NL"/>
        </w:rPr>
        <w:t xml:space="preserve"> hebben tot zes weken de tijd om schriftelijk een bezwaar in te dienen bij de schoolleider. Als het bezwaar wordt afgewezen kunnen </w:t>
      </w:r>
      <w:r w:rsidRPr="00C57CED">
        <w:rPr>
          <w:rFonts w:asciiTheme="minorHAnsi" w:hAnsiTheme="minorHAnsi" w:cstheme="minorHAnsi"/>
          <w:sz w:val="22"/>
          <w:lang w:eastAsia="nl-NL"/>
        </w:rPr>
        <w:t>ouders/verzorgers</w:t>
      </w:r>
      <w:r w:rsidR="00996EF0" w:rsidRPr="00C57CED">
        <w:rPr>
          <w:rFonts w:asciiTheme="minorHAnsi" w:hAnsiTheme="minorHAnsi" w:cstheme="minorHAnsi"/>
          <w:sz w:val="22"/>
          <w:lang w:eastAsia="nl-NL"/>
        </w:rPr>
        <w:t xml:space="preserve"> op grond van de Algemene Wet Bestuursrecht (</w:t>
      </w:r>
      <w:r w:rsidR="00440E24" w:rsidRPr="00C57CED">
        <w:rPr>
          <w:rFonts w:asciiTheme="minorHAnsi" w:hAnsiTheme="minorHAnsi" w:cstheme="minorHAnsi"/>
          <w:sz w:val="22"/>
          <w:lang w:eastAsia="nl-NL"/>
        </w:rPr>
        <w:t>AWB</w:t>
      </w:r>
      <w:r w:rsidR="00996EF0" w:rsidRPr="00C57CED">
        <w:rPr>
          <w:rFonts w:asciiTheme="minorHAnsi" w:hAnsiTheme="minorHAnsi" w:cstheme="minorHAnsi"/>
          <w:sz w:val="22"/>
          <w:lang w:eastAsia="nl-NL"/>
        </w:rPr>
        <w:t xml:space="preserve">) een beroepschrift indienen bij de Arrondissementsrechtbank sector bestuursrecht. Ook hiervoor hebben </w:t>
      </w:r>
      <w:r w:rsidRPr="00C57CED">
        <w:rPr>
          <w:rFonts w:asciiTheme="minorHAnsi" w:hAnsiTheme="minorHAnsi" w:cstheme="minorHAnsi"/>
          <w:sz w:val="22"/>
          <w:lang w:eastAsia="nl-NL"/>
        </w:rPr>
        <w:t>ouders/verzorgers</w:t>
      </w:r>
      <w:r w:rsidR="00996EF0" w:rsidRPr="00C57CED">
        <w:rPr>
          <w:rFonts w:asciiTheme="minorHAnsi" w:hAnsiTheme="minorHAnsi" w:cstheme="minorHAnsi"/>
          <w:sz w:val="22"/>
          <w:lang w:eastAsia="nl-NL"/>
        </w:rPr>
        <w:t xml:space="preserve"> zes weken de tijd. </w:t>
      </w:r>
      <w:r w:rsidR="00D80D8E" w:rsidRPr="00C57CED">
        <w:rPr>
          <w:rFonts w:asciiTheme="minorHAnsi" w:hAnsiTheme="minorHAnsi" w:cstheme="minorHAnsi"/>
          <w:sz w:val="22"/>
          <w:lang w:eastAsia="nl-NL"/>
        </w:rPr>
        <w:t xml:space="preserve">Het formulier voor verlofaanvraag is terug te vinden in Bijlage </w:t>
      </w:r>
      <w:r w:rsidR="00FC0302" w:rsidRPr="00C57CED">
        <w:rPr>
          <w:rFonts w:asciiTheme="minorHAnsi" w:hAnsiTheme="minorHAnsi" w:cstheme="minorHAnsi"/>
          <w:sz w:val="22"/>
          <w:lang w:eastAsia="nl-NL"/>
        </w:rPr>
        <w:t>1</w:t>
      </w:r>
      <w:r w:rsidR="004B0A69" w:rsidRPr="00C57CED">
        <w:rPr>
          <w:rFonts w:asciiTheme="minorHAnsi" w:hAnsiTheme="minorHAnsi" w:cstheme="minorHAnsi"/>
          <w:sz w:val="22"/>
          <w:lang w:eastAsia="nl-NL"/>
        </w:rPr>
        <w:t>2</w:t>
      </w:r>
      <w:r w:rsidR="00D80D8E" w:rsidRPr="00C57CED">
        <w:rPr>
          <w:rFonts w:asciiTheme="minorHAnsi" w:hAnsiTheme="minorHAnsi" w:cstheme="minorHAnsi"/>
          <w:sz w:val="22"/>
          <w:lang w:eastAsia="nl-NL"/>
        </w:rPr>
        <w:t>.</w:t>
      </w:r>
      <w:r w:rsidR="008A653B" w:rsidRPr="00C57CED">
        <w:rPr>
          <w:rFonts w:asciiTheme="minorHAnsi" w:hAnsiTheme="minorHAnsi" w:cstheme="minorHAnsi"/>
          <w:sz w:val="22"/>
          <w:lang w:eastAsia="nl-NL"/>
        </w:rPr>
        <w:t xml:space="preserve"> Dit formulier dient te worden opgeslagen in het dossier van het kind, ter verantwoording naar de inspectie. </w:t>
      </w:r>
    </w:p>
    <w:p w14:paraId="1A05D047" w14:textId="30FAD6F9" w:rsidR="00996EF0" w:rsidRPr="00C57CED" w:rsidRDefault="00996EF0" w:rsidP="006A4220">
      <w:pPr>
        <w:rPr>
          <w:rFonts w:asciiTheme="minorHAnsi" w:hAnsiTheme="minorHAnsi" w:cstheme="minorHAnsi"/>
          <w:sz w:val="22"/>
          <w:lang w:eastAsia="nl-NL"/>
        </w:rPr>
      </w:pPr>
    </w:p>
    <w:p w14:paraId="1839C723" w14:textId="3E04B6DB" w:rsidR="00996EF0" w:rsidRPr="00C57CED" w:rsidRDefault="00D80D8E" w:rsidP="006A4220">
      <w:pPr>
        <w:rPr>
          <w:rFonts w:asciiTheme="minorHAnsi" w:hAnsiTheme="minorHAnsi" w:cstheme="minorHAnsi"/>
          <w:sz w:val="22"/>
          <w:lang w:eastAsia="nl-NL"/>
        </w:rPr>
      </w:pPr>
      <w:r w:rsidRPr="00C57CED">
        <w:rPr>
          <w:rFonts w:asciiTheme="minorHAnsi" w:hAnsiTheme="minorHAnsi" w:cstheme="minorHAnsi"/>
          <w:sz w:val="22"/>
          <w:lang w:eastAsia="nl-NL"/>
        </w:rPr>
        <w:t>Nuttige links:</w:t>
      </w:r>
    </w:p>
    <w:p w14:paraId="55E7C2A7" w14:textId="64DDF36D" w:rsidR="00D80D8E" w:rsidRPr="00C57CED" w:rsidRDefault="00000000" w:rsidP="006A4220">
      <w:pPr>
        <w:pStyle w:val="Lijstalinea"/>
        <w:numPr>
          <w:ilvl w:val="0"/>
          <w:numId w:val="1"/>
        </w:numPr>
        <w:rPr>
          <w:rFonts w:asciiTheme="minorHAnsi" w:hAnsiTheme="minorHAnsi" w:cstheme="minorHAnsi"/>
          <w:sz w:val="22"/>
          <w:lang w:eastAsia="nl-NL"/>
        </w:rPr>
      </w:pPr>
      <w:hyperlink r:id="rId95" w:history="1">
        <w:r w:rsidR="00D80D8E" w:rsidRPr="00C57CED">
          <w:rPr>
            <w:rStyle w:val="Hyperlink"/>
            <w:rFonts w:asciiTheme="minorHAnsi" w:hAnsiTheme="minorHAnsi" w:cstheme="minorHAnsi"/>
            <w:sz w:val="22"/>
            <w:lang w:eastAsia="nl-NL"/>
          </w:rPr>
          <w:t>https://www.rijksoverheid.nl/onderwerpen/leerplicht/vraag-en-antwoord/leerplicht-schoolvakanties</w:t>
        </w:r>
      </w:hyperlink>
      <w:r w:rsidR="00D80D8E" w:rsidRPr="00C57CED">
        <w:rPr>
          <w:rFonts w:asciiTheme="minorHAnsi" w:hAnsiTheme="minorHAnsi" w:cstheme="minorHAnsi"/>
          <w:sz w:val="22"/>
          <w:lang w:eastAsia="nl-NL"/>
        </w:rPr>
        <w:t xml:space="preserve"> </w:t>
      </w:r>
    </w:p>
    <w:p w14:paraId="765DEDD6" w14:textId="73F5D0A3" w:rsidR="008B260D" w:rsidRPr="00C57CED" w:rsidRDefault="008B260D" w:rsidP="006A4220">
      <w:pPr>
        <w:rPr>
          <w:rFonts w:asciiTheme="minorHAnsi" w:hAnsiTheme="minorHAnsi" w:cstheme="minorHAnsi"/>
          <w:sz w:val="22"/>
        </w:rPr>
      </w:pPr>
    </w:p>
    <w:p w14:paraId="637B53BD" w14:textId="0C4ACEE7" w:rsidR="00635910" w:rsidRPr="00C57CED" w:rsidRDefault="00635910" w:rsidP="006A4220">
      <w:pPr>
        <w:pStyle w:val="Kop3"/>
        <w:rPr>
          <w:rFonts w:asciiTheme="minorHAnsi" w:hAnsiTheme="minorHAnsi" w:cstheme="minorHAnsi"/>
          <w:sz w:val="22"/>
          <w:szCs w:val="22"/>
        </w:rPr>
      </w:pPr>
      <w:bookmarkStart w:id="114" w:name="_Toc58938893"/>
      <w:bookmarkStart w:id="115" w:name="_Toc69299755"/>
      <w:r w:rsidRPr="00C57CED">
        <w:rPr>
          <w:rFonts w:asciiTheme="minorHAnsi" w:hAnsiTheme="minorHAnsi" w:cstheme="minorHAnsi"/>
          <w:sz w:val="22"/>
          <w:szCs w:val="22"/>
        </w:rPr>
        <w:t>6.3 Personeelsverzuim</w:t>
      </w:r>
      <w:bookmarkEnd w:id="114"/>
      <w:bookmarkEnd w:id="115"/>
    </w:p>
    <w:p w14:paraId="4B52AA98" w14:textId="3F5A83A2" w:rsidR="004F01C0" w:rsidRPr="00C57CED" w:rsidRDefault="00515EAF" w:rsidP="007E27DF">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Onderwijs is mensenwerk. De gezondheid en het </w:t>
      </w:r>
      <w:r w:rsidR="00E97E9D" w:rsidRPr="00C57CED">
        <w:rPr>
          <w:rFonts w:asciiTheme="minorHAnsi" w:hAnsiTheme="minorHAnsi" w:cstheme="minorHAnsi"/>
          <w:sz w:val="22"/>
          <w:lang w:eastAsia="nl-NL"/>
        </w:rPr>
        <w:t>welzijn</w:t>
      </w:r>
      <w:r w:rsidRPr="00C57CED">
        <w:rPr>
          <w:rFonts w:asciiTheme="minorHAnsi" w:hAnsiTheme="minorHAnsi" w:cstheme="minorHAnsi"/>
          <w:sz w:val="22"/>
          <w:lang w:eastAsia="nl-NL"/>
        </w:rPr>
        <w:t xml:space="preserve"> van al onze medewerkers gaan ons aan het hart. Daarnaast zijn het twee wezenlijke voorwaarden die ons helpen onze maatschappelijke opdracht goed uit te voeren. </w:t>
      </w:r>
      <w:r w:rsidR="009B177F" w:rsidRPr="00C57CED">
        <w:rPr>
          <w:rFonts w:asciiTheme="minorHAnsi" w:hAnsiTheme="minorHAnsi" w:cstheme="minorHAnsi"/>
          <w:sz w:val="22"/>
          <w:lang w:eastAsia="nl-NL"/>
        </w:rPr>
        <w:t>Stichting KOE</w:t>
      </w:r>
      <w:r w:rsidRPr="00C57CED">
        <w:rPr>
          <w:rFonts w:asciiTheme="minorHAnsi" w:hAnsiTheme="minorHAnsi" w:cstheme="minorHAnsi"/>
          <w:sz w:val="22"/>
          <w:lang w:eastAsia="nl-NL"/>
        </w:rPr>
        <w:t xml:space="preserve"> </w:t>
      </w:r>
      <w:r w:rsidR="00671AC2" w:rsidRPr="00C57CED">
        <w:rPr>
          <w:rFonts w:asciiTheme="minorHAnsi" w:hAnsiTheme="minorHAnsi" w:cstheme="minorHAnsi"/>
          <w:sz w:val="22"/>
          <w:lang w:eastAsia="nl-NL"/>
        </w:rPr>
        <w:t>spant</w:t>
      </w:r>
      <w:r w:rsidRPr="00C57CED">
        <w:rPr>
          <w:rFonts w:asciiTheme="minorHAnsi" w:hAnsiTheme="minorHAnsi" w:cstheme="minorHAnsi"/>
          <w:sz w:val="22"/>
          <w:lang w:eastAsia="nl-NL"/>
        </w:rPr>
        <w:t xml:space="preserve"> zich in om een inspirerende en veilige werkomgeving te creëren voor alle medewerkers. Wij </w:t>
      </w:r>
      <w:r w:rsidR="00671AC2" w:rsidRPr="00C57CED">
        <w:rPr>
          <w:rFonts w:asciiTheme="minorHAnsi" w:hAnsiTheme="minorHAnsi" w:cstheme="minorHAnsi"/>
          <w:sz w:val="22"/>
          <w:lang w:eastAsia="nl-NL"/>
        </w:rPr>
        <w:t>zijn</w:t>
      </w:r>
      <w:r w:rsidRPr="00C57CED">
        <w:rPr>
          <w:rFonts w:asciiTheme="minorHAnsi" w:hAnsiTheme="minorHAnsi" w:cstheme="minorHAnsi"/>
          <w:sz w:val="22"/>
          <w:lang w:eastAsia="nl-NL"/>
        </w:rPr>
        <w:t xml:space="preserve"> een organisatie waar men graag wil werken. </w:t>
      </w:r>
      <w:r w:rsidR="0054682B" w:rsidRPr="00C57CED">
        <w:rPr>
          <w:rFonts w:asciiTheme="minorHAnsi" w:hAnsiTheme="minorHAnsi" w:cstheme="minorHAnsi"/>
          <w:sz w:val="22"/>
          <w:lang w:eastAsia="nl-NL"/>
        </w:rPr>
        <w:t xml:space="preserve">Het ziekteverzuimbeleid maakt onderdeel uit van het Arbo- en personeelsbeleid en is gericht op het voorkomen en verminderen van verzuim van </w:t>
      </w:r>
      <w:r w:rsidR="009947AB" w:rsidRPr="00C57CED">
        <w:rPr>
          <w:rFonts w:asciiTheme="minorHAnsi" w:hAnsiTheme="minorHAnsi" w:cstheme="minorHAnsi"/>
          <w:sz w:val="22"/>
          <w:lang w:eastAsia="nl-NL"/>
        </w:rPr>
        <w:t>medewerkers</w:t>
      </w:r>
      <w:r w:rsidR="0054682B" w:rsidRPr="00C57CED">
        <w:rPr>
          <w:rFonts w:asciiTheme="minorHAnsi" w:hAnsiTheme="minorHAnsi" w:cstheme="minorHAnsi"/>
          <w:sz w:val="22"/>
          <w:lang w:eastAsia="nl-NL"/>
        </w:rPr>
        <w:t>.</w:t>
      </w:r>
      <w:r w:rsidR="00671AC2" w:rsidRPr="00C57CED">
        <w:rPr>
          <w:rFonts w:asciiTheme="minorHAnsi" w:hAnsiTheme="minorHAnsi" w:cstheme="minorHAnsi"/>
          <w:sz w:val="22"/>
          <w:lang w:eastAsia="nl-NL"/>
        </w:rPr>
        <w:t xml:space="preserve"> Binnen Stichting KOE zijn medewerkers duurzaam inzetbaar gedurende</w:t>
      </w:r>
    </w:p>
    <w:p w14:paraId="763FCEEE" w14:textId="700D2533" w:rsidR="0054682B" w:rsidRPr="00C57CED" w:rsidRDefault="0054682B" w:rsidP="007E27DF">
      <w:pPr>
        <w:ind w:firstLine="708"/>
        <w:rPr>
          <w:rFonts w:asciiTheme="minorHAnsi" w:hAnsiTheme="minorHAnsi" w:cstheme="minorHAnsi"/>
          <w:sz w:val="22"/>
          <w:lang w:eastAsia="nl-NL"/>
        </w:rPr>
      </w:pPr>
      <w:r w:rsidRPr="00C57CED">
        <w:rPr>
          <w:rFonts w:asciiTheme="minorHAnsi" w:hAnsiTheme="minorHAnsi" w:cstheme="minorHAnsi"/>
          <w:sz w:val="22"/>
          <w:lang w:eastAsia="nl-NL"/>
        </w:rPr>
        <w:t>Dit ziekteverzuimbeleidsplan is een uitwerking van de regels waaraan zulk beleid moet voldoen en omschrijft maatregelen ter bevordering van de veiligheid en de gezondheid en ter voorkoming en beperking van de psychosociale arbeidsbelasting (PSA) van medewerkers. Met andere woorden, het ziekteverzuimbeleid draagt bij aan het scheppen van een optimaal werkklimaat in overeenstemming met de Wet Werk en Inkomen naar Arbeidsvermogen (WIA), Arbowet, Wet Verbetering Poortwachter (WVP), regeling Ziekte en Arbeidsgeschiktheid Primair Onderwijs (ZAPO) en overige relevante regelgeving.</w:t>
      </w:r>
    </w:p>
    <w:p w14:paraId="43591308" w14:textId="03B595CD" w:rsidR="0054682B" w:rsidRPr="00C57CED" w:rsidRDefault="0054682B" w:rsidP="007E27DF">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Het bestuursbureau en de </w:t>
      </w:r>
      <w:r w:rsidR="00030F74" w:rsidRPr="00C57CED">
        <w:rPr>
          <w:rFonts w:asciiTheme="minorHAnsi" w:hAnsiTheme="minorHAnsi" w:cstheme="minorHAnsi"/>
          <w:sz w:val="22"/>
          <w:lang w:eastAsia="nl-NL"/>
        </w:rPr>
        <w:t>schoolleiders</w:t>
      </w:r>
      <w:r w:rsidRPr="00C57CED">
        <w:rPr>
          <w:rFonts w:asciiTheme="minorHAnsi" w:hAnsiTheme="minorHAnsi" w:cstheme="minorHAnsi"/>
          <w:sz w:val="22"/>
          <w:lang w:eastAsia="nl-NL"/>
        </w:rPr>
        <w:t xml:space="preserve"> zijn samen verantwoordelijk voor de uitwerking van het ziekteverzuimbeleid aan de hand van het ziekteverzuimbeleidsplan. </w:t>
      </w:r>
      <w:r w:rsidR="0014279E" w:rsidRPr="00C57CED">
        <w:rPr>
          <w:rFonts w:asciiTheme="minorHAnsi" w:hAnsiTheme="minorHAnsi" w:cstheme="minorHAnsi"/>
          <w:sz w:val="22"/>
          <w:lang w:eastAsia="nl-NL"/>
        </w:rPr>
        <w:t>Stichting KOE</w:t>
      </w:r>
      <w:r w:rsidRPr="00C57CED">
        <w:rPr>
          <w:rFonts w:asciiTheme="minorHAnsi" w:hAnsiTheme="minorHAnsi" w:cstheme="minorHAnsi"/>
          <w:sz w:val="22"/>
          <w:lang w:eastAsia="nl-NL"/>
        </w:rPr>
        <w:t xml:space="preserve"> zorgt voor de invulling van het beleid voor de hele organisatie en voor een adequate overlegstructuur. De </w:t>
      </w:r>
      <w:r w:rsidR="00BD1C38" w:rsidRPr="00C57CED">
        <w:rPr>
          <w:rFonts w:asciiTheme="minorHAnsi" w:hAnsiTheme="minorHAnsi" w:cstheme="minorHAnsi"/>
          <w:sz w:val="22"/>
          <w:lang w:eastAsia="nl-NL"/>
        </w:rPr>
        <w:t>schoolleiding én</w:t>
      </w:r>
      <w:r w:rsidRPr="00C57CED">
        <w:rPr>
          <w:rFonts w:asciiTheme="minorHAnsi" w:hAnsiTheme="minorHAnsi" w:cstheme="minorHAnsi"/>
          <w:sz w:val="22"/>
          <w:lang w:eastAsia="nl-NL"/>
        </w:rPr>
        <w:t xml:space="preserve"> de medewerker zorgen samen voor de uitvoering van het beleid; zij zijn samen verantwoordelijk voor het herstel van de betreffende medewerker. </w:t>
      </w:r>
      <w:r w:rsidR="0014279E" w:rsidRPr="00C57CED">
        <w:rPr>
          <w:rFonts w:asciiTheme="minorHAnsi" w:hAnsiTheme="minorHAnsi" w:cstheme="minorHAnsi"/>
          <w:sz w:val="22"/>
          <w:lang w:eastAsia="nl-NL"/>
        </w:rPr>
        <w:t>Schoolleiders</w:t>
      </w:r>
      <w:r w:rsidRPr="00C57CED">
        <w:rPr>
          <w:rFonts w:asciiTheme="minorHAnsi" w:hAnsiTheme="minorHAnsi" w:cstheme="minorHAnsi"/>
          <w:sz w:val="22"/>
          <w:lang w:eastAsia="nl-NL"/>
        </w:rPr>
        <w:t xml:space="preserve"> laten zich</w:t>
      </w:r>
      <w:r w:rsidR="0014279E" w:rsidRPr="00C57CED">
        <w:rPr>
          <w:rFonts w:asciiTheme="minorHAnsi" w:hAnsiTheme="minorHAnsi" w:cstheme="minorHAnsi"/>
          <w:sz w:val="22"/>
          <w:lang w:eastAsia="nl-NL"/>
        </w:rPr>
        <w:t xml:space="preserve"> waar nodig</w:t>
      </w:r>
      <w:r w:rsidRPr="00C57CED">
        <w:rPr>
          <w:rFonts w:asciiTheme="minorHAnsi" w:hAnsiTheme="minorHAnsi" w:cstheme="minorHAnsi"/>
          <w:sz w:val="22"/>
          <w:lang w:eastAsia="nl-NL"/>
        </w:rPr>
        <w:t xml:space="preserve"> in hun werkzaamheden bijstaan door onafhankelijke, externe deskundigen op het gebied van casemanagement en een gecertificeerde bedrijfsarts.</w:t>
      </w:r>
    </w:p>
    <w:p w14:paraId="797B8F3F" w14:textId="77777777" w:rsidR="0054682B" w:rsidRPr="00C57CED" w:rsidRDefault="0054682B" w:rsidP="006A4220">
      <w:pPr>
        <w:rPr>
          <w:rFonts w:asciiTheme="minorHAnsi" w:hAnsiTheme="minorHAnsi" w:cstheme="minorHAnsi"/>
          <w:sz w:val="22"/>
          <w:lang w:eastAsia="nl-NL"/>
        </w:rPr>
      </w:pPr>
      <w:r w:rsidRPr="00C57CED">
        <w:rPr>
          <w:rFonts w:asciiTheme="minorHAnsi" w:hAnsiTheme="minorHAnsi" w:cstheme="minorHAnsi"/>
          <w:sz w:val="22"/>
          <w:lang w:eastAsia="nl-NL"/>
        </w:rPr>
        <w:t>Het ziekteverzuimbeleidsplan, zoals hieronder weergegeven, bestaat uit drie onderdelen:</w:t>
      </w:r>
    </w:p>
    <w:p w14:paraId="112F2824" w14:textId="439D5E0B" w:rsidR="0054682B" w:rsidRPr="00C57CED" w:rsidRDefault="0054682B" w:rsidP="002B156D">
      <w:pPr>
        <w:pStyle w:val="Lijstalinea"/>
        <w:numPr>
          <w:ilvl w:val="0"/>
          <w:numId w:val="169"/>
        </w:numPr>
        <w:rPr>
          <w:rFonts w:asciiTheme="minorHAnsi" w:hAnsiTheme="minorHAnsi" w:cstheme="minorHAnsi"/>
          <w:sz w:val="22"/>
          <w:lang w:eastAsia="nl-NL"/>
        </w:rPr>
      </w:pPr>
      <w:r w:rsidRPr="00C57CED">
        <w:rPr>
          <w:rFonts w:asciiTheme="minorHAnsi" w:hAnsiTheme="minorHAnsi" w:cstheme="minorHAnsi"/>
          <w:sz w:val="22"/>
          <w:lang w:eastAsia="nl-NL"/>
        </w:rPr>
        <w:t xml:space="preserve">Preventief beleid, </w:t>
      </w:r>
      <w:r w:rsidR="0014279E" w:rsidRPr="00C57CED">
        <w:rPr>
          <w:rFonts w:asciiTheme="minorHAnsi" w:hAnsiTheme="minorHAnsi" w:cstheme="minorHAnsi"/>
          <w:sz w:val="22"/>
          <w:lang w:eastAsia="nl-NL"/>
        </w:rPr>
        <w:t>voor een evenwichtige</w:t>
      </w:r>
      <w:r w:rsidRPr="00C57CED">
        <w:rPr>
          <w:rFonts w:asciiTheme="minorHAnsi" w:hAnsiTheme="minorHAnsi" w:cstheme="minorHAnsi"/>
          <w:sz w:val="22"/>
          <w:lang w:eastAsia="nl-NL"/>
        </w:rPr>
        <w:t xml:space="preserve"> verdeling tussen werkbelasting en belastbaarheid van</w:t>
      </w:r>
      <w:r w:rsidR="0059781F" w:rsidRPr="00C57CED">
        <w:rPr>
          <w:rFonts w:asciiTheme="minorHAnsi" w:hAnsiTheme="minorHAnsi" w:cstheme="minorHAnsi"/>
          <w:sz w:val="22"/>
          <w:lang w:eastAsia="nl-NL"/>
        </w:rPr>
        <w:t xml:space="preserve">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w:t>
      </w:r>
    </w:p>
    <w:p w14:paraId="5923B35C" w14:textId="072DB0A1" w:rsidR="0054682B" w:rsidRPr="00C57CED" w:rsidRDefault="0054682B" w:rsidP="002B156D">
      <w:pPr>
        <w:pStyle w:val="Lijstalinea"/>
        <w:numPr>
          <w:ilvl w:val="0"/>
          <w:numId w:val="169"/>
        </w:numPr>
        <w:rPr>
          <w:rFonts w:asciiTheme="minorHAnsi" w:hAnsiTheme="minorHAnsi" w:cstheme="minorHAnsi"/>
          <w:sz w:val="22"/>
          <w:lang w:eastAsia="nl-NL"/>
        </w:rPr>
      </w:pPr>
      <w:r w:rsidRPr="00C57CED">
        <w:rPr>
          <w:rFonts w:asciiTheme="minorHAnsi" w:hAnsiTheme="minorHAnsi" w:cstheme="minorHAnsi"/>
          <w:sz w:val="22"/>
          <w:lang w:eastAsia="nl-NL"/>
        </w:rPr>
        <w:t>Re-integratiebeleid, ter bevordering van een spoedige werkhervatting;</w:t>
      </w:r>
    </w:p>
    <w:p w14:paraId="288C13E2" w14:textId="5B3C0F8B" w:rsidR="0054682B" w:rsidRPr="00C57CED" w:rsidRDefault="0054682B" w:rsidP="002B156D">
      <w:pPr>
        <w:pStyle w:val="Lijstalinea"/>
        <w:numPr>
          <w:ilvl w:val="0"/>
          <w:numId w:val="169"/>
        </w:numPr>
        <w:rPr>
          <w:rFonts w:asciiTheme="minorHAnsi" w:hAnsiTheme="minorHAnsi" w:cstheme="minorHAnsi"/>
          <w:sz w:val="22"/>
          <w:lang w:eastAsia="nl-NL"/>
        </w:rPr>
      </w:pPr>
      <w:r w:rsidRPr="00C57CED">
        <w:rPr>
          <w:rFonts w:asciiTheme="minorHAnsi" w:hAnsiTheme="minorHAnsi" w:cstheme="minorHAnsi"/>
          <w:sz w:val="22"/>
          <w:lang w:eastAsia="nl-NL"/>
        </w:rPr>
        <w:t>Registratie en administratie.</w:t>
      </w:r>
    </w:p>
    <w:p w14:paraId="2A2D3066" w14:textId="0EF27E3D" w:rsidR="00BC15C9" w:rsidRPr="00C57CED" w:rsidRDefault="00BC15C9" w:rsidP="00BC15C9">
      <w:pPr>
        <w:ind w:firstLine="708"/>
        <w:rPr>
          <w:rFonts w:asciiTheme="minorHAnsi" w:hAnsiTheme="minorHAnsi" w:cstheme="minorHAnsi"/>
          <w:sz w:val="22"/>
          <w:lang w:eastAsia="nl-NL"/>
        </w:rPr>
      </w:pPr>
      <w:r w:rsidRPr="00C57CED">
        <w:rPr>
          <w:rFonts w:asciiTheme="minorHAnsi" w:hAnsiTheme="minorHAnsi" w:cstheme="minorHAnsi"/>
          <w:sz w:val="22"/>
          <w:lang w:eastAsia="nl-NL"/>
        </w:rPr>
        <w:t>Zie voor meer informatie Bijlage 1</w:t>
      </w:r>
      <w:r w:rsidR="004B0A69" w:rsidRPr="00C57CED">
        <w:rPr>
          <w:rFonts w:asciiTheme="minorHAnsi" w:hAnsiTheme="minorHAnsi" w:cstheme="minorHAnsi"/>
          <w:sz w:val="22"/>
          <w:lang w:eastAsia="nl-NL"/>
        </w:rPr>
        <w:t>3</w:t>
      </w:r>
      <w:r w:rsidRPr="00C57CED">
        <w:rPr>
          <w:rFonts w:asciiTheme="minorHAnsi" w:hAnsiTheme="minorHAnsi" w:cstheme="minorHAnsi"/>
          <w:sz w:val="22"/>
          <w:lang w:eastAsia="nl-NL"/>
        </w:rPr>
        <w:t xml:space="preserve"> omtrent Verzuim en Bijlage 1</w:t>
      </w:r>
      <w:r w:rsidR="004B0A69" w:rsidRPr="00C57CED">
        <w:rPr>
          <w:rFonts w:asciiTheme="minorHAnsi" w:hAnsiTheme="minorHAnsi" w:cstheme="minorHAnsi"/>
          <w:sz w:val="22"/>
          <w:lang w:eastAsia="nl-NL"/>
        </w:rPr>
        <w:t>4</w:t>
      </w:r>
      <w:r w:rsidRPr="00C57CED">
        <w:rPr>
          <w:rFonts w:asciiTheme="minorHAnsi" w:hAnsiTheme="minorHAnsi" w:cstheme="minorHAnsi"/>
          <w:sz w:val="22"/>
          <w:lang w:eastAsia="nl-NL"/>
        </w:rPr>
        <w:t xml:space="preserve"> omtrent Werkhervatting.</w:t>
      </w:r>
    </w:p>
    <w:p w14:paraId="4660B9CA" w14:textId="591AF172" w:rsidR="009B177F" w:rsidRPr="00C57CED" w:rsidRDefault="009B177F" w:rsidP="006A4220">
      <w:pPr>
        <w:rPr>
          <w:rFonts w:asciiTheme="minorHAnsi" w:hAnsiTheme="minorHAnsi" w:cstheme="minorHAnsi"/>
          <w:sz w:val="22"/>
          <w:lang w:eastAsia="nl-NL"/>
        </w:rPr>
      </w:pPr>
    </w:p>
    <w:p w14:paraId="79AD87CA" w14:textId="0C439BF0" w:rsidR="0059781F" w:rsidRPr="00C57CED" w:rsidRDefault="0059781F" w:rsidP="006A4220">
      <w:pPr>
        <w:pStyle w:val="Kop4"/>
        <w:rPr>
          <w:rFonts w:asciiTheme="minorHAnsi" w:hAnsiTheme="minorHAnsi" w:cstheme="minorHAnsi"/>
          <w:sz w:val="22"/>
        </w:rPr>
      </w:pPr>
      <w:r w:rsidRPr="00C57CED">
        <w:rPr>
          <w:rFonts w:asciiTheme="minorHAnsi" w:hAnsiTheme="minorHAnsi" w:cstheme="minorHAnsi"/>
          <w:sz w:val="22"/>
        </w:rPr>
        <w:t>6.3.1 Preventief beleid</w:t>
      </w:r>
    </w:p>
    <w:p w14:paraId="6988B91B" w14:textId="48C5FEE2" w:rsidR="0059781F" w:rsidRPr="00C57CED" w:rsidRDefault="0059781F" w:rsidP="007E27DF">
      <w:pPr>
        <w:ind w:firstLine="360"/>
        <w:rPr>
          <w:rFonts w:asciiTheme="minorHAnsi" w:hAnsiTheme="minorHAnsi" w:cstheme="minorHAnsi"/>
          <w:sz w:val="22"/>
          <w:lang w:eastAsia="nl-NL"/>
        </w:rPr>
      </w:pPr>
      <w:r w:rsidRPr="00C57CED">
        <w:rPr>
          <w:rFonts w:asciiTheme="minorHAnsi" w:hAnsiTheme="minorHAnsi" w:cstheme="minorHAnsi"/>
          <w:sz w:val="22"/>
          <w:lang w:eastAsia="nl-NL"/>
        </w:rPr>
        <w:t>‘Voorkomen is beter dan genezen’, luidt het spreekwoord. Preventief beleid houdt in dat mogelijke oorzaken van verzuim vroegtijdig worden gesignaleerd en dat maatregelen worden genomen om verzuim tegen te gaan. Dit gebeurt aan de hand van:</w:t>
      </w:r>
    </w:p>
    <w:p w14:paraId="3D323FD0" w14:textId="1D899274" w:rsidR="0059781F" w:rsidRPr="00C57CED" w:rsidRDefault="0059781F" w:rsidP="002B156D">
      <w:pPr>
        <w:pStyle w:val="Lijstalinea"/>
        <w:numPr>
          <w:ilvl w:val="0"/>
          <w:numId w:val="170"/>
        </w:numPr>
        <w:rPr>
          <w:rFonts w:asciiTheme="minorHAnsi" w:hAnsiTheme="minorHAnsi" w:cstheme="minorHAnsi"/>
          <w:sz w:val="22"/>
          <w:lang w:eastAsia="nl-NL"/>
        </w:rPr>
      </w:pPr>
      <w:r w:rsidRPr="00C57CED">
        <w:rPr>
          <w:rFonts w:asciiTheme="minorHAnsi" w:hAnsiTheme="minorHAnsi" w:cstheme="minorHAnsi"/>
          <w:sz w:val="22"/>
          <w:lang w:eastAsia="nl-NL"/>
        </w:rPr>
        <w:t>Formele en informele gesprekken tussen werkgever en werknemer (haal- en brengplicht);</w:t>
      </w:r>
    </w:p>
    <w:p w14:paraId="4BC6E3D5" w14:textId="79CF5C52" w:rsidR="0059781F" w:rsidRPr="00C57CED" w:rsidRDefault="0059781F" w:rsidP="002B156D">
      <w:pPr>
        <w:pStyle w:val="Lijstalinea"/>
        <w:numPr>
          <w:ilvl w:val="0"/>
          <w:numId w:val="170"/>
        </w:numPr>
        <w:rPr>
          <w:rFonts w:asciiTheme="minorHAnsi" w:hAnsiTheme="minorHAnsi" w:cstheme="minorHAnsi"/>
          <w:sz w:val="22"/>
          <w:lang w:eastAsia="nl-NL"/>
        </w:rPr>
      </w:pPr>
      <w:r w:rsidRPr="00C57CED">
        <w:rPr>
          <w:rFonts w:asciiTheme="minorHAnsi" w:hAnsiTheme="minorHAnsi" w:cstheme="minorHAnsi"/>
          <w:sz w:val="22"/>
          <w:lang w:eastAsia="nl-NL"/>
        </w:rPr>
        <w:t>Signalen van de (deskundige) medewerkers (preventiemedewerker(s));</w:t>
      </w:r>
    </w:p>
    <w:p w14:paraId="281F30FB" w14:textId="31944F5E" w:rsidR="0059781F" w:rsidRPr="00C57CED" w:rsidRDefault="0059781F" w:rsidP="002B156D">
      <w:pPr>
        <w:pStyle w:val="Lijstalinea"/>
        <w:numPr>
          <w:ilvl w:val="0"/>
          <w:numId w:val="170"/>
        </w:numPr>
        <w:rPr>
          <w:rFonts w:asciiTheme="minorHAnsi" w:hAnsiTheme="minorHAnsi" w:cstheme="minorHAnsi"/>
          <w:sz w:val="22"/>
          <w:lang w:eastAsia="nl-NL"/>
        </w:rPr>
      </w:pPr>
      <w:r w:rsidRPr="00C57CED">
        <w:rPr>
          <w:rFonts w:asciiTheme="minorHAnsi" w:hAnsiTheme="minorHAnsi" w:cstheme="minorHAnsi"/>
          <w:sz w:val="22"/>
          <w:lang w:eastAsia="nl-NL"/>
        </w:rPr>
        <w:t>Individuele gesprekken met medewerkers (functioneringsgesprekken, loopbaangesprekken);</w:t>
      </w:r>
    </w:p>
    <w:p w14:paraId="4FA6D56A" w14:textId="7A3134AC" w:rsidR="0059781F" w:rsidRPr="00C57CED" w:rsidRDefault="0059781F" w:rsidP="002B156D">
      <w:pPr>
        <w:pStyle w:val="Lijstalinea"/>
        <w:numPr>
          <w:ilvl w:val="0"/>
          <w:numId w:val="170"/>
        </w:numPr>
        <w:rPr>
          <w:rFonts w:asciiTheme="minorHAnsi" w:hAnsiTheme="minorHAnsi" w:cstheme="minorHAnsi"/>
          <w:sz w:val="22"/>
          <w:lang w:eastAsia="nl-NL"/>
        </w:rPr>
      </w:pPr>
      <w:r w:rsidRPr="00C57CED">
        <w:rPr>
          <w:rFonts w:asciiTheme="minorHAnsi" w:hAnsiTheme="minorHAnsi" w:cstheme="minorHAnsi"/>
          <w:sz w:val="22"/>
          <w:lang w:eastAsia="nl-NL"/>
        </w:rPr>
        <w:t>Regelmatig onderdeel van besprekingen zoals MR/GMR en teamvergaderingen;</w:t>
      </w:r>
    </w:p>
    <w:p w14:paraId="4E56213E" w14:textId="74F63101" w:rsidR="0059781F" w:rsidRPr="00C57CED" w:rsidRDefault="0059781F" w:rsidP="002B156D">
      <w:pPr>
        <w:pStyle w:val="Lijstalinea"/>
        <w:numPr>
          <w:ilvl w:val="0"/>
          <w:numId w:val="170"/>
        </w:numPr>
        <w:rPr>
          <w:rFonts w:asciiTheme="minorHAnsi" w:hAnsiTheme="minorHAnsi" w:cstheme="minorHAnsi"/>
          <w:sz w:val="22"/>
          <w:lang w:eastAsia="nl-NL"/>
        </w:rPr>
      </w:pPr>
      <w:r w:rsidRPr="00C57CED">
        <w:rPr>
          <w:rFonts w:asciiTheme="minorHAnsi" w:hAnsiTheme="minorHAnsi" w:cstheme="minorHAnsi"/>
          <w:sz w:val="22"/>
          <w:lang w:eastAsia="nl-NL"/>
        </w:rPr>
        <w:t>Risico-inventarisatie en evaluatie (RI&amp;E), en Plan van Aanpak;</w:t>
      </w:r>
    </w:p>
    <w:p w14:paraId="59462A47" w14:textId="24091A6E" w:rsidR="0059781F" w:rsidRPr="00C57CED" w:rsidRDefault="0059781F" w:rsidP="002B156D">
      <w:pPr>
        <w:pStyle w:val="Lijstalinea"/>
        <w:numPr>
          <w:ilvl w:val="0"/>
          <w:numId w:val="170"/>
        </w:numPr>
        <w:rPr>
          <w:rFonts w:asciiTheme="minorHAnsi" w:hAnsiTheme="minorHAnsi" w:cstheme="minorHAnsi"/>
          <w:sz w:val="22"/>
          <w:lang w:eastAsia="nl-NL"/>
        </w:rPr>
      </w:pPr>
      <w:r w:rsidRPr="00C57CED">
        <w:rPr>
          <w:rFonts w:asciiTheme="minorHAnsi" w:hAnsiTheme="minorHAnsi" w:cstheme="minorHAnsi"/>
          <w:sz w:val="22"/>
          <w:lang w:eastAsia="nl-NL"/>
        </w:rPr>
        <w:t>Voorlichting over het verzuimbeleid aan nieuwe medewerkers;</w:t>
      </w:r>
    </w:p>
    <w:p w14:paraId="2CA4A0E2" w14:textId="0E44398D" w:rsidR="0059781F" w:rsidRPr="00C57CED" w:rsidRDefault="0059781F" w:rsidP="002B156D">
      <w:pPr>
        <w:pStyle w:val="Lijstalinea"/>
        <w:numPr>
          <w:ilvl w:val="0"/>
          <w:numId w:val="170"/>
        </w:numPr>
        <w:rPr>
          <w:rFonts w:asciiTheme="minorHAnsi" w:hAnsiTheme="minorHAnsi" w:cstheme="minorHAnsi"/>
          <w:sz w:val="22"/>
          <w:lang w:eastAsia="nl-NL"/>
        </w:rPr>
      </w:pPr>
      <w:r w:rsidRPr="00C57CED">
        <w:rPr>
          <w:rFonts w:asciiTheme="minorHAnsi" w:hAnsiTheme="minorHAnsi" w:cstheme="minorHAnsi"/>
          <w:sz w:val="22"/>
          <w:lang w:eastAsia="nl-NL"/>
        </w:rPr>
        <w:t>Het aanbieden van een Preventief Medisch Onderzoek c.q. Periodiek Arbeidsgezondheidskundig Onderzoek (PAGO)</w:t>
      </w:r>
      <w:r w:rsidR="0014279E" w:rsidRPr="00C57CED">
        <w:rPr>
          <w:rFonts w:asciiTheme="minorHAnsi" w:hAnsiTheme="minorHAnsi" w:cstheme="minorHAnsi"/>
          <w:sz w:val="22"/>
          <w:lang w:eastAsia="nl-NL"/>
        </w:rPr>
        <w:t xml:space="preserve"> voor specifieke doelgroepen</w:t>
      </w:r>
      <w:r w:rsidRPr="00C57CED">
        <w:rPr>
          <w:rFonts w:asciiTheme="minorHAnsi" w:hAnsiTheme="minorHAnsi" w:cstheme="minorHAnsi"/>
          <w:sz w:val="22"/>
          <w:lang w:eastAsia="nl-NL"/>
        </w:rPr>
        <w:t>;</w:t>
      </w:r>
    </w:p>
    <w:p w14:paraId="5F8BEC6C" w14:textId="047B6ADB" w:rsidR="0059781F" w:rsidRPr="00C57CED" w:rsidRDefault="0059781F" w:rsidP="002B156D">
      <w:pPr>
        <w:pStyle w:val="Lijstalinea"/>
        <w:numPr>
          <w:ilvl w:val="0"/>
          <w:numId w:val="170"/>
        </w:numPr>
        <w:rPr>
          <w:rFonts w:asciiTheme="minorHAnsi" w:hAnsiTheme="minorHAnsi" w:cstheme="minorHAnsi"/>
          <w:sz w:val="22"/>
          <w:lang w:eastAsia="nl-NL"/>
        </w:rPr>
      </w:pPr>
      <w:r w:rsidRPr="00C57CED">
        <w:rPr>
          <w:rFonts w:asciiTheme="minorHAnsi" w:hAnsiTheme="minorHAnsi" w:cstheme="minorHAnsi"/>
          <w:sz w:val="22"/>
          <w:lang w:eastAsia="nl-NL"/>
        </w:rPr>
        <w:t>Het aanbieden van een open spreekuur over arbeidsomstandigheden.</w:t>
      </w:r>
    </w:p>
    <w:p w14:paraId="153C5F1A" w14:textId="3526C090" w:rsidR="004D3A62" w:rsidRPr="00C57CED" w:rsidRDefault="0059781F" w:rsidP="004B34FF">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school probeert het ziekteverzuim tot een minimum te beperken door te zorgen voor goede arbeidsomstandigheden, een prettig sociaal klimaat, een gepaste wijze van leidinggeven en voldoende aandacht voor de individuele leerkracht. De medewerker draagt bij aan de preventie van verzuim door er een gezonde levenswijze op na te houden en problemen tijdig te onderkennen en te bespreken. Het beleid van KOE is er op gericht (werkgerelateerde) oorzaken van verzuim zo veel mogelijk uit te sluiten. Alleen als schoolleiding én medewerkers zich volledig inzetten voor beperking van het ziekteverzuim, kan het beleid effectief zijn.</w:t>
      </w:r>
    </w:p>
    <w:p w14:paraId="2AB61234" w14:textId="77777777" w:rsidR="004B34FF" w:rsidRPr="00C57CED" w:rsidRDefault="004B34FF" w:rsidP="004B34FF">
      <w:pPr>
        <w:ind w:firstLine="360"/>
        <w:rPr>
          <w:rFonts w:asciiTheme="minorHAnsi" w:hAnsiTheme="minorHAnsi" w:cstheme="minorHAnsi"/>
          <w:sz w:val="22"/>
          <w:lang w:eastAsia="nl-NL"/>
        </w:rPr>
      </w:pPr>
    </w:p>
    <w:p w14:paraId="09F73461" w14:textId="29C39B6D" w:rsidR="004D3A62" w:rsidRPr="00C57CED" w:rsidRDefault="004D3A62"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Verzuimgesprek</w:t>
      </w:r>
    </w:p>
    <w:p w14:paraId="128C589F" w14:textId="408195C4" w:rsidR="009B177F" w:rsidRPr="00C57CED" w:rsidRDefault="004D3A62" w:rsidP="007E27DF">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houdt regelmatig (minstens conform de wet Poortwachter) verzuimgesprekken met zieke medewerkers. Als iemand zich drie keer per jaar of vaker heeft ziekgemeld volgt een extra verzuimgesprek met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en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Dit gesprek staat los van actueel verzuim en heeft als onderwerp de oorzaak van het individuele verzuimgedrag</w:t>
      </w:r>
      <w:r w:rsidR="004B34FF" w:rsidRPr="00C57CED">
        <w:rPr>
          <w:rFonts w:asciiTheme="minorHAnsi" w:hAnsiTheme="minorHAnsi" w:cstheme="minorHAnsi"/>
          <w:sz w:val="22"/>
          <w:lang w:eastAsia="nl-NL"/>
        </w:rPr>
        <w:t xml:space="preserve"> en op welke wijze duurzame inzetbaarheid bereikt kan worden</w:t>
      </w:r>
      <w:r w:rsidRPr="00C57CED">
        <w:rPr>
          <w:rFonts w:asciiTheme="minorHAnsi" w:hAnsiTheme="minorHAnsi" w:cstheme="minorHAnsi"/>
          <w:sz w:val="22"/>
          <w:lang w:eastAsia="nl-NL"/>
        </w:rPr>
        <w:t xml:space="preserve">. Naar aanleiding van het verzuimgesprek </w:t>
      </w:r>
      <w:r w:rsidR="004B34FF" w:rsidRPr="00C57CED">
        <w:rPr>
          <w:rFonts w:asciiTheme="minorHAnsi" w:hAnsiTheme="minorHAnsi" w:cstheme="minorHAnsi"/>
          <w:sz w:val="22"/>
          <w:lang w:eastAsia="nl-NL"/>
        </w:rPr>
        <w:t xml:space="preserve">wordt gekeken naar passende interventies om duurzame inzetbaarheid te bewerkstelligen. </w:t>
      </w:r>
    </w:p>
    <w:p w14:paraId="3F62830E" w14:textId="414A8894" w:rsidR="004D3A62" w:rsidRPr="00C57CED" w:rsidRDefault="004D3A62" w:rsidP="006A4220">
      <w:pPr>
        <w:rPr>
          <w:rFonts w:asciiTheme="minorHAnsi" w:hAnsiTheme="minorHAnsi" w:cstheme="minorHAnsi"/>
          <w:sz w:val="22"/>
          <w:lang w:eastAsia="nl-NL"/>
        </w:rPr>
      </w:pPr>
    </w:p>
    <w:p w14:paraId="63665D18" w14:textId="39CD7351" w:rsidR="004D3A62" w:rsidRPr="00C57CED" w:rsidRDefault="004D3A62" w:rsidP="006A4220">
      <w:pPr>
        <w:pStyle w:val="Kop4"/>
        <w:rPr>
          <w:rFonts w:asciiTheme="minorHAnsi" w:hAnsiTheme="minorHAnsi" w:cstheme="minorHAnsi"/>
          <w:sz w:val="22"/>
        </w:rPr>
      </w:pPr>
      <w:r w:rsidRPr="00C57CED">
        <w:rPr>
          <w:rFonts w:asciiTheme="minorHAnsi" w:hAnsiTheme="minorHAnsi" w:cstheme="minorHAnsi"/>
          <w:sz w:val="22"/>
        </w:rPr>
        <w:t>6.3.2 Re-integratiebeleid</w:t>
      </w:r>
    </w:p>
    <w:p w14:paraId="0B9CC0FF" w14:textId="7FC7C951" w:rsidR="004D3A62" w:rsidRPr="00C57CED" w:rsidRDefault="004D3A62" w:rsidP="00BC15C9">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In geval van een ziekmelding maken het bestuur, de betrokken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en de medewerker van Stichting KOE werk van een zo spoedig mogelijke werkhervatting, dan wel re-integratie. Hieronder beschrijven we de procedure en werkwijze.</w:t>
      </w:r>
    </w:p>
    <w:p w14:paraId="25AE4EB9" w14:textId="2EEEE0F1" w:rsidR="004D3A62" w:rsidRPr="00C57CED" w:rsidRDefault="004D3A62"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Ziekmeldingsprocedure</w:t>
      </w:r>
    </w:p>
    <w:p w14:paraId="1D38402A" w14:textId="77E76B2C" w:rsidR="004D3A62" w:rsidRPr="00C57CED" w:rsidRDefault="00DE2126" w:rsidP="007E27DF">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medewerker meldt zich ziek bij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school. </w:t>
      </w:r>
      <w:r w:rsidR="004B34FF" w:rsidRPr="00C57CED">
        <w:rPr>
          <w:rFonts w:asciiTheme="minorHAnsi" w:hAnsiTheme="minorHAnsi" w:cstheme="minorHAnsi"/>
          <w:sz w:val="22"/>
          <w:lang w:eastAsia="nl-NL"/>
        </w:rPr>
        <w:t xml:space="preserve">De externe arbodienst waar stichting KOE mee werkt is Human Capital Care (HCC). Oproep bij de bedrijfsarts volgt automatisch binnen 2-3 weken of eerder indien daar door de schoolleider om wordt gevraagd. </w:t>
      </w:r>
      <w:r w:rsidR="00A23A26" w:rsidRPr="00C57CED">
        <w:rPr>
          <w:rFonts w:asciiTheme="minorHAnsi" w:hAnsiTheme="minorHAnsi" w:cstheme="minorHAnsi"/>
          <w:sz w:val="22"/>
          <w:lang w:eastAsia="nl-NL"/>
        </w:rPr>
        <w:t>Zie Bijlage 1</w:t>
      </w:r>
      <w:r w:rsidR="004B0A69" w:rsidRPr="00C57CED">
        <w:rPr>
          <w:rFonts w:asciiTheme="minorHAnsi" w:hAnsiTheme="minorHAnsi" w:cstheme="minorHAnsi"/>
          <w:sz w:val="22"/>
          <w:lang w:eastAsia="nl-NL"/>
        </w:rPr>
        <w:t>3</w:t>
      </w:r>
      <w:r w:rsidR="00A23A26" w:rsidRPr="00C57CED">
        <w:rPr>
          <w:rFonts w:asciiTheme="minorHAnsi" w:hAnsiTheme="minorHAnsi" w:cstheme="minorHAnsi"/>
          <w:sz w:val="22"/>
          <w:lang w:eastAsia="nl-NL"/>
        </w:rPr>
        <w:t>.</w:t>
      </w:r>
    </w:p>
    <w:p w14:paraId="7A3952F0" w14:textId="042FA778" w:rsidR="00DE2126" w:rsidRPr="00C57CED" w:rsidRDefault="00DE2126" w:rsidP="006A4220">
      <w:pPr>
        <w:rPr>
          <w:rFonts w:asciiTheme="minorHAnsi" w:hAnsiTheme="minorHAnsi" w:cstheme="minorHAnsi"/>
          <w:sz w:val="22"/>
          <w:lang w:eastAsia="nl-NL"/>
        </w:rPr>
      </w:pPr>
    </w:p>
    <w:p w14:paraId="333857D3" w14:textId="305725BF" w:rsidR="00DE2126" w:rsidRPr="00C57CED" w:rsidRDefault="00DE2126"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Betrokkenheid</w:t>
      </w:r>
    </w:p>
    <w:p w14:paraId="1A4FF026" w14:textId="52B503BF" w:rsidR="00DE2126" w:rsidRPr="00C57CED" w:rsidRDefault="00DE2126" w:rsidP="006A4220">
      <w:pPr>
        <w:rPr>
          <w:rFonts w:asciiTheme="minorHAnsi" w:hAnsiTheme="minorHAnsi" w:cstheme="minorHAnsi"/>
          <w:sz w:val="22"/>
          <w:lang w:eastAsia="nl-NL"/>
        </w:rPr>
      </w:pPr>
      <w:r w:rsidRPr="00C57CED">
        <w:rPr>
          <w:rFonts w:asciiTheme="minorHAnsi" w:hAnsiTheme="minorHAnsi" w:cstheme="minorHAnsi"/>
          <w:sz w:val="22"/>
          <w:lang w:eastAsia="nl-NL"/>
        </w:rPr>
        <w:tab/>
        <w:t xml:space="preserve">Stichting KOE stimuleert de betrokkenheid van leidinggevenden en collega’s bij de situatie waarin de zieke zich bevindt. Bij langdurig verzuim doen schoolleiding en medewerker een inzet om vervreemding van het werk tegen te gaan, zodat re-integratie van de medewerker voorspoedig kan verlopen. De medewerker toont zijn of haar betrokkenheid door, indien mogelijk, de werkplek regelmatig te bezoeken en/of aanwezig te zijn bij vergaderingen en scholingsmogelijkheden.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onderhoudt wekelijks contact met de zieke; relevante post en andere informatie van de school worden doorgestuurd. </w:t>
      </w:r>
    </w:p>
    <w:p w14:paraId="475A5047" w14:textId="6EC68A2F" w:rsidR="00DE2126" w:rsidRPr="00C57CED" w:rsidRDefault="00DE2126" w:rsidP="006A4220">
      <w:pPr>
        <w:rPr>
          <w:rFonts w:asciiTheme="minorHAnsi" w:hAnsiTheme="minorHAnsi" w:cstheme="minorHAnsi"/>
          <w:sz w:val="22"/>
          <w:lang w:eastAsia="nl-NL"/>
        </w:rPr>
      </w:pPr>
    </w:p>
    <w:p w14:paraId="51B01779" w14:textId="713588A7" w:rsidR="00DE2126" w:rsidRPr="00C57CED" w:rsidRDefault="00DE2126"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Werkhervatting en re-integratie</w:t>
      </w:r>
    </w:p>
    <w:p w14:paraId="2DC8637C" w14:textId="2E4334E0" w:rsidR="00DE2126" w:rsidRPr="00C57CED" w:rsidRDefault="00DE2126" w:rsidP="007E27DF">
      <w:pPr>
        <w:ind w:firstLine="708"/>
        <w:rPr>
          <w:rFonts w:asciiTheme="minorHAnsi" w:hAnsiTheme="minorHAnsi" w:cstheme="minorHAnsi"/>
          <w:sz w:val="22"/>
          <w:lang w:eastAsia="nl-NL"/>
        </w:rPr>
      </w:pPr>
      <w:r w:rsidRPr="00C57CED">
        <w:rPr>
          <w:rFonts w:asciiTheme="minorHAnsi" w:hAnsiTheme="minorHAnsi" w:cstheme="minorHAnsi"/>
          <w:sz w:val="22"/>
          <w:lang w:eastAsia="nl-NL"/>
        </w:rPr>
        <w:t>Werkhervatting brengt een aantal regels met zich mee voor werkgever en medewerker</w:t>
      </w:r>
      <w:r w:rsidR="00B97763" w:rsidRPr="00C57CED">
        <w:rPr>
          <w:rFonts w:asciiTheme="minorHAnsi" w:hAnsiTheme="minorHAnsi" w:cstheme="minorHAnsi"/>
          <w:sz w:val="22"/>
          <w:lang w:eastAsia="nl-NL"/>
        </w:rPr>
        <w:t>.</w:t>
      </w:r>
      <w:r w:rsidRPr="00C57CED">
        <w:rPr>
          <w:rFonts w:asciiTheme="minorHAnsi" w:hAnsiTheme="minorHAnsi" w:cstheme="minorHAnsi"/>
          <w:color w:val="FF0000"/>
          <w:sz w:val="22"/>
          <w:lang w:eastAsia="nl-NL"/>
        </w:rPr>
        <w:t xml:space="preserve"> </w:t>
      </w:r>
      <w:r w:rsidRPr="00C57CED">
        <w:rPr>
          <w:rFonts w:asciiTheme="minorHAnsi" w:hAnsiTheme="minorHAnsi" w:cstheme="minorHAnsi"/>
          <w:sz w:val="22"/>
          <w:lang w:eastAsia="nl-NL"/>
        </w:rPr>
        <w:t>Het bestuur dient ervoor te zorgen dat alle medewerkers op de hoogte zijn van dit protocol. Het bestuur en de schoolleiding bevorderen de re-integratie van zieke medewerkers door tijdig maatregelen te treffen en voorschriften te leveren aan de hand waarvan de medewerker zijn werk kan hervatten, dan wel een aangepaste functie kan vervullen. Als blijkt dat de medewerker het eigen werk niet meer kan uitvoeren en er geen geschikte arbeid bij het eigen bestuur voorhanden is, dan probeert de werkgever de medewerker in een andere organisatie van passend werk te voorzien.</w:t>
      </w:r>
      <w:r w:rsidR="00B97763" w:rsidRPr="00C57CED">
        <w:rPr>
          <w:rFonts w:asciiTheme="minorHAnsi" w:hAnsiTheme="minorHAnsi" w:cstheme="minorHAnsi"/>
          <w:sz w:val="22"/>
          <w:lang w:eastAsia="nl-NL"/>
        </w:rPr>
        <w:t xml:space="preserve"> Hierin volt KOE de wetgeving vanuit de Wet Poortwachter. </w:t>
      </w:r>
      <w:r w:rsidR="00A23A26" w:rsidRPr="00C57CED">
        <w:rPr>
          <w:rFonts w:asciiTheme="minorHAnsi" w:hAnsiTheme="minorHAnsi" w:cstheme="minorHAnsi"/>
          <w:sz w:val="22"/>
          <w:lang w:eastAsia="nl-NL"/>
        </w:rPr>
        <w:t>Zie Bijlage 1</w:t>
      </w:r>
      <w:r w:rsidR="004B0A69" w:rsidRPr="00C57CED">
        <w:rPr>
          <w:rFonts w:asciiTheme="minorHAnsi" w:hAnsiTheme="minorHAnsi" w:cstheme="minorHAnsi"/>
          <w:sz w:val="22"/>
          <w:lang w:eastAsia="nl-NL"/>
        </w:rPr>
        <w:t>4</w:t>
      </w:r>
      <w:r w:rsidR="00A23A26" w:rsidRPr="00C57CED">
        <w:rPr>
          <w:rFonts w:asciiTheme="minorHAnsi" w:hAnsiTheme="minorHAnsi" w:cstheme="minorHAnsi"/>
          <w:sz w:val="22"/>
          <w:lang w:eastAsia="nl-NL"/>
        </w:rPr>
        <w:t>.</w:t>
      </w:r>
    </w:p>
    <w:p w14:paraId="327C9142" w14:textId="6FDD6FE8" w:rsidR="00F675BC" w:rsidRPr="00C57CED" w:rsidRDefault="00F675BC" w:rsidP="006A4220">
      <w:pPr>
        <w:rPr>
          <w:rFonts w:asciiTheme="minorHAnsi" w:hAnsiTheme="minorHAnsi" w:cstheme="minorHAnsi"/>
          <w:sz w:val="22"/>
          <w:lang w:eastAsia="nl-NL"/>
        </w:rPr>
      </w:pPr>
    </w:p>
    <w:p w14:paraId="1D1B1CCE" w14:textId="5CD9BB54" w:rsidR="00F675BC" w:rsidRPr="00C57CED" w:rsidRDefault="00F675BC"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Aangepast werk</w:t>
      </w:r>
    </w:p>
    <w:p w14:paraId="27F464C0" w14:textId="520ADBE2" w:rsidR="00F675BC" w:rsidRPr="00C57CED" w:rsidRDefault="00F675BC" w:rsidP="006A4220">
      <w:pPr>
        <w:rPr>
          <w:rFonts w:asciiTheme="minorHAnsi" w:hAnsiTheme="minorHAnsi" w:cstheme="minorHAnsi"/>
          <w:sz w:val="22"/>
          <w:lang w:eastAsia="nl-NL"/>
        </w:rPr>
      </w:pPr>
      <w:r w:rsidRPr="00C57CED">
        <w:rPr>
          <w:rFonts w:asciiTheme="minorHAnsi" w:hAnsiTheme="minorHAnsi" w:cstheme="minorHAnsi"/>
          <w:sz w:val="22"/>
          <w:lang w:eastAsia="nl-NL"/>
        </w:rPr>
        <w:tab/>
      </w:r>
      <w:r w:rsidR="00B97763" w:rsidRPr="00C57CED">
        <w:rPr>
          <w:rFonts w:asciiTheme="minorHAnsi" w:hAnsiTheme="minorHAnsi" w:cstheme="minorHAnsi"/>
          <w:sz w:val="22"/>
          <w:lang w:eastAsia="nl-NL"/>
        </w:rPr>
        <w:t xml:space="preserve">Van aangepast werk is alleen in tijdelijkheid sprake wanneer dit op advies van de bedrijfsarts een positieve rol speelt in het stimuleren van re-integratie. Het aangepaste werk kan binnen KOE voorhanden zijn, maar als dit niet mogelijk is, kunnen aangepaste werkzaamheden ook bij een andere werkgever worden verricht.  Einddoel van de re-integratie is primair terugkeer in de eigen functie bij de eigen werkgever. Lukt dat niet, dan wordt breder gekeken. </w:t>
      </w:r>
      <w:r w:rsidRPr="00C57CED">
        <w:rPr>
          <w:rFonts w:asciiTheme="minorHAnsi" w:hAnsiTheme="minorHAnsi" w:cstheme="minorHAnsi"/>
          <w:sz w:val="22"/>
          <w:lang w:eastAsia="nl-NL"/>
        </w:rPr>
        <w:t xml:space="preserve">Indien nodig of gewenst kan daarbij een arbeidsdeskundige worden ingeschakeld. Bij aangepast werk moeten afspraken worden gemaakt over het doel, de aard, inhoud en duur van het werk. Aangepast werk is nooit een doel op zich, maar zal in de regel zijn gericht op hervatting van het oorspronkelijke werk binnen een bepaalde termijn. Aangepast werk kan tevens als middel worden ingezet om duidelijkheid te verkrijgen over de mogelijkheden van re-integratie. De werkgever en </w:t>
      </w:r>
      <w:r w:rsidR="00C5502A"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xml:space="preserve"> maken met betrokkene duidelijke afspraken over de termijn waarbinnen het middel aangepast werk wordt ingezet.</w:t>
      </w:r>
    </w:p>
    <w:p w14:paraId="1F6CE3F3" w14:textId="5A601C49" w:rsidR="00A045E7" w:rsidRPr="00C57CED" w:rsidRDefault="00A045E7" w:rsidP="006A4220">
      <w:pPr>
        <w:rPr>
          <w:rFonts w:asciiTheme="minorHAnsi" w:hAnsiTheme="minorHAnsi" w:cstheme="minorHAnsi"/>
          <w:sz w:val="22"/>
          <w:lang w:eastAsia="nl-NL"/>
        </w:rPr>
      </w:pPr>
    </w:p>
    <w:p w14:paraId="3429F2C3" w14:textId="03E2F04A" w:rsidR="00A045E7" w:rsidRPr="00C57CED" w:rsidRDefault="00A045E7" w:rsidP="006A4220">
      <w:pPr>
        <w:pStyle w:val="Kop4"/>
        <w:rPr>
          <w:rFonts w:asciiTheme="minorHAnsi" w:hAnsiTheme="minorHAnsi" w:cstheme="minorHAnsi"/>
          <w:sz w:val="22"/>
        </w:rPr>
      </w:pPr>
      <w:r w:rsidRPr="00C57CED">
        <w:rPr>
          <w:rFonts w:asciiTheme="minorHAnsi" w:hAnsiTheme="minorHAnsi" w:cstheme="minorHAnsi"/>
          <w:sz w:val="22"/>
        </w:rPr>
        <w:t>6.3.</w:t>
      </w:r>
      <w:r w:rsidR="00B15022" w:rsidRPr="00C57CED">
        <w:rPr>
          <w:rFonts w:asciiTheme="minorHAnsi" w:hAnsiTheme="minorHAnsi" w:cstheme="minorHAnsi"/>
          <w:sz w:val="22"/>
        </w:rPr>
        <w:t>3</w:t>
      </w:r>
      <w:r w:rsidRPr="00C57CED">
        <w:rPr>
          <w:rFonts w:asciiTheme="minorHAnsi" w:hAnsiTheme="minorHAnsi" w:cstheme="minorHAnsi"/>
          <w:sz w:val="22"/>
        </w:rPr>
        <w:t xml:space="preserve"> </w:t>
      </w:r>
      <w:r w:rsidR="00D46D73" w:rsidRPr="00C57CED">
        <w:rPr>
          <w:rFonts w:asciiTheme="minorHAnsi" w:hAnsiTheme="minorHAnsi" w:cstheme="minorHAnsi"/>
          <w:sz w:val="22"/>
        </w:rPr>
        <w:t>Registratie en administratie</w:t>
      </w:r>
    </w:p>
    <w:p w14:paraId="267E3A57" w14:textId="74072E4F" w:rsidR="00187840" w:rsidRPr="00C57CED" w:rsidRDefault="00D46D73" w:rsidP="007E27DF">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Om het ziekteverzuim te kunnen sturen, evalueren en bijstellen </w:t>
      </w:r>
      <w:r w:rsidR="00B97763" w:rsidRPr="00C57CED">
        <w:rPr>
          <w:rFonts w:asciiTheme="minorHAnsi" w:hAnsiTheme="minorHAnsi" w:cstheme="minorHAnsi"/>
          <w:sz w:val="22"/>
          <w:lang w:eastAsia="nl-NL"/>
        </w:rPr>
        <w:t>dragen directeuren zorg</w:t>
      </w:r>
      <w:r w:rsidRPr="00C57CED">
        <w:rPr>
          <w:rFonts w:asciiTheme="minorHAnsi" w:hAnsiTheme="minorHAnsi" w:cstheme="minorHAnsi"/>
          <w:sz w:val="22"/>
          <w:lang w:eastAsia="nl-NL"/>
        </w:rPr>
        <w:t xml:space="preserve"> voor een nauwkeurige registratie en administratie van de afwezigheid van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 xml:space="preserve">, absentie door ziekteverzuim inbegrepen. </w:t>
      </w:r>
      <w:r w:rsidR="00C5502A" w:rsidRPr="00C57CED">
        <w:rPr>
          <w:rFonts w:asciiTheme="minorHAnsi" w:hAnsiTheme="minorHAnsi" w:cstheme="minorHAnsi"/>
          <w:sz w:val="22"/>
          <w:lang w:eastAsia="nl-NL"/>
        </w:rPr>
        <w:t xml:space="preserve">Jaarlijks </w:t>
      </w:r>
      <w:r w:rsidR="00B97763" w:rsidRPr="00C57CED">
        <w:rPr>
          <w:rFonts w:asciiTheme="minorHAnsi" w:hAnsiTheme="minorHAnsi" w:cstheme="minorHAnsi"/>
          <w:sz w:val="22"/>
          <w:lang w:eastAsia="nl-NL"/>
        </w:rPr>
        <w:t xml:space="preserve">maken directeuren </w:t>
      </w:r>
      <w:r w:rsidR="00C5502A" w:rsidRPr="00C57CED">
        <w:rPr>
          <w:rFonts w:asciiTheme="minorHAnsi" w:hAnsiTheme="minorHAnsi" w:cstheme="minorHAnsi"/>
          <w:sz w:val="22"/>
          <w:lang w:eastAsia="nl-NL"/>
        </w:rPr>
        <w:t>een analyse van het verzuim</w:t>
      </w:r>
      <w:r w:rsidR="00B97763" w:rsidRPr="00C57CED">
        <w:rPr>
          <w:rFonts w:asciiTheme="minorHAnsi" w:hAnsiTheme="minorHAnsi" w:cstheme="minorHAnsi"/>
          <w:sz w:val="22"/>
          <w:lang w:eastAsia="nl-NL"/>
        </w:rPr>
        <w:t xml:space="preserve"> op schoolniveau ter voorbereiding op het managementgesprek</w:t>
      </w:r>
      <w:r w:rsidR="00C5502A" w:rsidRPr="00C57CED">
        <w:rPr>
          <w:rFonts w:asciiTheme="minorHAnsi" w:hAnsiTheme="minorHAnsi" w:cstheme="minorHAnsi"/>
          <w:sz w:val="22"/>
          <w:lang w:eastAsia="nl-NL"/>
        </w:rPr>
        <w:t>.</w:t>
      </w:r>
      <w:r w:rsidR="00E15D09" w:rsidRPr="00C57CED">
        <w:rPr>
          <w:rFonts w:asciiTheme="minorHAnsi" w:hAnsiTheme="minorHAnsi" w:cstheme="minorHAnsi"/>
          <w:sz w:val="22"/>
          <w:lang w:eastAsia="nl-NL"/>
        </w:rPr>
        <w:t xml:space="preserve"> De HR-manager maakt jaarlijks een analyse op stichtingsniveau. </w:t>
      </w:r>
      <w:r w:rsidR="00C5502A" w:rsidRPr="00C57CED">
        <w:rPr>
          <w:rFonts w:asciiTheme="minorHAnsi" w:hAnsiTheme="minorHAnsi" w:cstheme="minorHAnsi"/>
          <w:sz w:val="22"/>
          <w:lang w:eastAsia="nl-NL"/>
        </w:rPr>
        <w:t xml:space="preserve">Eenmaal per jaar voert het </w:t>
      </w:r>
      <w:r w:rsidR="00E15D09" w:rsidRPr="00C57CED">
        <w:rPr>
          <w:rFonts w:asciiTheme="minorHAnsi" w:hAnsiTheme="minorHAnsi" w:cstheme="minorHAnsi"/>
          <w:sz w:val="22"/>
          <w:lang w:eastAsia="nl-NL"/>
        </w:rPr>
        <w:t>C</w:t>
      </w:r>
      <w:r w:rsidR="00C5502A" w:rsidRPr="00C57CED">
        <w:rPr>
          <w:rFonts w:asciiTheme="minorHAnsi" w:hAnsiTheme="minorHAnsi" w:cstheme="minorHAnsi"/>
          <w:sz w:val="22"/>
          <w:lang w:eastAsia="nl-NL"/>
        </w:rPr>
        <w:t xml:space="preserve">ollege van </w:t>
      </w:r>
      <w:r w:rsidR="00E15D09" w:rsidRPr="00C57CED">
        <w:rPr>
          <w:rFonts w:asciiTheme="minorHAnsi" w:hAnsiTheme="minorHAnsi" w:cstheme="minorHAnsi"/>
          <w:sz w:val="22"/>
          <w:lang w:eastAsia="nl-NL"/>
        </w:rPr>
        <w:t>B</w:t>
      </w:r>
      <w:r w:rsidR="00C5502A" w:rsidRPr="00C57CED">
        <w:rPr>
          <w:rFonts w:asciiTheme="minorHAnsi" w:hAnsiTheme="minorHAnsi" w:cstheme="minorHAnsi"/>
          <w:sz w:val="22"/>
          <w:lang w:eastAsia="nl-NL"/>
        </w:rPr>
        <w:t>estuur</w:t>
      </w:r>
      <w:r w:rsidR="00E15D09" w:rsidRPr="00C57CED">
        <w:rPr>
          <w:rFonts w:asciiTheme="minorHAnsi" w:hAnsiTheme="minorHAnsi" w:cstheme="minorHAnsi"/>
          <w:sz w:val="22"/>
          <w:lang w:eastAsia="nl-NL"/>
        </w:rPr>
        <w:t xml:space="preserve"> samen met de HR-manager</w:t>
      </w:r>
      <w:r w:rsidR="00C5502A" w:rsidRPr="00C57CED">
        <w:rPr>
          <w:rFonts w:asciiTheme="minorHAnsi" w:hAnsiTheme="minorHAnsi" w:cstheme="minorHAnsi"/>
          <w:sz w:val="22"/>
          <w:lang w:eastAsia="nl-NL"/>
        </w:rPr>
        <w:t xml:space="preserve"> een evaluatiegesprek met de bedrijfsarts over de verzuimcijfers</w:t>
      </w:r>
      <w:r w:rsidR="00E15D09" w:rsidRPr="00C57CED">
        <w:rPr>
          <w:rFonts w:asciiTheme="minorHAnsi" w:hAnsiTheme="minorHAnsi" w:cstheme="minorHAnsi"/>
          <w:sz w:val="22"/>
          <w:lang w:eastAsia="nl-NL"/>
        </w:rPr>
        <w:t xml:space="preserve"> en de rol van Human Capital Care daarin,</w:t>
      </w:r>
      <w:r w:rsidR="00C5502A" w:rsidRPr="00C57CED">
        <w:rPr>
          <w:rFonts w:asciiTheme="minorHAnsi" w:hAnsiTheme="minorHAnsi" w:cstheme="minorHAnsi"/>
          <w:sz w:val="22"/>
          <w:lang w:eastAsia="nl-NL"/>
        </w:rPr>
        <w:t xml:space="preserve"> per school en de uitvoering van het activiteitenplan van het afgelopen jaar.</w:t>
      </w:r>
    </w:p>
    <w:p w14:paraId="52888AA7" w14:textId="77777777" w:rsidR="00BC15C9" w:rsidRPr="00C57CED" w:rsidRDefault="00BC15C9" w:rsidP="007E27DF">
      <w:pPr>
        <w:ind w:firstLine="708"/>
        <w:rPr>
          <w:rFonts w:asciiTheme="minorHAnsi" w:hAnsiTheme="minorHAnsi" w:cstheme="minorHAnsi"/>
          <w:sz w:val="22"/>
          <w:lang w:eastAsia="nl-NL"/>
        </w:rPr>
      </w:pPr>
    </w:p>
    <w:p w14:paraId="769B9C55" w14:textId="23021226" w:rsidR="00187840" w:rsidRPr="00C57CED" w:rsidRDefault="00187840" w:rsidP="006A4220">
      <w:pPr>
        <w:pStyle w:val="Kop4"/>
        <w:rPr>
          <w:rFonts w:asciiTheme="minorHAnsi" w:hAnsiTheme="minorHAnsi" w:cstheme="minorHAnsi"/>
          <w:sz w:val="22"/>
        </w:rPr>
      </w:pPr>
      <w:r w:rsidRPr="00C57CED">
        <w:rPr>
          <w:rFonts w:asciiTheme="minorHAnsi" w:hAnsiTheme="minorHAnsi" w:cstheme="minorHAnsi"/>
          <w:sz w:val="22"/>
        </w:rPr>
        <w:t>6.3.</w:t>
      </w:r>
      <w:r w:rsidR="00B15022" w:rsidRPr="00C57CED">
        <w:rPr>
          <w:rFonts w:asciiTheme="minorHAnsi" w:hAnsiTheme="minorHAnsi" w:cstheme="minorHAnsi"/>
          <w:sz w:val="22"/>
        </w:rPr>
        <w:t>4</w:t>
      </w:r>
      <w:r w:rsidRPr="00C57CED">
        <w:rPr>
          <w:rFonts w:asciiTheme="minorHAnsi" w:hAnsiTheme="minorHAnsi" w:cstheme="minorHAnsi"/>
          <w:sz w:val="22"/>
        </w:rPr>
        <w:t xml:space="preserve"> Leidraad voor een telefonisch gesprek bij een ziekmelding</w:t>
      </w:r>
    </w:p>
    <w:p w14:paraId="0BB47F73" w14:textId="3319EC30" w:rsidR="00187840" w:rsidRPr="00C57CED" w:rsidRDefault="00187840" w:rsidP="002B156D">
      <w:pPr>
        <w:pStyle w:val="Lijstalinea"/>
        <w:numPr>
          <w:ilvl w:val="0"/>
          <w:numId w:val="174"/>
        </w:numPr>
        <w:rPr>
          <w:rFonts w:asciiTheme="minorHAnsi" w:hAnsiTheme="minorHAnsi" w:cstheme="minorHAnsi"/>
          <w:sz w:val="22"/>
          <w:lang w:eastAsia="nl-NL"/>
        </w:rPr>
      </w:pPr>
      <w:r w:rsidRPr="00C57CED">
        <w:rPr>
          <w:rFonts w:asciiTheme="minorHAnsi" w:hAnsiTheme="minorHAnsi" w:cstheme="minorHAnsi"/>
          <w:sz w:val="22"/>
          <w:lang w:eastAsia="nl-NL"/>
        </w:rPr>
        <w:t>Neem de richtlijnen over privacybescherming, zoals opgesteld in het privacyreglement inzake privacy, in acht.</w:t>
      </w:r>
    </w:p>
    <w:p w14:paraId="18082F04" w14:textId="493EE5EC" w:rsidR="00187840" w:rsidRPr="00C57CED" w:rsidRDefault="00187840" w:rsidP="002B156D">
      <w:pPr>
        <w:pStyle w:val="Lijstalinea"/>
        <w:numPr>
          <w:ilvl w:val="0"/>
          <w:numId w:val="174"/>
        </w:numPr>
        <w:rPr>
          <w:rFonts w:asciiTheme="minorHAnsi" w:hAnsiTheme="minorHAnsi" w:cstheme="minorHAnsi"/>
          <w:sz w:val="22"/>
          <w:lang w:eastAsia="nl-NL"/>
        </w:rPr>
      </w:pPr>
      <w:r w:rsidRPr="00C57CED">
        <w:rPr>
          <w:rFonts w:asciiTheme="minorHAnsi" w:hAnsiTheme="minorHAnsi" w:cstheme="minorHAnsi"/>
          <w:sz w:val="22"/>
          <w:lang w:eastAsia="nl-NL"/>
        </w:rPr>
        <w:t xml:space="preserve">Vraag de medewerker naar zijn/haar behoeften op de korte termijn (Wat heb je nodig? Wat kan ik, of wat kan </w:t>
      </w:r>
      <w:r w:rsidR="00E15D09" w:rsidRPr="00C57CED">
        <w:rPr>
          <w:rFonts w:asciiTheme="minorHAnsi" w:hAnsiTheme="minorHAnsi" w:cstheme="minorHAnsi"/>
          <w:sz w:val="22"/>
          <w:lang w:eastAsia="nl-NL"/>
        </w:rPr>
        <w:t xml:space="preserve">KOE </w:t>
      </w:r>
      <w:r w:rsidRPr="00C57CED">
        <w:rPr>
          <w:rFonts w:asciiTheme="minorHAnsi" w:hAnsiTheme="minorHAnsi" w:cstheme="minorHAnsi"/>
          <w:sz w:val="22"/>
          <w:lang w:eastAsia="nl-NL"/>
        </w:rPr>
        <w:t>voor jou doen?)</w:t>
      </w:r>
    </w:p>
    <w:p w14:paraId="0D006148" w14:textId="41159E15" w:rsidR="00187840" w:rsidRPr="00C57CED" w:rsidRDefault="00187840" w:rsidP="002B156D">
      <w:pPr>
        <w:pStyle w:val="Lijstalinea"/>
        <w:numPr>
          <w:ilvl w:val="0"/>
          <w:numId w:val="174"/>
        </w:numPr>
        <w:rPr>
          <w:rFonts w:asciiTheme="minorHAnsi" w:hAnsiTheme="minorHAnsi" w:cstheme="minorHAnsi"/>
          <w:sz w:val="22"/>
          <w:lang w:eastAsia="nl-NL"/>
        </w:rPr>
      </w:pPr>
      <w:r w:rsidRPr="00C57CED">
        <w:rPr>
          <w:rFonts w:asciiTheme="minorHAnsi" w:hAnsiTheme="minorHAnsi" w:cstheme="minorHAnsi"/>
          <w:sz w:val="22"/>
          <w:lang w:eastAsia="nl-NL"/>
        </w:rPr>
        <w:t>Wanneer denk je er weer te zijn?</w:t>
      </w:r>
    </w:p>
    <w:p w14:paraId="62A0BCCE" w14:textId="585CD292" w:rsidR="00187840" w:rsidRPr="00C57CED" w:rsidRDefault="00187840" w:rsidP="002B156D">
      <w:pPr>
        <w:pStyle w:val="Lijstalinea"/>
        <w:numPr>
          <w:ilvl w:val="0"/>
          <w:numId w:val="174"/>
        </w:numPr>
        <w:rPr>
          <w:rFonts w:asciiTheme="minorHAnsi" w:hAnsiTheme="minorHAnsi" w:cstheme="minorHAnsi"/>
          <w:sz w:val="22"/>
          <w:lang w:eastAsia="nl-NL"/>
        </w:rPr>
      </w:pPr>
      <w:r w:rsidRPr="00C57CED">
        <w:rPr>
          <w:rFonts w:asciiTheme="minorHAnsi" w:hAnsiTheme="minorHAnsi" w:cstheme="minorHAnsi"/>
          <w:sz w:val="22"/>
          <w:lang w:eastAsia="nl-NL"/>
        </w:rPr>
        <w:t>Welke taken kun je nog wel verrichten?</w:t>
      </w:r>
    </w:p>
    <w:p w14:paraId="56A8AEE6" w14:textId="4B374A51" w:rsidR="00187840" w:rsidRPr="00C57CED" w:rsidRDefault="00187840" w:rsidP="002B156D">
      <w:pPr>
        <w:pStyle w:val="Lijstalinea"/>
        <w:numPr>
          <w:ilvl w:val="0"/>
          <w:numId w:val="174"/>
        </w:numPr>
        <w:rPr>
          <w:rFonts w:asciiTheme="minorHAnsi" w:hAnsiTheme="minorHAnsi" w:cstheme="minorHAnsi"/>
          <w:sz w:val="22"/>
          <w:lang w:eastAsia="nl-NL"/>
        </w:rPr>
      </w:pPr>
      <w:r w:rsidRPr="00C57CED">
        <w:rPr>
          <w:rFonts w:asciiTheme="minorHAnsi" w:hAnsiTheme="minorHAnsi" w:cstheme="minorHAnsi"/>
          <w:sz w:val="22"/>
          <w:lang w:eastAsia="nl-NL"/>
        </w:rPr>
        <w:t>Vat punt 3 en 4 samen en trek gezamenlijk een conclusie over de mate van inzetbaarheid van de medewerker.</w:t>
      </w:r>
    </w:p>
    <w:p w14:paraId="661C40A8" w14:textId="74169622" w:rsidR="00187840" w:rsidRPr="00C57CED" w:rsidRDefault="00187840" w:rsidP="002B156D">
      <w:pPr>
        <w:pStyle w:val="Lijstalinea"/>
        <w:numPr>
          <w:ilvl w:val="0"/>
          <w:numId w:val="174"/>
        </w:numPr>
        <w:rPr>
          <w:rFonts w:asciiTheme="minorHAnsi" w:hAnsiTheme="minorHAnsi" w:cstheme="minorHAnsi"/>
          <w:sz w:val="22"/>
          <w:lang w:eastAsia="nl-NL"/>
        </w:rPr>
      </w:pPr>
      <w:r w:rsidRPr="00C57CED">
        <w:rPr>
          <w:rFonts w:asciiTheme="minorHAnsi" w:hAnsiTheme="minorHAnsi" w:cstheme="minorHAnsi"/>
          <w:sz w:val="22"/>
          <w:lang w:eastAsia="nl-NL"/>
        </w:rPr>
        <w:t>Spreek af hoe verder te gaan en wanneer er weer contact is. Vraag naar het telefoonnummer waarop de medewerker bereikbaar is en het (verpleeg)adres.</w:t>
      </w:r>
    </w:p>
    <w:p w14:paraId="64E94944" w14:textId="645890EC" w:rsidR="00187840" w:rsidRPr="00C57CED" w:rsidRDefault="00187840" w:rsidP="002B156D">
      <w:pPr>
        <w:pStyle w:val="Lijstalinea"/>
        <w:numPr>
          <w:ilvl w:val="0"/>
          <w:numId w:val="174"/>
        </w:numPr>
        <w:rPr>
          <w:rFonts w:asciiTheme="minorHAnsi" w:hAnsiTheme="minorHAnsi" w:cstheme="minorHAnsi"/>
          <w:sz w:val="22"/>
          <w:lang w:eastAsia="nl-NL"/>
        </w:rPr>
      </w:pPr>
      <w:r w:rsidRPr="00C57CED">
        <w:rPr>
          <w:rFonts w:asciiTheme="minorHAnsi" w:hAnsiTheme="minorHAnsi" w:cstheme="minorHAnsi"/>
          <w:sz w:val="22"/>
          <w:lang w:eastAsia="nl-NL"/>
        </w:rPr>
        <w:t>Vraag na wat je mag delen met de collega’s.</w:t>
      </w:r>
    </w:p>
    <w:p w14:paraId="433750CC" w14:textId="68409E1B" w:rsidR="00FC0302" w:rsidRPr="00C57CED" w:rsidRDefault="00187840" w:rsidP="002B156D">
      <w:pPr>
        <w:pStyle w:val="Lijstalinea"/>
        <w:numPr>
          <w:ilvl w:val="0"/>
          <w:numId w:val="174"/>
        </w:numPr>
        <w:rPr>
          <w:rFonts w:asciiTheme="minorHAnsi" w:hAnsiTheme="minorHAnsi" w:cstheme="minorHAnsi"/>
          <w:sz w:val="22"/>
          <w:lang w:eastAsia="nl-NL"/>
        </w:rPr>
      </w:pPr>
      <w:r w:rsidRPr="00C57CED">
        <w:rPr>
          <w:rFonts w:asciiTheme="minorHAnsi" w:hAnsiTheme="minorHAnsi" w:cstheme="minorHAnsi"/>
          <w:sz w:val="22"/>
          <w:lang w:eastAsia="nl-NL"/>
        </w:rPr>
        <w:t>Leg de ziekmelding vast in het verzuimsysteem en geef de noodzakelijke informatie door aan belanghebbenden.</w:t>
      </w:r>
    </w:p>
    <w:p w14:paraId="11FE5A56" w14:textId="77777777" w:rsidR="00BD1C38" w:rsidRPr="00C57CED" w:rsidRDefault="00BD1C38" w:rsidP="00BD1C38">
      <w:pPr>
        <w:pStyle w:val="Lijstalinea"/>
        <w:rPr>
          <w:rFonts w:asciiTheme="minorHAnsi" w:hAnsiTheme="minorHAnsi" w:cstheme="minorHAnsi"/>
          <w:sz w:val="22"/>
          <w:lang w:eastAsia="nl-NL"/>
        </w:rPr>
      </w:pPr>
    </w:p>
    <w:p w14:paraId="49CA968A" w14:textId="043FE1FF" w:rsidR="00A80B21" w:rsidRPr="00C57CED" w:rsidRDefault="000570FA" w:rsidP="006A4220">
      <w:pPr>
        <w:pStyle w:val="Kop2"/>
        <w:rPr>
          <w:rFonts w:asciiTheme="minorHAnsi" w:hAnsiTheme="minorHAnsi" w:cstheme="minorHAnsi"/>
          <w:color w:val="FF0000"/>
          <w:sz w:val="22"/>
          <w:szCs w:val="22"/>
        </w:rPr>
      </w:pPr>
      <w:bookmarkStart w:id="116" w:name="_Toc58938894"/>
      <w:bookmarkStart w:id="117" w:name="_Toc69299756"/>
      <w:r w:rsidRPr="00C57CED">
        <w:rPr>
          <w:rFonts w:asciiTheme="minorHAnsi" w:hAnsiTheme="minorHAnsi" w:cstheme="minorHAnsi"/>
          <w:sz w:val="22"/>
          <w:szCs w:val="22"/>
        </w:rPr>
        <w:t xml:space="preserve">7. </w:t>
      </w:r>
      <w:r w:rsidR="00D45194" w:rsidRPr="00C57CED">
        <w:rPr>
          <w:rFonts w:asciiTheme="minorHAnsi" w:hAnsiTheme="minorHAnsi" w:cstheme="minorHAnsi"/>
          <w:sz w:val="22"/>
          <w:szCs w:val="22"/>
        </w:rPr>
        <w:t>Sancties</w:t>
      </w:r>
      <w:bookmarkEnd w:id="116"/>
      <w:bookmarkEnd w:id="117"/>
    </w:p>
    <w:p w14:paraId="38A7D89A" w14:textId="66B91981" w:rsidR="00CE4F20" w:rsidRPr="00C57CED" w:rsidRDefault="00CE4F20" w:rsidP="003367E0">
      <w:pPr>
        <w:ind w:firstLine="708"/>
        <w:rPr>
          <w:rFonts w:asciiTheme="minorHAnsi" w:hAnsiTheme="minorHAnsi" w:cstheme="minorHAnsi"/>
          <w:sz w:val="22"/>
        </w:rPr>
      </w:pPr>
      <w:r w:rsidRPr="00C57CED">
        <w:rPr>
          <w:rFonts w:asciiTheme="minorHAnsi" w:hAnsiTheme="minorHAnsi" w:cstheme="minorHAnsi"/>
          <w:sz w:val="22"/>
        </w:rPr>
        <w:t>In dit hoofdstuk komen de sancties aan bod die kunnen worden aangesproken wanneer de veiligheid in het geding komt</w:t>
      </w:r>
      <w:r w:rsidR="0097747C" w:rsidRPr="00C57CED">
        <w:rPr>
          <w:rFonts w:asciiTheme="minorHAnsi" w:hAnsiTheme="minorHAnsi" w:cstheme="minorHAnsi"/>
          <w:sz w:val="22"/>
        </w:rPr>
        <w:t>, bijvoorbeeld bij vernieling of diefstal.</w:t>
      </w:r>
      <w:r w:rsidRPr="00C57CED">
        <w:rPr>
          <w:rFonts w:asciiTheme="minorHAnsi" w:hAnsiTheme="minorHAnsi" w:cstheme="minorHAnsi"/>
          <w:sz w:val="22"/>
        </w:rPr>
        <w:t xml:space="preserve"> Uitgangspunten vanuit de stichting worden besproken en worden waar nodig aangevuld met schoolspecifieke informatie. </w:t>
      </w:r>
    </w:p>
    <w:p w14:paraId="4BEBFEA8" w14:textId="77777777" w:rsidR="002E374A" w:rsidRPr="00C57CED" w:rsidRDefault="002E374A" w:rsidP="006A4220">
      <w:pPr>
        <w:rPr>
          <w:rFonts w:asciiTheme="minorHAnsi" w:hAnsiTheme="minorHAnsi" w:cstheme="minorHAnsi"/>
          <w:sz w:val="22"/>
        </w:rPr>
      </w:pPr>
    </w:p>
    <w:p w14:paraId="35FC422F" w14:textId="497F17BF" w:rsidR="00A80B21" w:rsidRPr="00C57CED" w:rsidRDefault="00A80B21" w:rsidP="006A4220">
      <w:pPr>
        <w:pStyle w:val="Kop3"/>
        <w:rPr>
          <w:rFonts w:asciiTheme="minorHAnsi" w:hAnsiTheme="minorHAnsi" w:cstheme="minorHAnsi"/>
          <w:sz w:val="22"/>
          <w:szCs w:val="22"/>
        </w:rPr>
      </w:pPr>
      <w:bookmarkStart w:id="118" w:name="_Toc58938895"/>
      <w:bookmarkStart w:id="119" w:name="_Toc69299757"/>
      <w:r w:rsidRPr="00C57CED">
        <w:rPr>
          <w:rFonts w:asciiTheme="minorHAnsi" w:hAnsiTheme="minorHAnsi" w:cstheme="minorHAnsi"/>
          <w:sz w:val="22"/>
          <w:szCs w:val="22"/>
        </w:rPr>
        <w:t>7.</w:t>
      </w:r>
      <w:r w:rsidR="00ED3436" w:rsidRPr="00C57CED">
        <w:rPr>
          <w:rFonts w:asciiTheme="minorHAnsi" w:hAnsiTheme="minorHAnsi" w:cstheme="minorHAnsi"/>
          <w:sz w:val="22"/>
          <w:szCs w:val="22"/>
        </w:rPr>
        <w:t>1</w:t>
      </w:r>
      <w:r w:rsidRPr="00C57CED">
        <w:rPr>
          <w:rFonts w:asciiTheme="minorHAnsi" w:hAnsiTheme="minorHAnsi" w:cstheme="minorHAnsi"/>
          <w:sz w:val="22"/>
          <w:szCs w:val="22"/>
        </w:rPr>
        <w:t xml:space="preserve"> Time-out, schorsen en verwijderen</w:t>
      </w:r>
      <w:bookmarkEnd w:id="118"/>
      <w:bookmarkEnd w:id="119"/>
    </w:p>
    <w:p w14:paraId="49829539" w14:textId="692DD536" w:rsidR="00A80B21" w:rsidRPr="00C57CED" w:rsidRDefault="00A80B21" w:rsidP="006A4220">
      <w:pPr>
        <w:pStyle w:val="Kop4"/>
        <w:rPr>
          <w:rFonts w:asciiTheme="minorHAnsi" w:hAnsiTheme="minorHAnsi" w:cstheme="minorHAnsi"/>
          <w:sz w:val="22"/>
        </w:rPr>
      </w:pPr>
      <w:r w:rsidRPr="00C57CED">
        <w:rPr>
          <w:rFonts w:asciiTheme="minorHAnsi" w:hAnsiTheme="minorHAnsi" w:cstheme="minorHAnsi"/>
          <w:sz w:val="22"/>
        </w:rPr>
        <w:t>7.1.1 Inleiding</w:t>
      </w:r>
    </w:p>
    <w:p w14:paraId="31A38326" w14:textId="444F9E4D" w:rsidR="00A80B21" w:rsidRPr="00C57CED" w:rsidRDefault="00A80B21" w:rsidP="003367E0">
      <w:pPr>
        <w:ind w:firstLine="708"/>
        <w:rPr>
          <w:rFonts w:asciiTheme="minorHAnsi" w:hAnsiTheme="minorHAnsi" w:cstheme="minorHAnsi"/>
          <w:sz w:val="22"/>
        </w:rPr>
      </w:pPr>
      <w:r w:rsidRPr="00C57CED">
        <w:rPr>
          <w:rFonts w:asciiTheme="minorHAnsi" w:hAnsiTheme="minorHAnsi" w:cstheme="minorHAnsi"/>
          <w:sz w:val="22"/>
        </w:rPr>
        <w:t xml:space="preserve">Het pedagogische klimaat is een belangrijke voorwaarde voor het goed functioneren van leerlingen en leraren op school. Een slecht pedagogisch klimaat gaat ten koste van het </w:t>
      </w:r>
      <w:r w:rsidR="00E97E9D" w:rsidRPr="00C57CED">
        <w:rPr>
          <w:rFonts w:asciiTheme="minorHAnsi" w:hAnsiTheme="minorHAnsi" w:cstheme="minorHAnsi"/>
          <w:sz w:val="22"/>
        </w:rPr>
        <w:t>welzijn</w:t>
      </w:r>
      <w:r w:rsidRPr="00C57CED">
        <w:rPr>
          <w:rFonts w:asciiTheme="minorHAnsi" w:hAnsiTheme="minorHAnsi" w:cstheme="minorHAnsi"/>
          <w:sz w:val="22"/>
        </w:rPr>
        <w:t xml:space="preserve"> van leerlingen en leraren en leidt </w:t>
      </w:r>
      <w:r w:rsidR="002F5542" w:rsidRPr="00C57CED">
        <w:rPr>
          <w:rFonts w:asciiTheme="minorHAnsi" w:hAnsiTheme="minorHAnsi" w:cstheme="minorHAnsi"/>
          <w:sz w:val="22"/>
        </w:rPr>
        <w:t xml:space="preserve">zeer waarschijnlijk </w:t>
      </w:r>
      <w:r w:rsidRPr="00C57CED">
        <w:rPr>
          <w:rFonts w:asciiTheme="minorHAnsi" w:hAnsiTheme="minorHAnsi" w:cstheme="minorHAnsi"/>
          <w:sz w:val="22"/>
        </w:rPr>
        <w:t>tot minder goede leerresultaten en minder werkplezier</w:t>
      </w:r>
      <w:r w:rsidR="002F5542" w:rsidRPr="00C57CED">
        <w:rPr>
          <w:rFonts w:asciiTheme="minorHAnsi" w:hAnsiTheme="minorHAnsi" w:cstheme="minorHAnsi"/>
          <w:sz w:val="22"/>
        </w:rPr>
        <w:t>. Onder het pedagogisch klimaat verstaan we zaken als</w:t>
      </w:r>
      <w:r w:rsidRPr="00C57CED">
        <w:rPr>
          <w:rFonts w:asciiTheme="minorHAnsi" w:hAnsiTheme="minorHAnsi" w:cstheme="minorHAnsi"/>
          <w:sz w:val="22"/>
        </w:rPr>
        <w:t>:</w:t>
      </w:r>
      <w:r w:rsidR="002F5542" w:rsidRPr="00C57CED">
        <w:rPr>
          <w:rFonts w:asciiTheme="minorHAnsi" w:hAnsiTheme="minorHAnsi" w:cstheme="minorHAnsi"/>
          <w:sz w:val="22"/>
        </w:rPr>
        <w:t xml:space="preserve"> het</w:t>
      </w:r>
      <w:r w:rsidRPr="00C57CED">
        <w:rPr>
          <w:rFonts w:asciiTheme="minorHAnsi" w:hAnsiTheme="minorHAnsi" w:cstheme="minorHAnsi"/>
          <w:sz w:val="22"/>
        </w:rPr>
        <w:t xml:space="preserve"> groepsklimaat, </w:t>
      </w:r>
      <w:r w:rsidR="002F5542" w:rsidRPr="00C57CED">
        <w:rPr>
          <w:rFonts w:asciiTheme="minorHAnsi" w:hAnsiTheme="minorHAnsi" w:cstheme="minorHAnsi"/>
          <w:sz w:val="22"/>
        </w:rPr>
        <w:t xml:space="preserve">de </w:t>
      </w:r>
      <w:r w:rsidRPr="00C57CED">
        <w:rPr>
          <w:rFonts w:asciiTheme="minorHAnsi" w:hAnsiTheme="minorHAnsi" w:cstheme="minorHAnsi"/>
          <w:sz w:val="22"/>
        </w:rPr>
        <w:t>omgang leerkracht en leerling,</w:t>
      </w:r>
      <w:r w:rsidR="002F5542" w:rsidRPr="00C57CED">
        <w:rPr>
          <w:rFonts w:asciiTheme="minorHAnsi" w:hAnsiTheme="minorHAnsi" w:cstheme="minorHAnsi"/>
          <w:sz w:val="22"/>
        </w:rPr>
        <w:t xml:space="preserve"> het</w:t>
      </w:r>
      <w:r w:rsidRPr="00C57CED">
        <w:rPr>
          <w:rFonts w:asciiTheme="minorHAnsi" w:hAnsiTheme="minorHAnsi" w:cstheme="minorHAnsi"/>
          <w:sz w:val="22"/>
        </w:rPr>
        <w:t xml:space="preserve"> </w:t>
      </w:r>
      <w:r w:rsidR="002F5542" w:rsidRPr="00C57CED">
        <w:rPr>
          <w:rFonts w:asciiTheme="minorHAnsi" w:hAnsiTheme="minorHAnsi" w:cstheme="minorHAnsi"/>
          <w:sz w:val="22"/>
        </w:rPr>
        <w:t>opbouwen en onderhouden van</w:t>
      </w:r>
      <w:r w:rsidRPr="00C57CED">
        <w:rPr>
          <w:rFonts w:asciiTheme="minorHAnsi" w:hAnsiTheme="minorHAnsi" w:cstheme="minorHAnsi"/>
          <w:sz w:val="22"/>
        </w:rPr>
        <w:t xml:space="preserve"> een vertrouwensrelatie, </w:t>
      </w:r>
      <w:r w:rsidR="002F5542" w:rsidRPr="00C57CED">
        <w:rPr>
          <w:rFonts w:asciiTheme="minorHAnsi" w:hAnsiTheme="minorHAnsi" w:cstheme="minorHAnsi"/>
          <w:sz w:val="22"/>
        </w:rPr>
        <w:t xml:space="preserve">de </w:t>
      </w:r>
      <w:r w:rsidRPr="00C57CED">
        <w:rPr>
          <w:rFonts w:asciiTheme="minorHAnsi" w:hAnsiTheme="minorHAnsi" w:cstheme="minorHAnsi"/>
          <w:sz w:val="22"/>
        </w:rPr>
        <w:t xml:space="preserve">omgang </w:t>
      </w:r>
      <w:r w:rsidR="002F5542" w:rsidRPr="00C57CED">
        <w:rPr>
          <w:rFonts w:asciiTheme="minorHAnsi" w:hAnsiTheme="minorHAnsi" w:cstheme="minorHAnsi"/>
          <w:sz w:val="22"/>
        </w:rPr>
        <w:t xml:space="preserve">tussen </w:t>
      </w:r>
      <w:r w:rsidRPr="00C57CED">
        <w:rPr>
          <w:rFonts w:asciiTheme="minorHAnsi" w:hAnsiTheme="minorHAnsi" w:cstheme="minorHAnsi"/>
          <w:sz w:val="22"/>
        </w:rPr>
        <w:t xml:space="preserve">leerlingen onderling, groepsvorming, sfeerbepalende activiteiten, </w:t>
      </w:r>
      <w:r w:rsidR="002F5542" w:rsidRPr="00C57CED">
        <w:rPr>
          <w:rFonts w:asciiTheme="minorHAnsi" w:hAnsiTheme="minorHAnsi" w:cstheme="minorHAnsi"/>
          <w:sz w:val="22"/>
        </w:rPr>
        <w:t xml:space="preserve">het </w:t>
      </w:r>
      <w:r w:rsidRPr="00C57CED">
        <w:rPr>
          <w:rFonts w:asciiTheme="minorHAnsi" w:hAnsiTheme="minorHAnsi" w:cstheme="minorHAnsi"/>
          <w:sz w:val="22"/>
        </w:rPr>
        <w:t xml:space="preserve">inrichten van de klas, </w:t>
      </w:r>
      <w:r w:rsidR="002F5542" w:rsidRPr="00C57CED">
        <w:rPr>
          <w:rFonts w:asciiTheme="minorHAnsi" w:hAnsiTheme="minorHAnsi" w:cstheme="minorHAnsi"/>
          <w:sz w:val="22"/>
        </w:rPr>
        <w:t xml:space="preserve">de omgang tussen teamleden onderling </w:t>
      </w:r>
      <w:r w:rsidRPr="00C57CED">
        <w:rPr>
          <w:rFonts w:asciiTheme="minorHAnsi" w:hAnsiTheme="minorHAnsi" w:cstheme="minorHAnsi"/>
          <w:sz w:val="22"/>
        </w:rPr>
        <w:t>enzovoorts.</w:t>
      </w:r>
    </w:p>
    <w:p w14:paraId="78D0E8E8" w14:textId="156D55A5" w:rsidR="00A80B21" w:rsidRPr="00C57CED" w:rsidRDefault="00A80B21" w:rsidP="003367E0">
      <w:pPr>
        <w:ind w:firstLine="708"/>
        <w:rPr>
          <w:rFonts w:asciiTheme="minorHAnsi" w:hAnsiTheme="minorHAnsi" w:cstheme="minorHAnsi"/>
          <w:sz w:val="22"/>
        </w:rPr>
      </w:pPr>
      <w:r w:rsidRPr="00C57CED">
        <w:rPr>
          <w:rFonts w:asciiTheme="minorHAnsi" w:hAnsiTheme="minorHAnsi" w:cstheme="minorHAnsi"/>
          <w:sz w:val="22"/>
        </w:rPr>
        <w:t xml:space="preserve">Onderwijs wordt gezien als een gezamenlijke verantwoordelijkheid van school en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Om goed onderwijs te kunnen bieden is het belangrijk dat leraren,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en leerlingen respect voor elkaar hebben, open en eerlijk met elkaar communiceren en vertrouwen in elkaar hebben. Binnen de stichting gaan we er van uit dat al onze scholen basisgedragsregels hebben opgesteld. </w:t>
      </w:r>
      <w:r w:rsidR="002F5542" w:rsidRPr="00C57CED">
        <w:rPr>
          <w:rFonts w:asciiTheme="minorHAnsi" w:hAnsiTheme="minorHAnsi" w:cstheme="minorHAnsi"/>
          <w:sz w:val="22"/>
        </w:rPr>
        <w:t>Deze</w:t>
      </w:r>
      <w:r w:rsidRPr="00C57CED">
        <w:rPr>
          <w:rFonts w:asciiTheme="minorHAnsi" w:hAnsiTheme="minorHAnsi" w:cstheme="minorHAnsi"/>
          <w:sz w:val="22"/>
        </w:rPr>
        <w:t xml:space="preserve"> vormen de basis voor een goed en veilig pedagogisch klimaat. Iedereen – leerlingen, teamleden,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en anderen die zich bewegen in onze scholen – wordt geacht zich aan die gedragsregels te houden, zich er verantwoordelijk voor te voelen en elkaar </w:t>
      </w:r>
      <w:r w:rsidR="002F5542" w:rsidRPr="00C57CED">
        <w:rPr>
          <w:rFonts w:asciiTheme="minorHAnsi" w:hAnsiTheme="minorHAnsi" w:cstheme="minorHAnsi"/>
          <w:sz w:val="22"/>
        </w:rPr>
        <w:t>hier</w:t>
      </w:r>
      <w:r w:rsidRPr="00C57CED">
        <w:rPr>
          <w:rFonts w:asciiTheme="minorHAnsi" w:hAnsiTheme="minorHAnsi" w:cstheme="minorHAnsi"/>
          <w:sz w:val="22"/>
        </w:rPr>
        <w:t xml:space="preserve">op aan te spreken. In alle gevallen is het </w:t>
      </w:r>
      <w:r w:rsidRPr="00C57CED">
        <w:rPr>
          <w:rFonts w:asciiTheme="minorHAnsi" w:hAnsiTheme="minorHAnsi" w:cstheme="minorHAnsi"/>
          <w:sz w:val="22"/>
          <w:u w:val="single"/>
        </w:rPr>
        <w:t>bespreken</w:t>
      </w:r>
      <w:r w:rsidRPr="00C57CED">
        <w:rPr>
          <w:rFonts w:asciiTheme="minorHAnsi" w:hAnsiTheme="minorHAnsi" w:cstheme="minorHAnsi"/>
          <w:sz w:val="22"/>
        </w:rPr>
        <w:t xml:space="preserve"> van incidenten, gedrag en de gevolgen van gedrag een belangrijke stap in het voorkomen van herhaling.</w:t>
      </w:r>
    </w:p>
    <w:p w14:paraId="374A328A" w14:textId="3481A563" w:rsidR="00A80B21" w:rsidRPr="00C57CED" w:rsidRDefault="00A80B21" w:rsidP="006A4220">
      <w:pPr>
        <w:rPr>
          <w:rFonts w:asciiTheme="minorHAnsi" w:hAnsiTheme="minorHAnsi" w:cstheme="minorHAnsi"/>
          <w:sz w:val="22"/>
        </w:rPr>
      </w:pPr>
    </w:p>
    <w:p w14:paraId="6CB284DA" w14:textId="751C98BF" w:rsidR="00A80B21" w:rsidRPr="00C57CED" w:rsidRDefault="00A80B21" w:rsidP="006A4220">
      <w:pPr>
        <w:pStyle w:val="Kop4"/>
        <w:rPr>
          <w:rFonts w:asciiTheme="minorHAnsi" w:hAnsiTheme="minorHAnsi" w:cstheme="minorHAnsi"/>
          <w:sz w:val="22"/>
        </w:rPr>
      </w:pPr>
      <w:r w:rsidRPr="00C57CED">
        <w:rPr>
          <w:rFonts w:asciiTheme="minorHAnsi" w:hAnsiTheme="minorHAnsi" w:cstheme="minorHAnsi"/>
          <w:sz w:val="22"/>
        </w:rPr>
        <w:t>7.1.2 Maatregelen</w:t>
      </w:r>
    </w:p>
    <w:p w14:paraId="44665C63" w14:textId="7A2BDFAC" w:rsidR="00A80B21" w:rsidRPr="00C57CED" w:rsidRDefault="00A80B21" w:rsidP="003367E0">
      <w:pPr>
        <w:ind w:firstLine="708"/>
        <w:rPr>
          <w:rFonts w:asciiTheme="minorHAnsi" w:hAnsiTheme="minorHAnsi" w:cstheme="minorHAnsi"/>
          <w:sz w:val="22"/>
        </w:rPr>
      </w:pPr>
      <w:r w:rsidRPr="00C57CED">
        <w:rPr>
          <w:rFonts w:asciiTheme="minorHAnsi" w:hAnsiTheme="minorHAnsi" w:cstheme="minorHAnsi"/>
          <w:sz w:val="22"/>
        </w:rPr>
        <w:t xml:space="preserve">Wanneer leerlingen, teamleden,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w:t>
      </w:r>
      <w:r w:rsidR="00691630" w:rsidRPr="00C57CED">
        <w:rPr>
          <w:rFonts w:asciiTheme="minorHAnsi" w:hAnsiTheme="minorHAnsi" w:cstheme="minorHAnsi"/>
          <w:sz w:val="22"/>
        </w:rPr>
        <w:t>of</w:t>
      </w:r>
      <w:r w:rsidRPr="00C57CED">
        <w:rPr>
          <w:rFonts w:asciiTheme="minorHAnsi" w:hAnsiTheme="minorHAnsi" w:cstheme="minorHAnsi"/>
          <w:sz w:val="22"/>
        </w:rPr>
        <w:t xml:space="preserve"> anderen zich niet aan de gedragsregels houden kunnen maatregelen worden genomen. </w:t>
      </w:r>
    </w:p>
    <w:p w14:paraId="3D175640" w14:textId="56278000" w:rsidR="00A80B21" w:rsidRPr="00C57CED" w:rsidRDefault="00A80B21" w:rsidP="002B156D">
      <w:pPr>
        <w:pStyle w:val="Lijstalinea"/>
        <w:numPr>
          <w:ilvl w:val="0"/>
          <w:numId w:val="207"/>
        </w:numPr>
        <w:rPr>
          <w:rFonts w:asciiTheme="minorHAnsi" w:hAnsiTheme="minorHAnsi" w:cstheme="minorHAnsi"/>
          <w:sz w:val="22"/>
        </w:rPr>
      </w:pPr>
      <w:r w:rsidRPr="00C57CED">
        <w:rPr>
          <w:rFonts w:asciiTheme="minorHAnsi" w:hAnsiTheme="minorHAnsi" w:cstheme="minorHAnsi"/>
          <w:sz w:val="22"/>
        </w:rPr>
        <w:t>Teamleden dienen professioneel te werken en te handelen. Bij overtreding van de gedragsregels worden de teamleden aangesproken op hun verantwoordelijkheden in relatie tot hun taak en/of functie.</w:t>
      </w:r>
    </w:p>
    <w:p w14:paraId="0F20F429" w14:textId="36B6C867" w:rsidR="00A80B21" w:rsidRPr="00C57CED" w:rsidRDefault="00130E0A" w:rsidP="002B156D">
      <w:pPr>
        <w:pStyle w:val="Lijstalinea"/>
        <w:numPr>
          <w:ilvl w:val="0"/>
          <w:numId w:val="207"/>
        </w:numPr>
        <w:rPr>
          <w:rFonts w:asciiTheme="minorHAnsi" w:hAnsiTheme="minorHAnsi" w:cstheme="minorHAnsi"/>
          <w:sz w:val="22"/>
        </w:rPr>
      </w:pPr>
      <w:r w:rsidRPr="00C57CED">
        <w:rPr>
          <w:rFonts w:asciiTheme="minorHAnsi" w:hAnsiTheme="minorHAnsi" w:cstheme="minorHAnsi"/>
          <w:sz w:val="22"/>
        </w:rPr>
        <w:t>Ouders/verzorgers</w:t>
      </w:r>
      <w:r w:rsidR="00A80B21" w:rsidRPr="00C57CED">
        <w:rPr>
          <w:rFonts w:asciiTheme="minorHAnsi" w:hAnsiTheme="minorHAnsi" w:cstheme="minorHAnsi"/>
          <w:sz w:val="22"/>
        </w:rPr>
        <w:t xml:space="preserve"> die de gedragsregels (o.a. door fysiek en/of verbaal geweld) overtreden in en nabij de school, worden hierop aangesproken door de leerkracht en/of door de </w:t>
      </w:r>
      <w:r w:rsidR="00B9205F" w:rsidRPr="00C57CED">
        <w:rPr>
          <w:rFonts w:asciiTheme="minorHAnsi" w:hAnsiTheme="minorHAnsi" w:cstheme="minorHAnsi"/>
          <w:sz w:val="22"/>
        </w:rPr>
        <w:t>schoolleider</w:t>
      </w:r>
      <w:r w:rsidR="00A80B21" w:rsidRPr="00C57CED">
        <w:rPr>
          <w:rFonts w:asciiTheme="minorHAnsi" w:hAnsiTheme="minorHAnsi" w:cstheme="minorHAnsi"/>
          <w:sz w:val="22"/>
        </w:rPr>
        <w:t xml:space="preserve"> van de school. Indien de communicatie met de </w:t>
      </w:r>
      <w:r w:rsidRPr="00C57CED">
        <w:rPr>
          <w:rFonts w:asciiTheme="minorHAnsi" w:hAnsiTheme="minorHAnsi" w:cstheme="minorHAnsi"/>
          <w:sz w:val="22"/>
        </w:rPr>
        <w:t>ouders/verzorgers</w:t>
      </w:r>
      <w:r w:rsidR="00A80B21" w:rsidRPr="00C57CED">
        <w:rPr>
          <w:rFonts w:asciiTheme="minorHAnsi" w:hAnsiTheme="minorHAnsi" w:cstheme="minorHAnsi"/>
          <w:sz w:val="22"/>
        </w:rPr>
        <w:t xml:space="preserve"> niet meer open en constructief kan plaatsvinden, of wanneer blijkt dat het vertrouwen tussen </w:t>
      </w:r>
      <w:r w:rsidRPr="00C57CED">
        <w:rPr>
          <w:rFonts w:asciiTheme="minorHAnsi" w:hAnsiTheme="minorHAnsi" w:cstheme="minorHAnsi"/>
          <w:sz w:val="22"/>
        </w:rPr>
        <w:t>ouders/verzorgers</w:t>
      </w:r>
      <w:r w:rsidR="00A80B21" w:rsidRPr="00C57CED">
        <w:rPr>
          <w:rFonts w:asciiTheme="minorHAnsi" w:hAnsiTheme="minorHAnsi" w:cstheme="minorHAnsi"/>
          <w:sz w:val="22"/>
        </w:rPr>
        <w:t xml:space="preserve"> en school (tijdelijk) ontbreekt wordt van beide partijen (</w:t>
      </w:r>
      <w:r w:rsidRPr="00C57CED">
        <w:rPr>
          <w:rFonts w:asciiTheme="minorHAnsi" w:hAnsiTheme="minorHAnsi" w:cstheme="minorHAnsi"/>
          <w:sz w:val="22"/>
        </w:rPr>
        <w:t>ouders/verzorgers</w:t>
      </w:r>
      <w:r w:rsidR="00A80B21" w:rsidRPr="00C57CED">
        <w:rPr>
          <w:rFonts w:asciiTheme="minorHAnsi" w:hAnsiTheme="minorHAnsi" w:cstheme="minorHAnsi"/>
          <w:sz w:val="22"/>
        </w:rPr>
        <w:t xml:space="preserve"> en school) verwacht dat zij zich aantoonbaar inzetten om de communicatie en/of het vert</w:t>
      </w:r>
      <w:r w:rsidR="009052EC" w:rsidRPr="00C57CED">
        <w:rPr>
          <w:rFonts w:asciiTheme="minorHAnsi" w:hAnsiTheme="minorHAnsi" w:cstheme="minorHAnsi"/>
          <w:sz w:val="22"/>
        </w:rPr>
        <w:t>r</w:t>
      </w:r>
      <w:r w:rsidR="00A80B21" w:rsidRPr="00C57CED">
        <w:rPr>
          <w:rFonts w:asciiTheme="minorHAnsi" w:hAnsiTheme="minorHAnsi" w:cstheme="minorHAnsi"/>
          <w:sz w:val="22"/>
        </w:rPr>
        <w:t>ouwen weer te herstellen.</w:t>
      </w:r>
      <w:r w:rsidR="009052EC" w:rsidRPr="00C57CED">
        <w:rPr>
          <w:rFonts w:asciiTheme="minorHAnsi" w:hAnsiTheme="minorHAnsi" w:cstheme="minorHAnsi"/>
          <w:sz w:val="22"/>
        </w:rPr>
        <w:t xml:space="preserve"> </w:t>
      </w:r>
      <w:r w:rsidR="00A80B21" w:rsidRPr="00C57CED">
        <w:rPr>
          <w:rFonts w:asciiTheme="minorHAnsi" w:hAnsiTheme="minorHAnsi" w:cstheme="minorHAnsi"/>
          <w:sz w:val="22"/>
        </w:rPr>
        <w:t xml:space="preserve">Wanneer uiteindelijk blijkt dat het vertrouwen, de basis voor een open en constructieve communicatie in de school, niet te herstellen is, adviseert de </w:t>
      </w:r>
      <w:r w:rsidR="00F51DBA" w:rsidRPr="00C57CED">
        <w:rPr>
          <w:rFonts w:asciiTheme="minorHAnsi" w:hAnsiTheme="minorHAnsi" w:cstheme="minorHAnsi"/>
          <w:sz w:val="22"/>
        </w:rPr>
        <w:t>schoolleider</w:t>
      </w:r>
      <w:r w:rsidR="00A80B21" w:rsidRPr="00C57CED">
        <w:rPr>
          <w:rFonts w:asciiTheme="minorHAnsi" w:hAnsiTheme="minorHAnsi" w:cstheme="minorHAnsi"/>
          <w:sz w:val="22"/>
        </w:rPr>
        <w:t xml:space="preserve"> de </w:t>
      </w:r>
      <w:r w:rsidRPr="00C57CED">
        <w:rPr>
          <w:rFonts w:asciiTheme="minorHAnsi" w:hAnsiTheme="minorHAnsi" w:cstheme="minorHAnsi"/>
          <w:sz w:val="22"/>
        </w:rPr>
        <w:t>ouders/verzorgers</w:t>
      </w:r>
      <w:r w:rsidR="00A80B21" w:rsidRPr="00C57CED">
        <w:rPr>
          <w:rFonts w:asciiTheme="minorHAnsi" w:hAnsiTheme="minorHAnsi" w:cstheme="minorHAnsi"/>
          <w:sz w:val="22"/>
        </w:rPr>
        <w:t xml:space="preserve"> een andere school voor hun kind te kiezen. Dit is </w:t>
      </w:r>
      <w:r w:rsidR="00691630" w:rsidRPr="00C57CED">
        <w:rPr>
          <w:rFonts w:asciiTheme="minorHAnsi" w:hAnsiTheme="minorHAnsi" w:cstheme="minorHAnsi"/>
          <w:sz w:val="22"/>
        </w:rPr>
        <w:t>tevens</w:t>
      </w:r>
      <w:r w:rsidR="00A80B21" w:rsidRPr="00C57CED">
        <w:rPr>
          <w:rFonts w:asciiTheme="minorHAnsi" w:hAnsiTheme="minorHAnsi" w:cstheme="minorHAnsi"/>
          <w:sz w:val="22"/>
        </w:rPr>
        <w:t xml:space="preserve"> het geval als </w:t>
      </w:r>
      <w:r w:rsidRPr="00C57CED">
        <w:rPr>
          <w:rFonts w:asciiTheme="minorHAnsi" w:hAnsiTheme="minorHAnsi" w:cstheme="minorHAnsi"/>
          <w:sz w:val="22"/>
        </w:rPr>
        <w:t>ouders/verzorgers</w:t>
      </w:r>
      <w:r w:rsidR="00A80B21" w:rsidRPr="00C57CED">
        <w:rPr>
          <w:rFonts w:asciiTheme="minorHAnsi" w:hAnsiTheme="minorHAnsi" w:cstheme="minorHAnsi"/>
          <w:sz w:val="22"/>
        </w:rPr>
        <w:t xml:space="preserve"> communicatie weigeren over het grensoverschrijdend gedrag van hun kinderen of van henzelf.</w:t>
      </w:r>
      <w:r w:rsidR="009052EC" w:rsidRPr="00C57CED">
        <w:rPr>
          <w:rFonts w:asciiTheme="minorHAnsi" w:hAnsiTheme="minorHAnsi" w:cstheme="minorHAnsi"/>
          <w:sz w:val="22"/>
        </w:rPr>
        <w:t xml:space="preserve"> </w:t>
      </w:r>
      <w:r w:rsidR="00691630" w:rsidRPr="00C57CED">
        <w:rPr>
          <w:rFonts w:asciiTheme="minorHAnsi" w:hAnsiTheme="minorHAnsi" w:cstheme="minorHAnsi"/>
          <w:sz w:val="22"/>
        </w:rPr>
        <w:t>Tenslotte</w:t>
      </w:r>
      <w:r w:rsidR="00A80B21" w:rsidRPr="00C57CED">
        <w:rPr>
          <w:rFonts w:asciiTheme="minorHAnsi" w:hAnsiTheme="minorHAnsi" w:cstheme="minorHAnsi"/>
          <w:sz w:val="22"/>
        </w:rPr>
        <w:t xml:space="preserve"> geldt </w:t>
      </w:r>
      <w:r w:rsidR="00691630" w:rsidRPr="00C57CED">
        <w:rPr>
          <w:rFonts w:asciiTheme="minorHAnsi" w:hAnsiTheme="minorHAnsi" w:cstheme="minorHAnsi"/>
          <w:sz w:val="22"/>
        </w:rPr>
        <w:t>dit ook</w:t>
      </w:r>
      <w:r w:rsidR="00A80B21" w:rsidRPr="00C57CED">
        <w:rPr>
          <w:rFonts w:asciiTheme="minorHAnsi" w:hAnsiTheme="minorHAnsi" w:cstheme="minorHAnsi"/>
          <w:sz w:val="22"/>
        </w:rPr>
        <w:t xml:space="preserve"> wanneer </w:t>
      </w:r>
      <w:r w:rsidRPr="00C57CED">
        <w:rPr>
          <w:rFonts w:asciiTheme="minorHAnsi" w:hAnsiTheme="minorHAnsi" w:cstheme="minorHAnsi"/>
          <w:sz w:val="22"/>
        </w:rPr>
        <w:t>ouders/verzorgers</w:t>
      </w:r>
      <w:r w:rsidR="00A80B21" w:rsidRPr="00C57CED">
        <w:rPr>
          <w:rFonts w:asciiTheme="minorHAnsi" w:hAnsiTheme="minorHAnsi" w:cstheme="minorHAnsi"/>
          <w:sz w:val="22"/>
        </w:rPr>
        <w:t xml:space="preserve"> zich niet conformeren aan de maatregelen die de school treft met betrekking tot de leerlingen bij het overtreden van de algemene regels en de gedragsregels in het bijzonder. Als er bij herhaling sprake is van grensoverschrijdend en/of bedreigend gedrag naar leerkrachten of leerlingen kan d</w:t>
      </w:r>
      <w:r w:rsidR="00691630" w:rsidRPr="00C57CED">
        <w:rPr>
          <w:rFonts w:asciiTheme="minorHAnsi" w:hAnsiTheme="minorHAnsi" w:cstheme="minorHAnsi"/>
          <w:sz w:val="22"/>
        </w:rPr>
        <w:t>e politie ingeschakeld worden.</w:t>
      </w:r>
    </w:p>
    <w:p w14:paraId="7AD0CE06" w14:textId="6E7D7CAB" w:rsidR="009052EC" w:rsidRPr="00C57CED" w:rsidRDefault="009052EC" w:rsidP="006A4220">
      <w:pPr>
        <w:pStyle w:val="Kop4"/>
        <w:rPr>
          <w:rFonts w:asciiTheme="minorHAnsi" w:hAnsiTheme="minorHAnsi" w:cstheme="minorHAnsi"/>
          <w:sz w:val="22"/>
        </w:rPr>
      </w:pPr>
      <w:r w:rsidRPr="00C57CED">
        <w:rPr>
          <w:rFonts w:asciiTheme="minorHAnsi" w:hAnsiTheme="minorHAnsi" w:cstheme="minorHAnsi"/>
          <w:sz w:val="22"/>
        </w:rPr>
        <w:t>7.1.3 Time-out, schorsing en verwijdering</w:t>
      </w:r>
    </w:p>
    <w:p w14:paraId="5F249851" w14:textId="368D97BF" w:rsidR="009052EC" w:rsidRPr="00C57CED" w:rsidRDefault="009052EC" w:rsidP="006A4220">
      <w:pPr>
        <w:rPr>
          <w:rFonts w:asciiTheme="minorHAnsi" w:hAnsiTheme="minorHAnsi" w:cstheme="minorHAnsi"/>
          <w:sz w:val="22"/>
        </w:rPr>
      </w:pPr>
      <w:r w:rsidRPr="00C57CED">
        <w:rPr>
          <w:rFonts w:asciiTheme="minorHAnsi" w:hAnsiTheme="minorHAnsi" w:cstheme="minorHAnsi"/>
          <w:sz w:val="22"/>
        </w:rPr>
        <w:tab/>
        <w:t xml:space="preserve">Binnen de stichting zijn drie </w:t>
      </w:r>
      <w:r w:rsidR="00691630" w:rsidRPr="00C57CED">
        <w:rPr>
          <w:rFonts w:asciiTheme="minorHAnsi" w:hAnsiTheme="minorHAnsi" w:cstheme="minorHAnsi"/>
          <w:sz w:val="22"/>
        </w:rPr>
        <w:t>verschillende</w:t>
      </w:r>
      <w:r w:rsidRPr="00C57CED">
        <w:rPr>
          <w:rFonts w:asciiTheme="minorHAnsi" w:hAnsiTheme="minorHAnsi" w:cstheme="minorHAnsi"/>
          <w:sz w:val="22"/>
        </w:rPr>
        <w:t xml:space="preserve"> maatregelen te nemen, </w:t>
      </w:r>
      <w:r w:rsidR="00691630" w:rsidRPr="00C57CED">
        <w:rPr>
          <w:rFonts w:asciiTheme="minorHAnsi" w:hAnsiTheme="minorHAnsi" w:cstheme="minorHAnsi"/>
          <w:sz w:val="22"/>
        </w:rPr>
        <w:t>wanneer</w:t>
      </w:r>
      <w:r w:rsidRPr="00C57CED">
        <w:rPr>
          <w:rFonts w:asciiTheme="minorHAnsi" w:hAnsiTheme="minorHAnsi" w:cstheme="minorHAnsi"/>
          <w:sz w:val="22"/>
        </w:rPr>
        <w:t xml:space="preserve"> de sancties op schoolniveau niet toereikend zijn</w:t>
      </w:r>
      <w:r w:rsidR="00D16C30" w:rsidRPr="00C57CED">
        <w:rPr>
          <w:rFonts w:asciiTheme="minorHAnsi" w:hAnsiTheme="minorHAnsi" w:cstheme="minorHAnsi"/>
          <w:sz w:val="22"/>
        </w:rPr>
        <w:t>. Dit zijn</w:t>
      </w:r>
      <w:r w:rsidRPr="00C57CED">
        <w:rPr>
          <w:rFonts w:asciiTheme="minorHAnsi" w:hAnsiTheme="minorHAnsi" w:cstheme="minorHAnsi"/>
          <w:sz w:val="22"/>
        </w:rPr>
        <w:t xml:space="preserve"> time-out, schorsing en verwijdering. </w:t>
      </w:r>
      <w:r w:rsidR="00416CB3" w:rsidRPr="00C57CED">
        <w:rPr>
          <w:rFonts w:asciiTheme="minorHAnsi" w:hAnsiTheme="minorHAnsi" w:cstheme="minorHAnsi"/>
          <w:sz w:val="22"/>
        </w:rPr>
        <w:t xml:space="preserve">Alvorens over te gaan tot time-out, schorsing en/of verwijdering zorgt de school, zoveel mogelijk, </w:t>
      </w:r>
      <w:r w:rsidR="00D16C30" w:rsidRPr="00C57CED">
        <w:rPr>
          <w:rFonts w:asciiTheme="minorHAnsi" w:hAnsiTheme="minorHAnsi" w:cstheme="minorHAnsi"/>
          <w:sz w:val="22"/>
        </w:rPr>
        <w:t>voor dossiervorming op individueel niveau</w:t>
      </w:r>
      <w:r w:rsidR="00416CB3" w:rsidRPr="00C57CED">
        <w:rPr>
          <w:rFonts w:asciiTheme="minorHAnsi" w:hAnsiTheme="minorHAnsi" w:cstheme="minorHAnsi"/>
          <w:sz w:val="22"/>
        </w:rPr>
        <w:t>. Op deze wijze worden afspraken vastgelegd en kunnen onduidelijkheden voorkomen worden. Dossiervorming draagt bij aan een correcte afhandeling van eventuele problemen: een beslissing tot time-out, schorsing en</w:t>
      </w:r>
      <w:r w:rsidR="00D16C30" w:rsidRPr="00C57CED">
        <w:rPr>
          <w:rFonts w:asciiTheme="minorHAnsi" w:hAnsiTheme="minorHAnsi" w:cstheme="minorHAnsi"/>
          <w:sz w:val="22"/>
        </w:rPr>
        <w:t>/of</w:t>
      </w:r>
      <w:r w:rsidR="00416CB3" w:rsidRPr="00C57CED">
        <w:rPr>
          <w:rFonts w:asciiTheme="minorHAnsi" w:hAnsiTheme="minorHAnsi" w:cstheme="minorHAnsi"/>
          <w:sz w:val="22"/>
        </w:rPr>
        <w:t xml:space="preserve"> verwijdering wordt met de uiterste zorgvuldigheid genomen.</w:t>
      </w:r>
      <w:r w:rsidR="00F04E78" w:rsidRPr="00C57CED">
        <w:rPr>
          <w:rFonts w:asciiTheme="minorHAnsi" w:hAnsiTheme="minorHAnsi" w:cstheme="minorHAnsi"/>
          <w:sz w:val="22"/>
        </w:rPr>
        <w:t xml:space="preserve"> </w:t>
      </w:r>
      <w:r w:rsidR="00D16C30" w:rsidRPr="00C57CED">
        <w:rPr>
          <w:rFonts w:asciiTheme="minorHAnsi" w:hAnsiTheme="minorHAnsi" w:cstheme="minorHAnsi"/>
          <w:sz w:val="22"/>
        </w:rPr>
        <w:t>Informatie over deze maatregelen is opgenomen in de schoolgids.</w:t>
      </w:r>
    </w:p>
    <w:p w14:paraId="093FF7C1" w14:textId="77777777" w:rsidR="009052EC" w:rsidRPr="00C57CED" w:rsidRDefault="009052EC" w:rsidP="006A4220">
      <w:pPr>
        <w:rPr>
          <w:rFonts w:asciiTheme="minorHAnsi" w:hAnsiTheme="minorHAnsi" w:cstheme="minorHAnsi"/>
          <w:sz w:val="22"/>
        </w:rPr>
      </w:pPr>
    </w:p>
    <w:p w14:paraId="7630A579" w14:textId="6579B5CA" w:rsidR="009052EC" w:rsidRPr="00C57CED" w:rsidRDefault="009052EC" w:rsidP="006A4220">
      <w:pPr>
        <w:rPr>
          <w:rFonts w:asciiTheme="minorHAnsi" w:hAnsiTheme="minorHAnsi" w:cstheme="minorHAnsi"/>
          <w:sz w:val="22"/>
          <w:u w:val="single"/>
        </w:rPr>
      </w:pPr>
      <w:r w:rsidRPr="00C57CED">
        <w:rPr>
          <w:rFonts w:asciiTheme="minorHAnsi" w:hAnsiTheme="minorHAnsi" w:cstheme="minorHAnsi"/>
          <w:sz w:val="22"/>
          <w:u w:val="single"/>
        </w:rPr>
        <w:t>Time-out</w:t>
      </w:r>
    </w:p>
    <w:p w14:paraId="79E9D35A" w14:textId="592F54B4" w:rsidR="009052EC" w:rsidRPr="00C57CED" w:rsidRDefault="009052EC" w:rsidP="003367E0">
      <w:pPr>
        <w:ind w:firstLine="360"/>
        <w:rPr>
          <w:rFonts w:asciiTheme="minorHAnsi" w:hAnsiTheme="minorHAnsi" w:cstheme="minorHAnsi"/>
          <w:sz w:val="22"/>
        </w:rPr>
      </w:pPr>
      <w:r w:rsidRPr="00C57CED">
        <w:rPr>
          <w:rFonts w:asciiTheme="minorHAnsi" w:hAnsiTheme="minorHAnsi" w:cstheme="minorHAnsi"/>
          <w:sz w:val="22"/>
        </w:rPr>
        <w:t>Dit is een maatregel die wordt genomen bij een ernstig incident. Een ernstig incident leidt tot een time-out met onmiddellijke ingang. Een time</w:t>
      </w:r>
      <w:r w:rsidR="00D16C30" w:rsidRPr="00C57CED">
        <w:rPr>
          <w:rFonts w:asciiTheme="minorHAnsi" w:hAnsiTheme="minorHAnsi" w:cstheme="minorHAnsi"/>
          <w:sz w:val="22"/>
        </w:rPr>
        <w:t>-</w:t>
      </w:r>
      <w:r w:rsidRPr="00C57CED">
        <w:rPr>
          <w:rFonts w:asciiTheme="minorHAnsi" w:hAnsiTheme="minorHAnsi" w:cstheme="minorHAnsi"/>
          <w:sz w:val="22"/>
        </w:rPr>
        <w:t>out houdt in:</w:t>
      </w:r>
    </w:p>
    <w:p w14:paraId="1A5E2E3E" w14:textId="3756837A" w:rsidR="009052EC" w:rsidRPr="00C57CED" w:rsidRDefault="009052EC" w:rsidP="00CA4ABC">
      <w:pPr>
        <w:pStyle w:val="Lijstalinea"/>
        <w:numPr>
          <w:ilvl w:val="0"/>
          <w:numId w:val="63"/>
        </w:numPr>
        <w:rPr>
          <w:rFonts w:asciiTheme="minorHAnsi" w:hAnsiTheme="minorHAnsi" w:cstheme="minorHAnsi"/>
          <w:sz w:val="22"/>
        </w:rPr>
      </w:pPr>
      <w:r w:rsidRPr="00C57CED">
        <w:rPr>
          <w:rFonts w:asciiTheme="minorHAnsi" w:hAnsiTheme="minorHAnsi" w:cstheme="minorHAnsi"/>
          <w:sz w:val="22"/>
        </w:rPr>
        <w:t xml:space="preserve">De leerling wordt met instemming van de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direct na het incident van school verwijderd voor in principe maximaal 1 dag per incident. De time out moet gezien worden als een indringende pedagogische maatregel, waarover zowel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als school het eens</w:t>
      </w:r>
      <w:r w:rsidR="00D16C30" w:rsidRPr="00C57CED">
        <w:rPr>
          <w:rFonts w:asciiTheme="minorHAnsi" w:hAnsiTheme="minorHAnsi" w:cstheme="minorHAnsi"/>
          <w:sz w:val="22"/>
        </w:rPr>
        <w:t xml:space="preserve"> zijn.</w:t>
      </w:r>
    </w:p>
    <w:p w14:paraId="2A20AE75" w14:textId="1FA29324" w:rsidR="009052EC" w:rsidRPr="00C57CED" w:rsidRDefault="009052EC" w:rsidP="00CA4ABC">
      <w:pPr>
        <w:pStyle w:val="Lijstalinea"/>
        <w:numPr>
          <w:ilvl w:val="0"/>
          <w:numId w:val="63"/>
        </w:numPr>
        <w:rPr>
          <w:rFonts w:asciiTheme="minorHAnsi" w:hAnsiTheme="minorHAnsi" w:cstheme="minorHAnsi"/>
          <w:sz w:val="22"/>
        </w:rPr>
      </w:pPr>
      <w:r w:rsidRPr="00C57CED">
        <w:rPr>
          <w:rFonts w:asciiTheme="minorHAnsi" w:hAnsiTheme="minorHAnsi" w:cstheme="minorHAnsi"/>
          <w:sz w:val="22"/>
        </w:rPr>
        <w:t xml:space="preserve">De leerling wordt, direct na het incident, verwijderd uit de groep om gedurende een door de school te bepalen periode elders in het gebouw, onder toezicht, schoolwerkzaamheden uit te voeren. Deze vorm van time-out moet ook gezien worden als een indringende pedagogische maatregel. Deze wordt toegepast indien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geen medewerking kunnen of willen verlenen aan de hierboven beschreven time out d.m.v. verwijdering van school.</w:t>
      </w:r>
    </w:p>
    <w:p w14:paraId="42D17F3E" w14:textId="77777777" w:rsidR="009052EC" w:rsidRPr="00C57CED" w:rsidRDefault="009052EC" w:rsidP="006A4220">
      <w:pPr>
        <w:rPr>
          <w:rFonts w:asciiTheme="minorHAnsi" w:hAnsiTheme="minorHAnsi" w:cstheme="minorHAnsi"/>
          <w:sz w:val="22"/>
        </w:rPr>
      </w:pPr>
      <w:r w:rsidRPr="00C57CED">
        <w:rPr>
          <w:rFonts w:asciiTheme="minorHAnsi" w:hAnsiTheme="minorHAnsi" w:cstheme="minorHAnsi"/>
          <w:sz w:val="22"/>
        </w:rPr>
        <w:t>Naar aanleiding van een time out gelden de volgende afspraken:</w:t>
      </w:r>
    </w:p>
    <w:p w14:paraId="7A0B44F6" w14:textId="2F62035B" w:rsidR="009052EC" w:rsidRPr="00C57CED" w:rsidRDefault="009052EC" w:rsidP="00CA4ABC">
      <w:pPr>
        <w:pStyle w:val="Lijstalinea"/>
        <w:numPr>
          <w:ilvl w:val="0"/>
          <w:numId w:val="63"/>
        </w:numPr>
        <w:rPr>
          <w:rFonts w:asciiTheme="minorHAnsi" w:hAnsiTheme="minorHAnsi" w:cstheme="minorHAnsi"/>
          <w:sz w:val="22"/>
        </w:rPr>
      </w:pPr>
      <w:r w:rsidRPr="00C57CED">
        <w:rPr>
          <w:rFonts w:asciiTheme="minorHAnsi" w:hAnsiTheme="minorHAnsi" w:cstheme="minorHAnsi"/>
          <w:sz w:val="22"/>
        </w:rPr>
        <w:t xml:space="preserve">De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worden op school uitgenodigd voor een gesprek.</w:t>
      </w:r>
    </w:p>
    <w:p w14:paraId="1D619099" w14:textId="7BD539A1" w:rsidR="009052EC" w:rsidRPr="00C57CED" w:rsidRDefault="009052EC" w:rsidP="00CA4ABC">
      <w:pPr>
        <w:pStyle w:val="Lijstalinea"/>
        <w:numPr>
          <w:ilvl w:val="0"/>
          <w:numId w:val="63"/>
        </w:numPr>
        <w:rPr>
          <w:rFonts w:asciiTheme="minorHAnsi" w:hAnsiTheme="minorHAnsi" w:cstheme="minorHAnsi"/>
          <w:sz w:val="22"/>
        </w:rPr>
      </w:pPr>
      <w:r w:rsidRPr="00C57CED">
        <w:rPr>
          <w:rFonts w:asciiTheme="minorHAnsi" w:hAnsiTheme="minorHAnsi" w:cstheme="minorHAnsi"/>
          <w:sz w:val="22"/>
        </w:rPr>
        <w:t xml:space="preserve">Van het incident en het gesprek met de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wordt een verslag gemaakt. Dit verslag wordt door de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getekend </w:t>
      </w:r>
      <w:r w:rsidR="00D16C30" w:rsidRPr="00C57CED">
        <w:rPr>
          <w:rFonts w:asciiTheme="minorHAnsi" w:hAnsiTheme="minorHAnsi" w:cstheme="minorHAnsi"/>
          <w:sz w:val="22"/>
        </w:rPr>
        <w:t xml:space="preserve">voor gezien </w:t>
      </w:r>
      <w:r w:rsidRPr="00C57CED">
        <w:rPr>
          <w:rFonts w:asciiTheme="minorHAnsi" w:hAnsiTheme="minorHAnsi" w:cstheme="minorHAnsi"/>
          <w:sz w:val="22"/>
        </w:rPr>
        <w:t>en in het leerlingendossier opgeslagen.</w:t>
      </w:r>
    </w:p>
    <w:p w14:paraId="65A96815" w14:textId="0A93A0FD" w:rsidR="00A53673" w:rsidRPr="00C57CED" w:rsidRDefault="00A53673" w:rsidP="006A4220">
      <w:pPr>
        <w:rPr>
          <w:rFonts w:asciiTheme="minorHAnsi" w:hAnsiTheme="minorHAnsi" w:cstheme="minorHAnsi"/>
          <w:sz w:val="22"/>
        </w:rPr>
      </w:pPr>
    </w:p>
    <w:p w14:paraId="359D37DE" w14:textId="183D3201" w:rsidR="00A53673" w:rsidRPr="00C57CED" w:rsidRDefault="00A53673" w:rsidP="006A4220">
      <w:pPr>
        <w:rPr>
          <w:rFonts w:asciiTheme="minorHAnsi" w:hAnsiTheme="minorHAnsi" w:cstheme="minorHAnsi"/>
          <w:sz w:val="22"/>
          <w:u w:val="single"/>
        </w:rPr>
      </w:pPr>
      <w:r w:rsidRPr="00C57CED">
        <w:rPr>
          <w:rFonts w:asciiTheme="minorHAnsi" w:hAnsiTheme="minorHAnsi" w:cstheme="minorHAnsi"/>
          <w:sz w:val="22"/>
          <w:u w:val="single"/>
        </w:rPr>
        <w:t>Schorsing</w:t>
      </w:r>
    </w:p>
    <w:p w14:paraId="0564E64B" w14:textId="72BC524C" w:rsidR="00416CB3" w:rsidRPr="00C57CED" w:rsidRDefault="00416CB3" w:rsidP="003367E0">
      <w:pPr>
        <w:ind w:firstLine="708"/>
        <w:rPr>
          <w:rFonts w:asciiTheme="minorHAnsi" w:hAnsiTheme="minorHAnsi" w:cstheme="minorHAnsi"/>
          <w:sz w:val="22"/>
        </w:rPr>
      </w:pPr>
      <w:r w:rsidRPr="00C57CED">
        <w:rPr>
          <w:rFonts w:asciiTheme="minorHAnsi" w:hAnsiTheme="minorHAnsi" w:cstheme="minorHAnsi"/>
          <w:sz w:val="22"/>
        </w:rPr>
        <w:t xml:space="preserve">Deze maatregel is aan de orde wanneer de </w:t>
      </w:r>
      <w:r w:rsidR="00F51DBA" w:rsidRPr="00C57CED">
        <w:rPr>
          <w:rFonts w:asciiTheme="minorHAnsi" w:hAnsiTheme="minorHAnsi" w:cstheme="minorHAnsi"/>
          <w:sz w:val="22"/>
        </w:rPr>
        <w:t>schoolleider</w:t>
      </w:r>
      <w:r w:rsidRPr="00C57CED">
        <w:rPr>
          <w:rFonts w:asciiTheme="minorHAnsi" w:hAnsiTheme="minorHAnsi" w:cstheme="minorHAnsi"/>
          <w:sz w:val="22"/>
        </w:rPr>
        <w:t xml:space="preserve"> of het </w:t>
      </w:r>
      <w:r w:rsidR="008B37E1" w:rsidRPr="00C57CED">
        <w:rPr>
          <w:rFonts w:asciiTheme="minorHAnsi" w:hAnsiTheme="minorHAnsi" w:cstheme="minorHAnsi"/>
          <w:sz w:val="22"/>
        </w:rPr>
        <w:t>College van Bestuur</w:t>
      </w:r>
      <w:r w:rsidRPr="00C57CED">
        <w:rPr>
          <w:rFonts w:asciiTheme="minorHAnsi" w:hAnsiTheme="minorHAnsi" w:cstheme="minorHAnsi"/>
          <w:sz w:val="22"/>
        </w:rPr>
        <w:t xml:space="preserve"> bij terugkerend ernstig wangedrag van leerling en/of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van mening zijn dat een formeel en indringend signaal gegeven dient te worden, om de ernst van het (herhaalde) wangedrag te benadrukken. Dit is ook van toepassing indien de leerling in redelijkheid niet meer luistert naar zijn/haar leerkracht, de overblijf</w:t>
      </w:r>
      <w:r w:rsidR="00130E0A" w:rsidRPr="00C57CED">
        <w:rPr>
          <w:rFonts w:asciiTheme="minorHAnsi" w:hAnsiTheme="minorHAnsi" w:cstheme="minorHAnsi"/>
          <w:sz w:val="22"/>
        </w:rPr>
        <w:t>ouders/verzorgers</w:t>
      </w:r>
      <w:r w:rsidRPr="00C57CED">
        <w:rPr>
          <w:rFonts w:asciiTheme="minorHAnsi" w:hAnsiTheme="minorHAnsi" w:cstheme="minorHAnsi"/>
          <w:sz w:val="22"/>
        </w:rPr>
        <w:t>, de hulp</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of de </w:t>
      </w:r>
      <w:r w:rsidR="00F51DBA" w:rsidRPr="00C57CED">
        <w:rPr>
          <w:rFonts w:asciiTheme="minorHAnsi" w:hAnsiTheme="minorHAnsi" w:cstheme="minorHAnsi"/>
          <w:sz w:val="22"/>
        </w:rPr>
        <w:t>schoolleider</w:t>
      </w:r>
      <w:r w:rsidRPr="00C57CED">
        <w:rPr>
          <w:rFonts w:asciiTheme="minorHAnsi" w:hAnsiTheme="minorHAnsi" w:cstheme="minorHAnsi"/>
          <w:sz w:val="22"/>
        </w:rPr>
        <w:t xml:space="preserve"> van de school. Schorsing is tevens een </w:t>
      </w:r>
      <w:r w:rsidR="008B37E1" w:rsidRPr="00C57CED">
        <w:rPr>
          <w:rFonts w:asciiTheme="minorHAnsi" w:hAnsiTheme="minorHAnsi" w:cstheme="minorHAnsi"/>
          <w:sz w:val="22"/>
        </w:rPr>
        <w:t>signaal naar</w:t>
      </w:r>
      <w:r w:rsidRPr="00C57CED">
        <w:rPr>
          <w:rFonts w:asciiTheme="minorHAnsi" w:hAnsiTheme="minorHAnsi" w:cstheme="minorHAnsi"/>
          <w:sz w:val="22"/>
        </w:rPr>
        <w:t xml:space="preserve">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dat bij herhaling een procedure tot verwijdering zal worden gestart. Schorsing kan plaatsvinden op grond van één incident. In dat geval dient het wel te gaan om een incident waarbij sprake is van extreem fysiek geweld naar anderen, extreme verbale agressie, extreme agressie naar goederen en</w:t>
      </w:r>
      <w:r w:rsidR="008B37E1" w:rsidRPr="00C57CED">
        <w:rPr>
          <w:rFonts w:asciiTheme="minorHAnsi" w:hAnsiTheme="minorHAnsi" w:cstheme="minorHAnsi"/>
          <w:sz w:val="22"/>
        </w:rPr>
        <w:t>/of</w:t>
      </w:r>
      <w:r w:rsidRPr="00C57CED">
        <w:rPr>
          <w:rFonts w:asciiTheme="minorHAnsi" w:hAnsiTheme="minorHAnsi" w:cstheme="minorHAnsi"/>
          <w:sz w:val="22"/>
        </w:rPr>
        <w:t xml:space="preserve"> voorwerpen</w:t>
      </w:r>
      <w:r w:rsidR="008B37E1" w:rsidRPr="00C57CED">
        <w:rPr>
          <w:rFonts w:asciiTheme="minorHAnsi" w:hAnsiTheme="minorHAnsi" w:cstheme="minorHAnsi"/>
          <w:sz w:val="22"/>
        </w:rPr>
        <w:t xml:space="preserve"> of</w:t>
      </w:r>
      <w:r w:rsidRPr="00C57CED">
        <w:rPr>
          <w:rFonts w:asciiTheme="minorHAnsi" w:hAnsiTheme="minorHAnsi" w:cstheme="minorHAnsi"/>
          <w:sz w:val="22"/>
        </w:rPr>
        <w:t xml:space="preserve"> extreme agressie naar zichzelf. Het onthouden van door de school noodzakelijk geachte zorg voor een leerling door de </w:t>
      </w:r>
      <w:r w:rsidR="00130E0A" w:rsidRPr="00C57CED">
        <w:rPr>
          <w:rFonts w:asciiTheme="minorHAnsi" w:hAnsiTheme="minorHAnsi" w:cstheme="minorHAnsi"/>
          <w:sz w:val="22"/>
        </w:rPr>
        <w:t>ouders/verzorgers</w:t>
      </w:r>
      <w:r w:rsidRPr="00C57CED">
        <w:rPr>
          <w:rFonts w:asciiTheme="minorHAnsi" w:hAnsiTheme="minorHAnsi" w:cstheme="minorHAnsi"/>
          <w:sz w:val="22"/>
        </w:rPr>
        <w:t>, kan gezien worden als een daad van (ernstig) wangedrag ten opzichte van zowel de leerling als de school.</w:t>
      </w:r>
    </w:p>
    <w:p w14:paraId="61DE10FC" w14:textId="1F3E6C30" w:rsidR="00416CB3" w:rsidRPr="00C57CED" w:rsidRDefault="00416CB3" w:rsidP="006A4220">
      <w:pPr>
        <w:rPr>
          <w:rFonts w:asciiTheme="minorHAnsi" w:hAnsiTheme="minorHAnsi" w:cstheme="minorHAnsi"/>
          <w:sz w:val="22"/>
        </w:rPr>
      </w:pPr>
    </w:p>
    <w:p w14:paraId="38C942B5" w14:textId="0376E0F2" w:rsidR="00416CB3" w:rsidRPr="00C57CED" w:rsidRDefault="00416CB3" w:rsidP="006A4220">
      <w:pPr>
        <w:rPr>
          <w:rFonts w:asciiTheme="minorHAnsi" w:hAnsiTheme="minorHAnsi" w:cstheme="minorHAnsi"/>
          <w:sz w:val="22"/>
          <w:u w:val="single"/>
        </w:rPr>
      </w:pPr>
      <w:r w:rsidRPr="00C57CED">
        <w:rPr>
          <w:rFonts w:asciiTheme="minorHAnsi" w:hAnsiTheme="minorHAnsi" w:cstheme="minorHAnsi"/>
          <w:sz w:val="22"/>
          <w:u w:val="single"/>
        </w:rPr>
        <w:t>Verwijdering</w:t>
      </w:r>
    </w:p>
    <w:p w14:paraId="38253761" w14:textId="7242574B" w:rsidR="00416CB3" w:rsidRPr="00C57CED" w:rsidRDefault="00416CB3" w:rsidP="003367E0">
      <w:pPr>
        <w:ind w:firstLine="708"/>
        <w:rPr>
          <w:rFonts w:asciiTheme="minorHAnsi" w:hAnsiTheme="minorHAnsi" w:cstheme="minorHAnsi"/>
          <w:sz w:val="22"/>
        </w:rPr>
      </w:pPr>
      <w:r w:rsidRPr="00C57CED">
        <w:rPr>
          <w:rFonts w:asciiTheme="minorHAnsi" w:hAnsiTheme="minorHAnsi" w:cstheme="minorHAnsi"/>
          <w:sz w:val="22"/>
        </w:rPr>
        <w:t xml:space="preserve">Dit is een maatregel die wordt ingezet bij zodanig terugkerend, ernstig wangedrag dat het </w:t>
      </w:r>
      <w:r w:rsidR="008B37E1" w:rsidRPr="00C57CED">
        <w:rPr>
          <w:rFonts w:asciiTheme="minorHAnsi" w:hAnsiTheme="minorHAnsi" w:cstheme="minorHAnsi"/>
          <w:sz w:val="22"/>
        </w:rPr>
        <w:t>College van Bestuur</w:t>
      </w:r>
      <w:r w:rsidRPr="00C57CED">
        <w:rPr>
          <w:rFonts w:asciiTheme="minorHAnsi" w:hAnsiTheme="minorHAnsi" w:cstheme="minorHAnsi"/>
          <w:sz w:val="22"/>
        </w:rPr>
        <w:t xml:space="preserve"> concludeert dat de relatie tussen school en leerling (</w:t>
      </w:r>
      <w:r w:rsidR="00130E0A" w:rsidRPr="00C57CED">
        <w:rPr>
          <w:rFonts w:asciiTheme="minorHAnsi" w:hAnsiTheme="minorHAnsi" w:cstheme="minorHAnsi"/>
          <w:sz w:val="22"/>
        </w:rPr>
        <w:t>ouders/verzorgers</w:t>
      </w:r>
      <w:r w:rsidRPr="00C57CED">
        <w:rPr>
          <w:rFonts w:asciiTheme="minorHAnsi" w:hAnsiTheme="minorHAnsi" w:cstheme="minorHAnsi"/>
          <w:sz w:val="22"/>
        </w:rPr>
        <w:t>) onherstelbaar is verstoord.</w:t>
      </w:r>
      <w:r w:rsidRPr="00C57CED">
        <w:rPr>
          <w:rFonts w:asciiTheme="minorHAnsi" w:eastAsia="Times New Roman" w:hAnsiTheme="minorHAnsi" w:cstheme="minorHAnsi"/>
          <w:b/>
          <w:color w:val="000000"/>
          <w:sz w:val="22"/>
        </w:rPr>
        <w:t xml:space="preserve"> </w:t>
      </w:r>
      <w:r w:rsidRPr="00C57CED">
        <w:rPr>
          <w:rFonts w:asciiTheme="minorHAnsi" w:hAnsiTheme="minorHAnsi" w:cstheme="minorHAnsi"/>
          <w:sz w:val="22"/>
        </w:rPr>
        <w:t xml:space="preserve">Wanneer zich meermaals ernstige incidenten voordoen (en een formele schorsing reeds heeft plaatsgevonden) met ingrijpende gevolgen voor de veiligheid en/of de onderwijskundige voortgang van de school, kan de </w:t>
      </w:r>
      <w:r w:rsidR="00F51DBA" w:rsidRPr="00C57CED">
        <w:rPr>
          <w:rFonts w:asciiTheme="minorHAnsi" w:hAnsiTheme="minorHAnsi" w:cstheme="minorHAnsi"/>
          <w:sz w:val="22"/>
        </w:rPr>
        <w:t>schoolleider</w:t>
      </w:r>
      <w:r w:rsidRPr="00C57CED">
        <w:rPr>
          <w:rFonts w:asciiTheme="minorHAnsi" w:hAnsiTheme="minorHAnsi" w:cstheme="minorHAnsi"/>
          <w:sz w:val="22"/>
        </w:rPr>
        <w:t xml:space="preserve"> een verzoek tot het verwijderen indienen bij het bestuur van de stichting.</w:t>
      </w:r>
    </w:p>
    <w:p w14:paraId="1D59CD80" w14:textId="67E6E068" w:rsidR="00416CB3" w:rsidRPr="00C57CED" w:rsidRDefault="00416CB3" w:rsidP="003367E0">
      <w:pPr>
        <w:ind w:firstLine="360"/>
        <w:rPr>
          <w:rFonts w:asciiTheme="minorHAnsi" w:hAnsiTheme="minorHAnsi" w:cstheme="minorHAnsi"/>
          <w:sz w:val="22"/>
        </w:rPr>
      </w:pPr>
      <w:r w:rsidRPr="00C57CED">
        <w:rPr>
          <w:rFonts w:asciiTheme="minorHAnsi" w:hAnsiTheme="minorHAnsi" w:cstheme="minorHAnsi"/>
          <w:sz w:val="22"/>
        </w:rPr>
        <w:t>Verwijdering van een leerling is een ordemaatregel die het bestuur slechts in het uiterste geval en dan nog uiterst zorgvuldig zal nemen. Er moet sprake zijn van ernstig wangedrag en een onherstelbaar verstoorde relatie tussen leerling en school en/of ouder en school. Wanneer een bestuur de beslissing tot verwijdering heeft genomen moet vervolgens de wettelijk vastgestelde procedure worden gevolgd. Stapsgewijs komt dat op het volgende neer:</w:t>
      </w:r>
    </w:p>
    <w:p w14:paraId="192D6099" w14:textId="4A486585" w:rsidR="00416CB3" w:rsidRPr="00C57CED" w:rsidRDefault="00416CB3" w:rsidP="00CA4ABC">
      <w:pPr>
        <w:pStyle w:val="Lijstalinea"/>
        <w:numPr>
          <w:ilvl w:val="0"/>
          <w:numId w:val="64"/>
        </w:numPr>
        <w:rPr>
          <w:rFonts w:asciiTheme="minorHAnsi" w:hAnsiTheme="minorHAnsi" w:cstheme="minorHAnsi"/>
          <w:sz w:val="22"/>
        </w:rPr>
      </w:pPr>
      <w:r w:rsidRPr="00C57CED">
        <w:rPr>
          <w:rFonts w:asciiTheme="minorHAnsi" w:hAnsiTheme="minorHAnsi" w:cstheme="minorHAnsi"/>
          <w:sz w:val="22"/>
        </w:rPr>
        <w:t xml:space="preserve">De </w:t>
      </w:r>
      <w:r w:rsidR="00F51DBA" w:rsidRPr="00C57CED">
        <w:rPr>
          <w:rFonts w:asciiTheme="minorHAnsi" w:hAnsiTheme="minorHAnsi" w:cstheme="minorHAnsi"/>
          <w:sz w:val="22"/>
        </w:rPr>
        <w:t>schoolleider</w:t>
      </w:r>
      <w:r w:rsidRPr="00C57CED">
        <w:rPr>
          <w:rFonts w:asciiTheme="minorHAnsi" w:hAnsiTheme="minorHAnsi" w:cstheme="minorHAnsi"/>
          <w:sz w:val="22"/>
        </w:rPr>
        <w:t xml:space="preserve"> draagt het dossier van de leerling, waaruit de rechtvaardiging voor de verwijdering blijkt, over aan het bestuur.</w:t>
      </w:r>
    </w:p>
    <w:p w14:paraId="7CDF90CA" w14:textId="5C37AC4B" w:rsidR="00416CB3" w:rsidRPr="00C57CED" w:rsidRDefault="00416CB3" w:rsidP="00CA4ABC">
      <w:pPr>
        <w:pStyle w:val="Lijstalinea"/>
        <w:numPr>
          <w:ilvl w:val="0"/>
          <w:numId w:val="64"/>
        </w:numPr>
        <w:rPr>
          <w:rFonts w:asciiTheme="minorHAnsi" w:hAnsiTheme="minorHAnsi" w:cstheme="minorHAnsi"/>
          <w:sz w:val="22"/>
        </w:rPr>
      </w:pPr>
      <w:r w:rsidRPr="00C57CED">
        <w:rPr>
          <w:rFonts w:asciiTheme="minorHAnsi" w:hAnsiTheme="minorHAnsi" w:cstheme="minorHAnsi"/>
          <w:sz w:val="22"/>
        </w:rPr>
        <w:t xml:space="preserve">Voordat het </w:t>
      </w:r>
      <w:r w:rsidR="008B37E1" w:rsidRPr="00C57CED">
        <w:rPr>
          <w:rFonts w:asciiTheme="minorHAnsi" w:hAnsiTheme="minorHAnsi" w:cstheme="minorHAnsi"/>
          <w:sz w:val="22"/>
        </w:rPr>
        <w:t>College van Bestuur</w:t>
      </w:r>
      <w:r w:rsidRPr="00C57CED">
        <w:rPr>
          <w:rFonts w:asciiTheme="minorHAnsi" w:hAnsiTheme="minorHAnsi" w:cstheme="minorHAnsi"/>
          <w:sz w:val="22"/>
        </w:rPr>
        <w:t xml:space="preserve"> tot verwijdering van een leerling besluit</w:t>
      </w:r>
      <w:r w:rsidR="006129E6" w:rsidRPr="00C57CED">
        <w:rPr>
          <w:rFonts w:asciiTheme="minorHAnsi" w:hAnsiTheme="minorHAnsi" w:cstheme="minorHAnsi"/>
          <w:sz w:val="22"/>
        </w:rPr>
        <w:t>,</w:t>
      </w:r>
      <w:r w:rsidRPr="00C57CED">
        <w:rPr>
          <w:rFonts w:asciiTheme="minorHAnsi" w:hAnsiTheme="minorHAnsi" w:cstheme="minorHAnsi"/>
          <w:sz w:val="22"/>
        </w:rPr>
        <w:t xml:space="preserve"> hoort het </w:t>
      </w:r>
      <w:r w:rsidR="006129E6" w:rsidRPr="00C57CED">
        <w:rPr>
          <w:rFonts w:asciiTheme="minorHAnsi" w:hAnsiTheme="minorHAnsi" w:cstheme="minorHAnsi"/>
          <w:sz w:val="22"/>
        </w:rPr>
        <w:t xml:space="preserve">bestuur </w:t>
      </w:r>
      <w:r w:rsidRPr="00C57CED">
        <w:rPr>
          <w:rFonts w:asciiTheme="minorHAnsi" w:hAnsiTheme="minorHAnsi" w:cstheme="minorHAnsi"/>
          <w:sz w:val="22"/>
        </w:rPr>
        <w:t xml:space="preserve">zowel </w:t>
      </w:r>
      <w:r w:rsidR="006129E6" w:rsidRPr="00C57CED">
        <w:rPr>
          <w:rFonts w:asciiTheme="minorHAnsi" w:hAnsiTheme="minorHAnsi" w:cstheme="minorHAnsi"/>
          <w:sz w:val="22"/>
        </w:rPr>
        <w:t>de</w:t>
      </w:r>
      <w:r w:rsidRPr="00C57CED">
        <w:rPr>
          <w:rFonts w:asciiTheme="minorHAnsi" w:hAnsiTheme="minorHAnsi" w:cstheme="minorHAnsi"/>
          <w:sz w:val="22"/>
        </w:rPr>
        <w:t xml:space="preserve"> betrokken </w:t>
      </w:r>
      <w:r w:rsidR="009947AB" w:rsidRPr="00C57CED">
        <w:rPr>
          <w:rFonts w:asciiTheme="minorHAnsi" w:hAnsiTheme="minorHAnsi" w:cstheme="minorHAnsi"/>
          <w:sz w:val="22"/>
        </w:rPr>
        <w:t>medewerkers</w:t>
      </w:r>
      <w:r w:rsidRPr="00C57CED">
        <w:rPr>
          <w:rFonts w:asciiTheme="minorHAnsi" w:hAnsiTheme="minorHAnsi" w:cstheme="minorHAnsi"/>
          <w:sz w:val="22"/>
        </w:rPr>
        <w:t xml:space="preserve"> van de school als</w:t>
      </w:r>
      <w:r w:rsidR="006129E6" w:rsidRPr="00C57CED">
        <w:rPr>
          <w:rFonts w:asciiTheme="minorHAnsi" w:hAnsiTheme="minorHAnsi" w:cstheme="minorHAnsi"/>
          <w:sz w:val="22"/>
        </w:rPr>
        <w:t>ook</w:t>
      </w:r>
      <w:r w:rsidRPr="00C57CED">
        <w:rPr>
          <w:rFonts w:asciiTheme="minorHAnsi" w:hAnsiTheme="minorHAnsi" w:cstheme="minorHAnsi"/>
          <w:sz w:val="22"/>
        </w:rPr>
        <w:t xml:space="preserve"> de </w:t>
      </w:r>
      <w:r w:rsidR="00130E0A" w:rsidRPr="00C57CED">
        <w:rPr>
          <w:rFonts w:asciiTheme="minorHAnsi" w:hAnsiTheme="minorHAnsi" w:cstheme="minorHAnsi"/>
          <w:sz w:val="22"/>
        </w:rPr>
        <w:t>ouders/verzorgers</w:t>
      </w:r>
      <w:r w:rsidRPr="00C57CED">
        <w:rPr>
          <w:rFonts w:asciiTheme="minorHAnsi" w:hAnsiTheme="minorHAnsi" w:cstheme="minorHAnsi"/>
          <w:sz w:val="22"/>
        </w:rPr>
        <w:t>.</w:t>
      </w:r>
    </w:p>
    <w:p w14:paraId="27C292F7" w14:textId="455EB82B" w:rsidR="00416CB3" w:rsidRPr="00C57CED" w:rsidRDefault="00416CB3" w:rsidP="00CA4ABC">
      <w:pPr>
        <w:pStyle w:val="Lijstalinea"/>
        <w:numPr>
          <w:ilvl w:val="0"/>
          <w:numId w:val="64"/>
        </w:numPr>
        <w:rPr>
          <w:rFonts w:asciiTheme="minorHAnsi" w:hAnsiTheme="minorHAnsi" w:cstheme="minorHAnsi"/>
          <w:sz w:val="22"/>
        </w:rPr>
      </w:pPr>
      <w:r w:rsidRPr="00C57CED">
        <w:rPr>
          <w:rFonts w:asciiTheme="minorHAnsi" w:hAnsiTheme="minorHAnsi" w:cstheme="minorHAnsi"/>
          <w:sz w:val="22"/>
        </w:rPr>
        <w:t xml:space="preserve">De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ontvangen een gemotiveerd schriftelijk besluit waarbij wordt gewezen op de mogelijkheid om binnen zes weken schriftelijk bezwaar te maken tegen het besluit.</w:t>
      </w:r>
    </w:p>
    <w:p w14:paraId="6E8CD1B0" w14:textId="6795C3D8" w:rsidR="00416CB3" w:rsidRPr="00C57CED" w:rsidRDefault="00416CB3" w:rsidP="00CA4ABC">
      <w:pPr>
        <w:pStyle w:val="Lijstalinea"/>
        <w:numPr>
          <w:ilvl w:val="0"/>
          <w:numId w:val="64"/>
        </w:numPr>
        <w:rPr>
          <w:rFonts w:asciiTheme="minorHAnsi" w:hAnsiTheme="minorHAnsi" w:cstheme="minorHAnsi"/>
          <w:sz w:val="22"/>
        </w:rPr>
      </w:pPr>
      <w:r w:rsidRPr="00C57CED">
        <w:rPr>
          <w:rFonts w:asciiTheme="minorHAnsi" w:hAnsiTheme="minorHAnsi" w:cstheme="minorHAnsi"/>
          <w:sz w:val="22"/>
        </w:rPr>
        <w:t>Het bestuur meldt het besluit tot verwijdering van de leerling terstond aan de leerplichtambtenaar en de onderwijsinspectie.</w:t>
      </w:r>
    </w:p>
    <w:p w14:paraId="2B55437A" w14:textId="7B8A76C2" w:rsidR="00416CB3" w:rsidRPr="00C57CED" w:rsidRDefault="00416CB3" w:rsidP="00CA4ABC">
      <w:pPr>
        <w:pStyle w:val="Lijstalinea"/>
        <w:numPr>
          <w:ilvl w:val="0"/>
          <w:numId w:val="64"/>
        </w:numPr>
        <w:rPr>
          <w:rFonts w:asciiTheme="minorHAnsi" w:hAnsiTheme="minorHAnsi" w:cstheme="minorHAnsi"/>
          <w:sz w:val="22"/>
        </w:rPr>
      </w:pPr>
      <w:r w:rsidRPr="00C57CED">
        <w:rPr>
          <w:rFonts w:asciiTheme="minorHAnsi" w:hAnsiTheme="minorHAnsi" w:cstheme="minorHAnsi"/>
          <w:sz w:val="22"/>
        </w:rPr>
        <w:t xml:space="preserve">Indien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bezwaar maken hoort het </w:t>
      </w:r>
      <w:r w:rsidR="008B37E1" w:rsidRPr="00C57CED">
        <w:rPr>
          <w:rFonts w:asciiTheme="minorHAnsi" w:hAnsiTheme="minorHAnsi" w:cstheme="minorHAnsi"/>
          <w:sz w:val="22"/>
        </w:rPr>
        <w:t>College van Bestuur</w:t>
      </w:r>
      <w:r w:rsidRPr="00C57CED">
        <w:rPr>
          <w:rFonts w:asciiTheme="minorHAnsi" w:hAnsiTheme="minorHAnsi" w:cstheme="minorHAnsi"/>
          <w:sz w:val="22"/>
        </w:rPr>
        <w:t xml:space="preserve"> hen over dit bezwaarschrift.</w:t>
      </w:r>
    </w:p>
    <w:p w14:paraId="010A6096" w14:textId="0549179A" w:rsidR="00416CB3" w:rsidRPr="00C57CED" w:rsidRDefault="00416CB3" w:rsidP="00CA4ABC">
      <w:pPr>
        <w:pStyle w:val="Lijstalinea"/>
        <w:numPr>
          <w:ilvl w:val="0"/>
          <w:numId w:val="64"/>
        </w:numPr>
        <w:rPr>
          <w:rFonts w:asciiTheme="minorHAnsi" w:hAnsiTheme="minorHAnsi" w:cstheme="minorHAnsi"/>
          <w:sz w:val="22"/>
        </w:rPr>
      </w:pPr>
      <w:r w:rsidRPr="00C57CED">
        <w:rPr>
          <w:rFonts w:asciiTheme="minorHAnsi" w:hAnsiTheme="minorHAnsi" w:cstheme="minorHAnsi"/>
          <w:sz w:val="22"/>
        </w:rPr>
        <w:t xml:space="preserve">Het </w:t>
      </w:r>
      <w:r w:rsidR="008B37E1" w:rsidRPr="00C57CED">
        <w:rPr>
          <w:rFonts w:asciiTheme="minorHAnsi" w:hAnsiTheme="minorHAnsi" w:cstheme="minorHAnsi"/>
          <w:sz w:val="22"/>
        </w:rPr>
        <w:t>College van Bestuur</w:t>
      </w:r>
      <w:r w:rsidRPr="00C57CED">
        <w:rPr>
          <w:rFonts w:asciiTheme="minorHAnsi" w:hAnsiTheme="minorHAnsi" w:cstheme="minorHAnsi"/>
          <w:sz w:val="22"/>
        </w:rPr>
        <w:t xml:space="preserve"> neemt binnen vier weken na ontvangst van het bezwaarschrift een definitief besluit.</w:t>
      </w:r>
    </w:p>
    <w:p w14:paraId="0AD155C6" w14:textId="7CE9FE31" w:rsidR="00826B31" w:rsidRPr="00C57CED" w:rsidRDefault="00416CB3" w:rsidP="00CA4ABC">
      <w:pPr>
        <w:pStyle w:val="Lijstalinea"/>
        <w:numPr>
          <w:ilvl w:val="0"/>
          <w:numId w:val="64"/>
        </w:numPr>
        <w:rPr>
          <w:rFonts w:asciiTheme="minorHAnsi" w:hAnsiTheme="minorHAnsi" w:cstheme="minorHAnsi"/>
          <w:sz w:val="22"/>
        </w:rPr>
      </w:pPr>
      <w:r w:rsidRPr="00C57CED">
        <w:rPr>
          <w:rFonts w:asciiTheme="minorHAnsi" w:hAnsiTheme="minorHAnsi" w:cstheme="minorHAnsi"/>
          <w:sz w:val="22"/>
        </w:rPr>
        <w:t xml:space="preserve">Het bestuur heeft vanaf het moment van het eerste besluit gedurende 8 weken de inspanningsverplichting om een andere school voor de leerling te vinden en voor te dragen aan de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van de leerling</w:t>
      </w:r>
      <w:r w:rsidR="00F04E78" w:rsidRPr="00C57CED">
        <w:rPr>
          <w:rFonts w:asciiTheme="minorHAnsi" w:hAnsiTheme="minorHAnsi" w:cstheme="minorHAnsi"/>
          <w:sz w:val="22"/>
        </w:rPr>
        <w:t>.</w:t>
      </w:r>
    </w:p>
    <w:p w14:paraId="137BE02B" w14:textId="12537DC2" w:rsidR="003F4E8C" w:rsidRPr="00C57CED" w:rsidRDefault="003F4E8C" w:rsidP="006A4220">
      <w:pPr>
        <w:rPr>
          <w:rFonts w:asciiTheme="minorHAnsi" w:hAnsiTheme="minorHAnsi" w:cstheme="minorHAnsi"/>
          <w:sz w:val="22"/>
        </w:rPr>
      </w:pPr>
    </w:p>
    <w:p w14:paraId="280C2E6E" w14:textId="7C1EE3DE" w:rsidR="003F4E8C" w:rsidRPr="00C57CED" w:rsidRDefault="003F4E8C" w:rsidP="006A4220">
      <w:pPr>
        <w:pStyle w:val="Kop3"/>
        <w:rPr>
          <w:rFonts w:asciiTheme="minorHAnsi" w:hAnsiTheme="minorHAnsi" w:cstheme="minorHAnsi"/>
          <w:sz w:val="22"/>
          <w:szCs w:val="22"/>
        </w:rPr>
      </w:pPr>
      <w:bookmarkStart w:id="120" w:name="_Toc69299758"/>
      <w:r w:rsidRPr="00C57CED">
        <w:rPr>
          <w:rFonts w:asciiTheme="minorHAnsi" w:hAnsiTheme="minorHAnsi" w:cstheme="minorHAnsi"/>
          <w:sz w:val="22"/>
          <w:szCs w:val="22"/>
        </w:rPr>
        <w:t>7.2 Vernieling</w:t>
      </w:r>
      <w:bookmarkEnd w:id="120"/>
    </w:p>
    <w:p w14:paraId="077DED5D" w14:textId="3C36D321" w:rsidR="003F4E8C" w:rsidRPr="00C57CED" w:rsidRDefault="003F4E8C" w:rsidP="006A4220">
      <w:pPr>
        <w:pStyle w:val="Kop4"/>
        <w:rPr>
          <w:rFonts w:asciiTheme="minorHAnsi" w:hAnsiTheme="minorHAnsi" w:cstheme="minorHAnsi"/>
          <w:sz w:val="22"/>
        </w:rPr>
      </w:pPr>
      <w:r w:rsidRPr="00C57CED">
        <w:rPr>
          <w:rFonts w:asciiTheme="minorHAnsi" w:hAnsiTheme="minorHAnsi" w:cstheme="minorHAnsi"/>
          <w:sz w:val="22"/>
        </w:rPr>
        <w:t>7.2.1 Juridische definitie</w:t>
      </w:r>
    </w:p>
    <w:p w14:paraId="3DB6300C" w14:textId="4356DAF9" w:rsidR="003F4E8C" w:rsidRPr="00C57CED" w:rsidRDefault="003F4E8C" w:rsidP="002B156D">
      <w:pPr>
        <w:pStyle w:val="Lijstalinea"/>
        <w:numPr>
          <w:ilvl w:val="0"/>
          <w:numId w:val="107"/>
        </w:numPr>
        <w:rPr>
          <w:rFonts w:asciiTheme="minorHAnsi" w:hAnsiTheme="minorHAnsi" w:cstheme="minorHAnsi"/>
          <w:sz w:val="22"/>
          <w:lang w:eastAsia="nl-NL"/>
        </w:rPr>
      </w:pPr>
      <w:r w:rsidRPr="00C57CED">
        <w:rPr>
          <w:rFonts w:asciiTheme="minorHAnsi" w:hAnsiTheme="minorHAnsi" w:cstheme="minorHAnsi"/>
          <w:i/>
          <w:iCs/>
          <w:sz w:val="22"/>
          <w:lang w:eastAsia="nl-NL"/>
        </w:rPr>
        <w:t>Vernieling</w:t>
      </w:r>
      <w:r w:rsidRPr="00C57CED">
        <w:rPr>
          <w:rFonts w:asciiTheme="minorHAnsi" w:hAnsiTheme="minorHAnsi" w:cstheme="minorHAnsi"/>
          <w:sz w:val="22"/>
          <w:lang w:eastAsia="nl-NL"/>
        </w:rPr>
        <w:t xml:space="preserve"> (art. 350 WvS): Het opzettelijk en wederrechtelijk vernielen, beschadigen, onbruikbaar maken of weg maken van een goed dat geheel of ten dele aan een ander toebehoort. De dader moet dus de opzet (mogelijkheidsbewustzijn) hebben om genoemde vernieling te plegen en daarbij moet hij dat wederrechtelijk, dus zonder toestemming/instemming van de eigenaar, doen. Ook graffiti valt onder de werking van deze definitie. Immers: het herstellen van de schade brengt zodanige inspanning en kosten met zich mee dat van beschadiging kan worden gesproken.</w:t>
      </w:r>
    </w:p>
    <w:p w14:paraId="60DFBBB3" w14:textId="0D7819D9" w:rsidR="003F4E8C" w:rsidRPr="00C57CED" w:rsidRDefault="003F4E8C" w:rsidP="002B156D">
      <w:pPr>
        <w:pStyle w:val="Lijstalinea"/>
        <w:numPr>
          <w:ilvl w:val="0"/>
          <w:numId w:val="107"/>
        </w:numPr>
        <w:rPr>
          <w:rFonts w:asciiTheme="minorHAnsi" w:hAnsiTheme="minorHAnsi" w:cstheme="minorHAnsi"/>
          <w:sz w:val="22"/>
          <w:lang w:eastAsia="nl-NL"/>
        </w:rPr>
      </w:pPr>
      <w:r w:rsidRPr="00C57CED">
        <w:rPr>
          <w:rFonts w:asciiTheme="minorHAnsi" w:hAnsiTheme="minorHAnsi" w:cstheme="minorHAnsi"/>
          <w:i/>
          <w:iCs/>
          <w:sz w:val="22"/>
          <w:lang w:eastAsia="nl-NL"/>
        </w:rPr>
        <w:t>Openlijke geweldpleging</w:t>
      </w:r>
      <w:r w:rsidRPr="00C57CED">
        <w:rPr>
          <w:rFonts w:asciiTheme="minorHAnsi" w:hAnsiTheme="minorHAnsi" w:cstheme="minorHAnsi"/>
          <w:sz w:val="22"/>
          <w:lang w:eastAsia="nl-NL"/>
        </w:rPr>
        <w:t xml:space="preserve"> (art. 141 WvS): Het openlijk en met verenigde krachten geweld plegen tegen personen en goederen. Er moeten minimaal twee daders zijn die gezamenlijk (verenigd) het geweld uitoefenen. Bovendien moet het geweld openlijk, onverholen en niet heimelijk zijn, dus plaatsvinden op een plaats waar publiek aanwezig is dan wel doorgaans aanwezig is. </w:t>
      </w:r>
    </w:p>
    <w:p w14:paraId="1E4E8051" w14:textId="25C23255" w:rsidR="003F4E8C" w:rsidRPr="00C57CED" w:rsidRDefault="003F4E8C" w:rsidP="002B156D">
      <w:pPr>
        <w:pStyle w:val="Lijstalinea"/>
        <w:numPr>
          <w:ilvl w:val="0"/>
          <w:numId w:val="107"/>
        </w:numPr>
        <w:rPr>
          <w:rFonts w:asciiTheme="minorHAnsi" w:hAnsiTheme="minorHAnsi" w:cstheme="minorHAnsi"/>
          <w:sz w:val="22"/>
          <w:lang w:eastAsia="nl-NL"/>
        </w:rPr>
      </w:pPr>
      <w:r w:rsidRPr="00C57CED">
        <w:rPr>
          <w:rFonts w:asciiTheme="minorHAnsi" w:hAnsiTheme="minorHAnsi" w:cstheme="minorHAnsi"/>
          <w:i/>
          <w:iCs/>
          <w:sz w:val="22"/>
          <w:lang w:eastAsia="nl-NL"/>
        </w:rPr>
        <w:t>Baldadigheid</w:t>
      </w:r>
      <w:r w:rsidRPr="00C57CED">
        <w:rPr>
          <w:rFonts w:asciiTheme="minorHAnsi" w:hAnsiTheme="minorHAnsi" w:cstheme="minorHAnsi"/>
          <w:sz w:val="22"/>
          <w:lang w:eastAsia="nl-NL"/>
        </w:rPr>
        <w:t xml:space="preserve"> (art. 424 Sr. WvS): Hij die op of aan de openbare weg of op enige voor het publiek toegankelijke plaats tegen personen of goederen enige baldadigheid pleegt waardoor gevaar of nadeel kan worden teweeggebracht, wordt, als schuldig aan straatschenderij</w:t>
      </w:r>
      <w:r w:rsidR="006129E6" w:rsidRPr="00C57CED">
        <w:rPr>
          <w:rFonts w:asciiTheme="minorHAnsi" w:hAnsiTheme="minorHAnsi" w:cstheme="minorHAnsi"/>
          <w:sz w:val="22"/>
          <w:lang w:eastAsia="nl-NL"/>
        </w:rPr>
        <w:t>.</w:t>
      </w:r>
    </w:p>
    <w:p w14:paraId="3C4F44CA" w14:textId="77777777" w:rsidR="006F4A30" w:rsidRPr="00C57CED" w:rsidRDefault="006F4A30" w:rsidP="003367E0">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Vernieling is het gericht stukmaken van iets, een uiting van disrespect voor andermans eigendom. Vaak komt het voort uit een (algemeen) gevoel van onvrede met zijn eigen positie (afgunst, boosheid, verveling) hetgeen zich dan uit in vernielen. Zeker als de vernieling zich richt op een specifiek (bewust gekozen) slachtoffer zal aandacht aan de achtergronden van de vernieling moeten worden besteed om herhaling of verergering van maatregelen tegen het slachtoffer te voorkomen. </w:t>
      </w:r>
    </w:p>
    <w:p w14:paraId="7BB0248A" w14:textId="77777777" w:rsidR="006F4A30" w:rsidRPr="00C57CED" w:rsidRDefault="006F4A30" w:rsidP="003367E0">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Van baldadigheid of straatschenderij is sprake wanneer de vernieling niet gericht plaatsvindt, maar meer als ongewild gevolg van een actie. Voorbeelden hiervan zijn onder ander schade door sneeuwballen gooien of het omtrappen van vuilcontainers. Wanneer sprake is van eenvoudige vernieling met niet meer dan geringe schade, waarbij schadevergoeding of schadeherstel kan worden bereikt, treedt de school op als bemiddelaar met betrekking tot de schaderegeling. Het doel hierbij is dat de partijen (gedupeerde(n) en dader(s)) de zaak onderling regelen. De school heeft daarin geen taak om te schade te regelen. Wel treft de school zelf maatregelen tegen het ongewenste gedrag. </w:t>
      </w:r>
    </w:p>
    <w:p w14:paraId="79C811E3" w14:textId="2F2172FD" w:rsidR="006F4A30" w:rsidRPr="00C57CED" w:rsidRDefault="006F4A30" w:rsidP="006A4220">
      <w:pPr>
        <w:rPr>
          <w:rFonts w:asciiTheme="minorHAnsi" w:hAnsiTheme="minorHAnsi" w:cstheme="minorHAnsi"/>
          <w:sz w:val="22"/>
          <w:lang w:eastAsia="nl-NL"/>
        </w:rPr>
      </w:pPr>
      <w:r w:rsidRPr="00C57CED">
        <w:rPr>
          <w:rFonts w:asciiTheme="minorHAnsi" w:hAnsiTheme="minorHAnsi" w:cstheme="minorHAnsi"/>
          <w:sz w:val="22"/>
          <w:lang w:eastAsia="nl-NL"/>
        </w:rPr>
        <w:t>Indien het gaat om een vernieling van meer dan geringe omvang of schade, er sprake is van herhaling of groepsdelict of als schadevergoeding / schadeherstel niet kan worden bereikt, zal ook de politie in kennis worden gesteld.</w:t>
      </w:r>
    </w:p>
    <w:p w14:paraId="3145133A" w14:textId="77777777" w:rsidR="006F4A30" w:rsidRPr="00C57CED" w:rsidRDefault="006F4A30" w:rsidP="006A4220">
      <w:pPr>
        <w:rPr>
          <w:rFonts w:asciiTheme="minorHAnsi" w:hAnsiTheme="minorHAnsi" w:cstheme="minorHAnsi"/>
          <w:sz w:val="22"/>
          <w:lang w:eastAsia="nl-NL"/>
        </w:rPr>
      </w:pPr>
    </w:p>
    <w:p w14:paraId="745902C3" w14:textId="10344032" w:rsidR="006F4A30" w:rsidRPr="00C57CED" w:rsidRDefault="006F4A30" w:rsidP="006A4220">
      <w:pPr>
        <w:pStyle w:val="Kop4"/>
        <w:rPr>
          <w:rFonts w:asciiTheme="minorHAnsi" w:hAnsiTheme="minorHAnsi" w:cstheme="minorHAnsi"/>
          <w:sz w:val="22"/>
        </w:rPr>
      </w:pPr>
      <w:r w:rsidRPr="00C57CED">
        <w:rPr>
          <w:rFonts w:asciiTheme="minorHAnsi" w:hAnsiTheme="minorHAnsi" w:cstheme="minorHAnsi"/>
          <w:sz w:val="22"/>
        </w:rPr>
        <w:t>7.2.2 Maatregelen school</w:t>
      </w:r>
    </w:p>
    <w:p w14:paraId="27C399BA" w14:textId="395F877E" w:rsidR="006F4A30" w:rsidRPr="00C57CED" w:rsidRDefault="006129E6" w:rsidP="003367E0">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Nadat de school een inschatting van de situatie heeft gemaakt wanneer er sprake is van vernieling, openlijke geweldpleging of baldadigheid, beoordeelt de school of zij dit zelf kunnen afhandelen of dat de politie wordt ingeschakeld. </w:t>
      </w:r>
      <w:r w:rsidR="006F4A30" w:rsidRPr="00C57CED">
        <w:rPr>
          <w:rFonts w:asciiTheme="minorHAnsi" w:hAnsiTheme="minorHAnsi" w:cstheme="minorHAnsi"/>
          <w:sz w:val="22"/>
          <w:lang w:eastAsia="nl-NL"/>
        </w:rPr>
        <w:t>Primair, indien er sprake is van een situatie die de school zelf afhandelt:</w:t>
      </w:r>
    </w:p>
    <w:p w14:paraId="15ED4C9D" w14:textId="2023DB82" w:rsidR="006F4A30" w:rsidRPr="00C57CED" w:rsidRDefault="006F4A30" w:rsidP="002B156D">
      <w:pPr>
        <w:pStyle w:val="Lijstalinea"/>
        <w:numPr>
          <w:ilvl w:val="0"/>
          <w:numId w:val="109"/>
        </w:numPr>
        <w:rPr>
          <w:rFonts w:asciiTheme="minorHAnsi" w:hAnsiTheme="minorHAnsi" w:cstheme="minorHAnsi"/>
          <w:sz w:val="22"/>
          <w:lang w:eastAsia="nl-NL"/>
        </w:rPr>
      </w:pPr>
      <w:r w:rsidRPr="00C57CED">
        <w:rPr>
          <w:rFonts w:asciiTheme="minorHAnsi" w:hAnsiTheme="minorHAnsi" w:cstheme="minorHAnsi"/>
          <w:sz w:val="22"/>
          <w:lang w:eastAsia="nl-NL"/>
        </w:rPr>
        <w:t>Toepassen maatregelen</w:t>
      </w:r>
      <w:r w:rsidR="00DE2E68" w:rsidRPr="00C57CED">
        <w:rPr>
          <w:rFonts w:asciiTheme="minorHAnsi" w:hAnsiTheme="minorHAnsi" w:cstheme="minorHAnsi"/>
          <w:sz w:val="22"/>
          <w:lang w:eastAsia="nl-NL"/>
        </w:rPr>
        <w:t xml:space="preserve"> die de school gewenst acht, in overleg met College van Bestuur</w:t>
      </w:r>
      <w:r w:rsidRPr="00C57CED">
        <w:rPr>
          <w:rFonts w:asciiTheme="minorHAnsi" w:hAnsiTheme="minorHAnsi" w:cstheme="minorHAnsi"/>
          <w:sz w:val="22"/>
          <w:lang w:eastAsia="nl-NL"/>
        </w:rPr>
        <w:t>.</w:t>
      </w:r>
    </w:p>
    <w:p w14:paraId="4BA0E6EB" w14:textId="7AC496BA" w:rsidR="006F4A30" w:rsidRPr="00C57CED" w:rsidRDefault="006F4A30" w:rsidP="002B156D">
      <w:pPr>
        <w:pStyle w:val="Lijstalinea"/>
        <w:numPr>
          <w:ilvl w:val="0"/>
          <w:numId w:val="109"/>
        </w:numPr>
        <w:rPr>
          <w:rFonts w:asciiTheme="minorHAnsi" w:hAnsiTheme="minorHAnsi" w:cstheme="minorHAnsi"/>
          <w:sz w:val="22"/>
          <w:lang w:eastAsia="nl-NL"/>
        </w:rPr>
      </w:pPr>
      <w:r w:rsidRPr="00C57CED">
        <w:rPr>
          <w:rFonts w:asciiTheme="minorHAnsi" w:hAnsiTheme="minorHAnsi" w:cstheme="minorHAnsi"/>
          <w:sz w:val="22"/>
          <w:lang w:eastAsia="nl-NL"/>
        </w:rPr>
        <w:t>Bemiddeling in schadevergoeding of schadeherstel door de dader.</w:t>
      </w:r>
    </w:p>
    <w:p w14:paraId="76C7B4F0" w14:textId="1D4F6D12" w:rsidR="006F4A30" w:rsidRPr="00C57CED" w:rsidRDefault="006F4A30" w:rsidP="002B156D">
      <w:pPr>
        <w:pStyle w:val="Lijstalinea"/>
        <w:numPr>
          <w:ilvl w:val="0"/>
          <w:numId w:val="109"/>
        </w:numPr>
        <w:rPr>
          <w:rFonts w:asciiTheme="minorHAnsi" w:hAnsiTheme="minorHAnsi" w:cstheme="minorHAnsi"/>
          <w:sz w:val="22"/>
          <w:lang w:eastAsia="nl-NL"/>
        </w:rPr>
      </w:pPr>
      <w:r w:rsidRPr="00C57CED">
        <w:rPr>
          <w:rFonts w:asciiTheme="minorHAnsi" w:hAnsiTheme="minorHAnsi" w:cstheme="minorHAnsi"/>
          <w:sz w:val="22"/>
          <w:lang w:eastAsia="nl-NL"/>
        </w:rPr>
        <w:t>Eventueel politie op de hoogte stellen of om advies vragen.</w:t>
      </w:r>
    </w:p>
    <w:p w14:paraId="667546C8" w14:textId="77777777" w:rsidR="006F4A30" w:rsidRPr="00C57CED" w:rsidRDefault="006F4A30" w:rsidP="006A4220">
      <w:pPr>
        <w:rPr>
          <w:rFonts w:asciiTheme="minorHAnsi" w:hAnsiTheme="minorHAnsi" w:cstheme="minorHAnsi"/>
          <w:sz w:val="22"/>
          <w:lang w:eastAsia="nl-NL"/>
        </w:rPr>
      </w:pPr>
      <w:r w:rsidRPr="00C57CED">
        <w:rPr>
          <w:rFonts w:asciiTheme="minorHAnsi" w:hAnsiTheme="minorHAnsi" w:cstheme="minorHAnsi"/>
          <w:sz w:val="22"/>
          <w:lang w:eastAsia="nl-NL"/>
        </w:rPr>
        <w:t>Secundair, indien er sprake is van:</w:t>
      </w:r>
    </w:p>
    <w:p w14:paraId="3C296091" w14:textId="62D759BA" w:rsidR="006F4A30" w:rsidRPr="00C57CED" w:rsidRDefault="006F4A30"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Een vernieling met meer dan geringe schade.</w:t>
      </w:r>
    </w:p>
    <w:p w14:paraId="1A6A6276" w14:textId="7A9A0DA8" w:rsidR="006F4A30" w:rsidRPr="00C57CED" w:rsidRDefault="006F4A30"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Vernieling door een groep leerlingen.</w:t>
      </w:r>
    </w:p>
    <w:p w14:paraId="7E4FFCCA" w14:textId="1AA8D010" w:rsidR="006F4A30" w:rsidRPr="00C57CED" w:rsidRDefault="006F4A30"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Getoonde onwilligheid met betrekking tot schadeherstel / schadevergoeding.</w:t>
      </w:r>
    </w:p>
    <w:p w14:paraId="5942B460" w14:textId="54FFBB82" w:rsidR="00DE2E68" w:rsidRPr="00C57CED" w:rsidRDefault="00DE2E68" w:rsidP="00DE2E68">
      <w:pPr>
        <w:rPr>
          <w:rFonts w:asciiTheme="minorHAnsi" w:hAnsiTheme="minorHAnsi" w:cstheme="minorHAnsi"/>
          <w:sz w:val="22"/>
          <w:lang w:eastAsia="nl-NL"/>
        </w:rPr>
      </w:pPr>
      <w:r w:rsidRPr="00C57CED">
        <w:rPr>
          <w:rFonts w:asciiTheme="minorHAnsi" w:hAnsiTheme="minorHAnsi" w:cstheme="minorHAnsi"/>
          <w:sz w:val="22"/>
          <w:lang w:eastAsia="nl-NL"/>
        </w:rPr>
        <w:t>Dan volgen deze maatregelen:</w:t>
      </w:r>
    </w:p>
    <w:p w14:paraId="5DA1CCDD" w14:textId="4E436CBA" w:rsidR="006F4A30" w:rsidRPr="00C57CED" w:rsidRDefault="00130E0A"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Ouders/verzorgers</w:t>
      </w:r>
      <w:r w:rsidR="006F4A30" w:rsidRPr="00C57CED">
        <w:rPr>
          <w:rFonts w:asciiTheme="minorHAnsi" w:hAnsiTheme="minorHAnsi" w:cstheme="minorHAnsi"/>
          <w:sz w:val="22"/>
          <w:lang w:eastAsia="nl-NL"/>
        </w:rPr>
        <w:t xml:space="preserve"> van minderjarige dader(s) en slachtoffer(s) informeren.</w:t>
      </w:r>
    </w:p>
    <w:p w14:paraId="7B33CA88" w14:textId="0FF9C17D" w:rsidR="006F4A30" w:rsidRPr="00C57CED" w:rsidRDefault="006F4A30"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De politie in kennis stellen wanneer sprake is van feiten die in de toelichting zijn omschreven en die overeenkomen met de juridische definitie.</w:t>
      </w:r>
    </w:p>
    <w:p w14:paraId="0CEDC6C2" w14:textId="5E67C815" w:rsidR="006F4A30" w:rsidRPr="00C57CED" w:rsidRDefault="006F4A30"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 xml:space="preserve">Bemiddelen in schadevergoeding door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dader.</w:t>
      </w:r>
    </w:p>
    <w:p w14:paraId="1AE18DA4" w14:textId="54E83AA0" w:rsidR="006F4A30" w:rsidRPr="00C57CED" w:rsidRDefault="006F4A30"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Alle relevante informatie in verband met feiten en personen doorgeven aan de politie (evt. d.m.v. inzage in incidentregistratie).</w:t>
      </w:r>
    </w:p>
    <w:p w14:paraId="5C3EC09C" w14:textId="40337606" w:rsidR="006F4A30" w:rsidRPr="00C57CED" w:rsidRDefault="006F4A30"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Het slachtoffer ondersteunen en stimuleren bij het doen van aangifte.</w:t>
      </w:r>
    </w:p>
    <w:p w14:paraId="1143A3DE" w14:textId="640F22B9" w:rsidR="006F4A30" w:rsidRPr="00C57CED" w:rsidRDefault="006F4A30" w:rsidP="006A4220">
      <w:pPr>
        <w:rPr>
          <w:rFonts w:asciiTheme="minorHAnsi" w:hAnsiTheme="minorHAnsi" w:cstheme="minorHAnsi"/>
          <w:sz w:val="22"/>
          <w:lang w:eastAsia="nl-NL"/>
        </w:rPr>
      </w:pPr>
    </w:p>
    <w:p w14:paraId="4AD78806" w14:textId="4FD52267" w:rsidR="006F4A30" w:rsidRPr="00C57CED" w:rsidRDefault="006F4A30" w:rsidP="006A4220">
      <w:pPr>
        <w:pStyle w:val="Kop4"/>
        <w:rPr>
          <w:rFonts w:asciiTheme="minorHAnsi" w:hAnsiTheme="minorHAnsi" w:cstheme="minorHAnsi"/>
          <w:sz w:val="22"/>
        </w:rPr>
      </w:pPr>
      <w:r w:rsidRPr="00C57CED">
        <w:rPr>
          <w:rFonts w:asciiTheme="minorHAnsi" w:hAnsiTheme="minorHAnsi" w:cstheme="minorHAnsi"/>
          <w:sz w:val="22"/>
        </w:rPr>
        <w:t>7.2.3 Maatregelen politie</w:t>
      </w:r>
    </w:p>
    <w:p w14:paraId="3E95995E" w14:textId="1271C0A5" w:rsidR="00DE2E68" w:rsidRPr="00C57CED" w:rsidRDefault="00DE2E68" w:rsidP="00DE2E68">
      <w:pPr>
        <w:ind w:firstLine="360"/>
        <w:rPr>
          <w:rFonts w:asciiTheme="minorHAnsi" w:hAnsiTheme="minorHAnsi" w:cstheme="minorHAnsi"/>
          <w:sz w:val="22"/>
          <w:lang w:eastAsia="nl-NL"/>
        </w:rPr>
      </w:pPr>
      <w:r w:rsidRPr="00C57CED">
        <w:rPr>
          <w:rFonts w:asciiTheme="minorHAnsi" w:hAnsiTheme="minorHAnsi" w:cstheme="minorHAnsi"/>
          <w:sz w:val="22"/>
          <w:lang w:eastAsia="nl-NL"/>
        </w:rPr>
        <w:t>Nadat de school een inschatting van de situatie heeft gemaakt wanneer er sprake is van vernieling, openlijke geweldpleging of baldadigheid, beoordeelt de school of zij dit zelf kunnen afhandelen of dat de politie wordt ingeschakeld. Primair, indien er sprake is van een situatie waar de school de politie inschakelt worden de volgende zaken door de politie afgehandeld:</w:t>
      </w:r>
    </w:p>
    <w:p w14:paraId="498A28C5" w14:textId="24624372" w:rsidR="006F4A30" w:rsidRPr="00C57CED" w:rsidRDefault="006F4A30" w:rsidP="002B156D">
      <w:pPr>
        <w:pStyle w:val="Lijstalinea"/>
        <w:numPr>
          <w:ilvl w:val="0"/>
          <w:numId w:val="110"/>
        </w:numPr>
        <w:rPr>
          <w:rFonts w:asciiTheme="minorHAnsi" w:hAnsiTheme="minorHAnsi" w:cstheme="minorHAnsi"/>
          <w:sz w:val="22"/>
          <w:lang w:eastAsia="nl-NL"/>
        </w:rPr>
      </w:pPr>
      <w:r w:rsidRPr="00C57CED">
        <w:rPr>
          <w:rFonts w:asciiTheme="minorHAnsi" w:hAnsiTheme="minorHAnsi" w:cstheme="minorHAnsi"/>
          <w:sz w:val="22"/>
          <w:lang w:eastAsia="nl-NL"/>
        </w:rPr>
        <w:t>Tegen de verdachte kan proces-verbaal worden opgemaakt.</w:t>
      </w:r>
    </w:p>
    <w:p w14:paraId="544AD832" w14:textId="4410D5BF" w:rsidR="006F4A30" w:rsidRPr="00C57CED" w:rsidRDefault="006F4A30" w:rsidP="002B156D">
      <w:pPr>
        <w:pStyle w:val="Lijstalinea"/>
        <w:numPr>
          <w:ilvl w:val="0"/>
          <w:numId w:val="110"/>
        </w:numPr>
        <w:rPr>
          <w:rFonts w:asciiTheme="minorHAnsi" w:hAnsiTheme="minorHAnsi" w:cstheme="minorHAnsi"/>
          <w:sz w:val="22"/>
          <w:lang w:eastAsia="nl-NL"/>
        </w:rPr>
      </w:pPr>
      <w:r w:rsidRPr="00C57CED">
        <w:rPr>
          <w:rFonts w:asciiTheme="minorHAnsi" w:hAnsiTheme="minorHAnsi" w:cstheme="minorHAnsi"/>
          <w:sz w:val="22"/>
          <w:lang w:eastAsia="nl-NL"/>
        </w:rPr>
        <w:t>Indien aan de criteria wordt voldaan wordt de verdachte naar HALT verwezen.</w:t>
      </w:r>
    </w:p>
    <w:p w14:paraId="5654CCB5" w14:textId="73E8EF09" w:rsidR="006F4A30" w:rsidRPr="00C57CED" w:rsidRDefault="00130E0A" w:rsidP="002B156D">
      <w:pPr>
        <w:pStyle w:val="Lijstalinea"/>
        <w:numPr>
          <w:ilvl w:val="0"/>
          <w:numId w:val="110"/>
        </w:numPr>
        <w:rPr>
          <w:rFonts w:asciiTheme="minorHAnsi" w:hAnsiTheme="minorHAnsi" w:cstheme="minorHAnsi"/>
          <w:sz w:val="22"/>
          <w:lang w:eastAsia="nl-NL"/>
        </w:rPr>
      </w:pPr>
      <w:r w:rsidRPr="00C57CED">
        <w:rPr>
          <w:rFonts w:asciiTheme="minorHAnsi" w:hAnsiTheme="minorHAnsi" w:cstheme="minorHAnsi"/>
          <w:sz w:val="22"/>
          <w:lang w:eastAsia="nl-NL"/>
        </w:rPr>
        <w:t>Ouders/verzorgers</w:t>
      </w:r>
      <w:r w:rsidR="006F4A30" w:rsidRPr="00C57CED">
        <w:rPr>
          <w:rFonts w:asciiTheme="minorHAnsi" w:hAnsiTheme="minorHAnsi" w:cstheme="minorHAnsi"/>
          <w:sz w:val="22"/>
          <w:lang w:eastAsia="nl-NL"/>
        </w:rPr>
        <w:t xml:space="preserve"> dader en slachtoffer informeren.</w:t>
      </w:r>
    </w:p>
    <w:p w14:paraId="33B409F8" w14:textId="5A2A2390" w:rsidR="006F4A30" w:rsidRPr="00C57CED" w:rsidRDefault="006F4A30" w:rsidP="002B156D">
      <w:pPr>
        <w:pStyle w:val="Lijstalinea"/>
        <w:numPr>
          <w:ilvl w:val="0"/>
          <w:numId w:val="110"/>
        </w:numPr>
        <w:rPr>
          <w:rFonts w:asciiTheme="minorHAnsi" w:hAnsiTheme="minorHAnsi" w:cstheme="minorHAnsi"/>
          <w:sz w:val="22"/>
          <w:lang w:eastAsia="nl-NL"/>
        </w:rPr>
      </w:pPr>
      <w:r w:rsidRPr="00C57CED">
        <w:rPr>
          <w:rFonts w:asciiTheme="minorHAnsi" w:hAnsiTheme="minorHAnsi" w:cstheme="minorHAnsi"/>
          <w:sz w:val="22"/>
          <w:lang w:eastAsia="nl-NL"/>
        </w:rPr>
        <w:t>In schadevergoeding tussen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dader en slachtoffer wordt bemiddeld.</w:t>
      </w:r>
    </w:p>
    <w:p w14:paraId="05671E57" w14:textId="603DB8EB" w:rsidR="00F754FB" w:rsidRPr="00C57CED" w:rsidRDefault="00F754FB" w:rsidP="006A4220">
      <w:pPr>
        <w:rPr>
          <w:rFonts w:asciiTheme="minorHAnsi" w:hAnsiTheme="minorHAnsi" w:cstheme="minorHAnsi"/>
          <w:sz w:val="22"/>
          <w:lang w:eastAsia="nl-NL"/>
        </w:rPr>
      </w:pPr>
    </w:p>
    <w:p w14:paraId="3AEBEF0E" w14:textId="4B519C63" w:rsidR="00F754FB" w:rsidRPr="00C57CED" w:rsidRDefault="00F754FB" w:rsidP="006A4220">
      <w:pPr>
        <w:pStyle w:val="Kop3"/>
        <w:rPr>
          <w:rFonts w:asciiTheme="minorHAnsi" w:hAnsiTheme="minorHAnsi" w:cstheme="minorHAnsi"/>
          <w:sz w:val="22"/>
          <w:szCs w:val="22"/>
        </w:rPr>
      </w:pPr>
      <w:bookmarkStart w:id="121" w:name="_Toc69299759"/>
      <w:r w:rsidRPr="00C57CED">
        <w:rPr>
          <w:rFonts w:asciiTheme="minorHAnsi" w:hAnsiTheme="minorHAnsi" w:cstheme="minorHAnsi"/>
          <w:sz w:val="22"/>
          <w:szCs w:val="22"/>
        </w:rPr>
        <w:t>7.3 Diefstal</w:t>
      </w:r>
      <w:bookmarkEnd w:id="121"/>
      <w:r w:rsidRPr="00C57CED">
        <w:rPr>
          <w:rFonts w:asciiTheme="minorHAnsi" w:hAnsiTheme="minorHAnsi" w:cstheme="minorHAnsi"/>
          <w:sz w:val="22"/>
          <w:szCs w:val="22"/>
        </w:rPr>
        <w:t xml:space="preserve"> </w:t>
      </w:r>
    </w:p>
    <w:p w14:paraId="29A6898F" w14:textId="13989BCD" w:rsidR="00F754FB" w:rsidRPr="00C57CED" w:rsidRDefault="00FE2F1C" w:rsidP="006A4220">
      <w:pPr>
        <w:pStyle w:val="Kop4"/>
        <w:rPr>
          <w:rFonts w:asciiTheme="minorHAnsi" w:hAnsiTheme="minorHAnsi" w:cstheme="minorHAnsi"/>
          <w:sz w:val="22"/>
        </w:rPr>
      </w:pPr>
      <w:r w:rsidRPr="00C57CED">
        <w:rPr>
          <w:rFonts w:asciiTheme="minorHAnsi" w:hAnsiTheme="minorHAnsi" w:cstheme="minorHAnsi"/>
          <w:sz w:val="22"/>
        </w:rPr>
        <w:t>7.3.1 Juridische definitie</w:t>
      </w:r>
    </w:p>
    <w:p w14:paraId="609DCA3B" w14:textId="743D2EFB" w:rsidR="00FE2F1C" w:rsidRPr="00C57CED" w:rsidRDefault="00FE2F1C" w:rsidP="002B156D">
      <w:pPr>
        <w:pStyle w:val="Lijstalinea"/>
        <w:numPr>
          <w:ilvl w:val="0"/>
          <w:numId w:val="111"/>
        </w:numPr>
        <w:rPr>
          <w:rFonts w:asciiTheme="minorHAnsi" w:hAnsiTheme="minorHAnsi" w:cstheme="minorHAnsi"/>
          <w:sz w:val="22"/>
          <w:lang w:eastAsia="nl-NL"/>
        </w:rPr>
      </w:pPr>
      <w:r w:rsidRPr="00C57CED">
        <w:rPr>
          <w:rFonts w:asciiTheme="minorHAnsi" w:hAnsiTheme="minorHAnsi" w:cstheme="minorHAnsi"/>
          <w:i/>
          <w:iCs/>
          <w:sz w:val="22"/>
          <w:lang w:eastAsia="nl-NL"/>
        </w:rPr>
        <w:t>Eenvoudige diefstal</w:t>
      </w:r>
      <w:r w:rsidRPr="00C57CED">
        <w:rPr>
          <w:rFonts w:asciiTheme="minorHAnsi" w:hAnsiTheme="minorHAnsi" w:cstheme="minorHAnsi"/>
          <w:sz w:val="22"/>
          <w:lang w:eastAsia="nl-NL"/>
        </w:rPr>
        <w:t xml:space="preserve"> (art. 310 WvS): Enig goed, dat geheel of ten dele aan een ander toebehoort wegnemen met het oog merk het </w:t>
      </w:r>
      <w:r w:rsidR="00440E24" w:rsidRPr="00C57CED">
        <w:rPr>
          <w:rFonts w:asciiTheme="minorHAnsi" w:hAnsiTheme="minorHAnsi" w:cstheme="minorHAnsi"/>
          <w:sz w:val="22"/>
          <w:lang w:eastAsia="nl-NL"/>
        </w:rPr>
        <w:t>wederrechtelijk</w:t>
      </w:r>
      <w:r w:rsidRPr="00C57CED">
        <w:rPr>
          <w:rFonts w:asciiTheme="minorHAnsi" w:hAnsiTheme="minorHAnsi" w:cstheme="minorHAnsi"/>
          <w:sz w:val="22"/>
          <w:lang w:eastAsia="nl-NL"/>
        </w:rPr>
        <w:t xml:space="preserve"> toe te eigenen. Het doel van het wegnemen moet de toe-eigening zijn; om er als heer en meester over te gaan beschikken. Als een goed wordt gestolen met de bedoeling om het te verkopen, blijft het diefstal. Immers, er wordt dan gehandeld alsof er als heer en meester over beschikt wordt.</w:t>
      </w:r>
    </w:p>
    <w:p w14:paraId="635BC334" w14:textId="222720A5" w:rsidR="00FE2F1C" w:rsidRPr="00C57CED" w:rsidRDefault="00FE2F1C" w:rsidP="002B156D">
      <w:pPr>
        <w:pStyle w:val="Lijstalinea"/>
        <w:numPr>
          <w:ilvl w:val="0"/>
          <w:numId w:val="111"/>
        </w:numPr>
        <w:rPr>
          <w:rFonts w:asciiTheme="minorHAnsi" w:hAnsiTheme="minorHAnsi" w:cstheme="minorHAnsi"/>
          <w:sz w:val="22"/>
          <w:lang w:eastAsia="nl-NL"/>
        </w:rPr>
      </w:pPr>
      <w:r w:rsidRPr="00C57CED">
        <w:rPr>
          <w:rFonts w:asciiTheme="minorHAnsi" w:hAnsiTheme="minorHAnsi" w:cstheme="minorHAnsi"/>
          <w:i/>
          <w:iCs/>
          <w:sz w:val="22"/>
          <w:lang w:eastAsia="nl-NL"/>
        </w:rPr>
        <w:t>Gekwalificeerde diefstal</w:t>
      </w:r>
      <w:r w:rsidRPr="00C57CED">
        <w:rPr>
          <w:rFonts w:asciiTheme="minorHAnsi" w:hAnsiTheme="minorHAnsi" w:cstheme="minorHAnsi"/>
          <w:sz w:val="22"/>
          <w:lang w:eastAsia="nl-NL"/>
        </w:rPr>
        <w:t xml:space="preserve"> (art. 311 WvS): </w:t>
      </w:r>
    </w:p>
    <w:p w14:paraId="525C8937" w14:textId="7551D067" w:rsidR="00FE2F1C" w:rsidRPr="00C57CED" w:rsidRDefault="000B38B8" w:rsidP="002B156D">
      <w:pPr>
        <w:pStyle w:val="Lijstalinea"/>
        <w:numPr>
          <w:ilvl w:val="1"/>
          <w:numId w:val="111"/>
        </w:numPr>
        <w:rPr>
          <w:rFonts w:asciiTheme="minorHAnsi" w:hAnsiTheme="minorHAnsi" w:cstheme="minorHAnsi"/>
          <w:sz w:val="22"/>
          <w:lang w:eastAsia="nl-NL"/>
        </w:rPr>
      </w:pPr>
      <w:r w:rsidRPr="00C57CED">
        <w:rPr>
          <w:rFonts w:asciiTheme="minorHAnsi" w:hAnsiTheme="minorHAnsi" w:cstheme="minorHAnsi"/>
          <w:sz w:val="22"/>
          <w:lang w:eastAsia="nl-NL"/>
        </w:rPr>
        <w:t>Bovenstaande definitie</w:t>
      </w:r>
      <w:r w:rsidR="00FE2F1C" w:rsidRPr="00C57CED">
        <w:rPr>
          <w:rFonts w:asciiTheme="minorHAnsi" w:hAnsiTheme="minorHAnsi" w:cstheme="minorHAnsi"/>
          <w:sz w:val="22"/>
          <w:lang w:eastAsia="nl-NL"/>
        </w:rPr>
        <w:t xml:space="preserve"> 310 Sr, </w:t>
      </w:r>
      <w:r w:rsidRPr="00C57CED">
        <w:rPr>
          <w:rFonts w:asciiTheme="minorHAnsi" w:hAnsiTheme="minorHAnsi" w:cstheme="minorHAnsi"/>
          <w:sz w:val="22"/>
          <w:lang w:eastAsia="nl-NL"/>
        </w:rPr>
        <w:t xml:space="preserve">plus, </w:t>
      </w:r>
      <w:r w:rsidR="00FE2F1C" w:rsidRPr="00C57CED">
        <w:rPr>
          <w:rFonts w:asciiTheme="minorHAnsi" w:hAnsiTheme="minorHAnsi" w:cstheme="minorHAnsi"/>
          <w:sz w:val="22"/>
          <w:lang w:eastAsia="nl-NL"/>
        </w:rPr>
        <w:t>bij gelegenheid van brand, ontploffing;</w:t>
      </w:r>
    </w:p>
    <w:p w14:paraId="4308EF54" w14:textId="11FAC118" w:rsidR="00FE2F1C" w:rsidRPr="00C57CED" w:rsidRDefault="000B38B8" w:rsidP="002B156D">
      <w:pPr>
        <w:pStyle w:val="Lijstalinea"/>
        <w:numPr>
          <w:ilvl w:val="1"/>
          <w:numId w:val="111"/>
        </w:numPr>
        <w:rPr>
          <w:rFonts w:asciiTheme="minorHAnsi" w:hAnsiTheme="minorHAnsi" w:cstheme="minorHAnsi"/>
          <w:sz w:val="22"/>
          <w:lang w:eastAsia="nl-NL"/>
        </w:rPr>
      </w:pPr>
      <w:r w:rsidRPr="00C57CED">
        <w:rPr>
          <w:rFonts w:asciiTheme="minorHAnsi" w:hAnsiTheme="minorHAnsi" w:cstheme="minorHAnsi"/>
          <w:sz w:val="22"/>
          <w:lang w:eastAsia="nl-NL"/>
        </w:rPr>
        <w:t>Bovenstaande definitie</w:t>
      </w:r>
      <w:r w:rsidR="00FE2F1C" w:rsidRPr="00C57CED">
        <w:rPr>
          <w:rFonts w:asciiTheme="minorHAnsi" w:hAnsiTheme="minorHAnsi" w:cstheme="minorHAnsi"/>
          <w:sz w:val="22"/>
          <w:lang w:eastAsia="nl-NL"/>
        </w:rPr>
        <w:t xml:space="preserve"> 310 Sr, gepleegd door twee of meer verenigde personen;</w:t>
      </w:r>
    </w:p>
    <w:p w14:paraId="4460A3AC" w14:textId="4181E67C" w:rsidR="00FE2F1C" w:rsidRPr="00C57CED" w:rsidRDefault="000B38B8" w:rsidP="002B156D">
      <w:pPr>
        <w:pStyle w:val="Lijstalinea"/>
        <w:numPr>
          <w:ilvl w:val="1"/>
          <w:numId w:val="111"/>
        </w:numPr>
        <w:rPr>
          <w:rFonts w:asciiTheme="minorHAnsi" w:hAnsiTheme="minorHAnsi" w:cstheme="minorHAnsi"/>
          <w:sz w:val="22"/>
          <w:lang w:eastAsia="nl-NL"/>
        </w:rPr>
      </w:pPr>
      <w:r w:rsidRPr="00C57CED">
        <w:rPr>
          <w:rFonts w:asciiTheme="minorHAnsi" w:hAnsiTheme="minorHAnsi" w:cstheme="minorHAnsi"/>
          <w:sz w:val="22"/>
          <w:lang w:eastAsia="nl-NL"/>
        </w:rPr>
        <w:t>Bovenstaande definitie</w:t>
      </w:r>
      <w:r w:rsidR="00FE2F1C" w:rsidRPr="00C57CED">
        <w:rPr>
          <w:rFonts w:asciiTheme="minorHAnsi" w:hAnsiTheme="minorHAnsi" w:cstheme="minorHAnsi"/>
          <w:sz w:val="22"/>
          <w:lang w:eastAsia="nl-NL"/>
        </w:rPr>
        <w:t xml:space="preserve"> 310 Sr, indien de dader zich de toegang tot de plaats van het misdrijf heeft verschaft of het weg te nemen goed onder zijn bereik heeft gebracht door middel van braak, verbreking of inklimming, van valse sleutels, van een valse order of vals kostuum.</w:t>
      </w:r>
    </w:p>
    <w:p w14:paraId="69AADF86" w14:textId="77777777" w:rsidR="00FE2F1C" w:rsidRPr="00C57CED" w:rsidRDefault="00FE2F1C" w:rsidP="002B156D">
      <w:pPr>
        <w:pStyle w:val="Lijstalinea"/>
        <w:numPr>
          <w:ilvl w:val="0"/>
          <w:numId w:val="111"/>
        </w:numPr>
        <w:rPr>
          <w:rFonts w:asciiTheme="minorHAnsi" w:hAnsiTheme="minorHAnsi" w:cstheme="minorHAnsi"/>
          <w:sz w:val="22"/>
          <w:lang w:eastAsia="nl-NL"/>
        </w:rPr>
      </w:pPr>
      <w:r w:rsidRPr="00C57CED">
        <w:rPr>
          <w:rFonts w:asciiTheme="minorHAnsi" w:hAnsiTheme="minorHAnsi" w:cstheme="minorHAnsi"/>
          <w:i/>
          <w:iCs/>
          <w:sz w:val="22"/>
          <w:lang w:eastAsia="nl-NL"/>
        </w:rPr>
        <w:t>Diefstal met geweld</w:t>
      </w:r>
      <w:r w:rsidRPr="00C57CED">
        <w:rPr>
          <w:rFonts w:asciiTheme="minorHAnsi" w:hAnsiTheme="minorHAnsi" w:cstheme="minorHAnsi"/>
          <w:sz w:val="22"/>
          <w:lang w:eastAsia="nl-NL"/>
        </w:rPr>
        <w:t xml:space="preserve"> (art. 312 WvS): idem 310/311 Sr, indien voorafgegaan door, vergezeld van of gevolgd door geweld of bedreiging met geweld tegen personen, gepleegd met het oogmerk om de diefstal voor te bereiden of gemakkelijk te maken, of om bij betrapping op heterdaad de vlucht mogelijk te maken van zichzelf of andere deelnemers aan het misdrijf hetzij het bezit van het gestolen goed te verzekeren. </w:t>
      </w:r>
    </w:p>
    <w:p w14:paraId="4496ADD4" w14:textId="77777777" w:rsidR="00FE2F1C" w:rsidRPr="00C57CED" w:rsidRDefault="00FE2F1C" w:rsidP="002B156D">
      <w:pPr>
        <w:pStyle w:val="Lijstalinea"/>
        <w:numPr>
          <w:ilvl w:val="0"/>
          <w:numId w:val="111"/>
        </w:numPr>
        <w:rPr>
          <w:rFonts w:asciiTheme="minorHAnsi" w:hAnsiTheme="minorHAnsi" w:cstheme="minorHAnsi"/>
          <w:sz w:val="22"/>
          <w:lang w:eastAsia="nl-NL"/>
        </w:rPr>
      </w:pPr>
      <w:r w:rsidRPr="00C57CED">
        <w:rPr>
          <w:rFonts w:asciiTheme="minorHAnsi" w:hAnsiTheme="minorHAnsi" w:cstheme="minorHAnsi"/>
          <w:i/>
          <w:iCs/>
          <w:sz w:val="22"/>
          <w:lang w:eastAsia="nl-NL"/>
        </w:rPr>
        <w:t>Afpersing</w:t>
      </w:r>
      <w:r w:rsidRPr="00C57CED">
        <w:rPr>
          <w:rFonts w:asciiTheme="minorHAnsi" w:hAnsiTheme="minorHAnsi" w:cstheme="minorHAnsi"/>
          <w:sz w:val="22"/>
          <w:lang w:eastAsia="nl-NL"/>
        </w:rPr>
        <w:t xml:space="preserve"> (art. 317 WvS): Met het doel zichzelf of een ander te bevoordelen, iemand door geweld of bedreiging met geweld dwingen tot het afgeven van enig goed dat geheel of ten dele aan diegene of een derde toebehoort. </w:t>
      </w:r>
    </w:p>
    <w:p w14:paraId="438AAD7E" w14:textId="2619B2F4" w:rsidR="00FE2F1C" w:rsidRPr="00C57CED" w:rsidRDefault="00FE2F1C" w:rsidP="002B156D">
      <w:pPr>
        <w:pStyle w:val="Lijstalinea"/>
        <w:numPr>
          <w:ilvl w:val="0"/>
          <w:numId w:val="111"/>
        </w:numPr>
        <w:rPr>
          <w:rFonts w:asciiTheme="minorHAnsi" w:hAnsiTheme="minorHAnsi" w:cstheme="minorHAnsi"/>
          <w:sz w:val="22"/>
          <w:lang w:eastAsia="nl-NL"/>
        </w:rPr>
      </w:pPr>
      <w:r w:rsidRPr="00C57CED">
        <w:rPr>
          <w:rFonts w:asciiTheme="minorHAnsi" w:hAnsiTheme="minorHAnsi" w:cstheme="minorHAnsi"/>
          <w:i/>
          <w:iCs/>
          <w:sz w:val="22"/>
          <w:lang w:eastAsia="nl-NL"/>
        </w:rPr>
        <w:t>Afdreiging</w:t>
      </w:r>
      <w:r w:rsidRPr="00C57CED">
        <w:rPr>
          <w:rFonts w:asciiTheme="minorHAnsi" w:hAnsiTheme="minorHAnsi" w:cstheme="minorHAnsi"/>
          <w:sz w:val="22"/>
          <w:lang w:eastAsia="nl-NL"/>
        </w:rPr>
        <w:t xml:space="preserve"> (art. 318 WvS): idem 317 Sr, met dien verstande dat het dreigmiddel geen geweld is maar smaad, smaadschrift of openbaring van een geheim. </w:t>
      </w:r>
    </w:p>
    <w:p w14:paraId="1A246912" w14:textId="79C0BA00" w:rsidR="00FE2F1C" w:rsidRPr="00C57CED" w:rsidRDefault="00FE2F1C" w:rsidP="002B156D">
      <w:pPr>
        <w:pStyle w:val="Lijstalinea"/>
        <w:numPr>
          <w:ilvl w:val="0"/>
          <w:numId w:val="111"/>
        </w:numPr>
        <w:rPr>
          <w:rFonts w:asciiTheme="minorHAnsi" w:hAnsiTheme="minorHAnsi" w:cstheme="minorHAnsi"/>
          <w:sz w:val="22"/>
          <w:lang w:eastAsia="nl-NL"/>
        </w:rPr>
      </w:pPr>
      <w:r w:rsidRPr="00C57CED">
        <w:rPr>
          <w:rFonts w:asciiTheme="minorHAnsi" w:hAnsiTheme="minorHAnsi" w:cstheme="minorHAnsi"/>
          <w:i/>
          <w:iCs/>
          <w:sz w:val="22"/>
          <w:lang w:eastAsia="nl-NL"/>
        </w:rPr>
        <w:t>Handel en heling</w:t>
      </w:r>
      <w:r w:rsidRPr="00C57CED">
        <w:rPr>
          <w:rFonts w:asciiTheme="minorHAnsi" w:hAnsiTheme="minorHAnsi" w:cstheme="minorHAnsi"/>
          <w:sz w:val="22"/>
          <w:lang w:eastAsia="nl-NL"/>
        </w:rPr>
        <w:t xml:space="preserve"> (art. 416 en 417 bis WvS): Opzet- dan wel schuldheling: het kopen, krijgen of voor handen hebben van gestolen of illegale goederen, bijv. het te koop aanbieden of kopen van bromfietsonderdelen, autoradio’s, vuurwerk,</w:t>
      </w:r>
      <w:r w:rsidRPr="00C57CED">
        <w:rPr>
          <w:rFonts w:asciiTheme="minorHAnsi" w:hAnsiTheme="minorHAnsi" w:cstheme="minorHAnsi"/>
          <w:sz w:val="22"/>
        </w:rPr>
        <w:t xml:space="preserve"> </w:t>
      </w:r>
      <w:r w:rsidRPr="00C57CED">
        <w:rPr>
          <w:rFonts w:asciiTheme="minorHAnsi" w:hAnsiTheme="minorHAnsi" w:cstheme="minorHAnsi"/>
          <w:sz w:val="22"/>
          <w:lang w:eastAsia="nl-NL"/>
        </w:rPr>
        <w:t>kleding, cd’s e.d. waarvan vermoed kan worden dat die goederen gestolen of illegaal te koop worden aangeboden.</w:t>
      </w:r>
    </w:p>
    <w:p w14:paraId="71AC8AA2" w14:textId="2F73FE50" w:rsidR="00FE2F1C" w:rsidRPr="00C57CED" w:rsidRDefault="00FE2F1C" w:rsidP="003367E0">
      <w:pPr>
        <w:ind w:firstLine="360"/>
        <w:rPr>
          <w:rFonts w:asciiTheme="minorHAnsi" w:hAnsiTheme="minorHAnsi" w:cstheme="minorHAnsi"/>
          <w:sz w:val="22"/>
          <w:lang w:eastAsia="nl-NL"/>
        </w:rPr>
      </w:pPr>
      <w:r w:rsidRPr="00C57CED">
        <w:rPr>
          <w:rFonts w:asciiTheme="minorHAnsi" w:hAnsiTheme="minorHAnsi" w:cstheme="minorHAnsi"/>
          <w:sz w:val="22"/>
          <w:lang w:eastAsia="nl-NL"/>
        </w:rPr>
        <w:t>In geval van een incidentele kleine diefstal, waarbij geen kwalificaties als bedoeld in 311/312/317/318 Sr voorkomen en waarbij de schadevergoeding of teruggave van het gestolen goed kan worden bereikt, treft de school zelf maatregelen. Indien het gaat om herhaling of om een goed met meer dan geringe waarde of indien wordt voldaan aan een van de kwalificaties genoemd in de artikelen 311/312/317/318 Sr., dan wel als schadevergoeding of teruggave niet mogelijk is, zal de school naast de te nemen schoolmaatregelen ook de politie in kennis stellen.</w:t>
      </w:r>
    </w:p>
    <w:p w14:paraId="52DC2641" w14:textId="62B47423" w:rsidR="00FE2F1C" w:rsidRPr="00C57CED" w:rsidRDefault="00FE2F1C" w:rsidP="006A4220">
      <w:pPr>
        <w:rPr>
          <w:rFonts w:asciiTheme="minorHAnsi" w:hAnsiTheme="minorHAnsi" w:cstheme="minorHAnsi"/>
          <w:sz w:val="22"/>
          <w:lang w:eastAsia="nl-NL"/>
        </w:rPr>
      </w:pPr>
    </w:p>
    <w:p w14:paraId="3FD84B77" w14:textId="75832C51" w:rsidR="00FE2F1C" w:rsidRPr="00C57CED" w:rsidRDefault="00FE2F1C" w:rsidP="006A4220">
      <w:pPr>
        <w:pStyle w:val="Kop4"/>
        <w:rPr>
          <w:rFonts w:asciiTheme="minorHAnsi" w:hAnsiTheme="minorHAnsi" w:cstheme="minorHAnsi"/>
          <w:sz w:val="22"/>
        </w:rPr>
      </w:pPr>
      <w:r w:rsidRPr="00C57CED">
        <w:rPr>
          <w:rFonts w:asciiTheme="minorHAnsi" w:hAnsiTheme="minorHAnsi" w:cstheme="minorHAnsi"/>
          <w:sz w:val="22"/>
        </w:rPr>
        <w:t>7.3.2 Maatregelen school</w:t>
      </w:r>
    </w:p>
    <w:p w14:paraId="05308E08" w14:textId="4D233B5C" w:rsidR="000B38B8" w:rsidRPr="00C57CED" w:rsidRDefault="000B38B8" w:rsidP="000B38B8">
      <w:pPr>
        <w:ind w:firstLine="708"/>
        <w:rPr>
          <w:rFonts w:asciiTheme="minorHAnsi" w:hAnsiTheme="minorHAnsi" w:cstheme="minorHAnsi"/>
          <w:sz w:val="22"/>
          <w:lang w:eastAsia="nl-NL"/>
        </w:rPr>
      </w:pPr>
      <w:r w:rsidRPr="00C57CED">
        <w:rPr>
          <w:rFonts w:asciiTheme="minorHAnsi" w:hAnsiTheme="minorHAnsi" w:cstheme="minorHAnsi"/>
          <w:sz w:val="22"/>
          <w:lang w:eastAsia="nl-NL"/>
        </w:rPr>
        <w:t>Nadat de school een inschatting van de situatie heeft gemaakt wanneer er sprake is van een van bovenstaande vormen van diefstal, beoordeelt de school of zij dit zelf kunnen afhandelen of dat de politie wordt ingeschakeld. Indien er sprake is van een situatie die de school zelf afhandelt:</w:t>
      </w:r>
    </w:p>
    <w:p w14:paraId="188A62C1" w14:textId="204541A0" w:rsidR="00FE2F1C" w:rsidRPr="00C57CED" w:rsidRDefault="00FE2F1C" w:rsidP="002B156D">
      <w:pPr>
        <w:pStyle w:val="Lijstalinea"/>
        <w:numPr>
          <w:ilvl w:val="0"/>
          <w:numId w:val="112"/>
        </w:numPr>
        <w:rPr>
          <w:rFonts w:asciiTheme="minorHAnsi" w:hAnsiTheme="minorHAnsi" w:cstheme="minorHAnsi"/>
          <w:sz w:val="22"/>
          <w:lang w:eastAsia="nl-NL"/>
        </w:rPr>
      </w:pPr>
      <w:r w:rsidRPr="00C57CED">
        <w:rPr>
          <w:rFonts w:asciiTheme="minorHAnsi" w:hAnsiTheme="minorHAnsi" w:cstheme="minorHAnsi"/>
          <w:sz w:val="22"/>
          <w:lang w:eastAsia="nl-NL"/>
        </w:rPr>
        <w:t>Toepassen maatregelen</w:t>
      </w:r>
      <w:r w:rsidR="000B38B8" w:rsidRPr="00C57CED">
        <w:rPr>
          <w:rFonts w:asciiTheme="minorHAnsi" w:hAnsiTheme="minorHAnsi" w:cstheme="minorHAnsi"/>
          <w:sz w:val="22"/>
          <w:lang w:eastAsia="nl-NL"/>
        </w:rPr>
        <w:t xml:space="preserve"> die de school gewenst acht,</w:t>
      </w:r>
      <w:r w:rsidR="002469FF" w:rsidRPr="00C57CED">
        <w:rPr>
          <w:rFonts w:asciiTheme="minorHAnsi" w:hAnsiTheme="minorHAnsi" w:cstheme="minorHAnsi"/>
          <w:sz w:val="22"/>
          <w:lang w:eastAsia="nl-NL"/>
        </w:rPr>
        <w:t xml:space="preserve"> College van Bestuur op de hoogte houden van de stand van zaken. </w:t>
      </w:r>
    </w:p>
    <w:p w14:paraId="0FFB57B7" w14:textId="224D235C" w:rsidR="00FE2F1C" w:rsidRPr="00C57CED" w:rsidRDefault="00FE2F1C" w:rsidP="002B156D">
      <w:pPr>
        <w:pStyle w:val="Lijstalinea"/>
        <w:numPr>
          <w:ilvl w:val="0"/>
          <w:numId w:val="112"/>
        </w:numPr>
        <w:rPr>
          <w:rFonts w:asciiTheme="minorHAnsi" w:hAnsiTheme="minorHAnsi" w:cstheme="minorHAnsi"/>
          <w:sz w:val="22"/>
          <w:lang w:eastAsia="nl-NL"/>
        </w:rPr>
      </w:pPr>
      <w:r w:rsidRPr="00C57CED">
        <w:rPr>
          <w:rFonts w:asciiTheme="minorHAnsi" w:hAnsiTheme="minorHAnsi" w:cstheme="minorHAnsi"/>
          <w:sz w:val="22"/>
          <w:lang w:eastAsia="nl-NL"/>
        </w:rPr>
        <w:t>Bemiddeling in teruggave of schadevergoeding gestolen goed.</w:t>
      </w:r>
    </w:p>
    <w:p w14:paraId="3860B38A" w14:textId="77777777" w:rsidR="00FE2F1C" w:rsidRPr="00C57CED" w:rsidRDefault="00FE2F1C" w:rsidP="006A4220">
      <w:pPr>
        <w:rPr>
          <w:rFonts w:asciiTheme="minorHAnsi" w:hAnsiTheme="minorHAnsi" w:cstheme="minorHAnsi"/>
          <w:sz w:val="22"/>
          <w:lang w:eastAsia="nl-NL"/>
        </w:rPr>
      </w:pPr>
      <w:r w:rsidRPr="00C57CED">
        <w:rPr>
          <w:rFonts w:asciiTheme="minorHAnsi" w:hAnsiTheme="minorHAnsi" w:cstheme="minorHAnsi"/>
          <w:sz w:val="22"/>
          <w:lang w:eastAsia="nl-NL"/>
        </w:rPr>
        <w:t>Secundair, indien er sprake is van een in de toelichting genoemde situatie</w:t>
      </w:r>
    </w:p>
    <w:p w14:paraId="70D4877A" w14:textId="1B5B86B9" w:rsidR="00FE2F1C" w:rsidRPr="00C57CED" w:rsidRDefault="00130E0A"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Ouders/verzorgers</w:t>
      </w:r>
      <w:r w:rsidR="00FE2F1C" w:rsidRPr="00C57CED">
        <w:rPr>
          <w:rFonts w:asciiTheme="minorHAnsi" w:hAnsiTheme="minorHAnsi" w:cstheme="minorHAnsi"/>
          <w:sz w:val="22"/>
          <w:lang w:eastAsia="nl-NL"/>
        </w:rPr>
        <w:t xml:space="preserve"> van minderjarige dader(s) en slachtoffer(s) informeren.</w:t>
      </w:r>
    </w:p>
    <w:p w14:paraId="4F8C4676" w14:textId="795CE45B" w:rsidR="00FE2F1C" w:rsidRPr="00C57CED" w:rsidRDefault="00FE2F1C"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De politie in kennis stellen wanneer sprake is van feiten die in de toelichting zijn omschreven en</w:t>
      </w:r>
      <w:r w:rsidR="0040078A"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die overeenkomen met de juridische definitie.</w:t>
      </w:r>
    </w:p>
    <w:p w14:paraId="3CBBE9DE" w14:textId="20DA8BCD" w:rsidR="00FE2F1C" w:rsidRPr="00C57CED" w:rsidRDefault="00FE2F1C"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Alle relevante informatie in verband met feiten en personen doorgeven aan de politie (evt. d.m.v.</w:t>
      </w:r>
      <w:r w:rsidR="0040078A"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inzage in incidentregistratie).</w:t>
      </w:r>
    </w:p>
    <w:p w14:paraId="44480687" w14:textId="35C0A86C" w:rsidR="00FE2F1C" w:rsidRPr="00C57CED" w:rsidRDefault="00FE2F1C"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slachtoffer ondersteunen en stimuleren bij het doen van aangifte. </w:t>
      </w:r>
    </w:p>
    <w:p w14:paraId="3B0A078F" w14:textId="1141CF7D" w:rsidR="0040078A" w:rsidRPr="00C57CED" w:rsidRDefault="0040078A" w:rsidP="006A4220">
      <w:pPr>
        <w:rPr>
          <w:rFonts w:asciiTheme="minorHAnsi" w:hAnsiTheme="minorHAnsi" w:cstheme="minorHAnsi"/>
          <w:sz w:val="22"/>
          <w:lang w:eastAsia="nl-NL"/>
        </w:rPr>
      </w:pPr>
    </w:p>
    <w:p w14:paraId="24C1A7E2" w14:textId="3E200E45" w:rsidR="0040078A" w:rsidRPr="00C57CED" w:rsidRDefault="0040078A" w:rsidP="006A4220">
      <w:pPr>
        <w:pStyle w:val="Kop4"/>
        <w:rPr>
          <w:rFonts w:asciiTheme="minorHAnsi" w:hAnsiTheme="minorHAnsi" w:cstheme="minorHAnsi"/>
          <w:sz w:val="22"/>
        </w:rPr>
      </w:pPr>
      <w:r w:rsidRPr="00C57CED">
        <w:rPr>
          <w:rFonts w:asciiTheme="minorHAnsi" w:hAnsiTheme="minorHAnsi" w:cstheme="minorHAnsi"/>
          <w:sz w:val="22"/>
        </w:rPr>
        <w:t>7.3.3 Maatregelen politie</w:t>
      </w:r>
    </w:p>
    <w:p w14:paraId="6ED03718" w14:textId="39793B9D" w:rsidR="00C33873" w:rsidRPr="00C57CED" w:rsidRDefault="00C33873" w:rsidP="00C33873">
      <w:pPr>
        <w:ind w:firstLine="360"/>
        <w:rPr>
          <w:rFonts w:asciiTheme="minorHAnsi" w:hAnsiTheme="minorHAnsi" w:cstheme="minorHAnsi"/>
          <w:sz w:val="22"/>
          <w:lang w:eastAsia="nl-NL"/>
        </w:rPr>
      </w:pPr>
      <w:r w:rsidRPr="00C57CED">
        <w:rPr>
          <w:rFonts w:asciiTheme="minorHAnsi" w:hAnsiTheme="minorHAnsi" w:cstheme="minorHAnsi"/>
          <w:sz w:val="22"/>
          <w:lang w:eastAsia="nl-NL"/>
        </w:rPr>
        <w:t>Nadat de school een inschatting van de situatie heeft gemaakt wanneer er sprake is van een van bovenstaande vormen van diefstal, beoordeelt de school of zij dit zelf kunnen afhandelen of dat de politie wordt ingeschakeld. Primair, indien er sprake is van een situatie waar de school de politie inschakelt worden de volgende zaken door de politie afgehandeld:</w:t>
      </w:r>
    </w:p>
    <w:p w14:paraId="67B8BE34" w14:textId="47C0AA86" w:rsidR="0040078A" w:rsidRPr="00C57CED" w:rsidRDefault="0040078A"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Tegen de verdachte kan proces-verbaal worden opgemaakt.</w:t>
      </w:r>
    </w:p>
    <w:p w14:paraId="3565C255" w14:textId="37C377D9" w:rsidR="0040078A" w:rsidRPr="00C57CED" w:rsidRDefault="0040078A"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Indien aan criteria voldaan wordt, verwijzen van de verdachte naar HALT.</w:t>
      </w:r>
    </w:p>
    <w:p w14:paraId="1BDD10DF" w14:textId="4B086F5F" w:rsidR="0040078A" w:rsidRPr="00C57CED" w:rsidRDefault="0040078A"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Bemiddeling bij teruggave of schadevergoeding gestolen goed.</w:t>
      </w:r>
    </w:p>
    <w:p w14:paraId="66976686" w14:textId="03AAAF15" w:rsidR="00F754FB" w:rsidRPr="00C57CED" w:rsidRDefault="00130E0A" w:rsidP="002B156D">
      <w:pPr>
        <w:pStyle w:val="Lijstalinea"/>
        <w:numPr>
          <w:ilvl w:val="0"/>
          <w:numId w:val="108"/>
        </w:numPr>
        <w:rPr>
          <w:rFonts w:asciiTheme="minorHAnsi" w:hAnsiTheme="minorHAnsi" w:cstheme="minorHAnsi"/>
          <w:sz w:val="22"/>
          <w:lang w:eastAsia="nl-NL"/>
        </w:rPr>
      </w:pPr>
      <w:r w:rsidRPr="00C57CED">
        <w:rPr>
          <w:rFonts w:asciiTheme="minorHAnsi" w:hAnsiTheme="minorHAnsi" w:cstheme="minorHAnsi"/>
          <w:sz w:val="22"/>
          <w:lang w:eastAsia="nl-NL"/>
        </w:rPr>
        <w:t>Ouders/verzorgers</w:t>
      </w:r>
      <w:r w:rsidR="0040078A" w:rsidRPr="00C57CED">
        <w:rPr>
          <w:rFonts w:asciiTheme="minorHAnsi" w:hAnsiTheme="minorHAnsi" w:cstheme="minorHAnsi"/>
          <w:sz w:val="22"/>
          <w:lang w:eastAsia="nl-NL"/>
        </w:rPr>
        <w:t xml:space="preserve"> dader en slachtoffer informeren.</w:t>
      </w:r>
    </w:p>
    <w:p w14:paraId="4ADC9AD8" w14:textId="77777777" w:rsidR="00F754FB" w:rsidRPr="00C57CED" w:rsidRDefault="00F754FB" w:rsidP="006A4220">
      <w:pPr>
        <w:rPr>
          <w:rFonts w:asciiTheme="minorHAnsi" w:hAnsiTheme="minorHAnsi" w:cstheme="minorHAnsi"/>
          <w:sz w:val="22"/>
          <w:lang w:eastAsia="nl-NL"/>
        </w:rPr>
      </w:pPr>
    </w:p>
    <w:p w14:paraId="1523360D" w14:textId="2CC07A13" w:rsidR="00ED3436" w:rsidRPr="00C57CED" w:rsidRDefault="00ED3436" w:rsidP="006A4220">
      <w:pPr>
        <w:pStyle w:val="Kop3"/>
        <w:rPr>
          <w:rFonts w:asciiTheme="minorHAnsi" w:hAnsiTheme="minorHAnsi" w:cstheme="minorHAnsi"/>
          <w:sz w:val="22"/>
          <w:szCs w:val="22"/>
        </w:rPr>
      </w:pPr>
      <w:bookmarkStart w:id="122" w:name="_Toc69299760"/>
      <w:r w:rsidRPr="00C57CED">
        <w:rPr>
          <w:rFonts w:asciiTheme="minorHAnsi" w:hAnsiTheme="minorHAnsi" w:cstheme="minorHAnsi"/>
          <w:sz w:val="22"/>
          <w:szCs w:val="22"/>
        </w:rPr>
        <w:t>7.</w:t>
      </w:r>
      <w:r w:rsidR="00F754FB" w:rsidRPr="00C57CED">
        <w:rPr>
          <w:rFonts w:asciiTheme="minorHAnsi" w:hAnsiTheme="minorHAnsi" w:cstheme="minorHAnsi"/>
          <w:sz w:val="22"/>
          <w:szCs w:val="22"/>
        </w:rPr>
        <w:t>4</w:t>
      </w:r>
      <w:r w:rsidRPr="00C57CED">
        <w:rPr>
          <w:rFonts w:asciiTheme="minorHAnsi" w:hAnsiTheme="minorHAnsi" w:cstheme="minorHAnsi"/>
          <w:sz w:val="22"/>
          <w:szCs w:val="22"/>
        </w:rPr>
        <w:t xml:space="preserve"> Aangifte politie</w:t>
      </w:r>
      <w:bookmarkEnd w:id="122"/>
      <w:r w:rsidR="00417093" w:rsidRPr="00C57CED">
        <w:rPr>
          <w:rFonts w:asciiTheme="minorHAnsi" w:hAnsiTheme="minorHAnsi" w:cstheme="minorHAnsi"/>
          <w:sz w:val="22"/>
          <w:szCs w:val="22"/>
        </w:rPr>
        <w:t xml:space="preserve"> </w:t>
      </w:r>
    </w:p>
    <w:p w14:paraId="6800FF73" w14:textId="4D833488" w:rsidR="006E5E5D" w:rsidRPr="00C57CED" w:rsidRDefault="006E5E5D" w:rsidP="003367E0">
      <w:pPr>
        <w:ind w:firstLine="708"/>
        <w:rPr>
          <w:rFonts w:asciiTheme="minorHAnsi" w:hAnsiTheme="minorHAnsi" w:cstheme="minorHAnsi"/>
          <w:sz w:val="22"/>
        </w:rPr>
      </w:pPr>
      <w:r w:rsidRPr="00C57CED">
        <w:rPr>
          <w:rFonts w:asciiTheme="minorHAnsi" w:hAnsiTheme="minorHAnsi" w:cstheme="minorHAnsi"/>
          <w:sz w:val="22"/>
        </w:rPr>
        <w:t xml:space="preserve">Dit protocol is gemaakt zodat het schoolpersoneel snel en eenduidig kan handelen indien nodig. Iedereen die werkt binnen het onderwijs weet dat een veilige omgeving voor leerlingen en </w:t>
      </w:r>
      <w:r w:rsidR="009947AB" w:rsidRPr="00C57CED">
        <w:rPr>
          <w:rFonts w:asciiTheme="minorHAnsi" w:hAnsiTheme="minorHAnsi" w:cstheme="minorHAnsi"/>
          <w:sz w:val="22"/>
        </w:rPr>
        <w:t>medewerkers</w:t>
      </w:r>
      <w:r w:rsidRPr="00C57CED">
        <w:rPr>
          <w:rFonts w:asciiTheme="minorHAnsi" w:hAnsiTheme="minorHAnsi" w:cstheme="minorHAnsi"/>
          <w:sz w:val="22"/>
        </w:rPr>
        <w:t xml:space="preserve"> van groot belang is om te kunnen leren en werken. Een duidelijk aangiftebeleid draagt daaraan bij. Leerlingen en </w:t>
      </w:r>
      <w:r w:rsidR="009947AB" w:rsidRPr="00C57CED">
        <w:rPr>
          <w:rFonts w:asciiTheme="minorHAnsi" w:hAnsiTheme="minorHAnsi" w:cstheme="minorHAnsi"/>
          <w:sz w:val="22"/>
        </w:rPr>
        <w:t>medewerkers</w:t>
      </w:r>
      <w:r w:rsidRPr="00C57CED">
        <w:rPr>
          <w:rFonts w:asciiTheme="minorHAnsi" w:hAnsiTheme="minorHAnsi" w:cstheme="minorHAnsi"/>
          <w:sz w:val="22"/>
        </w:rPr>
        <w:t xml:space="preserve"> voelen zich veiliger als duidelijk is vastgelegd waar de grenzen liggen en wat er gebeurt als iemand deze overschrijdt.</w:t>
      </w:r>
    </w:p>
    <w:p w14:paraId="0954CC2D" w14:textId="657C3039" w:rsidR="006E5E5D" w:rsidRPr="00C57CED" w:rsidRDefault="006E5E5D" w:rsidP="003367E0">
      <w:pPr>
        <w:ind w:firstLine="708"/>
        <w:rPr>
          <w:rFonts w:asciiTheme="minorHAnsi" w:hAnsiTheme="minorHAnsi" w:cstheme="minorHAnsi"/>
          <w:sz w:val="22"/>
        </w:rPr>
      </w:pPr>
      <w:r w:rsidRPr="00C57CED">
        <w:rPr>
          <w:rFonts w:asciiTheme="minorHAnsi" w:hAnsiTheme="minorHAnsi" w:cstheme="minorHAnsi"/>
          <w:sz w:val="22"/>
        </w:rPr>
        <w:t xml:space="preserve">Een goed aangiftebeleid zorgt ook voor objectiviteit. Soms vindt er een incident plaats dat zo ernstig is dat je aangifte moet doen. Op die momenten moet het voor iedereen duidelijk zijn dat die acties volgen uit het veiligheidsbeleid en dat het niet gaat om persoonlijke overwegingen. Het bestuur is verantwoordelijk voor de ontwikkeling van het beleid, de schoolleider is verantwoordelijk voor de uitvoering. </w:t>
      </w:r>
    </w:p>
    <w:p w14:paraId="3026B9DA" w14:textId="66C144E1" w:rsidR="006E5E5D" w:rsidRPr="00C57CED" w:rsidRDefault="006E5E5D" w:rsidP="003367E0">
      <w:pPr>
        <w:ind w:firstLine="708"/>
        <w:rPr>
          <w:rFonts w:asciiTheme="minorHAnsi" w:hAnsiTheme="minorHAnsi" w:cstheme="minorHAnsi"/>
          <w:sz w:val="22"/>
        </w:rPr>
      </w:pPr>
      <w:r w:rsidRPr="00C57CED">
        <w:rPr>
          <w:rFonts w:asciiTheme="minorHAnsi" w:hAnsiTheme="minorHAnsi" w:cstheme="minorHAnsi"/>
          <w:sz w:val="22"/>
        </w:rPr>
        <w:t>Het is niet altijd eenvoudig om te bepalen welke incidenten de school zelf kan oplossen en van welke incidenten aangifte gedaan kan of moet worden. Dit heeft te maken met de specifieke onderwijscontext: het gaat immers om kinderen en jongeren. Het opzoeken van grenzen en het maken van verkeerde keuzes horen bij het opgroeien. Voorbeelden van strafbare feiten zijn onder meer: Fysiek geweld, discriminatie, seksuele intimidatie en misbruik, vernieling, wapenbezit en drugs. </w:t>
      </w:r>
    </w:p>
    <w:p w14:paraId="1F7C5B75" w14:textId="00CD6AAE" w:rsidR="000D7763" w:rsidRPr="00C57CED" w:rsidRDefault="000D7763" w:rsidP="006A4220">
      <w:pPr>
        <w:rPr>
          <w:rFonts w:asciiTheme="minorHAnsi" w:hAnsiTheme="minorHAnsi" w:cstheme="minorHAnsi"/>
          <w:sz w:val="22"/>
        </w:rPr>
      </w:pPr>
    </w:p>
    <w:p w14:paraId="63823A26" w14:textId="56A2828A" w:rsidR="000D7763" w:rsidRPr="00C57CED" w:rsidRDefault="000D7763" w:rsidP="006A4220">
      <w:pPr>
        <w:pStyle w:val="Kop4"/>
        <w:rPr>
          <w:rFonts w:asciiTheme="minorHAnsi" w:hAnsiTheme="minorHAnsi" w:cstheme="minorHAnsi"/>
          <w:sz w:val="22"/>
        </w:rPr>
      </w:pPr>
      <w:r w:rsidRPr="00C57CED">
        <w:rPr>
          <w:rFonts w:asciiTheme="minorHAnsi" w:hAnsiTheme="minorHAnsi" w:cstheme="minorHAnsi"/>
          <w:sz w:val="22"/>
        </w:rPr>
        <w:t>7.</w:t>
      </w:r>
      <w:r w:rsidR="00F754FB" w:rsidRPr="00C57CED">
        <w:rPr>
          <w:rFonts w:asciiTheme="minorHAnsi" w:hAnsiTheme="minorHAnsi" w:cstheme="minorHAnsi"/>
          <w:sz w:val="22"/>
        </w:rPr>
        <w:t>4</w:t>
      </w:r>
      <w:r w:rsidRPr="00C57CED">
        <w:rPr>
          <w:rFonts w:asciiTheme="minorHAnsi" w:hAnsiTheme="minorHAnsi" w:cstheme="minorHAnsi"/>
          <w:sz w:val="22"/>
        </w:rPr>
        <w:t>.1 Wie kan aangifte doen?</w:t>
      </w:r>
    </w:p>
    <w:p w14:paraId="7A29DB81" w14:textId="77777777" w:rsidR="000D7763" w:rsidRPr="00C57CED" w:rsidRDefault="000D7763" w:rsidP="006A4220">
      <w:pPr>
        <w:rPr>
          <w:rFonts w:asciiTheme="minorHAnsi" w:hAnsiTheme="minorHAnsi" w:cstheme="minorHAnsi"/>
          <w:sz w:val="22"/>
        </w:rPr>
      </w:pPr>
      <w:r w:rsidRPr="00C57CED">
        <w:rPr>
          <w:rFonts w:asciiTheme="minorHAnsi" w:hAnsiTheme="minorHAnsi" w:cstheme="minorHAnsi"/>
          <w:sz w:val="22"/>
        </w:rPr>
        <w:t>Bij een strafbaar feit op school, zijn er verschillende mensen die aangifte kunnen doen:</w:t>
      </w:r>
    </w:p>
    <w:p w14:paraId="32D6D681" w14:textId="6DF37BB6" w:rsidR="000D7763" w:rsidRPr="00C57CED" w:rsidRDefault="000D7763" w:rsidP="002B156D">
      <w:pPr>
        <w:pStyle w:val="Lijstalinea"/>
        <w:numPr>
          <w:ilvl w:val="0"/>
          <w:numId w:val="87"/>
        </w:numPr>
        <w:rPr>
          <w:rFonts w:asciiTheme="minorHAnsi" w:hAnsiTheme="minorHAnsi" w:cstheme="minorHAnsi"/>
          <w:sz w:val="22"/>
        </w:rPr>
      </w:pPr>
      <w:r w:rsidRPr="00C57CED">
        <w:rPr>
          <w:rFonts w:asciiTheme="minorHAnsi" w:hAnsiTheme="minorHAnsi" w:cstheme="minorHAnsi"/>
          <w:sz w:val="22"/>
        </w:rPr>
        <w:t>De onderwijsinstelling als getroffene: De onderwijsinstelling is getroffene als er bijvoorbeeld sprake is van vernieling of diefstal van schooleigendommen. Lees meer hierover in hoofdstuk 7</w:t>
      </w:r>
      <w:r w:rsidR="00417093" w:rsidRPr="00C57CED">
        <w:rPr>
          <w:rFonts w:asciiTheme="minorHAnsi" w:hAnsiTheme="minorHAnsi" w:cstheme="minorHAnsi"/>
          <w:sz w:val="22"/>
        </w:rPr>
        <w:t>.</w:t>
      </w:r>
      <w:r w:rsidR="00E15D09" w:rsidRPr="00C57CED">
        <w:rPr>
          <w:rFonts w:asciiTheme="minorHAnsi" w:hAnsiTheme="minorHAnsi" w:cstheme="minorHAnsi"/>
          <w:sz w:val="22"/>
        </w:rPr>
        <w:t>4</w:t>
      </w:r>
      <w:r w:rsidR="00417093" w:rsidRPr="00C57CED">
        <w:rPr>
          <w:rFonts w:asciiTheme="minorHAnsi" w:hAnsiTheme="minorHAnsi" w:cstheme="minorHAnsi"/>
          <w:sz w:val="22"/>
        </w:rPr>
        <w:t>.7</w:t>
      </w:r>
      <w:r w:rsidRPr="00C57CED">
        <w:rPr>
          <w:rFonts w:asciiTheme="minorHAnsi" w:hAnsiTheme="minorHAnsi" w:cstheme="minorHAnsi"/>
          <w:sz w:val="22"/>
        </w:rPr>
        <w:t>.</w:t>
      </w:r>
    </w:p>
    <w:p w14:paraId="76EFE967" w14:textId="725C59F7" w:rsidR="000D7763" w:rsidRPr="00C57CED" w:rsidRDefault="000D7763" w:rsidP="002B156D">
      <w:pPr>
        <w:pStyle w:val="Lijstalinea"/>
        <w:numPr>
          <w:ilvl w:val="0"/>
          <w:numId w:val="87"/>
        </w:numPr>
        <w:rPr>
          <w:rFonts w:asciiTheme="minorHAnsi" w:hAnsiTheme="minorHAnsi" w:cstheme="minorHAnsi"/>
          <w:sz w:val="22"/>
        </w:rPr>
      </w:pPr>
      <w:r w:rsidRPr="00C57CED">
        <w:rPr>
          <w:rFonts w:asciiTheme="minorHAnsi" w:hAnsiTheme="minorHAnsi" w:cstheme="minorHAnsi"/>
          <w:sz w:val="22"/>
        </w:rPr>
        <w:t xml:space="preserve">De onderwijsinstelling als betrokkene: Vind je het als instelling belangrijk om aangifte te doen van een bepaald incident, terwijl het getroffen </w:t>
      </w:r>
      <w:r w:rsidR="007B2A1B" w:rsidRPr="00C57CED">
        <w:rPr>
          <w:rFonts w:asciiTheme="minorHAnsi" w:hAnsiTheme="minorHAnsi" w:cstheme="minorHAnsi"/>
          <w:sz w:val="22"/>
        </w:rPr>
        <w:t>medewerker</w:t>
      </w:r>
      <w:r w:rsidRPr="00C57CED">
        <w:rPr>
          <w:rFonts w:asciiTheme="minorHAnsi" w:hAnsiTheme="minorHAnsi" w:cstheme="minorHAnsi"/>
          <w:sz w:val="22"/>
        </w:rPr>
        <w:t xml:space="preserve"> zelf heeft besloten dat niet te doen? Dan kan de ‘betrokkene’ aangifte doen van het incident. In principe kan namelijk iedereen die weet heeft van een strafbaar feit daarvan aangifte doen. Lees meer hierover in hoofdstuk 7</w:t>
      </w:r>
      <w:r w:rsidR="00417093" w:rsidRPr="00C57CED">
        <w:rPr>
          <w:rFonts w:asciiTheme="minorHAnsi" w:hAnsiTheme="minorHAnsi" w:cstheme="minorHAnsi"/>
          <w:sz w:val="22"/>
        </w:rPr>
        <w:t>.</w:t>
      </w:r>
      <w:r w:rsidR="00252966" w:rsidRPr="00C57CED">
        <w:rPr>
          <w:rFonts w:asciiTheme="minorHAnsi" w:hAnsiTheme="minorHAnsi" w:cstheme="minorHAnsi"/>
          <w:sz w:val="22"/>
        </w:rPr>
        <w:t>4</w:t>
      </w:r>
      <w:r w:rsidR="00417093" w:rsidRPr="00C57CED">
        <w:rPr>
          <w:rFonts w:asciiTheme="minorHAnsi" w:hAnsiTheme="minorHAnsi" w:cstheme="minorHAnsi"/>
          <w:sz w:val="22"/>
        </w:rPr>
        <w:t>.8</w:t>
      </w:r>
      <w:r w:rsidRPr="00C57CED">
        <w:rPr>
          <w:rFonts w:asciiTheme="minorHAnsi" w:hAnsiTheme="minorHAnsi" w:cstheme="minorHAnsi"/>
          <w:sz w:val="22"/>
        </w:rPr>
        <w:t>. Let op: bij (het vermoeden van) een zedendelict tussen een medewerker van de school en een minderjarige leerling ben je als werkgever </w:t>
      </w:r>
      <w:r w:rsidRPr="00C57CED">
        <w:rPr>
          <w:rFonts w:asciiTheme="minorHAnsi" w:hAnsiTheme="minorHAnsi" w:cstheme="minorHAnsi"/>
          <w:i/>
          <w:iCs/>
          <w:sz w:val="22"/>
        </w:rPr>
        <w:t>verplicht</w:t>
      </w:r>
      <w:r w:rsidRPr="00C57CED">
        <w:rPr>
          <w:rFonts w:asciiTheme="minorHAnsi" w:hAnsiTheme="minorHAnsi" w:cstheme="minorHAnsi"/>
          <w:sz w:val="22"/>
        </w:rPr>
        <w:t> aangifte te doen.</w:t>
      </w:r>
    </w:p>
    <w:p w14:paraId="6CDA0CC0" w14:textId="4704C628" w:rsidR="000D7763" w:rsidRPr="00C57CED" w:rsidRDefault="000D7763" w:rsidP="002B156D">
      <w:pPr>
        <w:pStyle w:val="Lijstalinea"/>
        <w:numPr>
          <w:ilvl w:val="0"/>
          <w:numId w:val="87"/>
        </w:numPr>
        <w:rPr>
          <w:rFonts w:asciiTheme="minorHAnsi" w:hAnsiTheme="minorHAnsi" w:cstheme="minorHAnsi"/>
          <w:sz w:val="22"/>
        </w:rPr>
      </w:pPr>
      <w:r w:rsidRPr="00C57CED">
        <w:rPr>
          <w:rFonts w:asciiTheme="minorHAnsi" w:hAnsiTheme="minorHAnsi" w:cstheme="minorHAnsi"/>
          <w:sz w:val="22"/>
        </w:rPr>
        <w:t xml:space="preserve">Een </w:t>
      </w:r>
      <w:r w:rsidR="007B2A1B" w:rsidRPr="00C57CED">
        <w:rPr>
          <w:rFonts w:asciiTheme="minorHAnsi" w:hAnsiTheme="minorHAnsi" w:cstheme="minorHAnsi"/>
          <w:sz w:val="22"/>
        </w:rPr>
        <w:t>medewerker</w:t>
      </w:r>
      <w:r w:rsidRPr="00C57CED">
        <w:rPr>
          <w:rFonts w:asciiTheme="minorHAnsi" w:hAnsiTheme="minorHAnsi" w:cstheme="minorHAnsi"/>
          <w:sz w:val="22"/>
        </w:rPr>
        <w:t xml:space="preserve"> als getroffene: Het slachtoffer kan zelf aangifte doen. Lees meer hierover in hoofdstuk 7</w:t>
      </w:r>
      <w:r w:rsidR="00417093" w:rsidRPr="00C57CED">
        <w:rPr>
          <w:rFonts w:asciiTheme="minorHAnsi" w:hAnsiTheme="minorHAnsi" w:cstheme="minorHAnsi"/>
          <w:sz w:val="22"/>
        </w:rPr>
        <w:t>.</w:t>
      </w:r>
      <w:r w:rsidR="00252966" w:rsidRPr="00C57CED">
        <w:rPr>
          <w:rFonts w:asciiTheme="minorHAnsi" w:hAnsiTheme="minorHAnsi" w:cstheme="minorHAnsi"/>
          <w:sz w:val="22"/>
        </w:rPr>
        <w:t>4</w:t>
      </w:r>
      <w:r w:rsidR="00417093" w:rsidRPr="00C57CED">
        <w:rPr>
          <w:rFonts w:asciiTheme="minorHAnsi" w:hAnsiTheme="minorHAnsi" w:cstheme="minorHAnsi"/>
          <w:sz w:val="22"/>
        </w:rPr>
        <w:t>.9</w:t>
      </w:r>
      <w:r w:rsidRPr="00C57CED">
        <w:rPr>
          <w:rFonts w:asciiTheme="minorHAnsi" w:hAnsiTheme="minorHAnsi" w:cstheme="minorHAnsi"/>
          <w:sz w:val="22"/>
        </w:rPr>
        <w:t xml:space="preserve">. </w:t>
      </w:r>
    </w:p>
    <w:p w14:paraId="0428172B" w14:textId="3F6FA201" w:rsidR="000D7763" w:rsidRPr="00C57CED" w:rsidRDefault="000D7763" w:rsidP="002B156D">
      <w:pPr>
        <w:pStyle w:val="Lijstalinea"/>
        <w:numPr>
          <w:ilvl w:val="0"/>
          <w:numId w:val="87"/>
        </w:numPr>
        <w:rPr>
          <w:rFonts w:asciiTheme="minorHAnsi" w:hAnsiTheme="minorHAnsi" w:cstheme="minorHAnsi"/>
          <w:sz w:val="22"/>
        </w:rPr>
      </w:pPr>
      <w:r w:rsidRPr="00C57CED">
        <w:rPr>
          <w:rFonts w:asciiTheme="minorHAnsi" w:hAnsiTheme="minorHAnsi" w:cstheme="minorHAnsi"/>
          <w:sz w:val="22"/>
        </w:rPr>
        <w:t xml:space="preserve">De onderwijsinstelling als werkgever: De onderwijsinstelling kan als werkgever aangifte doen namens een </w:t>
      </w:r>
      <w:r w:rsidR="007B2A1B" w:rsidRPr="00C57CED">
        <w:rPr>
          <w:rFonts w:asciiTheme="minorHAnsi" w:hAnsiTheme="minorHAnsi" w:cstheme="minorHAnsi"/>
          <w:sz w:val="22"/>
        </w:rPr>
        <w:t>medewerker</w:t>
      </w:r>
      <w:r w:rsidRPr="00C57CED">
        <w:rPr>
          <w:rFonts w:asciiTheme="minorHAnsi" w:hAnsiTheme="minorHAnsi" w:cstheme="minorHAnsi"/>
          <w:sz w:val="22"/>
        </w:rPr>
        <w:t xml:space="preserve"> dat het slachtoffer is van een incident. Dat kan in twee gevallen: (1) het slachtoffer wil aangifte doen, maar is zelf psychisch of fysiek daar niet toe in staat; of (2) de werkgever wil het slachtoffer werk uit handen nemen. Als de werkgever namens een werknemer aangifte doet, he</w:t>
      </w:r>
      <w:r w:rsidR="000C2829" w:rsidRPr="00C57CED">
        <w:rPr>
          <w:rFonts w:asciiTheme="minorHAnsi" w:hAnsiTheme="minorHAnsi" w:cstheme="minorHAnsi"/>
          <w:sz w:val="22"/>
        </w:rPr>
        <w:t>eft deze</w:t>
      </w:r>
      <w:r w:rsidRPr="00C57CED">
        <w:rPr>
          <w:rFonts w:asciiTheme="minorHAnsi" w:hAnsiTheme="minorHAnsi" w:cstheme="minorHAnsi"/>
          <w:sz w:val="22"/>
        </w:rPr>
        <w:t xml:space="preserve"> een schriftelijke verklaring van hem of haar nodig. Voor het slachtoffer is het belangrijk te weten dat de politie de werknemer soms wel nog nader wil horen. Lees meer hierover </w:t>
      </w:r>
      <w:r w:rsidR="00D27EF5" w:rsidRPr="00C57CED">
        <w:rPr>
          <w:rFonts w:asciiTheme="minorHAnsi" w:hAnsiTheme="minorHAnsi" w:cstheme="minorHAnsi"/>
          <w:sz w:val="22"/>
        </w:rPr>
        <w:t>in hoofdstuk 7.</w:t>
      </w:r>
      <w:r w:rsidR="00252966" w:rsidRPr="00C57CED">
        <w:rPr>
          <w:rFonts w:asciiTheme="minorHAnsi" w:hAnsiTheme="minorHAnsi" w:cstheme="minorHAnsi"/>
          <w:sz w:val="22"/>
        </w:rPr>
        <w:t>4</w:t>
      </w:r>
      <w:r w:rsidR="00D27EF5" w:rsidRPr="00C57CED">
        <w:rPr>
          <w:rFonts w:asciiTheme="minorHAnsi" w:hAnsiTheme="minorHAnsi" w:cstheme="minorHAnsi"/>
          <w:sz w:val="22"/>
        </w:rPr>
        <w:t>.10</w:t>
      </w:r>
      <w:r w:rsidRPr="00C57CED">
        <w:rPr>
          <w:rFonts w:asciiTheme="minorHAnsi" w:hAnsiTheme="minorHAnsi" w:cstheme="minorHAnsi"/>
          <w:sz w:val="22"/>
        </w:rPr>
        <w:t>.</w:t>
      </w:r>
    </w:p>
    <w:p w14:paraId="6A59C974" w14:textId="77777777" w:rsidR="000C2829" w:rsidRPr="00C57CED" w:rsidRDefault="000C2829" w:rsidP="006A4220">
      <w:pPr>
        <w:rPr>
          <w:rFonts w:asciiTheme="minorHAnsi" w:hAnsiTheme="minorHAnsi" w:cstheme="minorHAnsi"/>
          <w:sz w:val="22"/>
        </w:rPr>
      </w:pPr>
    </w:p>
    <w:p w14:paraId="267F85BB" w14:textId="18254F24" w:rsidR="000C2829" w:rsidRPr="00C57CED" w:rsidRDefault="000C2829" w:rsidP="006A4220">
      <w:pPr>
        <w:rPr>
          <w:rFonts w:asciiTheme="minorHAnsi" w:hAnsiTheme="minorHAnsi" w:cstheme="minorHAnsi"/>
          <w:sz w:val="22"/>
          <w:u w:val="single"/>
        </w:rPr>
      </w:pPr>
      <w:r w:rsidRPr="00C57CED">
        <w:rPr>
          <w:rFonts w:asciiTheme="minorHAnsi" w:hAnsiTheme="minorHAnsi" w:cstheme="minorHAnsi"/>
          <w:sz w:val="22"/>
          <w:u w:val="single"/>
        </w:rPr>
        <w:t>Belangrijke aandachtspunten:</w:t>
      </w:r>
    </w:p>
    <w:p w14:paraId="0FAD4FB8" w14:textId="5F6D73E2" w:rsidR="000C2829" w:rsidRPr="00C57CED" w:rsidRDefault="000C2829" w:rsidP="002B156D">
      <w:pPr>
        <w:pStyle w:val="Lijstalinea"/>
        <w:numPr>
          <w:ilvl w:val="0"/>
          <w:numId w:val="88"/>
        </w:numPr>
        <w:rPr>
          <w:rFonts w:asciiTheme="minorHAnsi" w:hAnsiTheme="minorHAnsi" w:cstheme="minorHAnsi"/>
          <w:sz w:val="22"/>
        </w:rPr>
      </w:pPr>
      <w:r w:rsidRPr="00C57CED">
        <w:rPr>
          <w:rFonts w:asciiTheme="minorHAnsi" w:hAnsiTheme="minorHAnsi" w:cstheme="minorHAnsi"/>
          <w:sz w:val="22"/>
        </w:rPr>
        <w:t xml:space="preserve">Laat de beslissing om aangifte te doen niet alleen afhangen van een slachtoffer zelf. De </w:t>
      </w:r>
      <w:r w:rsidR="00F51DBA" w:rsidRPr="00C57CED">
        <w:rPr>
          <w:rFonts w:asciiTheme="minorHAnsi" w:hAnsiTheme="minorHAnsi" w:cstheme="minorHAnsi"/>
          <w:sz w:val="22"/>
        </w:rPr>
        <w:t>schoolleider</w:t>
      </w:r>
      <w:r w:rsidRPr="00C57CED">
        <w:rPr>
          <w:rFonts w:asciiTheme="minorHAnsi" w:hAnsiTheme="minorHAnsi" w:cstheme="minorHAnsi"/>
          <w:sz w:val="22"/>
        </w:rPr>
        <w:t>/werkgever is verantwoordelijk voor de veiligheid van leerlingen en onderwijs</w:t>
      </w:r>
      <w:r w:rsidR="009947AB" w:rsidRPr="00C57CED">
        <w:rPr>
          <w:rFonts w:asciiTheme="minorHAnsi" w:hAnsiTheme="minorHAnsi" w:cstheme="minorHAnsi"/>
          <w:sz w:val="22"/>
        </w:rPr>
        <w:t>medewerkers</w:t>
      </w:r>
      <w:r w:rsidRPr="00C57CED">
        <w:rPr>
          <w:rFonts w:asciiTheme="minorHAnsi" w:hAnsiTheme="minorHAnsi" w:cstheme="minorHAnsi"/>
          <w:sz w:val="22"/>
        </w:rPr>
        <w:t xml:space="preserve">. Daarmee is de </w:t>
      </w:r>
      <w:r w:rsidR="00F51DBA" w:rsidRPr="00C57CED">
        <w:rPr>
          <w:rFonts w:asciiTheme="minorHAnsi" w:hAnsiTheme="minorHAnsi" w:cstheme="minorHAnsi"/>
          <w:sz w:val="22"/>
        </w:rPr>
        <w:t>schoolleider</w:t>
      </w:r>
      <w:r w:rsidRPr="00C57CED">
        <w:rPr>
          <w:rFonts w:asciiTheme="minorHAnsi" w:hAnsiTheme="minorHAnsi" w:cstheme="minorHAnsi"/>
          <w:sz w:val="22"/>
        </w:rPr>
        <w:t xml:space="preserve">/werkgever ook verantwoordelijk voor de reactie van de school op strafbare feiten, zoals bijvoorbeeld agressie en geweld. Laat betrokkenen weten dat de onderwijsinstelling als werkgever aangifte kan doen namens </w:t>
      </w:r>
      <w:r w:rsidR="002469FF" w:rsidRPr="00C57CED">
        <w:rPr>
          <w:rFonts w:asciiTheme="minorHAnsi" w:hAnsiTheme="minorHAnsi" w:cstheme="minorHAnsi"/>
          <w:sz w:val="22"/>
        </w:rPr>
        <w:t>de</w:t>
      </w:r>
      <w:r w:rsidRPr="00C57CED">
        <w:rPr>
          <w:rFonts w:asciiTheme="minorHAnsi" w:hAnsiTheme="minorHAnsi" w:cstheme="minorHAnsi"/>
          <w:sz w:val="22"/>
        </w:rPr>
        <w:t xml:space="preserve"> getroffen </w:t>
      </w:r>
      <w:r w:rsidR="007B2A1B" w:rsidRPr="00C57CED">
        <w:rPr>
          <w:rFonts w:asciiTheme="minorHAnsi" w:hAnsiTheme="minorHAnsi" w:cstheme="minorHAnsi"/>
          <w:sz w:val="22"/>
        </w:rPr>
        <w:t>medewerker</w:t>
      </w:r>
      <w:r w:rsidRPr="00C57CED">
        <w:rPr>
          <w:rFonts w:asciiTheme="minorHAnsi" w:hAnsiTheme="minorHAnsi" w:cstheme="minorHAnsi"/>
          <w:sz w:val="22"/>
        </w:rPr>
        <w:t>.</w:t>
      </w:r>
    </w:p>
    <w:p w14:paraId="06D80503" w14:textId="2004DEFB" w:rsidR="000C2829" w:rsidRPr="00C57CED" w:rsidRDefault="000C2829" w:rsidP="002B156D">
      <w:pPr>
        <w:pStyle w:val="Lijstalinea"/>
        <w:numPr>
          <w:ilvl w:val="0"/>
          <w:numId w:val="88"/>
        </w:numPr>
        <w:rPr>
          <w:rFonts w:asciiTheme="minorHAnsi" w:hAnsiTheme="minorHAnsi" w:cstheme="minorHAnsi"/>
          <w:sz w:val="22"/>
        </w:rPr>
      </w:pPr>
      <w:r w:rsidRPr="00C57CED">
        <w:rPr>
          <w:rFonts w:asciiTheme="minorHAnsi" w:hAnsiTheme="minorHAnsi" w:cstheme="minorHAnsi"/>
          <w:sz w:val="22"/>
        </w:rPr>
        <w:t xml:space="preserve">Bepaal van welke incidenten de school aangifte doet en leg dat vast. Bij lang niet alle incidenten is meteen duidelijk of aangifte noodzakelijk of wenselijk is. Bij twijfel kan altijd overlegd worden met de politie. Doe in ieder geval altijd aangifte na ernstig geweld of een ernstige bedreiging. </w:t>
      </w:r>
    </w:p>
    <w:p w14:paraId="2844FC4A" w14:textId="2C940DE3" w:rsidR="000C2829" w:rsidRPr="00C57CED" w:rsidRDefault="000C2829" w:rsidP="002B156D">
      <w:pPr>
        <w:pStyle w:val="Lijstalinea"/>
        <w:numPr>
          <w:ilvl w:val="0"/>
          <w:numId w:val="88"/>
        </w:numPr>
        <w:rPr>
          <w:rFonts w:asciiTheme="minorHAnsi" w:hAnsiTheme="minorHAnsi" w:cstheme="minorHAnsi"/>
          <w:sz w:val="22"/>
        </w:rPr>
      </w:pPr>
      <w:r w:rsidRPr="00C57CED">
        <w:rPr>
          <w:rFonts w:asciiTheme="minorHAnsi" w:hAnsiTheme="minorHAnsi" w:cstheme="minorHAnsi"/>
          <w:sz w:val="22"/>
        </w:rPr>
        <w:t>Zorg voor draagvlak onder onderwijs</w:t>
      </w:r>
      <w:r w:rsidR="009947AB" w:rsidRPr="00C57CED">
        <w:rPr>
          <w:rFonts w:asciiTheme="minorHAnsi" w:hAnsiTheme="minorHAnsi" w:cstheme="minorHAnsi"/>
          <w:sz w:val="22"/>
        </w:rPr>
        <w:t>medewerkers</w:t>
      </w:r>
      <w:r w:rsidRPr="00C57CED">
        <w:rPr>
          <w:rFonts w:asciiTheme="minorHAnsi" w:hAnsiTheme="minorHAnsi" w:cstheme="minorHAnsi"/>
          <w:sz w:val="22"/>
        </w:rPr>
        <w:t xml:space="preserve"> over de incidenten waarvan de </w:t>
      </w:r>
      <w:r w:rsidR="00F51DBA" w:rsidRPr="00C57CED">
        <w:rPr>
          <w:rFonts w:asciiTheme="minorHAnsi" w:hAnsiTheme="minorHAnsi" w:cstheme="minorHAnsi"/>
          <w:sz w:val="22"/>
        </w:rPr>
        <w:t>schoolleider</w:t>
      </w:r>
      <w:r w:rsidRPr="00C57CED">
        <w:rPr>
          <w:rFonts w:asciiTheme="minorHAnsi" w:hAnsiTheme="minorHAnsi" w:cstheme="minorHAnsi"/>
          <w:sz w:val="22"/>
        </w:rPr>
        <w:t>/werkgever aangifte doet. Organiseer bijeenkomsten om gezamenlijk tot deze afspraken te komen.</w:t>
      </w:r>
    </w:p>
    <w:p w14:paraId="798F5F32" w14:textId="77777777" w:rsidR="000C2829" w:rsidRPr="00C57CED" w:rsidRDefault="000C2829" w:rsidP="002B156D">
      <w:pPr>
        <w:pStyle w:val="Lijstalinea"/>
        <w:numPr>
          <w:ilvl w:val="0"/>
          <w:numId w:val="88"/>
        </w:numPr>
        <w:rPr>
          <w:rFonts w:asciiTheme="minorHAnsi" w:hAnsiTheme="minorHAnsi" w:cstheme="minorHAnsi"/>
          <w:sz w:val="22"/>
        </w:rPr>
      </w:pPr>
      <w:r w:rsidRPr="00C57CED">
        <w:rPr>
          <w:rFonts w:asciiTheme="minorHAnsi" w:hAnsiTheme="minorHAnsi" w:cstheme="minorHAnsi"/>
          <w:sz w:val="22"/>
        </w:rPr>
        <w:t>Zorg naast de aangifte ook voor de interne afhandeling van het incident, zoals sancties voor de dader(s), zorg en opvang voor het eventuele slachtoffer, registratie van het incident en de vervolgstappen.</w:t>
      </w:r>
    </w:p>
    <w:p w14:paraId="0C4409D6" w14:textId="3B71E399" w:rsidR="000C2829" w:rsidRPr="00C57CED" w:rsidRDefault="000C2829" w:rsidP="002B156D">
      <w:pPr>
        <w:pStyle w:val="Lijstalinea"/>
        <w:numPr>
          <w:ilvl w:val="0"/>
          <w:numId w:val="88"/>
        </w:numPr>
        <w:rPr>
          <w:rFonts w:asciiTheme="minorHAnsi" w:hAnsiTheme="minorHAnsi" w:cstheme="minorHAnsi"/>
          <w:sz w:val="22"/>
        </w:rPr>
      </w:pPr>
      <w:r w:rsidRPr="00C57CED">
        <w:rPr>
          <w:rFonts w:asciiTheme="minorHAnsi" w:hAnsiTheme="minorHAnsi" w:cstheme="minorHAnsi"/>
          <w:sz w:val="22"/>
        </w:rPr>
        <w:t>Maak afspraken over de te volgen procedure bij het melden van incidenten of relevante signalen. Zorg dat incidenten altijd gemeld worden bij de school</w:t>
      </w:r>
      <w:r w:rsidR="00F51DBA" w:rsidRPr="00C57CED">
        <w:rPr>
          <w:rFonts w:asciiTheme="minorHAnsi" w:hAnsiTheme="minorHAnsi" w:cstheme="minorHAnsi"/>
          <w:sz w:val="22"/>
        </w:rPr>
        <w:t>leider</w:t>
      </w:r>
      <w:r w:rsidRPr="00C57CED">
        <w:rPr>
          <w:rFonts w:asciiTheme="minorHAnsi" w:hAnsiTheme="minorHAnsi" w:cstheme="minorHAnsi"/>
          <w:sz w:val="22"/>
        </w:rPr>
        <w:t xml:space="preserve"> en</w:t>
      </w:r>
      <w:r w:rsidR="00D0337E" w:rsidRPr="00C57CED">
        <w:rPr>
          <w:rFonts w:asciiTheme="minorHAnsi" w:hAnsiTheme="minorHAnsi" w:cstheme="minorHAnsi"/>
          <w:sz w:val="22"/>
        </w:rPr>
        <w:t xml:space="preserve"> eventueel</w:t>
      </w:r>
      <w:r w:rsidRPr="00C57CED">
        <w:rPr>
          <w:rFonts w:asciiTheme="minorHAnsi" w:hAnsiTheme="minorHAnsi" w:cstheme="minorHAnsi"/>
          <w:sz w:val="22"/>
        </w:rPr>
        <w:t xml:space="preserve"> het bestuur</w:t>
      </w:r>
      <w:r w:rsidR="00D0337E" w:rsidRPr="00C57CED">
        <w:rPr>
          <w:rFonts w:asciiTheme="minorHAnsi" w:hAnsiTheme="minorHAnsi" w:cstheme="minorHAnsi"/>
          <w:sz w:val="22"/>
        </w:rPr>
        <w:t>sbureau, indien de schoolleider dit nodig acht</w:t>
      </w:r>
      <w:r w:rsidRPr="00C57CED">
        <w:rPr>
          <w:rFonts w:asciiTheme="minorHAnsi" w:hAnsiTheme="minorHAnsi" w:cstheme="minorHAnsi"/>
          <w:sz w:val="22"/>
        </w:rPr>
        <w:t xml:space="preserve">. Spreek af wie verantwoordelijk is voor het doen van aangifte. </w:t>
      </w:r>
    </w:p>
    <w:p w14:paraId="293A1635" w14:textId="77777777" w:rsidR="000C2829" w:rsidRPr="00C57CED" w:rsidRDefault="000C2829" w:rsidP="002B156D">
      <w:pPr>
        <w:pStyle w:val="Lijstalinea"/>
        <w:numPr>
          <w:ilvl w:val="0"/>
          <w:numId w:val="88"/>
        </w:numPr>
        <w:rPr>
          <w:rFonts w:asciiTheme="minorHAnsi" w:hAnsiTheme="minorHAnsi" w:cstheme="minorHAnsi"/>
          <w:sz w:val="22"/>
        </w:rPr>
      </w:pPr>
      <w:r w:rsidRPr="00C57CED">
        <w:rPr>
          <w:rFonts w:asciiTheme="minorHAnsi" w:hAnsiTheme="minorHAnsi" w:cstheme="minorHAnsi"/>
          <w:sz w:val="22"/>
        </w:rPr>
        <w:t>Zorg voor een vaste contactpersoon bij de lokale politie, bijvoorbeeld een wijkagent. Maak met hem of haar afspraken over de aangifteprocedure. Dit versoepelt en versnelt het doen van aangifte en maakt de verdere afhandeling van de aangifte voor de school veel eenvoudiger.</w:t>
      </w:r>
    </w:p>
    <w:p w14:paraId="227A9FC5" w14:textId="764343DD" w:rsidR="000C2829" w:rsidRPr="00C57CED" w:rsidRDefault="000C2829" w:rsidP="006A4220">
      <w:pPr>
        <w:rPr>
          <w:rFonts w:asciiTheme="minorHAnsi" w:hAnsiTheme="minorHAnsi" w:cstheme="minorHAnsi"/>
          <w:sz w:val="22"/>
        </w:rPr>
      </w:pPr>
    </w:p>
    <w:p w14:paraId="0D8F5EA3" w14:textId="6CC5CD18" w:rsidR="000C2829" w:rsidRPr="00C57CED" w:rsidRDefault="000C2829" w:rsidP="006A4220">
      <w:pPr>
        <w:pStyle w:val="Kop4"/>
        <w:rPr>
          <w:rFonts w:asciiTheme="minorHAnsi" w:hAnsiTheme="minorHAnsi" w:cstheme="minorHAnsi"/>
          <w:sz w:val="22"/>
        </w:rPr>
      </w:pPr>
      <w:r w:rsidRPr="00C57CED">
        <w:rPr>
          <w:rFonts w:asciiTheme="minorHAnsi" w:hAnsiTheme="minorHAnsi" w:cstheme="minorHAnsi"/>
          <w:sz w:val="22"/>
        </w:rPr>
        <w:t>7.</w:t>
      </w:r>
      <w:r w:rsidR="00F754FB" w:rsidRPr="00C57CED">
        <w:rPr>
          <w:rFonts w:asciiTheme="minorHAnsi" w:hAnsiTheme="minorHAnsi" w:cstheme="minorHAnsi"/>
          <w:sz w:val="22"/>
        </w:rPr>
        <w:t>4</w:t>
      </w:r>
      <w:r w:rsidRPr="00C57CED">
        <w:rPr>
          <w:rFonts w:asciiTheme="minorHAnsi" w:hAnsiTheme="minorHAnsi" w:cstheme="minorHAnsi"/>
          <w:sz w:val="22"/>
        </w:rPr>
        <w:t>.2 Hoe te handelen bij een incident</w:t>
      </w:r>
    </w:p>
    <w:p w14:paraId="2BD4AF0F" w14:textId="77777777" w:rsidR="00F51DBA" w:rsidRPr="00C57CED" w:rsidRDefault="00F51DBA" w:rsidP="003367E0">
      <w:pPr>
        <w:ind w:firstLine="708"/>
        <w:rPr>
          <w:rFonts w:asciiTheme="minorHAnsi" w:hAnsiTheme="minorHAnsi" w:cstheme="minorHAnsi"/>
          <w:sz w:val="22"/>
        </w:rPr>
      </w:pPr>
      <w:r w:rsidRPr="00C57CED">
        <w:rPr>
          <w:rFonts w:asciiTheme="minorHAnsi" w:hAnsiTheme="minorHAnsi" w:cstheme="minorHAnsi"/>
          <w:sz w:val="22"/>
        </w:rPr>
        <w:t>Leraren weten in de meeste gevallen vanuit hun pedagogische handelen hoe met incidenten om te gaan. Maar soms overschrijdt een incident de geldende normen binnen de school. Wat doe je dan?</w:t>
      </w:r>
    </w:p>
    <w:p w14:paraId="194CA34D" w14:textId="6A604740" w:rsidR="00F51DBA" w:rsidRPr="00C57CED" w:rsidRDefault="00F51DBA" w:rsidP="003367E0">
      <w:pPr>
        <w:ind w:firstLine="708"/>
        <w:rPr>
          <w:rFonts w:asciiTheme="minorHAnsi" w:hAnsiTheme="minorHAnsi" w:cstheme="minorHAnsi"/>
          <w:sz w:val="22"/>
        </w:rPr>
      </w:pPr>
      <w:r w:rsidRPr="00C57CED">
        <w:rPr>
          <w:rFonts w:asciiTheme="minorHAnsi" w:hAnsiTheme="minorHAnsi" w:cstheme="minorHAnsi"/>
          <w:sz w:val="22"/>
        </w:rPr>
        <w:t>Het doen van aangifte kan een duidelijk signaal afgeven, zowel tegenover de dader als tegenover de gehele schoolgemeenschap. Hiermee trekt de schoolleider een grens die op dat moment van belang is voor de veiligheid en de veiligheidsbeléving van leerlingen en medewerkers.</w:t>
      </w:r>
    </w:p>
    <w:p w14:paraId="2C217413" w14:textId="1B35385B" w:rsidR="00F51DBA" w:rsidRPr="00C57CED" w:rsidRDefault="00F51DBA" w:rsidP="003367E0">
      <w:pPr>
        <w:ind w:firstLine="708"/>
        <w:rPr>
          <w:rFonts w:asciiTheme="minorHAnsi" w:hAnsiTheme="minorHAnsi" w:cstheme="minorHAnsi"/>
          <w:sz w:val="22"/>
        </w:rPr>
      </w:pPr>
      <w:r w:rsidRPr="00C57CED">
        <w:rPr>
          <w:rFonts w:asciiTheme="minorHAnsi" w:hAnsiTheme="minorHAnsi" w:cstheme="minorHAnsi"/>
          <w:sz w:val="22"/>
        </w:rPr>
        <w:t>Los van het eventueel doen van aangifte, moet er binnen de school aandacht zijn voor het omgaan met dader(s) en slachtoffer(s). In het aangiftebeleid van school kun je vastleggen in welke situaties de schoolleider/bestuur aangifte doet, en welke aandacht zij besteedt aan dader én slachtoffer. Zo is voor iedereen duidelijk waar de grenzen liggen en wat er gebeurt als iemand een grens overschrijdt.</w:t>
      </w:r>
    </w:p>
    <w:p w14:paraId="5F5F35BF" w14:textId="30560A99" w:rsidR="00557BA3" w:rsidRPr="00C57CED" w:rsidRDefault="00FC4CD7" w:rsidP="003367E0">
      <w:pPr>
        <w:ind w:firstLine="360"/>
        <w:rPr>
          <w:rFonts w:asciiTheme="minorHAnsi" w:hAnsiTheme="minorHAnsi" w:cstheme="minorHAnsi"/>
          <w:sz w:val="22"/>
        </w:rPr>
      </w:pPr>
      <w:r w:rsidRPr="00C57CED">
        <w:rPr>
          <w:rFonts w:asciiTheme="minorHAnsi" w:hAnsiTheme="minorHAnsi" w:cstheme="minorHAnsi"/>
          <w:sz w:val="22"/>
        </w:rPr>
        <w:t>Als een incident plaatsvindt, moeten onderwijsprofessionals dat melden bij de schoolleider. Die is verantwoordelijk voor de uitvoering van het aangiftebeleid dat door het bestuur is ontwikkeld. Na het doen van de melding, moet de schoolleider zorgen voor (minimaal) de onderstaande zaken:</w:t>
      </w:r>
    </w:p>
    <w:p w14:paraId="7F6B644C" w14:textId="77777777" w:rsidR="00FC4CD7" w:rsidRPr="00C57CED" w:rsidRDefault="00FC4CD7" w:rsidP="002B156D">
      <w:pPr>
        <w:pStyle w:val="Lijstalinea"/>
        <w:numPr>
          <w:ilvl w:val="0"/>
          <w:numId w:val="89"/>
        </w:numPr>
        <w:rPr>
          <w:rFonts w:asciiTheme="minorHAnsi" w:hAnsiTheme="minorHAnsi" w:cstheme="minorHAnsi"/>
          <w:sz w:val="22"/>
        </w:rPr>
      </w:pPr>
      <w:r w:rsidRPr="00C57CED">
        <w:rPr>
          <w:rFonts w:asciiTheme="minorHAnsi" w:hAnsiTheme="minorHAnsi" w:cstheme="minorHAnsi"/>
          <w:sz w:val="22"/>
        </w:rPr>
        <w:t>Regel opvang van en zorg voor slachtoffer(s);</w:t>
      </w:r>
    </w:p>
    <w:p w14:paraId="55F3B736" w14:textId="77777777" w:rsidR="00FC4CD7" w:rsidRPr="00C57CED" w:rsidRDefault="00FC4CD7" w:rsidP="002B156D">
      <w:pPr>
        <w:pStyle w:val="Lijstalinea"/>
        <w:numPr>
          <w:ilvl w:val="0"/>
          <w:numId w:val="89"/>
        </w:numPr>
        <w:rPr>
          <w:rFonts w:asciiTheme="minorHAnsi" w:hAnsiTheme="minorHAnsi" w:cstheme="minorHAnsi"/>
          <w:sz w:val="22"/>
        </w:rPr>
      </w:pPr>
      <w:r w:rsidRPr="00C57CED">
        <w:rPr>
          <w:rFonts w:asciiTheme="minorHAnsi" w:hAnsiTheme="minorHAnsi" w:cstheme="minorHAnsi"/>
          <w:sz w:val="22"/>
        </w:rPr>
        <w:t>Tref sancties richting de dader(s) zoals deze omschreven staan in het veiligheidsplan;</w:t>
      </w:r>
    </w:p>
    <w:p w14:paraId="01C87959" w14:textId="17BD0808" w:rsidR="00FC4CD7" w:rsidRPr="00C57CED" w:rsidRDefault="00FC4CD7" w:rsidP="002B156D">
      <w:pPr>
        <w:pStyle w:val="Lijstalinea"/>
        <w:numPr>
          <w:ilvl w:val="0"/>
          <w:numId w:val="89"/>
        </w:numPr>
        <w:rPr>
          <w:rFonts w:asciiTheme="minorHAnsi" w:hAnsiTheme="minorHAnsi" w:cstheme="minorHAnsi"/>
          <w:sz w:val="22"/>
        </w:rPr>
      </w:pPr>
      <w:r w:rsidRPr="00C57CED">
        <w:rPr>
          <w:rFonts w:asciiTheme="minorHAnsi" w:hAnsiTheme="minorHAnsi" w:cstheme="minorHAnsi"/>
          <w:sz w:val="22"/>
        </w:rPr>
        <w:t xml:space="preserve">Registreer het incident </w:t>
      </w:r>
      <w:r w:rsidR="00252966" w:rsidRPr="00C57CED">
        <w:rPr>
          <w:rFonts w:asciiTheme="minorHAnsi" w:hAnsiTheme="minorHAnsi" w:cstheme="minorHAnsi"/>
          <w:sz w:val="22"/>
        </w:rPr>
        <w:t xml:space="preserve">met het formulier in Bijlage </w:t>
      </w:r>
      <w:r w:rsidR="00C97596" w:rsidRPr="00C57CED">
        <w:rPr>
          <w:rFonts w:asciiTheme="minorHAnsi" w:hAnsiTheme="minorHAnsi" w:cstheme="minorHAnsi"/>
          <w:sz w:val="22"/>
        </w:rPr>
        <w:t>1</w:t>
      </w:r>
      <w:r w:rsidR="004B0A69" w:rsidRPr="00C57CED">
        <w:rPr>
          <w:rFonts w:asciiTheme="minorHAnsi" w:hAnsiTheme="minorHAnsi" w:cstheme="minorHAnsi"/>
          <w:sz w:val="22"/>
        </w:rPr>
        <w:t>6</w:t>
      </w:r>
      <w:r w:rsidRPr="00C57CED">
        <w:rPr>
          <w:rFonts w:asciiTheme="minorHAnsi" w:hAnsiTheme="minorHAnsi" w:cstheme="minorHAnsi"/>
          <w:sz w:val="22"/>
        </w:rPr>
        <w:t>.</w:t>
      </w:r>
    </w:p>
    <w:p w14:paraId="5EC857AE" w14:textId="32495F8C" w:rsidR="00FC4CD7" w:rsidRPr="00C57CED" w:rsidRDefault="00FC4CD7" w:rsidP="006A4220">
      <w:pPr>
        <w:rPr>
          <w:rFonts w:asciiTheme="minorHAnsi" w:hAnsiTheme="minorHAnsi" w:cstheme="minorHAnsi"/>
          <w:sz w:val="22"/>
        </w:rPr>
      </w:pPr>
      <w:r w:rsidRPr="00C57CED">
        <w:rPr>
          <w:rFonts w:asciiTheme="minorHAnsi" w:hAnsiTheme="minorHAnsi" w:cstheme="minorHAnsi"/>
          <w:sz w:val="22"/>
        </w:rPr>
        <w:t>Het is aan de schoolleiding om af te spreken wie welke van deze taken voor zijn rekening neemt.</w:t>
      </w:r>
    </w:p>
    <w:p w14:paraId="43E34AF6" w14:textId="77777777" w:rsidR="00C44E6F" w:rsidRPr="00C57CED" w:rsidRDefault="00C44E6F" w:rsidP="006A4220">
      <w:pPr>
        <w:rPr>
          <w:rFonts w:asciiTheme="minorHAnsi" w:hAnsiTheme="minorHAnsi" w:cstheme="minorHAnsi"/>
          <w:sz w:val="22"/>
        </w:rPr>
      </w:pPr>
    </w:p>
    <w:p w14:paraId="7B7251B2" w14:textId="2C237464" w:rsidR="00FC4CD7" w:rsidRPr="00C57CED" w:rsidRDefault="00FC4CD7" w:rsidP="006A4220">
      <w:pPr>
        <w:pStyle w:val="Kop4"/>
        <w:rPr>
          <w:rFonts w:asciiTheme="minorHAnsi" w:hAnsiTheme="minorHAnsi" w:cstheme="minorHAnsi"/>
          <w:sz w:val="22"/>
        </w:rPr>
      </w:pPr>
      <w:r w:rsidRPr="00C57CED">
        <w:rPr>
          <w:rFonts w:asciiTheme="minorHAnsi" w:hAnsiTheme="minorHAnsi" w:cstheme="minorHAnsi"/>
          <w:sz w:val="22"/>
        </w:rPr>
        <w:t>7.</w:t>
      </w:r>
      <w:r w:rsidR="00F754FB" w:rsidRPr="00C57CED">
        <w:rPr>
          <w:rFonts w:asciiTheme="minorHAnsi" w:hAnsiTheme="minorHAnsi" w:cstheme="minorHAnsi"/>
          <w:sz w:val="22"/>
        </w:rPr>
        <w:t>4</w:t>
      </w:r>
      <w:r w:rsidRPr="00C57CED">
        <w:rPr>
          <w:rFonts w:asciiTheme="minorHAnsi" w:hAnsiTheme="minorHAnsi" w:cstheme="minorHAnsi"/>
          <w:sz w:val="22"/>
        </w:rPr>
        <w:t>.3 Strafbare feiten</w:t>
      </w:r>
    </w:p>
    <w:p w14:paraId="0689A0BC" w14:textId="5F5EF964" w:rsidR="00FC4CD7" w:rsidRPr="00C57CED" w:rsidRDefault="00FC4CD7" w:rsidP="003367E0">
      <w:pPr>
        <w:ind w:firstLine="360"/>
        <w:rPr>
          <w:rFonts w:asciiTheme="minorHAnsi" w:hAnsiTheme="minorHAnsi" w:cstheme="minorHAnsi"/>
          <w:sz w:val="22"/>
        </w:rPr>
      </w:pPr>
      <w:r w:rsidRPr="00C57CED">
        <w:rPr>
          <w:rFonts w:asciiTheme="minorHAnsi" w:hAnsiTheme="minorHAnsi" w:cstheme="minorHAnsi"/>
          <w:sz w:val="22"/>
        </w:rPr>
        <w:t xml:space="preserve">Hieronder </w:t>
      </w:r>
      <w:r w:rsidR="00826B31" w:rsidRPr="00C57CED">
        <w:rPr>
          <w:rFonts w:asciiTheme="minorHAnsi" w:hAnsiTheme="minorHAnsi" w:cstheme="minorHAnsi"/>
          <w:sz w:val="22"/>
        </w:rPr>
        <w:t>worden</w:t>
      </w:r>
      <w:r w:rsidRPr="00C57CED">
        <w:rPr>
          <w:rFonts w:asciiTheme="minorHAnsi" w:hAnsiTheme="minorHAnsi" w:cstheme="minorHAnsi"/>
          <w:sz w:val="22"/>
        </w:rPr>
        <w:t xml:space="preserve"> een aantal situaties</w:t>
      </w:r>
      <w:r w:rsidR="00826B31" w:rsidRPr="00C57CED">
        <w:rPr>
          <w:rFonts w:asciiTheme="minorHAnsi" w:hAnsiTheme="minorHAnsi" w:cstheme="minorHAnsi"/>
          <w:sz w:val="22"/>
        </w:rPr>
        <w:t xml:space="preserve"> genoemd</w:t>
      </w:r>
      <w:r w:rsidRPr="00C57CED">
        <w:rPr>
          <w:rFonts w:asciiTheme="minorHAnsi" w:hAnsiTheme="minorHAnsi" w:cstheme="minorHAnsi"/>
          <w:sz w:val="22"/>
        </w:rPr>
        <w:t xml:space="preserve"> waarvan </w:t>
      </w:r>
      <w:r w:rsidR="00826B31" w:rsidRPr="00C57CED">
        <w:rPr>
          <w:rFonts w:asciiTheme="minorHAnsi" w:hAnsiTheme="minorHAnsi" w:cstheme="minorHAnsi"/>
          <w:sz w:val="22"/>
        </w:rPr>
        <w:t>aangifte gedaan kan worden</w:t>
      </w:r>
      <w:r w:rsidRPr="00C57CED">
        <w:rPr>
          <w:rFonts w:asciiTheme="minorHAnsi" w:hAnsiTheme="minorHAnsi" w:cstheme="minorHAnsi"/>
          <w:sz w:val="22"/>
        </w:rPr>
        <w:t>. Deze lijst is niet volledig; het geeft een beeld. Neem bij twijfel contact op met de politie.</w:t>
      </w:r>
    </w:p>
    <w:p w14:paraId="68E8113B" w14:textId="4FA0B242" w:rsidR="00FC4CD7" w:rsidRPr="00C57CED" w:rsidRDefault="00FC4CD7" w:rsidP="002B156D">
      <w:pPr>
        <w:pStyle w:val="Lijstalinea"/>
        <w:numPr>
          <w:ilvl w:val="0"/>
          <w:numId w:val="90"/>
        </w:numPr>
        <w:rPr>
          <w:rFonts w:asciiTheme="minorHAnsi" w:hAnsiTheme="minorHAnsi" w:cstheme="minorHAnsi"/>
          <w:sz w:val="22"/>
        </w:rPr>
      </w:pPr>
      <w:r w:rsidRPr="00C57CED">
        <w:rPr>
          <w:rFonts w:asciiTheme="minorHAnsi" w:hAnsiTheme="minorHAnsi" w:cstheme="minorHAnsi"/>
          <w:sz w:val="22"/>
        </w:rPr>
        <w:t xml:space="preserve">Bedreiging: verbaal of non-verbaal dreigen om schade toe te brengen aan mensen of eigendommen. Denk aan het bedreigen van een </w:t>
      </w:r>
      <w:r w:rsidR="00440E24" w:rsidRPr="00C57CED">
        <w:rPr>
          <w:rFonts w:asciiTheme="minorHAnsi" w:hAnsiTheme="minorHAnsi" w:cstheme="minorHAnsi"/>
          <w:sz w:val="22"/>
        </w:rPr>
        <w:t>leerkracht</w:t>
      </w:r>
      <w:r w:rsidRPr="00C57CED">
        <w:rPr>
          <w:rFonts w:asciiTheme="minorHAnsi" w:hAnsiTheme="minorHAnsi" w:cstheme="minorHAnsi"/>
          <w:sz w:val="22"/>
        </w:rPr>
        <w:t xml:space="preserve"> of medeleerling (fysiek of via de sociale media), het dreigen iets kapot te maken of aan het dreigen met een wapen.</w:t>
      </w:r>
    </w:p>
    <w:p w14:paraId="29E9E278" w14:textId="4769B137" w:rsidR="00FC4CD7" w:rsidRPr="00C57CED" w:rsidRDefault="00FC4CD7" w:rsidP="002B156D">
      <w:pPr>
        <w:pStyle w:val="Lijstalinea"/>
        <w:numPr>
          <w:ilvl w:val="0"/>
          <w:numId w:val="90"/>
        </w:numPr>
        <w:rPr>
          <w:rFonts w:asciiTheme="minorHAnsi" w:hAnsiTheme="minorHAnsi" w:cstheme="minorHAnsi"/>
          <w:sz w:val="22"/>
        </w:rPr>
      </w:pPr>
      <w:r w:rsidRPr="00C57CED">
        <w:rPr>
          <w:rFonts w:asciiTheme="minorHAnsi" w:hAnsiTheme="minorHAnsi" w:cstheme="minorHAnsi"/>
          <w:sz w:val="22"/>
        </w:rPr>
        <w:t xml:space="preserve">Diefstal: het stelen van goederen. Dit kan gaan om eigendommen van de school, maar ook om eigendommen van </w:t>
      </w:r>
      <w:r w:rsidR="009947AB" w:rsidRPr="00C57CED">
        <w:rPr>
          <w:rFonts w:asciiTheme="minorHAnsi" w:hAnsiTheme="minorHAnsi" w:cstheme="minorHAnsi"/>
          <w:sz w:val="22"/>
        </w:rPr>
        <w:t>medewerkers</w:t>
      </w:r>
      <w:r w:rsidRPr="00C57CED">
        <w:rPr>
          <w:rFonts w:asciiTheme="minorHAnsi" w:hAnsiTheme="minorHAnsi" w:cstheme="minorHAnsi"/>
          <w:sz w:val="22"/>
        </w:rPr>
        <w:t xml:space="preserve"> of leerlingen die op school zijn gestolen.</w:t>
      </w:r>
    </w:p>
    <w:p w14:paraId="0CA1EDDD" w14:textId="77777777" w:rsidR="00FC4CD7" w:rsidRPr="00C57CED" w:rsidRDefault="00FC4CD7" w:rsidP="002B156D">
      <w:pPr>
        <w:pStyle w:val="Lijstalinea"/>
        <w:numPr>
          <w:ilvl w:val="0"/>
          <w:numId w:val="90"/>
        </w:numPr>
        <w:rPr>
          <w:rFonts w:asciiTheme="minorHAnsi" w:hAnsiTheme="minorHAnsi" w:cstheme="minorHAnsi"/>
          <w:sz w:val="22"/>
        </w:rPr>
      </w:pPr>
      <w:r w:rsidRPr="00C57CED">
        <w:rPr>
          <w:rFonts w:asciiTheme="minorHAnsi" w:hAnsiTheme="minorHAnsi" w:cstheme="minorHAnsi"/>
          <w:sz w:val="22"/>
        </w:rPr>
        <w:t>Discriminatie: het opzettelijk, op negatieve wijze, onderscheid maken op grond van geslacht, huidskleur, geloofsovertuiging of seksuele geaardheid.</w:t>
      </w:r>
    </w:p>
    <w:p w14:paraId="3B2EE9B6" w14:textId="322DD8C1" w:rsidR="00FC4CD7" w:rsidRPr="00C57CED" w:rsidRDefault="00FC4CD7" w:rsidP="002B156D">
      <w:pPr>
        <w:pStyle w:val="Lijstalinea"/>
        <w:numPr>
          <w:ilvl w:val="0"/>
          <w:numId w:val="90"/>
        </w:numPr>
        <w:rPr>
          <w:rFonts w:asciiTheme="minorHAnsi" w:hAnsiTheme="minorHAnsi" w:cstheme="minorHAnsi"/>
          <w:sz w:val="22"/>
        </w:rPr>
      </w:pPr>
      <w:r w:rsidRPr="00C57CED">
        <w:rPr>
          <w:rFonts w:asciiTheme="minorHAnsi" w:hAnsiTheme="minorHAnsi" w:cstheme="minorHAnsi"/>
          <w:sz w:val="22"/>
        </w:rPr>
        <w:t xml:space="preserve">Drugs: drugsbezit en drugshandel zijn strafbaar. Scholen kunnen aangifte doen wanneer een leerling drugs in zijn </w:t>
      </w:r>
      <w:r w:rsidR="00826B31" w:rsidRPr="00C57CED">
        <w:rPr>
          <w:rFonts w:asciiTheme="minorHAnsi" w:hAnsiTheme="minorHAnsi" w:cstheme="minorHAnsi"/>
          <w:sz w:val="22"/>
        </w:rPr>
        <w:t>tas</w:t>
      </w:r>
      <w:r w:rsidRPr="00C57CED">
        <w:rPr>
          <w:rFonts w:asciiTheme="minorHAnsi" w:hAnsiTheme="minorHAnsi" w:cstheme="minorHAnsi"/>
          <w:sz w:val="22"/>
        </w:rPr>
        <w:t xml:space="preserve"> heeft, bij zich draagt of op school verkoopt.</w:t>
      </w:r>
    </w:p>
    <w:p w14:paraId="11C8CE53" w14:textId="77777777" w:rsidR="00FC4CD7" w:rsidRPr="00C57CED" w:rsidRDefault="00FC4CD7" w:rsidP="002B156D">
      <w:pPr>
        <w:pStyle w:val="Lijstalinea"/>
        <w:numPr>
          <w:ilvl w:val="0"/>
          <w:numId w:val="90"/>
        </w:numPr>
        <w:rPr>
          <w:rFonts w:asciiTheme="minorHAnsi" w:hAnsiTheme="minorHAnsi" w:cstheme="minorHAnsi"/>
          <w:sz w:val="22"/>
        </w:rPr>
      </w:pPr>
      <w:r w:rsidRPr="00C57CED">
        <w:rPr>
          <w:rFonts w:asciiTheme="minorHAnsi" w:hAnsiTheme="minorHAnsi" w:cstheme="minorHAnsi"/>
          <w:sz w:val="22"/>
        </w:rPr>
        <w:t>Fysiek geweld: duwen, trekken, schoppen, slaan enzovoorts met pijn of letsel als gevolg.</w:t>
      </w:r>
    </w:p>
    <w:p w14:paraId="5FA00C82" w14:textId="77777777" w:rsidR="00FC4CD7" w:rsidRPr="00C57CED" w:rsidRDefault="00FC4CD7" w:rsidP="002B156D">
      <w:pPr>
        <w:pStyle w:val="Lijstalinea"/>
        <w:numPr>
          <w:ilvl w:val="0"/>
          <w:numId w:val="90"/>
        </w:numPr>
        <w:rPr>
          <w:rFonts w:asciiTheme="minorHAnsi" w:hAnsiTheme="minorHAnsi" w:cstheme="minorHAnsi"/>
          <w:sz w:val="22"/>
        </w:rPr>
      </w:pPr>
      <w:r w:rsidRPr="00C57CED">
        <w:rPr>
          <w:rFonts w:asciiTheme="minorHAnsi" w:hAnsiTheme="minorHAnsi" w:cstheme="minorHAnsi"/>
          <w:sz w:val="22"/>
        </w:rPr>
        <w:t>Grove pesterijen: herhaaldelijk pesten waarbij sprake is van psychisch geweld (bedreiging, belediging) of fysiek geweld (mishandeling). Denk hierbij ook aan digitaal pesten (via internet en sociale media), ook wel bekend als cyberbullying.</w:t>
      </w:r>
    </w:p>
    <w:p w14:paraId="1A0CC693" w14:textId="0F6C5559" w:rsidR="00FC4CD7" w:rsidRPr="00C57CED" w:rsidRDefault="00FC4CD7" w:rsidP="002B156D">
      <w:pPr>
        <w:pStyle w:val="Lijstalinea"/>
        <w:numPr>
          <w:ilvl w:val="0"/>
          <w:numId w:val="90"/>
        </w:numPr>
        <w:rPr>
          <w:rFonts w:asciiTheme="minorHAnsi" w:hAnsiTheme="minorHAnsi" w:cstheme="minorHAnsi"/>
          <w:sz w:val="22"/>
        </w:rPr>
      </w:pPr>
      <w:r w:rsidRPr="00C57CED">
        <w:rPr>
          <w:rFonts w:asciiTheme="minorHAnsi" w:hAnsiTheme="minorHAnsi" w:cstheme="minorHAnsi"/>
          <w:sz w:val="22"/>
        </w:rPr>
        <w:t>Seksuele intimidatie en misbruik: (dreigen met) verkrachtingen en ontuchtige handelingen.</w:t>
      </w:r>
    </w:p>
    <w:p w14:paraId="772AA5BA" w14:textId="77777777" w:rsidR="00FC4CD7" w:rsidRPr="00C57CED" w:rsidRDefault="00FC4CD7" w:rsidP="002B156D">
      <w:pPr>
        <w:pStyle w:val="Lijstalinea"/>
        <w:numPr>
          <w:ilvl w:val="0"/>
          <w:numId w:val="90"/>
        </w:numPr>
        <w:rPr>
          <w:rFonts w:asciiTheme="minorHAnsi" w:hAnsiTheme="minorHAnsi" w:cstheme="minorHAnsi"/>
          <w:sz w:val="22"/>
        </w:rPr>
      </w:pPr>
      <w:r w:rsidRPr="00C57CED">
        <w:rPr>
          <w:rFonts w:asciiTheme="minorHAnsi" w:hAnsiTheme="minorHAnsi" w:cstheme="minorHAnsi"/>
          <w:sz w:val="22"/>
        </w:rPr>
        <w:t>Vernieling: het opzettelijk vernielen, beschadigen of onbruikbaar maken van goederen. Denk aan het ingooien van de schoolramen of het kapot maken van een mobieltje van een leerling of medewerker.</w:t>
      </w:r>
    </w:p>
    <w:p w14:paraId="5B26B527" w14:textId="51FC837F" w:rsidR="00826B31" w:rsidRPr="00C57CED" w:rsidRDefault="00FC4CD7" w:rsidP="002B156D">
      <w:pPr>
        <w:pStyle w:val="Lijstalinea"/>
        <w:numPr>
          <w:ilvl w:val="0"/>
          <w:numId w:val="90"/>
        </w:numPr>
        <w:rPr>
          <w:rFonts w:asciiTheme="minorHAnsi" w:hAnsiTheme="minorHAnsi" w:cstheme="minorHAnsi"/>
          <w:sz w:val="22"/>
        </w:rPr>
      </w:pPr>
      <w:r w:rsidRPr="00C57CED">
        <w:rPr>
          <w:rFonts w:asciiTheme="minorHAnsi" w:hAnsiTheme="minorHAnsi" w:cstheme="minorHAnsi"/>
          <w:sz w:val="22"/>
        </w:rPr>
        <w:t xml:space="preserve">Wapenbezit: dit betreft niet alleen vuurwapens en steekwapens, maar ook bijvoorbeeld pepperspray of nepwapens. </w:t>
      </w:r>
    </w:p>
    <w:p w14:paraId="5F4D8D94" w14:textId="77777777" w:rsidR="009B4C64" w:rsidRPr="00C57CED" w:rsidRDefault="009B4C64" w:rsidP="009B4C64">
      <w:pPr>
        <w:pStyle w:val="Lijstalinea"/>
        <w:ind w:left="360"/>
        <w:rPr>
          <w:rFonts w:asciiTheme="minorHAnsi" w:hAnsiTheme="minorHAnsi" w:cstheme="minorHAnsi"/>
          <w:sz w:val="22"/>
        </w:rPr>
      </w:pPr>
    </w:p>
    <w:p w14:paraId="1FAD5024" w14:textId="755A21B5" w:rsidR="00826B31" w:rsidRPr="00C57CED" w:rsidRDefault="00826B31" w:rsidP="006A4220">
      <w:pPr>
        <w:pStyle w:val="Kop4"/>
        <w:rPr>
          <w:rFonts w:asciiTheme="minorHAnsi" w:hAnsiTheme="minorHAnsi" w:cstheme="minorHAnsi"/>
          <w:sz w:val="22"/>
        </w:rPr>
      </w:pPr>
      <w:r w:rsidRPr="00C57CED">
        <w:rPr>
          <w:rFonts w:asciiTheme="minorHAnsi" w:hAnsiTheme="minorHAnsi" w:cstheme="minorHAnsi"/>
          <w:sz w:val="22"/>
        </w:rPr>
        <w:t>7.</w:t>
      </w:r>
      <w:r w:rsidR="00F754FB" w:rsidRPr="00C57CED">
        <w:rPr>
          <w:rFonts w:asciiTheme="minorHAnsi" w:hAnsiTheme="minorHAnsi" w:cstheme="minorHAnsi"/>
          <w:sz w:val="22"/>
        </w:rPr>
        <w:t>4</w:t>
      </w:r>
      <w:r w:rsidRPr="00C57CED">
        <w:rPr>
          <w:rFonts w:asciiTheme="minorHAnsi" w:hAnsiTheme="minorHAnsi" w:cstheme="minorHAnsi"/>
          <w:sz w:val="22"/>
        </w:rPr>
        <w:t>.4 Stroomschema</w:t>
      </w:r>
    </w:p>
    <w:p w14:paraId="7622DB18" w14:textId="10AE7731" w:rsidR="009B4C64" w:rsidRPr="00C57CED" w:rsidRDefault="00DA31B6" w:rsidP="00856C09">
      <w:pPr>
        <w:ind w:firstLine="708"/>
        <w:rPr>
          <w:rFonts w:asciiTheme="minorHAnsi" w:hAnsiTheme="minorHAnsi" w:cstheme="minorHAnsi"/>
          <w:sz w:val="22"/>
        </w:rPr>
      </w:pPr>
      <w:r w:rsidRPr="00C57CED">
        <w:rPr>
          <w:rFonts w:asciiTheme="minorHAnsi" w:hAnsiTheme="minorHAnsi" w:cstheme="minorHAnsi"/>
          <w:noProof/>
          <w:sz w:val="22"/>
        </w:rPr>
        <w:drawing>
          <wp:anchor distT="0" distB="0" distL="114300" distR="114300" simplePos="0" relativeHeight="251658247" behindDoc="0" locked="0" layoutInCell="1" allowOverlap="1" wp14:anchorId="0344B929" wp14:editId="7035D896">
            <wp:simplePos x="0" y="0"/>
            <wp:positionH relativeFrom="margin">
              <wp:align>right</wp:align>
            </wp:positionH>
            <wp:positionV relativeFrom="paragraph">
              <wp:posOffset>1115060</wp:posOffset>
            </wp:positionV>
            <wp:extent cx="5753100" cy="3543300"/>
            <wp:effectExtent l="0" t="0" r="0" b="0"/>
            <wp:wrapThrough wrapText="bothSides">
              <wp:wrapPolygon edited="0">
                <wp:start x="0" y="0"/>
                <wp:lineTo x="0" y="21484"/>
                <wp:lineTo x="21528" y="21484"/>
                <wp:lineTo x="21528" y="0"/>
                <wp:lineTo x="0" y="0"/>
              </wp:wrapPolygon>
            </wp:wrapThrough>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cstate="print">
                      <a:extLst>
                        <a:ext uri="{28A0092B-C50C-407E-A947-70E740481C1C}">
                          <a14:useLocalDpi xmlns:a14="http://schemas.microsoft.com/office/drawing/2010/main" val="0"/>
                        </a:ext>
                      </a:extLst>
                    </a:blip>
                    <a:srcRect l="3571" t="4984" r="3439" b="5104"/>
                    <a:stretch/>
                  </pic:blipFill>
                  <pic:spPr bwMode="auto">
                    <a:xfrm>
                      <a:off x="0" y="0"/>
                      <a:ext cx="5753100" cy="3543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6B31" w:rsidRPr="61EC0414">
        <w:rPr>
          <w:rFonts w:asciiTheme="minorHAnsi" w:hAnsiTheme="minorHAnsi"/>
          <w:sz w:val="22"/>
        </w:rPr>
        <w:t xml:space="preserve">Het stroomschema leidt je door de keuzes die je achtereenvolgens tegenkomt als je overweegt aangifte te doen van een incident op school. Heb je besloten aangifte te doen, dan kunnen verschillende partijen dat doen – afhankelijk van de situatie en het aangiftebeleid van de school. </w:t>
      </w:r>
    </w:p>
    <w:p w14:paraId="6170A0A6" w14:textId="3D3D5CEE" w:rsidR="00C44E6F" w:rsidRPr="00C57CED" w:rsidRDefault="00DA31B6" w:rsidP="006A4220">
      <w:pPr>
        <w:rPr>
          <w:rFonts w:asciiTheme="minorHAnsi" w:hAnsiTheme="minorHAnsi" w:cstheme="minorHAnsi"/>
          <w:sz w:val="22"/>
          <w:u w:val="single"/>
        </w:rPr>
      </w:pPr>
      <w:r w:rsidRPr="00C57CED">
        <w:rPr>
          <w:rFonts w:asciiTheme="minorHAnsi" w:hAnsiTheme="minorHAnsi" w:cstheme="minorHAnsi"/>
          <w:sz w:val="22"/>
          <w:u w:val="single"/>
        </w:rPr>
        <w:t>Het incident is niet strafbaar</w:t>
      </w:r>
    </w:p>
    <w:p w14:paraId="26B498C7" w14:textId="3441F56A" w:rsidR="00DA31B6" w:rsidRPr="00C57CED" w:rsidRDefault="00DA31B6" w:rsidP="009B4C64">
      <w:pPr>
        <w:ind w:firstLine="360"/>
        <w:rPr>
          <w:rFonts w:asciiTheme="minorHAnsi" w:hAnsiTheme="minorHAnsi" w:cstheme="minorHAnsi"/>
          <w:sz w:val="22"/>
        </w:rPr>
      </w:pPr>
      <w:r w:rsidRPr="00C57CED">
        <w:rPr>
          <w:rFonts w:asciiTheme="minorHAnsi" w:hAnsiTheme="minorHAnsi" w:cstheme="minorHAnsi"/>
          <w:sz w:val="22"/>
        </w:rPr>
        <w:t>Als het incident niet strafbaar is, kun je geen aangifte doen. Wél kun je ervoor kiezen om een melding te maken bij de politie. De politie stelt dan geen onderzoek in, maar registreert het incident wel. Dat draagt bij aan de veiligheid omdat:</w:t>
      </w:r>
    </w:p>
    <w:p w14:paraId="7955E088" w14:textId="4C04CA87" w:rsidR="00DA31B6" w:rsidRPr="00C57CED" w:rsidRDefault="00D0337E" w:rsidP="002B156D">
      <w:pPr>
        <w:pStyle w:val="Lijstalinea"/>
        <w:numPr>
          <w:ilvl w:val="0"/>
          <w:numId w:val="91"/>
        </w:numPr>
        <w:rPr>
          <w:rFonts w:asciiTheme="minorHAnsi" w:hAnsiTheme="minorHAnsi" w:cstheme="minorHAnsi"/>
          <w:sz w:val="22"/>
        </w:rPr>
      </w:pPr>
      <w:r w:rsidRPr="00C57CED">
        <w:rPr>
          <w:rFonts w:asciiTheme="minorHAnsi" w:hAnsiTheme="minorHAnsi" w:cstheme="minorHAnsi"/>
          <w:sz w:val="22"/>
        </w:rPr>
        <w:t>Politie</w:t>
      </w:r>
      <w:r w:rsidR="00DA31B6" w:rsidRPr="00C57CED">
        <w:rPr>
          <w:rFonts w:asciiTheme="minorHAnsi" w:hAnsiTheme="minorHAnsi" w:cstheme="minorHAnsi"/>
          <w:sz w:val="22"/>
        </w:rPr>
        <w:t>-inzet wordt bepaald door het aantal meldingen in een bepaald gebied en</w:t>
      </w:r>
    </w:p>
    <w:p w14:paraId="6E93C43B" w14:textId="4D8593FB" w:rsidR="00DA31B6" w:rsidRPr="00C57CED" w:rsidRDefault="00D0337E" w:rsidP="002B156D">
      <w:pPr>
        <w:pStyle w:val="Lijstalinea"/>
        <w:numPr>
          <w:ilvl w:val="0"/>
          <w:numId w:val="91"/>
        </w:numPr>
        <w:rPr>
          <w:rFonts w:asciiTheme="minorHAnsi" w:hAnsiTheme="minorHAnsi" w:cstheme="minorHAnsi"/>
          <w:sz w:val="22"/>
        </w:rPr>
      </w:pPr>
      <w:r w:rsidRPr="00C57CED">
        <w:rPr>
          <w:rFonts w:asciiTheme="minorHAnsi" w:hAnsiTheme="minorHAnsi" w:cstheme="minorHAnsi"/>
          <w:sz w:val="22"/>
        </w:rPr>
        <w:t>E</w:t>
      </w:r>
      <w:r w:rsidR="00DA31B6" w:rsidRPr="00C57CED">
        <w:rPr>
          <w:rFonts w:asciiTheme="minorHAnsi" w:hAnsiTheme="minorHAnsi" w:cstheme="minorHAnsi"/>
          <w:sz w:val="22"/>
        </w:rPr>
        <w:t>r meerdere meldingen geregistreerd kunnen zijn over dezelfde verdachte, zodat de politie een dossier opbouwt.</w:t>
      </w:r>
    </w:p>
    <w:p w14:paraId="35DBEAF8" w14:textId="323C103F" w:rsidR="00DA31B6" w:rsidRPr="00C57CED" w:rsidRDefault="00DA31B6" w:rsidP="009B4C64">
      <w:pPr>
        <w:ind w:firstLine="360"/>
        <w:rPr>
          <w:rFonts w:asciiTheme="minorHAnsi" w:hAnsiTheme="minorHAnsi" w:cstheme="minorHAnsi"/>
          <w:sz w:val="22"/>
        </w:rPr>
      </w:pPr>
      <w:r w:rsidRPr="00C57CED">
        <w:rPr>
          <w:rFonts w:asciiTheme="minorHAnsi" w:hAnsiTheme="minorHAnsi" w:cstheme="minorHAnsi"/>
          <w:sz w:val="22"/>
        </w:rPr>
        <w:t>Bovendien is het ook bij een melding mogelijk dat de politie de verdachte aanspreekt op zijn of haar gedrag. Zowel het slachtoffer, de schoolleiding of een willekeurige collega kan de melding doen.</w:t>
      </w:r>
    </w:p>
    <w:p w14:paraId="7EEC6CA8" w14:textId="66A09B57" w:rsidR="00070C0B" w:rsidRPr="00C57CED" w:rsidRDefault="00070C0B" w:rsidP="00856C09">
      <w:pPr>
        <w:rPr>
          <w:rFonts w:asciiTheme="minorHAnsi" w:hAnsiTheme="minorHAnsi" w:cstheme="minorHAnsi"/>
          <w:sz w:val="22"/>
        </w:rPr>
      </w:pPr>
    </w:p>
    <w:p w14:paraId="7DAA24E6" w14:textId="667EC0AA" w:rsidR="00C44E6F" w:rsidRPr="00C57CED" w:rsidRDefault="00DA31B6" w:rsidP="006A4220">
      <w:pPr>
        <w:rPr>
          <w:rFonts w:asciiTheme="minorHAnsi" w:hAnsiTheme="minorHAnsi" w:cstheme="minorHAnsi"/>
          <w:sz w:val="22"/>
          <w:u w:val="single"/>
        </w:rPr>
      </w:pPr>
      <w:r w:rsidRPr="00C57CED">
        <w:rPr>
          <w:rFonts w:asciiTheme="minorHAnsi" w:hAnsiTheme="minorHAnsi" w:cstheme="minorHAnsi"/>
          <w:sz w:val="22"/>
          <w:u w:val="single"/>
        </w:rPr>
        <w:t>Het incident is strafbaa</w:t>
      </w:r>
      <w:r w:rsidR="00C44E6F" w:rsidRPr="00C57CED">
        <w:rPr>
          <w:rFonts w:asciiTheme="minorHAnsi" w:hAnsiTheme="minorHAnsi" w:cstheme="minorHAnsi"/>
          <w:sz w:val="22"/>
          <w:u w:val="single"/>
        </w:rPr>
        <w:t>r</w:t>
      </w:r>
    </w:p>
    <w:p w14:paraId="50D1F659" w14:textId="1B667CB6" w:rsidR="00DA31B6" w:rsidRPr="00C57CED" w:rsidRDefault="00DA31B6" w:rsidP="009B4C64">
      <w:pPr>
        <w:ind w:firstLine="708"/>
        <w:rPr>
          <w:rFonts w:asciiTheme="minorHAnsi" w:hAnsiTheme="minorHAnsi" w:cstheme="minorHAnsi"/>
          <w:sz w:val="22"/>
        </w:rPr>
      </w:pPr>
      <w:r w:rsidRPr="00C57CED">
        <w:rPr>
          <w:rFonts w:asciiTheme="minorHAnsi" w:hAnsiTheme="minorHAnsi" w:cstheme="minorHAnsi"/>
          <w:sz w:val="22"/>
        </w:rPr>
        <w:t xml:space="preserve">Bij een strafbaar feit, kan men aangifte doen. Wie dat doet, hangt af van de situatie. Als de school zelf getroffen is – bijvoorbeeld wanneer eigendommen van de school vernield of gestolen zijn – dan kan de </w:t>
      </w:r>
      <w:r w:rsidR="00030F74" w:rsidRPr="00C57CED">
        <w:rPr>
          <w:rFonts w:asciiTheme="minorHAnsi" w:hAnsiTheme="minorHAnsi" w:cstheme="minorHAnsi"/>
          <w:sz w:val="22"/>
        </w:rPr>
        <w:t>schoolleider</w:t>
      </w:r>
      <w:r w:rsidRPr="00C57CED">
        <w:rPr>
          <w:rFonts w:asciiTheme="minorHAnsi" w:hAnsiTheme="minorHAnsi" w:cstheme="minorHAnsi"/>
          <w:sz w:val="22"/>
        </w:rPr>
        <w:t>/werkgever aangifte doen als getroffene. Wat je dan moet doen, staat in procedure 1, verder in dit hoofdstuk toegelicht.</w:t>
      </w:r>
    </w:p>
    <w:p w14:paraId="21E48E66" w14:textId="22B75E51" w:rsidR="00DA31B6" w:rsidRPr="00C57CED" w:rsidRDefault="00DA31B6" w:rsidP="009B4C64">
      <w:pPr>
        <w:ind w:firstLine="708"/>
        <w:rPr>
          <w:rFonts w:asciiTheme="minorHAnsi" w:hAnsiTheme="minorHAnsi" w:cstheme="minorHAnsi"/>
          <w:sz w:val="22"/>
        </w:rPr>
      </w:pPr>
      <w:r w:rsidRPr="00C57CED">
        <w:rPr>
          <w:rFonts w:asciiTheme="minorHAnsi" w:hAnsiTheme="minorHAnsi" w:cstheme="minorHAnsi"/>
          <w:sz w:val="22"/>
        </w:rPr>
        <w:t xml:space="preserve">Als een </w:t>
      </w:r>
      <w:r w:rsidR="007B2A1B" w:rsidRPr="00C57CED">
        <w:rPr>
          <w:rFonts w:asciiTheme="minorHAnsi" w:hAnsiTheme="minorHAnsi" w:cstheme="minorHAnsi"/>
          <w:sz w:val="22"/>
        </w:rPr>
        <w:t>medewerker</w:t>
      </w:r>
      <w:r w:rsidRPr="00C57CED">
        <w:rPr>
          <w:rFonts w:asciiTheme="minorHAnsi" w:hAnsiTheme="minorHAnsi" w:cstheme="minorHAnsi"/>
          <w:sz w:val="22"/>
        </w:rPr>
        <w:t xml:space="preserve"> of leerling is getroffen, zijn er verschillende opties: de schoolleider kan aangifte doen als betrokkene (zie procedure 2), de getroffene zelf kan aangifte doen (zie procedure 3) of de schoolleiding kan námens </w:t>
      </w:r>
      <w:r w:rsidR="002469FF" w:rsidRPr="00C57CED">
        <w:rPr>
          <w:rFonts w:asciiTheme="minorHAnsi" w:hAnsiTheme="minorHAnsi" w:cstheme="minorHAnsi"/>
          <w:sz w:val="22"/>
        </w:rPr>
        <w:t>de medewerker</w:t>
      </w:r>
      <w:r w:rsidRPr="00C57CED">
        <w:rPr>
          <w:rFonts w:asciiTheme="minorHAnsi" w:hAnsiTheme="minorHAnsi" w:cstheme="minorHAnsi"/>
          <w:sz w:val="22"/>
        </w:rPr>
        <w:t xml:space="preserve"> aangifte doen (zie procedure 4). </w:t>
      </w:r>
    </w:p>
    <w:p w14:paraId="2421CD07" w14:textId="77777777" w:rsidR="009B4C64" w:rsidRPr="00C57CED" w:rsidRDefault="009B4C64" w:rsidP="006A4220">
      <w:pPr>
        <w:rPr>
          <w:rFonts w:asciiTheme="minorHAnsi" w:hAnsiTheme="minorHAnsi" w:cstheme="minorHAnsi"/>
          <w:sz w:val="22"/>
        </w:rPr>
      </w:pPr>
    </w:p>
    <w:p w14:paraId="161FC53E" w14:textId="00E0F4B7" w:rsidR="00C44E6F" w:rsidRPr="00C57CED" w:rsidRDefault="009B4C64" w:rsidP="006A4220">
      <w:pPr>
        <w:rPr>
          <w:rFonts w:asciiTheme="minorHAnsi" w:hAnsiTheme="minorHAnsi" w:cstheme="minorHAnsi"/>
          <w:sz w:val="22"/>
          <w:u w:val="single"/>
        </w:rPr>
      </w:pPr>
      <w:r w:rsidRPr="00C57CED">
        <w:rPr>
          <w:rFonts w:asciiTheme="minorHAnsi" w:hAnsiTheme="minorHAnsi" w:cstheme="minorHAnsi"/>
          <w:sz w:val="22"/>
          <w:u w:val="single"/>
        </w:rPr>
        <w:t>Twijfel</w:t>
      </w:r>
      <w:r w:rsidR="00DA31B6" w:rsidRPr="00C57CED">
        <w:rPr>
          <w:rFonts w:asciiTheme="minorHAnsi" w:hAnsiTheme="minorHAnsi" w:cstheme="minorHAnsi"/>
          <w:sz w:val="22"/>
          <w:u w:val="single"/>
        </w:rPr>
        <w:t xml:space="preserve"> of het incident strafbaar is of niet</w:t>
      </w:r>
    </w:p>
    <w:p w14:paraId="3B220927" w14:textId="4FE8194F" w:rsidR="001D02A0" w:rsidRPr="00C57CED" w:rsidRDefault="00DA31B6" w:rsidP="009B4C64">
      <w:pPr>
        <w:ind w:firstLine="708"/>
        <w:rPr>
          <w:rFonts w:asciiTheme="minorHAnsi" w:hAnsiTheme="minorHAnsi" w:cstheme="minorHAnsi"/>
          <w:b/>
          <w:bCs/>
          <w:sz w:val="22"/>
        </w:rPr>
      </w:pPr>
      <w:r w:rsidRPr="00C57CED">
        <w:rPr>
          <w:rFonts w:asciiTheme="minorHAnsi" w:hAnsiTheme="minorHAnsi" w:cstheme="minorHAnsi"/>
          <w:sz w:val="22"/>
        </w:rPr>
        <w:t>Als je twijfelt of een incident strafbaar is, neem dan contact op met de politie. Leg de situatie voor en overleg over hoe je het beste kunt handelen. Je kunt de politie ook vragen om navraag te doen bij de (hulp)officier van politie over de strafbaarheid van het incident.</w:t>
      </w:r>
    </w:p>
    <w:p w14:paraId="5C382AA2" w14:textId="71C867A2" w:rsidR="001D02A0" w:rsidRPr="00C57CED" w:rsidRDefault="001D02A0" w:rsidP="006A4220">
      <w:pPr>
        <w:rPr>
          <w:rFonts w:asciiTheme="minorHAnsi" w:hAnsiTheme="minorHAnsi" w:cstheme="minorHAnsi"/>
          <w:sz w:val="22"/>
        </w:rPr>
      </w:pPr>
    </w:p>
    <w:p w14:paraId="303CA970" w14:textId="367AA30D" w:rsidR="001D02A0" w:rsidRPr="00C57CED" w:rsidRDefault="001D02A0" w:rsidP="006A4220">
      <w:pPr>
        <w:pStyle w:val="Kop4"/>
        <w:rPr>
          <w:rFonts w:asciiTheme="minorHAnsi" w:hAnsiTheme="minorHAnsi" w:cstheme="minorHAnsi"/>
          <w:sz w:val="22"/>
        </w:rPr>
      </w:pPr>
      <w:r w:rsidRPr="00C57CED">
        <w:rPr>
          <w:rFonts w:asciiTheme="minorHAnsi" w:hAnsiTheme="minorHAnsi" w:cstheme="minorHAnsi"/>
          <w:sz w:val="22"/>
        </w:rPr>
        <w:t>7.</w:t>
      </w:r>
      <w:r w:rsidR="00F754FB" w:rsidRPr="00C57CED">
        <w:rPr>
          <w:rFonts w:asciiTheme="minorHAnsi" w:hAnsiTheme="minorHAnsi" w:cstheme="minorHAnsi"/>
          <w:sz w:val="22"/>
        </w:rPr>
        <w:t>4</w:t>
      </w:r>
      <w:r w:rsidRPr="00C57CED">
        <w:rPr>
          <w:rFonts w:asciiTheme="minorHAnsi" w:hAnsiTheme="minorHAnsi" w:cstheme="minorHAnsi"/>
          <w:sz w:val="22"/>
        </w:rPr>
        <w:t>.5 Stappen voor de aangifte</w:t>
      </w:r>
    </w:p>
    <w:p w14:paraId="21728170" w14:textId="40C98307" w:rsidR="001D02A0" w:rsidRPr="00C57CED" w:rsidRDefault="001D02A0" w:rsidP="006A4220">
      <w:pPr>
        <w:rPr>
          <w:rFonts w:asciiTheme="minorHAnsi" w:hAnsiTheme="minorHAnsi" w:cstheme="minorHAnsi"/>
          <w:sz w:val="22"/>
        </w:rPr>
      </w:pPr>
      <w:r w:rsidRPr="00C57CED">
        <w:rPr>
          <w:rFonts w:asciiTheme="minorHAnsi" w:hAnsiTheme="minorHAnsi" w:cstheme="minorHAnsi"/>
          <w:sz w:val="22"/>
        </w:rPr>
        <w:t>1. Verzamel zoveel mogelijk informatie over het incident, zodat politie, officier van justitie en rechter zich een goed beeld kunnen vormen van de gebeurtenissen. De 7 w’s vormen hiervoor een goede leidraad:</w:t>
      </w:r>
    </w:p>
    <w:p w14:paraId="40DC7855" w14:textId="5B72799F" w:rsidR="001D02A0" w:rsidRPr="00C57CED" w:rsidRDefault="001D02A0" w:rsidP="002B156D">
      <w:pPr>
        <w:pStyle w:val="Lijstalinea"/>
        <w:numPr>
          <w:ilvl w:val="0"/>
          <w:numId w:val="92"/>
        </w:numPr>
        <w:rPr>
          <w:rFonts w:asciiTheme="minorHAnsi" w:hAnsiTheme="minorHAnsi" w:cstheme="minorHAnsi"/>
          <w:sz w:val="22"/>
        </w:rPr>
      </w:pPr>
      <w:r w:rsidRPr="00C57CED">
        <w:rPr>
          <w:rFonts w:asciiTheme="minorHAnsi" w:hAnsiTheme="minorHAnsi" w:cstheme="minorHAnsi"/>
          <w:b/>
          <w:bCs/>
          <w:sz w:val="22"/>
        </w:rPr>
        <w:t>W</w:t>
      </w:r>
      <w:r w:rsidRPr="00C57CED">
        <w:rPr>
          <w:rFonts w:asciiTheme="minorHAnsi" w:hAnsiTheme="minorHAnsi" w:cstheme="minorHAnsi"/>
          <w:sz w:val="22"/>
        </w:rPr>
        <w:t>ie kunnen in verband worden gebracht met het incident?</w:t>
      </w:r>
    </w:p>
    <w:p w14:paraId="65013C21" w14:textId="77777777" w:rsidR="001D02A0" w:rsidRPr="00C57CED" w:rsidRDefault="001D02A0" w:rsidP="002B156D">
      <w:pPr>
        <w:pStyle w:val="Lijstalinea"/>
        <w:numPr>
          <w:ilvl w:val="0"/>
          <w:numId w:val="92"/>
        </w:numPr>
        <w:rPr>
          <w:rFonts w:asciiTheme="minorHAnsi" w:hAnsiTheme="minorHAnsi" w:cstheme="minorHAnsi"/>
          <w:sz w:val="22"/>
        </w:rPr>
      </w:pPr>
      <w:r w:rsidRPr="00C57CED">
        <w:rPr>
          <w:rFonts w:asciiTheme="minorHAnsi" w:hAnsiTheme="minorHAnsi" w:cstheme="minorHAnsi"/>
          <w:b/>
          <w:bCs/>
          <w:sz w:val="22"/>
        </w:rPr>
        <w:t>W</w:t>
      </w:r>
      <w:r w:rsidRPr="00C57CED">
        <w:rPr>
          <w:rFonts w:asciiTheme="minorHAnsi" w:hAnsiTheme="minorHAnsi" w:cstheme="minorHAnsi"/>
          <w:sz w:val="22"/>
        </w:rPr>
        <w:t>at is er precies gebeurd?</w:t>
      </w:r>
    </w:p>
    <w:p w14:paraId="7B6CA35D" w14:textId="77777777" w:rsidR="001D02A0" w:rsidRPr="00C57CED" w:rsidRDefault="001D02A0" w:rsidP="002B156D">
      <w:pPr>
        <w:pStyle w:val="Lijstalinea"/>
        <w:numPr>
          <w:ilvl w:val="0"/>
          <w:numId w:val="92"/>
        </w:numPr>
        <w:rPr>
          <w:rFonts w:asciiTheme="minorHAnsi" w:hAnsiTheme="minorHAnsi" w:cstheme="minorHAnsi"/>
          <w:sz w:val="22"/>
        </w:rPr>
      </w:pPr>
      <w:r w:rsidRPr="00C57CED">
        <w:rPr>
          <w:rFonts w:asciiTheme="minorHAnsi" w:hAnsiTheme="minorHAnsi" w:cstheme="minorHAnsi"/>
          <w:b/>
          <w:bCs/>
          <w:sz w:val="22"/>
        </w:rPr>
        <w:t>W</w:t>
      </w:r>
      <w:r w:rsidRPr="00C57CED">
        <w:rPr>
          <w:rFonts w:asciiTheme="minorHAnsi" w:hAnsiTheme="minorHAnsi" w:cstheme="minorHAnsi"/>
          <w:sz w:val="22"/>
        </w:rPr>
        <w:t>aar is het strafbare feit gepleegd en waar zijn eventuele sporen achtergebleven?</w:t>
      </w:r>
    </w:p>
    <w:p w14:paraId="11C41DC6" w14:textId="77777777" w:rsidR="001D02A0" w:rsidRPr="00C57CED" w:rsidRDefault="001D02A0" w:rsidP="002B156D">
      <w:pPr>
        <w:pStyle w:val="Lijstalinea"/>
        <w:numPr>
          <w:ilvl w:val="0"/>
          <w:numId w:val="92"/>
        </w:numPr>
        <w:rPr>
          <w:rFonts w:asciiTheme="minorHAnsi" w:hAnsiTheme="minorHAnsi" w:cstheme="minorHAnsi"/>
          <w:sz w:val="22"/>
        </w:rPr>
      </w:pPr>
      <w:r w:rsidRPr="00C57CED">
        <w:rPr>
          <w:rFonts w:asciiTheme="minorHAnsi" w:hAnsiTheme="minorHAnsi" w:cstheme="minorHAnsi"/>
          <w:b/>
          <w:bCs/>
          <w:sz w:val="22"/>
        </w:rPr>
        <w:t>W</w:t>
      </w:r>
      <w:r w:rsidRPr="00C57CED">
        <w:rPr>
          <w:rFonts w:asciiTheme="minorHAnsi" w:hAnsiTheme="minorHAnsi" w:cstheme="minorHAnsi"/>
          <w:sz w:val="22"/>
        </w:rPr>
        <w:t>aarmee is het strafbare feit gepleegd (welke voorwerpen/middelen zijn gebruikt)?</w:t>
      </w:r>
    </w:p>
    <w:p w14:paraId="2BB6F97E" w14:textId="77777777" w:rsidR="001D02A0" w:rsidRPr="00C57CED" w:rsidRDefault="001D02A0" w:rsidP="002B156D">
      <w:pPr>
        <w:pStyle w:val="Lijstalinea"/>
        <w:numPr>
          <w:ilvl w:val="0"/>
          <w:numId w:val="92"/>
        </w:numPr>
        <w:rPr>
          <w:rFonts w:asciiTheme="minorHAnsi" w:hAnsiTheme="minorHAnsi" w:cstheme="minorHAnsi"/>
          <w:sz w:val="22"/>
        </w:rPr>
      </w:pPr>
      <w:r w:rsidRPr="00C57CED">
        <w:rPr>
          <w:rFonts w:asciiTheme="minorHAnsi" w:hAnsiTheme="minorHAnsi" w:cstheme="minorHAnsi"/>
          <w:sz w:val="22"/>
        </w:rPr>
        <w:t>Op </w:t>
      </w:r>
      <w:r w:rsidRPr="00C57CED">
        <w:rPr>
          <w:rFonts w:asciiTheme="minorHAnsi" w:hAnsiTheme="minorHAnsi" w:cstheme="minorHAnsi"/>
          <w:b/>
          <w:bCs/>
          <w:sz w:val="22"/>
        </w:rPr>
        <w:t>w</w:t>
      </w:r>
      <w:r w:rsidRPr="00C57CED">
        <w:rPr>
          <w:rFonts w:asciiTheme="minorHAnsi" w:hAnsiTheme="minorHAnsi" w:cstheme="minorHAnsi"/>
          <w:sz w:val="22"/>
        </w:rPr>
        <w:t>elke wijze heeft het incident plaatsgevonden?</w:t>
      </w:r>
    </w:p>
    <w:p w14:paraId="258E11F8" w14:textId="77777777" w:rsidR="001D02A0" w:rsidRPr="00C57CED" w:rsidRDefault="001D02A0" w:rsidP="002B156D">
      <w:pPr>
        <w:pStyle w:val="Lijstalinea"/>
        <w:numPr>
          <w:ilvl w:val="0"/>
          <w:numId w:val="92"/>
        </w:numPr>
        <w:rPr>
          <w:rFonts w:asciiTheme="minorHAnsi" w:hAnsiTheme="minorHAnsi" w:cstheme="minorHAnsi"/>
          <w:sz w:val="22"/>
        </w:rPr>
      </w:pPr>
      <w:r w:rsidRPr="00C57CED">
        <w:rPr>
          <w:rFonts w:asciiTheme="minorHAnsi" w:hAnsiTheme="minorHAnsi" w:cstheme="minorHAnsi"/>
          <w:b/>
          <w:bCs/>
          <w:sz w:val="22"/>
        </w:rPr>
        <w:t>W</w:t>
      </w:r>
      <w:r w:rsidRPr="00C57CED">
        <w:rPr>
          <w:rFonts w:asciiTheme="minorHAnsi" w:hAnsiTheme="minorHAnsi" w:cstheme="minorHAnsi"/>
          <w:sz w:val="22"/>
        </w:rPr>
        <w:t>anneer heeft het incident plaatsgevonden en wanneer hebben andere relevante feiten plaatsgevonden?</w:t>
      </w:r>
    </w:p>
    <w:p w14:paraId="56541D9A" w14:textId="77777777" w:rsidR="001D02A0" w:rsidRPr="00C57CED" w:rsidRDefault="001D02A0" w:rsidP="002B156D">
      <w:pPr>
        <w:pStyle w:val="Lijstalinea"/>
        <w:numPr>
          <w:ilvl w:val="0"/>
          <w:numId w:val="92"/>
        </w:numPr>
        <w:rPr>
          <w:rFonts w:asciiTheme="minorHAnsi" w:hAnsiTheme="minorHAnsi" w:cstheme="minorHAnsi"/>
          <w:sz w:val="22"/>
        </w:rPr>
      </w:pPr>
      <w:r w:rsidRPr="00C57CED">
        <w:rPr>
          <w:rFonts w:asciiTheme="minorHAnsi" w:hAnsiTheme="minorHAnsi" w:cstheme="minorHAnsi"/>
          <w:b/>
          <w:bCs/>
          <w:sz w:val="22"/>
        </w:rPr>
        <w:t>W</w:t>
      </w:r>
      <w:r w:rsidRPr="00C57CED">
        <w:rPr>
          <w:rFonts w:asciiTheme="minorHAnsi" w:hAnsiTheme="minorHAnsi" w:cstheme="minorHAnsi"/>
          <w:sz w:val="22"/>
        </w:rPr>
        <w:t>aarom heeft het strafbare feit plaatsgevonden?</w:t>
      </w:r>
    </w:p>
    <w:p w14:paraId="1F97E7D3" w14:textId="5118B38C" w:rsidR="001D02A0" w:rsidRPr="00C57CED" w:rsidRDefault="001D02A0" w:rsidP="009B4C64">
      <w:pPr>
        <w:ind w:firstLine="360"/>
        <w:rPr>
          <w:rFonts w:asciiTheme="minorHAnsi" w:hAnsiTheme="minorHAnsi" w:cstheme="minorHAnsi"/>
          <w:sz w:val="22"/>
        </w:rPr>
      </w:pPr>
      <w:r w:rsidRPr="00C57CED">
        <w:rPr>
          <w:rFonts w:asciiTheme="minorHAnsi" w:hAnsiTheme="minorHAnsi" w:cstheme="minorHAnsi"/>
          <w:sz w:val="22"/>
        </w:rPr>
        <w:t>Denk bij het verzamelen van informatie ook aan prints (screenshots computer), foto’s (bijvoorbeeld van de vernieling of van het letsel van het slachtoffer), camerabeelden en de verklaring van een arts of een getuige.</w:t>
      </w:r>
    </w:p>
    <w:p w14:paraId="3BC26FE3" w14:textId="77777777" w:rsidR="001D02A0" w:rsidRPr="00C57CED" w:rsidRDefault="001D02A0" w:rsidP="006A4220">
      <w:pPr>
        <w:rPr>
          <w:rFonts w:asciiTheme="minorHAnsi" w:hAnsiTheme="minorHAnsi" w:cstheme="minorHAnsi"/>
          <w:sz w:val="22"/>
        </w:rPr>
      </w:pPr>
      <w:r w:rsidRPr="00C57CED">
        <w:rPr>
          <w:rFonts w:asciiTheme="minorHAnsi" w:hAnsiTheme="minorHAnsi" w:cstheme="minorHAnsi"/>
          <w:sz w:val="22"/>
        </w:rPr>
        <w:t>2. Je kunt op drie manieren aangifte doen bij de politie: op het bureau, telefonisch of via internet. Niet elke manier van aangifte doen, is geschikt voor elk strafbaar feit. Dat heeft vooral te maken met de ernst van het feit.</w:t>
      </w:r>
    </w:p>
    <w:p w14:paraId="2D4B2D1C" w14:textId="77777777" w:rsidR="001D02A0" w:rsidRPr="00C57CED" w:rsidRDefault="001D02A0" w:rsidP="002B156D">
      <w:pPr>
        <w:pStyle w:val="Lijstalinea"/>
        <w:numPr>
          <w:ilvl w:val="0"/>
          <w:numId w:val="93"/>
        </w:numPr>
        <w:rPr>
          <w:rFonts w:asciiTheme="minorHAnsi" w:hAnsiTheme="minorHAnsi" w:cstheme="minorHAnsi"/>
          <w:sz w:val="22"/>
        </w:rPr>
      </w:pPr>
      <w:r w:rsidRPr="00C57CED">
        <w:rPr>
          <w:rFonts w:asciiTheme="minorHAnsi" w:hAnsiTheme="minorHAnsi" w:cstheme="minorHAnsi"/>
          <w:sz w:val="22"/>
        </w:rPr>
        <w:t>Bij </w:t>
      </w:r>
      <w:r w:rsidRPr="00C57CED">
        <w:rPr>
          <w:rFonts w:asciiTheme="minorHAnsi" w:hAnsiTheme="minorHAnsi" w:cstheme="minorHAnsi"/>
          <w:b/>
          <w:bCs/>
          <w:sz w:val="22"/>
        </w:rPr>
        <w:t>mishandeling/bedreiging</w:t>
      </w:r>
      <w:r w:rsidRPr="00C57CED">
        <w:rPr>
          <w:rFonts w:asciiTheme="minorHAnsi" w:hAnsiTheme="minorHAnsi" w:cstheme="minorHAnsi"/>
          <w:sz w:val="22"/>
        </w:rPr>
        <w:t> doe je altijd aangifte op het bureau. Dat kan op elk politiebureau. Je kunt hiervoor het beste een telefonisch een afspraak maken via het algemene telefoonnummer van de politie: 0900 – 8844.</w:t>
      </w:r>
    </w:p>
    <w:p w14:paraId="380E5640" w14:textId="77777777" w:rsidR="001D02A0" w:rsidRPr="00C57CED" w:rsidRDefault="001D02A0" w:rsidP="002B156D">
      <w:pPr>
        <w:pStyle w:val="Lijstalinea"/>
        <w:numPr>
          <w:ilvl w:val="0"/>
          <w:numId w:val="93"/>
        </w:numPr>
        <w:rPr>
          <w:rFonts w:asciiTheme="minorHAnsi" w:hAnsiTheme="minorHAnsi" w:cstheme="minorHAnsi"/>
          <w:sz w:val="22"/>
        </w:rPr>
      </w:pPr>
      <w:r w:rsidRPr="00C57CED">
        <w:rPr>
          <w:rFonts w:asciiTheme="minorHAnsi" w:hAnsiTheme="minorHAnsi" w:cstheme="minorHAnsi"/>
          <w:sz w:val="22"/>
        </w:rPr>
        <w:t>Bij </w:t>
      </w:r>
      <w:r w:rsidRPr="00C57CED">
        <w:rPr>
          <w:rFonts w:asciiTheme="minorHAnsi" w:hAnsiTheme="minorHAnsi" w:cstheme="minorHAnsi"/>
          <w:b/>
          <w:bCs/>
          <w:sz w:val="22"/>
        </w:rPr>
        <w:t>overige strafbare feiten waarbij (een signalement van) de dader bekend is</w:t>
      </w:r>
      <w:r w:rsidRPr="00C57CED">
        <w:rPr>
          <w:rFonts w:asciiTheme="minorHAnsi" w:hAnsiTheme="minorHAnsi" w:cstheme="minorHAnsi"/>
          <w:sz w:val="22"/>
        </w:rPr>
        <w:t>, kun je ook aangifte doen op het bureau. In sommige gevallen is het mogelijk om telefonische aangifte te doen. Hiervoor bel je met het algemene telefoonnummer van de politie: 0900 – 8844.</w:t>
      </w:r>
    </w:p>
    <w:p w14:paraId="190FAF3E" w14:textId="576669BA" w:rsidR="001D02A0" w:rsidRPr="00C57CED" w:rsidRDefault="001D02A0" w:rsidP="002B156D">
      <w:pPr>
        <w:pStyle w:val="Lijstalinea"/>
        <w:numPr>
          <w:ilvl w:val="0"/>
          <w:numId w:val="93"/>
        </w:numPr>
        <w:rPr>
          <w:rFonts w:asciiTheme="minorHAnsi" w:hAnsiTheme="minorHAnsi" w:cstheme="minorHAnsi"/>
          <w:sz w:val="22"/>
        </w:rPr>
      </w:pPr>
      <w:r w:rsidRPr="00C57CED">
        <w:rPr>
          <w:rFonts w:asciiTheme="minorHAnsi" w:hAnsiTheme="minorHAnsi" w:cstheme="minorHAnsi"/>
          <w:sz w:val="22"/>
        </w:rPr>
        <w:t>Bij </w:t>
      </w:r>
      <w:r w:rsidRPr="00C57CED">
        <w:rPr>
          <w:rFonts w:asciiTheme="minorHAnsi" w:hAnsiTheme="minorHAnsi" w:cstheme="minorHAnsi"/>
          <w:b/>
          <w:bCs/>
          <w:sz w:val="22"/>
        </w:rPr>
        <w:t>overige strafbare feiten waarbij de dader onbekend is</w:t>
      </w:r>
      <w:r w:rsidRPr="00C57CED">
        <w:rPr>
          <w:rFonts w:asciiTheme="minorHAnsi" w:hAnsiTheme="minorHAnsi" w:cstheme="minorHAnsi"/>
          <w:sz w:val="22"/>
        </w:rPr>
        <w:t>, kun je in sommige gevallen via internet aangifte doen. Dat doe je via het tabblad ‘Aangifte doen’ op www.politie.nl. Je kunt ook anoniem aangifte doen of iets melden bij de politie.</w:t>
      </w:r>
    </w:p>
    <w:p w14:paraId="0EF2F66D" w14:textId="19E47A55" w:rsidR="00F40077" w:rsidRPr="00C57CED" w:rsidRDefault="00F40077" w:rsidP="006A4220">
      <w:pPr>
        <w:rPr>
          <w:rFonts w:asciiTheme="minorHAnsi" w:hAnsiTheme="minorHAnsi" w:cstheme="minorHAnsi"/>
          <w:sz w:val="22"/>
        </w:rPr>
      </w:pPr>
    </w:p>
    <w:p w14:paraId="6D35D456" w14:textId="0D4675B0" w:rsidR="00F40077" w:rsidRPr="00C57CED" w:rsidRDefault="00F40077" w:rsidP="006A4220">
      <w:pPr>
        <w:pStyle w:val="Kop4"/>
        <w:rPr>
          <w:rFonts w:asciiTheme="minorHAnsi" w:hAnsiTheme="minorHAnsi" w:cstheme="minorHAnsi"/>
          <w:sz w:val="22"/>
        </w:rPr>
      </w:pPr>
      <w:r w:rsidRPr="00C57CED">
        <w:rPr>
          <w:rFonts w:asciiTheme="minorHAnsi" w:hAnsiTheme="minorHAnsi" w:cstheme="minorHAnsi"/>
          <w:sz w:val="22"/>
        </w:rPr>
        <w:t>7.</w:t>
      </w:r>
      <w:r w:rsidR="00F754FB" w:rsidRPr="00C57CED">
        <w:rPr>
          <w:rFonts w:asciiTheme="minorHAnsi" w:hAnsiTheme="minorHAnsi" w:cstheme="minorHAnsi"/>
          <w:sz w:val="22"/>
        </w:rPr>
        <w:t>4</w:t>
      </w:r>
      <w:r w:rsidRPr="00C57CED">
        <w:rPr>
          <w:rFonts w:asciiTheme="minorHAnsi" w:hAnsiTheme="minorHAnsi" w:cstheme="minorHAnsi"/>
          <w:sz w:val="22"/>
        </w:rPr>
        <w:t>.6 Verschillende aangifteprocedures</w:t>
      </w:r>
    </w:p>
    <w:p w14:paraId="0FDDBD27" w14:textId="77777777" w:rsidR="009B4C64" w:rsidRPr="00C57CED" w:rsidRDefault="00F40077" w:rsidP="006A4220">
      <w:pPr>
        <w:rPr>
          <w:rFonts w:asciiTheme="minorHAnsi" w:hAnsiTheme="minorHAnsi" w:cstheme="minorHAnsi"/>
          <w:sz w:val="22"/>
          <w:u w:val="single"/>
        </w:rPr>
      </w:pPr>
      <w:r w:rsidRPr="00C57CED">
        <w:rPr>
          <w:rFonts w:asciiTheme="minorHAnsi" w:hAnsiTheme="minorHAnsi" w:cstheme="minorHAnsi"/>
          <w:sz w:val="22"/>
          <w:u w:val="single"/>
        </w:rPr>
        <w:t>Laat weten dat de aangifte een publieke zaak betreft</w:t>
      </w:r>
    </w:p>
    <w:p w14:paraId="6F9617CE" w14:textId="48AE4487" w:rsidR="00F40077" w:rsidRPr="00C57CED" w:rsidRDefault="00F40077" w:rsidP="009B4C64">
      <w:pPr>
        <w:ind w:firstLine="708"/>
        <w:rPr>
          <w:rFonts w:asciiTheme="minorHAnsi" w:hAnsiTheme="minorHAnsi" w:cstheme="minorHAnsi"/>
          <w:sz w:val="22"/>
          <w:u w:val="single"/>
        </w:rPr>
      </w:pPr>
      <w:r w:rsidRPr="00C57CED">
        <w:rPr>
          <w:rFonts w:asciiTheme="minorHAnsi" w:hAnsiTheme="minorHAnsi" w:cstheme="minorHAnsi"/>
          <w:sz w:val="22"/>
        </w:rPr>
        <w:t>Bij geweld en agressie tegen functionarissen met een publieke taak – dus ook onderwijs</w:t>
      </w:r>
      <w:r w:rsidR="009947AB" w:rsidRPr="00C57CED">
        <w:rPr>
          <w:rFonts w:asciiTheme="minorHAnsi" w:hAnsiTheme="minorHAnsi" w:cstheme="minorHAnsi"/>
          <w:sz w:val="22"/>
        </w:rPr>
        <w:t>medewerkers</w:t>
      </w:r>
      <w:r w:rsidRPr="00C57CED">
        <w:rPr>
          <w:rFonts w:asciiTheme="minorHAnsi" w:hAnsiTheme="minorHAnsi" w:cstheme="minorHAnsi"/>
          <w:sz w:val="22"/>
        </w:rPr>
        <w:t xml:space="preserve"> – krijgt de opsporing en vervolging van daders een hoge prioriteit. Het is dus van belang dat de politie weet dat je een publieke taak uitoefent. Zorg dat het in de aangifte wordt vermeld/aangevinkt.</w:t>
      </w:r>
    </w:p>
    <w:p w14:paraId="55E4643F" w14:textId="77777777" w:rsidR="009B4C64" w:rsidRPr="00C57CED" w:rsidRDefault="00F40077" w:rsidP="006A4220">
      <w:pPr>
        <w:rPr>
          <w:rFonts w:asciiTheme="minorHAnsi" w:hAnsiTheme="minorHAnsi" w:cstheme="minorHAnsi"/>
          <w:sz w:val="22"/>
          <w:u w:val="single"/>
        </w:rPr>
      </w:pPr>
      <w:r w:rsidRPr="00C57CED">
        <w:rPr>
          <w:rFonts w:asciiTheme="minorHAnsi" w:hAnsiTheme="minorHAnsi" w:cstheme="minorHAnsi"/>
          <w:sz w:val="22"/>
          <w:u w:val="single"/>
        </w:rPr>
        <w:t>Bepaal welke gegevens van de getroffene je laat opnemen in het dossier</w:t>
      </w:r>
    </w:p>
    <w:p w14:paraId="6C1C2249" w14:textId="3B69911D" w:rsidR="00F40077" w:rsidRPr="00C57CED" w:rsidRDefault="00F40077" w:rsidP="009B4C64">
      <w:pPr>
        <w:ind w:firstLine="708"/>
        <w:rPr>
          <w:rFonts w:asciiTheme="minorHAnsi" w:hAnsiTheme="minorHAnsi" w:cstheme="minorHAnsi"/>
          <w:sz w:val="22"/>
        </w:rPr>
      </w:pPr>
      <w:r w:rsidRPr="00C57CED">
        <w:rPr>
          <w:rFonts w:asciiTheme="minorHAnsi" w:hAnsiTheme="minorHAnsi" w:cstheme="minorHAnsi"/>
          <w:sz w:val="22"/>
        </w:rPr>
        <w:t xml:space="preserve">Als een </w:t>
      </w:r>
      <w:r w:rsidR="007B2A1B" w:rsidRPr="00C57CED">
        <w:rPr>
          <w:rFonts w:asciiTheme="minorHAnsi" w:hAnsiTheme="minorHAnsi" w:cstheme="minorHAnsi"/>
          <w:sz w:val="22"/>
        </w:rPr>
        <w:t>medewerker</w:t>
      </w:r>
      <w:r w:rsidRPr="00C57CED">
        <w:rPr>
          <w:rFonts w:asciiTheme="minorHAnsi" w:hAnsiTheme="minorHAnsi" w:cstheme="minorHAnsi"/>
          <w:sz w:val="22"/>
        </w:rPr>
        <w:t xml:space="preserve"> aangifte doet als getroffene, kan hij ervoor kiezen het adres van de onderwijsinstelling op te geven in plaats van het eigen woonadres. Zijn privéadres blijft dan uit het dossier, zodat de (vertegenwoordiging van de) verdachte dit niet te weten komt.</w:t>
      </w:r>
    </w:p>
    <w:p w14:paraId="372145ED" w14:textId="77777777" w:rsidR="009B4C64" w:rsidRPr="00C57CED" w:rsidRDefault="00F40077" w:rsidP="006A4220">
      <w:pPr>
        <w:rPr>
          <w:rFonts w:asciiTheme="minorHAnsi" w:hAnsiTheme="minorHAnsi" w:cstheme="minorHAnsi"/>
          <w:sz w:val="22"/>
          <w:u w:val="single"/>
        </w:rPr>
      </w:pPr>
      <w:r w:rsidRPr="00C57CED">
        <w:rPr>
          <w:rFonts w:asciiTheme="minorHAnsi" w:hAnsiTheme="minorHAnsi" w:cstheme="minorHAnsi"/>
          <w:sz w:val="22"/>
          <w:u w:val="single"/>
        </w:rPr>
        <w:t>Anonieme aangifte</w:t>
      </w:r>
    </w:p>
    <w:p w14:paraId="0E5C2C74" w14:textId="12845D1B" w:rsidR="00F40077" w:rsidRPr="00C57CED" w:rsidRDefault="00F40077" w:rsidP="009B4C64">
      <w:pPr>
        <w:ind w:firstLine="708"/>
        <w:rPr>
          <w:rFonts w:asciiTheme="minorHAnsi" w:hAnsiTheme="minorHAnsi" w:cstheme="minorHAnsi"/>
          <w:sz w:val="22"/>
        </w:rPr>
      </w:pPr>
      <w:r w:rsidRPr="00C57CED">
        <w:rPr>
          <w:rFonts w:asciiTheme="minorHAnsi" w:hAnsiTheme="minorHAnsi" w:cstheme="minorHAnsi"/>
          <w:sz w:val="22"/>
        </w:rPr>
        <w:t>Daarnaast hebben medewerkers met een publieke taak die slachtoffer of getuige zijn van een geweldincident tegenwoordig ook de mogelijkheid om anoniem aangifte te doen. Dat heet ‘aangifte onder nummer’. In dat geval is de naam van degene die aangifte doet, vervangen door een uniek nummer. Ook de adresgegevens worden dan niet vermeld.</w:t>
      </w:r>
    </w:p>
    <w:p w14:paraId="4543E03D" w14:textId="03BBF6B0" w:rsidR="0055099E" w:rsidRPr="00C57CED" w:rsidRDefault="0055099E" w:rsidP="006A4220">
      <w:pPr>
        <w:pStyle w:val="Kop4"/>
        <w:rPr>
          <w:rFonts w:asciiTheme="minorHAnsi" w:hAnsiTheme="minorHAnsi" w:cstheme="minorHAnsi"/>
          <w:sz w:val="22"/>
        </w:rPr>
      </w:pPr>
      <w:r w:rsidRPr="00C57CED">
        <w:rPr>
          <w:rFonts w:asciiTheme="minorHAnsi" w:hAnsiTheme="minorHAnsi" w:cstheme="minorHAnsi"/>
          <w:sz w:val="22"/>
        </w:rPr>
        <w:t>7.</w:t>
      </w:r>
      <w:r w:rsidR="00F754FB" w:rsidRPr="00C57CED">
        <w:rPr>
          <w:rFonts w:asciiTheme="minorHAnsi" w:hAnsiTheme="minorHAnsi" w:cstheme="minorHAnsi"/>
          <w:sz w:val="22"/>
        </w:rPr>
        <w:t>4</w:t>
      </w:r>
      <w:r w:rsidRPr="00C57CED">
        <w:rPr>
          <w:rFonts w:asciiTheme="minorHAnsi" w:hAnsiTheme="minorHAnsi" w:cstheme="minorHAnsi"/>
          <w:sz w:val="22"/>
        </w:rPr>
        <w:t>.</w:t>
      </w:r>
      <w:r w:rsidR="00D27EF5" w:rsidRPr="00C57CED">
        <w:rPr>
          <w:rFonts w:asciiTheme="minorHAnsi" w:hAnsiTheme="minorHAnsi" w:cstheme="minorHAnsi"/>
          <w:sz w:val="22"/>
        </w:rPr>
        <w:t>7</w:t>
      </w:r>
      <w:r w:rsidRPr="00C57CED">
        <w:rPr>
          <w:rFonts w:asciiTheme="minorHAnsi" w:hAnsiTheme="minorHAnsi" w:cstheme="minorHAnsi"/>
          <w:sz w:val="22"/>
        </w:rPr>
        <w:t xml:space="preserve"> Procedure 1: (Een vertegenwoordiger van) de school als getroffene doet aangifte</w:t>
      </w:r>
    </w:p>
    <w:p w14:paraId="6E5182E3" w14:textId="031931C9" w:rsidR="0055099E" w:rsidRPr="00C57CED" w:rsidRDefault="0055099E" w:rsidP="002B156D">
      <w:pPr>
        <w:pStyle w:val="Lijstalinea"/>
        <w:numPr>
          <w:ilvl w:val="0"/>
          <w:numId w:val="95"/>
        </w:numPr>
        <w:rPr>
          <w:rFonts w:asciiTheme="minorHAnsi" w:hAnsiTheme="minorHAnsi" w:cstheme="minorHAnsi"/>
          <w:sz w:val="22"/>
          <w:lang w:eastAsia="nl-NL"/>
        </w:rPr>
      </w:pPr>
      <w:r w:rsidRPr="00C57CED">
        <w:rPr>
          <w:rFonts w:asciiTheme="minorHAnsi" w:hAnsiTheme="minorHAnsi" w:cstheme="minorHAnsi"/>
          <w:sz w:val="22"/>
          <w:lang w:eastAsia="nl-NL"/>
        </w:rPr>
        <w:t>Verzamel alle informatie die betrekking heeft op het incident (zie hoofdstuk 7.2.5).</w:t>
      </w:r>
    </w:p>
    <w:p w14:paraId="48172963" w14:textId="4F119411" w:rsidR="0055099E" w:rsidRPr="00C57CED" w:rsidRDefault="0055099E" w:rsidP="002B156D">
      <w:pPr>
        <w:pStyle w:val="Lijstalinea"/>
        <w:numPr>
          <w:ilvl w:val="0"/>
          <w:numId w:val="95"/>
        </w:numPr>
        <w:rPr>
          <w:rFonts w:asciiTheme="minorHAnsi" w:hAnsiTheme="minorHAnsi" w:cstheme="minorHAnsi"/>
          <w:sz w:val="22"/>
          <w:lang w:eastAsia="nl-NL"/>
        </w:rPr>
      </w:pPr>
      <w:r w:rsidRPr="00C57CED">
        <w:rPr>
          <w:rFonts w:asciiTheme="minorHAnsi" w:hAnsiTheme="minorHAnsi" w:cstheme="minorHAnsi"/>
          <w:sz w:val="22"/>
          <w:lang w:eastAsia="nl-NL"/>
        </w:rPr>
        <w:t>Kies op welke manier je aangifte wilt doen (zie hoofdstuk 7.2.5).</w:t>
      </w:r>
    </w:p>
    <w:p w14:paraId="3B9B9C99" w14:textId="77777777" w:rsidR="0055099E" w:rsidRPr="00C57CED" w:rsidRDefault="0055099E" w:rsidP="002B156D">
      <w:pPr>
        <w:pStyle w:val="Lijstalinea"/>
        <w:numPr>
          <w:ilvl w:val="0"/>
          <w:numId w:val="95"/>
        </w:numPr>
        <w:rPr>
          <w:rFonts w:asciiTheme="minorHAnsi" w:hAnsiTheme="minorHAnsi" w:cstheme="minorHAnsi"/>
          <w:sz w:val="22"/>
          <w:lang w:eastAsia="nl-NL"/>
        </w:rPr>
      </w:pPr>
      <w:r w:rsidRPr="00C57CED">
        <w:rPr>
          <w:rFonts w:asciiTheme="minorHAnsi" w:hAnsiTheme="minorHAnsi" w:cstheme="minorHAnsi"/>
          <w:sz w:val="22"/>
          <w:lang w:eastAsia="nl-NL"/>
        </w:rPr>
        <w:t>Doe aangifte onder opgave van het adres van de onderwijsinstelling (‘domiciliekeuze’).</w:t>
      </w:r>
    </w:p>
    <w:p w14:paraId="5BD3670E" w14:textId="77777777" w:rsidR="0055099E" w:rsidRPr="00C57CED" w:rsidRDefault="0055099E" w:rsidP="002B156D">
      <w:pPr>
        <w:pStyle w:val="Lijstalinea"/>
        <w:numPr>
          <w:ilvl w:val="0"/>
          <w:numId w:val="95"/>
        </w:numPr>
        <w:rPr>
          <w:rFonts w:asciiTheme="minorHAnsi" w:hAnsiTheme="minorHAnsi" w:cstheme="minorHAnsi"/>
          <w:sz w:val="22"/>
          <w:lang w:eastAsia="nl-NL"/>
        </w:rPr>
      </w:pPr>
      <w:r w:rsidRPr="00C57CED">
        <w:rPr>
          <w:rFonts w:asciiTheme="minorHAnsi" w:hAnsiTheme="minorHAnsi" w:cstheme="minorHAnsi"/>
          <w:sz w:val="22"/>
          <w:lang w:eastAsia="nl-NL"/>
        </w:rPr>
        <w:t>Zorg dat eventuele schade in de aangifte wordt opgenomen. Voor het verhalen van de schade kun je je voegen in het strafproces. De politie kan je hierover informeren.</w:t>
      </w:r>
    </w:p>
    <w:p w14:paraId="58257D3E" w14:textId="706A309B" w:rsidR="0055099E" w:rsidRPr="00C57CED" w:rsidRDefault="0055099E" w:rsidP="002B156D">
      <w:pPr>
        <w:pStyle w:val="Lijstalinea"/>
        <w:numPr>
          <w:ilvl w:val="0"/>
          <w:numId w:val="95"/>
        </w:numPr>
        <w:rPr>
          <w:rFonts w:asciiTheme="minorHAnsi" w:hAnsiTheme="minorHAnsi" w:cstheme="minorHAnsi"/>
          <w:sz w:val="22"/>
          <w:lang w:eastAsia="nl-NL"/>
        </w:rPr>
      </w:pPr>
      <w:r w:rsidRPr="00C57CED">
        <w:rPr>
          <w:rFonts w:asciiTheme="minorHAnsi" w:hAnsiTheme="minorHAnsi" w:cstheme="minorHAnsi"/>
          <w:sz w:val="22"/>
          <w:lang w:eastAsia="nl-NL"/>
        </w:rPr>
        <w:t>Spreek duidelijk met de politie af hoe je wordt geïnformeerd over de voortgang van het eventuele strafproces en de zitting.</w:t>
      </w:r>
    </w:p>
    <w:p w14:paraId="34D7A1BF" w14:textId="4F64E48B" w:rsidR="0055099E" w:rsidRPr="00C57CED" w:rsidRDefault="0055099E" w:rsidP="006A4220">
      <w:pPr>
        <w:rPr>
          <w:rFonts w:asciiTheme="minorHAnsi" w:hAnsiTheme="minorHAnsi" w:cstheme="minorHAnsi"/>
          <w:sz w:val="22"/>
          <w:lang w:eastAsia="nl-NL"/>
        </w:rPr>
      </w:pPr>
    </w:p>
    <w:p w14:paraId="6CA07F43" w14:textId="03471631" w:rsidR="0055099E" w:rsidRPr="00C57CED" w:rsidRDefault="0055099E" w:rsidP="006A4220">
      <w:pPr>
        <w:pStyle w:val="Kop4"/>
        <w:rPr>
          <w:rFonts w:asciiTheme="minorHAnsi" w:hAnsiTheme="minorHAnsi" w:cstheme="minorHAnsi"/>
          <w:sz w:val="22"/>
        </w:rPr>
      </w:pPr>
      <w:r w:rsidRPr="00C57CED">
        <w:rPr>
          <w:rFonts w:asciiTheme="minorHAnsi" w:hAnsiTheme="minorHAnsi" w:cstheme="minorHAnsi"/>
          <w:sz w:val="22"/>
        </w:rPr>
        <w:t>7.</w:t>
      </w:r>
      <w:r w:rsidR="00F754FB" w:rsidRPr="00C57CED">
        <w:rPr>
          <w:rFonts w:asciiTheme="minorHAnsi" w:hAnsiTheme="minorHAnsi" w:cstheme="minorHAnsi"/>
          <w:sz w:val="22"/>
        </w:rPr>
        <w:t>4</w:t>
      </w:r>
      <w:r w:rsidRPr="00C57CED">
        <w:rPr>
          <w:rFonts w:asciiTheme="minorHAnsi" w:hAnsiTheme="minorHAnsi" w:cstheme="minorHAnsi"/>
          <w:sz w:val="22"/>
        </w:rPr>
        <w:t>.</w:t>
      </w:r>
      <w:r w:rsidR="00D27EF5" w:rsidRPr="00C57CED">
        <w:rPr>
          <w:rFonts w:asciiTheme="minorHAnsi" w:hAnsiTheme="minorHAnsi" w:cstheme="minorHAnsi"/>
          <w:sz w:val="22"/>
        </w:rPr>
        <w:t>8</w:t>
      </w:r>
      <w:r w:rsidRPr="00C57CED">
        <w:rPr>
          <w:rFonts w:asciiTheme="minorHAnsi" w:hAnsiTheme="minorHAnsi" w:cstheme="minorHAnsi"/>
          <w:sz w:val="22"/>
        </w:rPr>
        <w:t xml:space="preserve"> Procedure 2: (Een vertegenwoordiger van) de school als betrokkene doet aangifte</w:t>
      </w:r>
    </w:p>
    <w:p w14:paraId="6119C659" w14:textId="3F5674EE" w:rsidR="0055099E" w:rsidRPr="00C57CED" w:rsidRDefault="0055099E" w:rsidP="002B156D">
      <w:pPr>
        <w:pStyle w:val="Lijstalinea"/>
        <w:numPr>
          <w:ilvl w:val="0"/>
          <w:numId w:val="96"/>
        </w:numPr>
        <w:rPr>
          <w:rFonts w:asciiTheme="minorHAnsi" w:hAnsiTheme="minorHAnsi" w:cstheme="minorHAnsi"/>
          <w:sz w:val="22"/>
          <w:lang w:eastAsia="nl-NL"/>
        </w:rPr>
      </w:pPr>
      <w:r w:rsidRPr="00C57CED">
        <w:rPr>
          <w:rFonts w:asciiTheme="minorHAnsi" w:hAnsiTheme="minorHAnsi" w:cstheme="minorHAnsi"/>
          <w:sz w:val="22"/>
          <w:lang w:eastAsia="nl-NL"/>
        </w:rPr>
        <w:t>Verzamel alle informatie m.b.t. het incident (zie hoofdstuk 7.2.5).</w:t>
      </w:r>
    </w:p>
    <w:p w14:paraId="34DB218B" w14:textId="30F55C44" w:rsidR="0055099E" w:rsidRPr="00C57CED" w:rsidRDefault="0055099E" w:rsidP="002B156D">
      <w:pPr>
        <w:pStyle w:val="Lijstalinea"/>
        <w:numPr>
          <w:ilvl w:val="0"/>
          <w:numId w:val="96"/>
        </w:numPr>
        <w:rPr>
          <w:rFonts w:asciiTheme="minorHAnsi" w:hAnsiTheme="minorHAnsi" w:cstheme="minorHAnsi"/>
          <w:sz w:val="22"/>
          <w:lang w:eastAsia="nl-NL"/>
        </w:rPr>
      </w:pPr>
      <w:r w:rsidRPr="00C57CED">
        <w:rPr>
          <w:rFonts w:asciiTheme="minorHAnsi" w:hAnsiTheme="minorHAnsi" w:cstheme="minorHAnsi"/>
          <w:sz w:val="22"/>
          <w:lang w:eastAsia="nl-NL"/>
        </w:rPr>
        <w:t>Kies op welke manier je aangifte wilt doen (zie hoofdstuk 7.2.5).</w:t>
      </w:r>
    </w:p>
    <w:p w14:paraId="55A2A9D6" w14:textId="77777777" w:rsidR="0055099E" w:rsidRPr="00C57CED" w:rsidRDefault="0055099E" w:rsidP="002B156D">
      <w:pPr>
        <w:pStyle w:val="Lijstalinea"/>
        <w:numPr>
          <w:ilvl w:val="0"/>
          <w:numId w:val="96"/>
        </w:numPr>
        <w:rPr>
          <w:rFonts w:asciiTheme="minorHAnsi" w:hAnsiTheme="minorHAnsi" w:cstheme="minorHAnsi"/>
          <w:sz w:val="22"/>
          <w:lang w:eastAsia="nl-NL"/>
        </w:rPr>
      </w:pPr>
      <w:r w:rsidRPr="00C57CED">
        <w:rPr>
          <w:rFonts w:asciiTheme="minorHAnsi" w:hAnsiTheme="minorHAnsi" w:cstheme="minorHAnsi"/>
          <w:sz w:val="22"/>
          <w:lang w:eastAsia="nl-NL"/>
        </w:rPr>
        <w:t>Doe aangifte onder opgave van het adres van de onderwijsinstelling (‘domiciliekeuze’).</w:t>
      </w:r>
    </w:p>
    <w:p w14:paraId="5C5A5680" w14:textId="77777777" w:rsidR="0055099E" w:rsidRPr="00C57CED" w:rsidRDefault="0055099E" w:rsidP="002B156D">
      <w:pPr>
        <w:pStyle w:val="Lijstalinea"/>
        <w:numPr>
          <w:ilvl w:val="0"/>
          <w:numId w:val="96"/>
        </w:numPr>
        <w:rPr>
          <w:rFonts w:asciiTheme="minorHAnsi" w:hAnsiTheme="minorHAnsi" w:cstheme="minorHAnsi"/>
          <w:sz w:val="22"/>
          <w:lang w:eastAsia="nl-NL"/>
        </w:rPr>
      </w:pPr>
      <w:r w:rsidRPr="00C57CED">
        <w:rPr>
          <w:rFonts w:asciiTheme="minorHAnsi" w:hAnsiTheme="minorHAnsi" w:cstheme="minorHAnsi"/>
          <w:sz w:val="22"/>
          <w:lang w:eastAsia="nl-NL"/>
        </w:rPr>
        <w:t>Zorg dat eventuele schade in de aangifte wordt opgenomen.</w:t>
      </w:r>
    </w:p>
    <w:p w14:paraId="10B54B96" w14:textId="2A5EACDF" w:rsidR="0055099E" w:rsidRPr="00C57CED" w:rsidRDefault="0055099E" w:rsidP="002B156D">
      <w:pPr>
        <w:pStyle w:val="Lijstalinea"/>
        <w:numPr>
          <w:ilvl w:val="0"/>
          <w:numId w:val="96"/>
        </w:numPr>
        <w:rPr>
          <w:rFonts w:asciiTheme="minorHAnsi" w:hAnsiTheme="minorHAnsi" w:cstheme="minorHAnsi"/>
          <w:sz w:val="22"/>
          <w:lang w:eastAsia="nl-NL"/>
        </w:rPr>
      </w:pPr>
      <w:r w:rsidRPr="00C57CED">
        <w:rPr>
          <w:rFonts w:asciiTheme="minorHAnsi" w:hAnsiTheme="minorHAnsi" w:cstheme="minorHAnsi"/>
          <w:sz w:val="22"/>
          <w:lang w:eastAsia="nl-NL"/>
        </w:rPr>
        <w:t>Spreek duidelijk met de politie af hoe je wordt geïnformeerd over de voortgang van het eventuele strafproces en de zitting.</w:t>
      </w:r>
    </w:p>
    <w:p w14:paraId="1E8F67BA" w14:textId="7E8B0550" w:rsidR="00F46C86" w:rsidRPr="00C57CED" w:rsidRDefault="00F46C86" w:rsidP="006A4220">
      <w:pPr>
        <w:rPr>
          <w:rFonts w:asciiTheme="minorHAnsi" w:hAnsiTheme="minorHAnsi" w:cstheme="minorHAnsi"/>
          <w:sz w:val="22"/>
          <w:lang w:eastAsia="nl-NL"/>
        </w:rPr>
      </w:pPr>
    </w:p>
    <w:p w14:paraId="3657B77D" w14:textId="623DE3E8" w:rsidR="00F46C86" w:rsidRPr="00C57CED" w:rsidRDefault="00F46C86" w:rsidP="006A4220">
      <w:pPr>
        <w:pStyle w:val="Kop4"/>
        <w:rPr>
          <w:rFonts w:asciiTheme="minorHAnsi" w:hAnsiTheme="minorHAnsi" w:cstheme="minorHAnsi"/>
          <w:sz w:val="22"/>
        </w:rPr>
      </w:pPr>
      <w:r w:rsidRPr="00C57CED">
        <w:rPr>
          <w:rFonts w:asciiTheme="minorHAnsi" w:hAnsiTheme="minorHAnsi" w:cstheme="minorHAnsi"/>
          <w:sz w:val="22"/>
        </w:rPr>
        <w:t>7.</w:t>
      </w:r>
      <w:r w:rsidR="00F754FB" w:rsidRPr="00C57CED">
        <w:rPr>
          <w:rFonts w:asciiTheme="minorHAnsi" w:hAnsiTheme="minorHAnsi" w:cstheme="minorHAnsi"/>
          <w:sz w:val="22"/>
        </w:rPr>
        <w:t>4</w:t>
      </w:r>
      <w:r w:rsidRPr="00C57CED">
        <w:rPr>
          <w:rFonts w:asciiTheme="minorHAnsi" w:hAnsiTheme="minorHAnsi" w:cstheme="minorHAnsi"/>
          <w:sz w:val="22"/>
        </w:rPr>
        <w:t>.</w:t>
      </w:r>
      <w:r w:rsidR="00D27EF5" w:rsidRPr="00C57CED">
        <w:rPr>
          <w:rFonts w:asciiTheme="minorHAnsi" w:hAnsiTheme="minorHAnsi" w:cstheme="minorHAnsi"/>
          <w:sz w:val="22"/>
        </w:rPr>
        <w:t>9</w:t>
      </w:r>
      <w:r w:rsidRPr="00C57CED">
        <w:rPr>
          <w:rFonts w:asciiTheme="minorHAnsi" w:hAnsiTheme="minorHAnsi" w:cstheme="minorHAnsi"/>
          <w:sz w:val="22"/>
        </w:rPr>
        <w:t xml:space="preserve"> Procedure 3: De getroffene doet zelf aangifte</w:t>
      </w:r>
    </w:p>
    <w:p w14:paraId="7CEEAFBA" w14:textId="77777777" w:rsidR="00F46C86" w:rsidRPr="00C57CED" w:rsidRDefault="00F46C86" w:rsidP="002B156D">
      <w:pPr>
        <w:pStyle w:val="Lijstalinea"/>
        <w:numPr>
          <w:ilvl w:val="0"/>
          <w:numId w:val="94"/>
        </w:numPr>
        <w:rPr>
          <w:rFonts w:asciiTheme="minorHAnsi" w:hAnsiTheme="minorHAnsi" w:cstheme="minorHAnsi"/>
          <w:sz w:val="22"/>
          <w:lang w:eastAsia="nl-NL"/>
        </w:rPr>
      </w:pPr>
      <w:r w:rsidRPr="00C57CED">
        <w:rPr>
          <w:rFonts w:asciiTheme="minorHAnsi" w:hAnsiTheme="minorHAnsi" w:cstheme="minorHAnsi"/>
          <w:sz w:val="22"/>
          <w:lang w:eastAsia="nl-NL"/>
        </w:rPr>
        <w:t>Meld je werkgever dat je aangifte gaat doen.</w:t>
      </w:r>
    </w:p>
    <w:p w14:paraId="6BD86B6D" w14:textId="77777777" w:rsidR="00F46C86" w:rsidRPr="00C57CED" w:rsidRDefault="00F46C86" w:rsidP="002B156D">
      <w:pPr>
        <w:pStyle w:val="Lijstalinea"/>
        <w:numPr>
          <w:ilvl w:val="0"/>
          <w:numId w:val="94"/>
        </w:numPr>
        <w:rPr>
          <w:rFonts w:asciiTheme="minorHAnsi" w:hAnsiTheme="minorHAnsi" w:cstheme="minorHAnsi"/>
          <w:sz w:val="22"/>
          <w:lang w:eastAsia="nl-NL"/>
        </w:rPr>
      </w:pPr>
      <w:r w:rsidRPr="00C57CED">
        <w:rPr>
          <w:rFonts w:asciiTheme="minorHAnsi" w:hAnsiTheme="minorHAnsi" w:cstheme="minorHAnsi"/>
          <w:sz w:val="22"/>
          <w:lang w:eastAsia="nl-NL"/>
        </w:rPr>
        <w:t>Vraag je werkgever om ondersteuning bij de aangifte en eventueel ook bij de zitting.</w:t>
      </w:r>
    </w:p>
    <w:p w14:paraId="689E3459" w14:textId="77777777" w:rsidR="00F46C86" w:rsidRPr="00C57CED" w:rsidRDefault="00F46C86" w:rsidP="002B156D">
      <w:pPr>
        <w:pStyle w:val="Lijstalinea"/>
        <w:numPr>
          <w:ilvl w:val="0"/>
          <w:numId w:val="94"/>
        </w:numPr>
        <w:rPr>
          <w:rFonts w:asciiTheme="minorHAnsi" w:hAnsiTheme="minorHAnsi" w:cstheme="minorHAnsi"/>
          <w:sz w:val="22"/>
          <w:lang w:eastAsia="nl-NL"/>
        </w:rPr>
      </w:pPr>
      <w:r w:rsidRPr="00C57CED">
        <w:rPr>
          <w:rFonts w:asciiTheme="minorHAnsi" w:hAnsiTheme="minorHAnsi" w:cstheme="minorHAnsi"/>
          <w:sz w:val="22"/>
          <w:lang w:eastAsia="nl-NL"/>
        </w:rPr>
        <w:t>Vraag je werkgever om ondersteuning bij het verhalen van schade en bij nazorg; bijvoorbeeld door de schade- en letselcoördinator van jouw organisatie. Je mag die steun verwachten.</w:t>
      </w:r>
    </w:p>
    <w:p w14:paraId="184B2F00" w14:textId="160EC4B5" w:rsidR="00F46C86" w:rsidRPr="00C57CED" w:rsidRDefault="00F46C86" w:rsidP="002B156D">
      <w:pPr>
        <w:pStyle w:val="Lijstalinea"/>
        <w:numPr>
          <w:ilvl w:val="0"/>
          <w:numId w:val="94"/>
        </w:numPr>
        <w:rPr>
          <w:rFonts w:asciiTheme="minorHAnsi" w:hAnsiTheme="minorHAnsi" w:cstheme="minorHAnsi"/>
          <w:sz w:val="22"/>
          <w:lang w:eastAsia="nl-NL"/>
        </w:rPr>
      </w:pPr>
      <w:r w:rsidRPr="00C57CED">
        <w:rPr>
          <w:rFonts w:asciiTheme="minorHAnsi" w:hAnsiTheme="minorHAnsi" w:cstheme="minorHAnsi"/>
          <w:sz w:val="22"/>
          <w:lang w:eastAsia="nl-NL"/>
        </w:rPr>
        <w:t>Verzamel alle informatie over het incident (zie hoofdstuk 7.2.5).</w:t>
      </w:r>
    </w:p>
    <w:p w14:paraId="1756BF5C" w14:textId="09E4A602" w:rsidR="00F46C86" w:rsidRPr="00C57CED" w:rsidRDefault="00F46C86" w:rsidP="002B156D">
      <w:pPr>
        <w:pStyle w:val="Lijstalinea"/>
        <w:numPr>
          <w:ilvl w:val="0"/>
          <w:numId w:val="94"/>
        </w:numPr>
        <w:rPr>
          <w:rFonts w:asciiTheme="minorHAnsi" w:hAnsiTheme="minorHAnsi" w:cstheme="minorHAnsi"/>
          <w:sz w:val="22"/>
          <w:lang w:eastAsia="nl-NL"/>
        </w:rPr>
      </w:pPr>
      <w:r w:rsidRPr="00C57CED">
        <w:rPr>
          <w:rFonts w:asciiTheme="minorHAnsi" w:hAnsiTheme="minorHAnsi" w:cstheme="minorHAnsi"/>
          <w:sz w:val="22"/>
          <w:lang w:eastAsia="nl-NL"/>
        </w:rPr>
        <w:t>Kies op welke manier je aangifte wilt doen (zie hoofdstuk 7.2.5).</w:t>
      </w:r>
    </w:p>
    <w:p w14:paraId="75F7F446" w14:textId="2F0BDEA6" w:rsidR="00F46C86" w:rsidRPr="00C57CED" w:rsidRDefault="00F46C86" w:rsidP="002B156D">
      <w:pPr>
        <w:pStyle w:val="Lijstalinea"/>
        <w:numPr>
          <w:ilvl w:val="0"/>
          <w:numId w:val="94"/>
        </w:numPr>
        <w:rPr>
          <w:rFonts w:asciiTheme="minorHAnsi" w:hAnsiTheme="minorHAnsi" w:cstheme="minorHAnsi"/>
          <w:sz w:val="22"/>
          <w:lang w:eastAsia="nl-NL"/>
        </w:rPr>
      </w:pPr>
      <w:r w:rsidRPr="00C57CED">
        <w:rPr>
          <w:rFonts w:asciiTheme="minorHAnsi" w:hAnsiTheme="minorHAnsi" w:cstheme="minorHAnsi"/>
          <w:sz w:val="22"/>
          <w:lang w:eastAsia="nl-NL"/>
        </w:rPr>
        <w:t>Je hebt de mogelijkheid om aangifte te doen onder opgave van het adres van de onderwijsinstelling (‘domiciliekeuze’). Als je hiervoor kiest, laat dit dan ook aan je werkgever weten. Indien nodig kun je ervoor kiezen om anoniem aangifte te doen.</w:t>
      </w:r>
    </w:p>
    <w:p w14:paraId="4463290D" w14:textId="6668509F" w:rsidR="00F46C86" w:rsidRPr="00C57CED" w:rsidRDefault="00F46C86" w:rsidP="002B156D">
      <w:pPr>
        <w:pStyle w:val="Lijstalinea"/>
        <w:numPr>
          <w:ilvl w:val="0"/>
          <w:numId w:val="94"/>
        </w:numPr>
        <w:rPr>
          <w:rFonts w:asciiTheme="minorHAnsi" w:hAnsiTheme="minorHAnsi" w:cstheme="minorHAnsi"/>
          <w:sz w:val="22"/>
          <w:lang w:eastAsia="nl-NL"/>
        </w:rPr>
      </w:pPr>
      <w:r w:rsidRPr="00C57CED">
        <w:rPr>
          <w:rFonts w:asciiTheme="minorHAnsi" w:hAnsiTheme="minorHAnsi" w:cstheme="minorHAnsi"/>
          <w:sz w:val="22"/>
          <w:lang w:eastAsia="nl-NL"/>
        </w:rPr>
        <w:t>Wijs de politie erop dat het gaat om de uitoefening van een publieke taak.</w:t>
      </w:r>
    </w:p>
    <w:p w14:paraId="2B2AA8DF" w14:textId="77777777" w:rsidR="00F46C86" w:rsidRPr="00C57CED" w:rsidRDefault="00F46C86" w:rsidP="002B156D">
      <w:pPr>
        <w:pStyle w:val="Lijstalinea"/>
        <w:numPr>
          <w:ilvl w:val="0"/>
          <w:numId w:val="94"/>
        </w:numPr>
        <w:rPr>
          <w:rFonts w:asciiTheme="minorHAnsi" w:hAnsiTheme="minorHAnsi" w:cstheme="minorHAnsi"/>
          <w:sz w:val="22"/>
          <w:lang w:eastAsia="nl-NL"/>
        </w:rPr>
      </w:pPr>
      <w:r w:rsidRPr="00C57CED">
        <w:rPr>
          <w:rFonts w:asciiTheme="minorHAnsi" w:hAnsiTheme="minorHAnsi" w:cstheme="minorHAnsi"/>
          <w:sz w:val="22"/>
          <w:lang w:eastAsia="nl-NL"/>
        </w:rPr>
        <w:t>Houd rekening met de mogelijkheid dat je opgeroepen wordt door de politie of door de rechter om je verklaring toe te lichten. De oproep ontvang je op het adres dat je hebt opgegeven bij de aangifte.</w:t>
      </w:r>
    </w:p>
    <w:p w14:paraId="1E9D41FD" w14:textId="77777777" w:rsidR="00F46C86" w:rsidRPr="00C57CED" w:rsidRDefault="00F46C86" w:rsidP="002B156D">
      <w:pPr>
        <w:pStyle w:val="Lijstalinea"/>
        <w:numPr>
          <w:ilvl w:val="0"/>
          <w:numId w:val="94"/>
        </w:numPr>
        <w:rPr>
          <w:rFonts w:asciiTheme="minorHAnsi" w:hAnsiTheme="minorHAnsi" w:cstheme="minorHAnsi"/>
          <w:sz w:val="22"/>
          <w:lang w:eastAsia="nl-NL"/>
        </w:rPr>
      </w:pPr>
      <w:r w:rsidRPr="00C57CED">
        <w:rPr>
          <w:rFonts w:asciiTheme="minorHAnsi" w:hAnsiTheme="minorHAnsi" w:cstheme="minorHAnsi"/>
          <w:sz w:val="22"/>
          <w:lang w:eastAsia="nl-NL"/>
        </w:rPr>
        <w:t>Zorg dat eventuele schade in de aangifte wordt opgenomen. Voor het verhalen van de schade kun je je voegen in het strafproces. De politie kan je hierover informeren.</w:t>
      </w:r>
    </w:p>
    <w:p w14:paraId="11F94B9F" w14:textId="77777777" w:rsidR="00F46C86" w:rsidRPr="00C57CED" w:rsidRDefault="00F46C86" w:rsidP="002B156D">
      <w:pPr>
        <w:pStyle w:val="Lijstalinea"/>
        <w:numPr>
          <w:ilvl w:val="0"/>
          <w:numId w:val="94"/>
        </w:numPr>
        <w:rPr>
          <w:rFonts w:asciiTheme="minorHAnsi" w:hAnsiTheme="minorHAnsi" w:cstheme="minorHAnsi"/>
          <w:sz w:val="22"/>
          <w:lang w:eastAsia="nl-NL"/>
        </w:rPr>
      </w:pPr>
      <w:r w:rsidRPr="00C57CED">
        <w:rPr>
          <w:rFonts w:asciiTheme="minorHAnsi" w:hAnsiTheme="minorHAnsi" w:cstheme="minorHAnsi"/>
          <w:sz w:val="22"/>
          <w:lang w:eastAsia="nl-NL"/>
        </w:rPr>
        <w:t>Spreek duidelijk met de politie af hoe je wordt geïnformeerd over de voortgang van het eventuele strafproces en de zitting.</w:t>
      </w:r>
    </w:p>
    <w:p w14:paraId="23D6DBE5" w14:textId="4AE9E34A" w:rsidR="00F46C86" w:rsidRPr="00C57CED" w:rsidRDefault="00F46C86" w:rsidP="002B156D">
      <w:pPr>
        <w:pStyle w:val="Lijstalinea"/>
        <w:numPr>
          <w:ilvl w:val="0"/>
          <w:numId w:val="94"/>
        </w:numPr>
        <w:rPr>
          <w:rFonts w:asciiTheme="minorHAnsi" w:hAnsiTheme="minorHAnsi" w:cstheme="minorHAnsi"/>
          <w:sz w:val="22"/>
          <w:lang w:eastAsia="nl-NL"/>
        </w:rPr>
      </w:pPr>
      <w:r w:rsidRPr="00C57CED">
        <w:rPr>
          <w:rFonts w:asciiTheme="minorHAnsi" w:hAnsiTheme="minorHAnsi" w:cstheme="minorHAnsi"/>
          <w:sz w:val="22"/>
          <w:lang w:eastAsia="nl-NL"/>
        </w:rPr>
        <w:t>Je kunt gebruik maken van slachtofferhulp. De politie zal je hier ook op wijzen.</w:t>
      </w:r>
    </w:p>
    <w:p w14:paraId="09C16D92" w14:textId="5C952BCA" w:rsidR="00F46C86" w:rsidRPr="00C57CED" w:rsidRDefault="00F46C86" w:rsidP="006A4220">
      <w:pPr>
        <w:rPr>
          <w:rFonts w:asciiTheme="minorHAnsi" w:hAnsiTheme="minorHAnsi" w:cstheme="minorHAnsi"/>
          <w:sz w:val="22"/>
          <w:lang w:eastAsia="nl-NL"/>
        </w:rPr>
      </w:pPr>
    </w:p>
    <w:p w14:paraId="61BDD599" w14:textId="68D92A42" w:rsidR="00F46C86" w:rsidRPr="00C57CED" w:rsidRDefault="00F46C86" w:rsidP="006A4220">
      <w:pPr>
        <w:pStyle w:val="Kop4"/>
        <w:rPr>
          <w:rFonts w:asciiTheme="minorHAnsi" w:hAnsiTheme="minorHAnsi" w:cstheme="minorHAnsi"/>
          <w:sz w:val="22"/>
        </w:rPr>
      </w:pPr>
      <w:r w:rsidRPr="00C57CED">
        <w:rPr>
          <w:rFonts w:asciiTheme="minorHAnsi" w:hAnsiTheme="minorHAnsi" w:cstheme="minorHAnsi"/>
          <w:sz w:val="22"/>
        </w:rPr>
        <w:t>7.</w:t>
      </w:r>
      <w:r w:rsidR="00F754FB" w:rsidRPr="00C57CED">
        <w:rPr>
          <w:rFonts w:asciiTheme="minorHAnsi" w:hAnsiTheme="minorHAnsi" w:cstheme="minorHAnsi"/>
          <w:sz w:val="22"/>
        </w:rPr>
        <w:t>4</w:t>
      </w:r>
      <w:r w:rsidRPr="00C57CED">
        <w:rPr>
          <w:rFonts w:asciiTheme="minorHAnsi" w:hAnsiTheme="minorHAnsi" w:cstheme="minorHAnsi"/>
          <w:sz w:val="22"/>
        </w:rPr>
        <w:t>.</w:t>
      </w:r>
      <w:r w:rsidR="00D27EF5" w:rsidRPr="00C57CED">
        <w:rPr>
          <w:rFonts w:asciiTheme="minorHAnsi" w:hAnsiTheme="minorHAnsi" w:cstheme="minorHAnsi"/>
          <w:sz w:val="22"/>
        </w:rPr>
        <w:t>10</w:t>
      </w:r>
      <w:r w:rsidRPr="00C57CED">
        <w:rPr>
          <w:rFonts w:asciiTheme="minorHAnsi" w:hAnsiTheme="minorHAnsi" w:cstheme="minorHAnsi"/>
          <w:sz w:val="22"/>
        </w:rPr>
        <w:t xml:space="preserve"> Procedure 4: (Een vertegenwoordiger van) de school doet als werkgever aangifte namens </w:t>
      </w:r>
      <w:r w:rsidR="002469FF" w:rsidRPr="00C57CED">
        <w:rPr>
          <w:rFonts w:asciiTheme="minorHAnsi" w:hAnsiTheme="minorHAnsi" w:cstheme="minorHAnsi"/>
          <w:sz w:val="22"/>
        </w:rPr>
        <w:t>de medewerker</w:t>
      </w:r>
    </w:p>
    <w:p w14:paraId="2EA3A4C5" w14:textId="3226D5A7" w:rsidR="00F46C86" w:rsidRPr="00C57CED" w:rsidRDefault="00F46C86" w:rsidP="002B156D">
      <w:pPr>
        <w:pStyle w:val="Lijstalinea"/>
        <w:numPr>
          <w:ilvl w:val="0"/>
          <w:numId w:val="97"/>
        </w:numPr>
        <w:rPr>
          <w:rFonts w:asciiTheme="minorHAnsi" w:hAnsiTheme="minorHAnsi" w:cstheme="minorHAnsi"/>
          <w:sz w:val="22"/>
          <w:lang w:eastAsia="nl-NL"/>
        </w:rPr>
      </w:pPr>
      <w:r w:rsidRPr="00C57CED">
        <w:rPr>
          <w:rFonts w:asciiTheme="minorHAnsi" w:hAnsiTheme="minorHAnsi" w:cstheme="minorHAnsi"/>
          <w:sz w:val="22"/>
          <w:lang w:eastAsia="nl-NL"/>
        </w:rPr>
        <w:t>Verzamel alle informatie over het incident (zie hoofdstuk 7.2.5).</w:t>
      </w:r>
    </w:p>
    <w:p w14:paraId="56F4F607" w14:textId="087E1688" w:rsidR="00F46C86" w:rsidRPr="00C57CED" w:rsidRDefault="00F46C86" w:rsidP="002B156D">
      <w:pPr>
        <w:pStyle w:val="Lijstalinea"/>
        <w:numPr>
          <w:ilvl w:val="0"/>
          <w:numId w:val="97"/>
        </w:numPr>
        <w:rPr>
          <w:rFonts w:asciiTheme="minorHAnsi" w:hAnsiTheme="minorHAnsi" w:cstheme="minorHAnsi"/>
          <w:sz w:val="22"/>
          <w:lang w:eastAsia="nl-NL"/>
        </w:rPr>
      </w:pPr>
      <w:r w:rsidRPr="00C57CED">
        <w:rPr>
          <w:rFonts w:asciiTheme="minorHAnsi" w:hAnsiTheme="minorHAnsi" w:cstheme="minorHAnsi"/>
          <w:sz w:val="22"/>
          <w:lang w:eastAsia="nl-NL"/>
        </w:rPr>
        <w:t>Kies op welke manier je aangifte wilt doen (zie hoofdstuk 7.2.5).</w:t>
      </w:r>
    </w:p>
    <w:p w14:paraId="0E8F49EE" w14:textId="77777777" w:rsidR="00F46C86" w:rsidRPr="00C57CED" w:rsidRDefault="00F46C86" w:rsidP="002B156D">
      <w:pPr>
        <w:pStyle w:val="Lijstalinea"/>
        <w:numPr>
          <w:ilvl w:val="0"/>
          <w:numId w:val="97"/>
        </w:numPr>
        <w:rPr>
          <w:rFonts w:asciiTheme="minorHAnsi" w:hAnsiTheme="minorHAnsi" w:cstheme="minorHAnsi"/>
          <w:sz w:val="22"/>
          <w:lang w:eastAsia="nl-NL"/>
        </w:rPr>
      </w:pPr>
      <w:r w:rsidRPr="00C57CED">
        <w:rPr>
          <w:rFonts w:asciiTheme="minorHAnsi" w:hAnsiTheme="minorHAnsi" w:cstheme="minorHAnsi"/>
          <w:sz w:val="22"/>
          <w:lang w:eastAsia="nl-NL"/>
        </w:rPr>
        <w:t>Vertel de politie dat je als werkgever aangifte doet omdat het gepleegde feit is gericht tegen de functie en/of het werk van het slachtoffer.</w:t>
      </w:r>
    </w:p>
    <w:p w14:paraId="2A13EBB4" w14:textId="0A4E9176" w:rsidR="00F46C86" w:rsidRPr="00C57CED" w:rsidRDefault="00F46C86" w:rsidP="002B156D">
      <w:pPr>
        <w:pStyle w:val="Lijstalinea"/>
        <w:numPr>
          <w:ilvl w:val="0"/>
          <w:numId w:val="97"/>
        </w:numPr>
        <w:rPr>
          <w:rFonts w:asciiTheme="minorHAnsi" w:hAnsiTheme="minorHAnsi" w:cstheme="minorHAnsi"/>
          <w:sz w:val="22"/>
          <w:lang w:eastAsia="nl-NL"/>
        </w:rPr>
      </w:pPr>
      <w:r w:rsidRPr="00C57CED">
        <w:rPr>
          <w:rFonts w:asciiTheme="minorHAnsi" w:hAnsiTheme="minorHAnsi" w:cstheme="minorHAnsi"/>
          <w:sz w:val="22"/>
          <w:lang w:eastAsia="nl-NL"/>
        </w:rPr>
        <w:t>Doe aangifte onder opgave van het adres van de onderwijsinstelling (‘domiciliekeuze’). Indien nodig kun je ervoor kiezen om anoniem aangifte te doen.</w:t>
      </w:r>
    </w:p>
    <w:p w14:paraId="594633BA" w14:textId="13D28B89" w:rsidR="00F46C86" w:rsidRPr="00C57CED" w:rsidRDefault="00F46C86" w:rsidP="002B156D">
      <w:pPr>
        <w:pStyle w:val="Lijstalinea"/>
        <w:numPr>
          <w:ilvl w:val="0"/>
          <w:numId w:val="97"/>
        </w:numPr>
        <w:rPr>
          <w:rFonts w:asciiTheme="minorHAnsi" w:hAnsiTheme="minorHAnsi" w:cstheme="minorHAnsi"/>
          <w:sz w:val="22"/>
          <w:lang w:eastAsia="nl-NL"/>
        </w:rPr>
      </w:pPr>
      <w:r w:rsidRPr="00C57CED">
        <w:rPr>
          <w:rFonts w:asciiTheme="minorHAnsi" w:hAnsiTheme="minorHAnsi" w:cstheme="minorHAnsi"/>
          <w:sz w:val="22"/>
          <w:lang w:eastAsia="nl-NL"/>
        </w:rPr>
        <w:t>Wijs de politie erop dat het gaat om de uitoefening van een publieke taak.</w:t>
      </w:r>
    </w:p>
    <w:p w14:paraId="753B5084" w14:textId="77777777" w:rsidR="00F46C86" w:rsidRPr="00C57CED" w:rsidRDefault="00F46C86" w:rsidP="002B156D">
      <w:pPr>
        <w:pStyle w:val="Lijstalinea"/>
        <w:numPr>
          <w:ilvl w:val="0"/>
          <w:numId w:val="97"/>
        </w:numPr>
        <w:rPr>
          <w:rFonts w:asciiTheme="minorHAnsi" w:hAnsiTheme="minorHAnsi" w:cstheme="minorHAnsi"/>
          <w:sz w:val="22"/>
          <w:lang w:eastAsia="nl-NL"/>
        </w:rPr>
      </w:pPr>
      <w:r w:rsidRPr="00C57CED">
        <w:rPr>
          <w:rFonts w:asciiTheme="minorHAnsi" w:hAnsiTheme="minorHAnsi" w:cstheme="minorHAnsi"/>
          <w:sz w:val="22"/>
          <w:lang w:eastAsia="nl-NL"/>
        </w:rPr>
        <w:t>Zorg dat eventuele schade in de aangifte wordt opgenomen. Dit geldt zowel voor jouw schade als die van de werknemer. Voor het verhalen van de schade kun je je voegen in het strafproces. De politie kan je hierover informeren.</w:t>
      </w:r>
    </w:p>
    <w:p w14:paraId="7F8CD202" w14:textId="77777777" w:rsidR="00F46C86" w:rsidRPr="00C57CED" w:rsidRDefault="00F46C86" w:rsidP="002B156D">
      <w:pPr>
        <w:pStyle w:val="Lijstalinea"/>
        <w:numPr>
          <w:ilvl w:val="0"/>
          <w:numId w:val="97"/>
        </w:numPr>
        <w:rPr>
          <w:rFonts w:asciiTheme="minorHAnsi" w:hAnsiTheme="minorHAnsi" w:cstheme="minorHAnsi"/>
          <w:sz w:val="22"/>
          <w:lang w:eastAsia="nl-NL"/>
        </w:rPr>
      </w:pPr>
      <w:r w:rsidRPr="00C57CED">
        <w:rPr>
          <w:rFonts w:asciiTheme="minorHAnsi" w:hAnsiTheme="minorHAnsi" w:cstheme="minorHAnsi"/>
          <w:sz w:val="22"/>
          <w:lang w:eastAsia="nl-NL"/>
        </w:rPr>
        <w:t>De politie zal je vertellen dat de werknemer gebruik kan maken van slachtofferhulp. Adviseer de werknemer hier op in te gaan.</w:t>
      </w:r>
    </w:p>
    <w:p w14:paraId="586192E2" w14:textId="77777777" w:rsidR="00F46C86" w:rsidRPr="00C57CED" w:rsidRDefault="00F46C86" w:rsidP="002B156D">
      <w:pPr>
        <w:pStyle w:val="Lijstalinea"/>
        <w:numPr>
          <w:ilvl w:val="0"/>
          <w:numId w:val="97"/>
        </w:numPr>
        <w:rPr>
          <w:rFonts w:asciiTheme="minorHAnsi" w:hAnsiTheme="minorHAnsi" w:cstheme="minorHAnsi"/>
          <w:sz w:val="22"/>
          <w:lang w:eastAsia="nl-NL"/>
        </w:rPr>
      </w:pPr>
      <w:r w:rsidRPr="00C57CED">
        <w:rPr>
          <w:rFonts w:asciiTheme="minorHAnsi" w:hAnsiTheme="minorHAnsi" w:cstheme="minorHAnsi"/>
          <w:sz w:val="22"/>
          <w:lang w:eastAsia="nl-NL"/>
        </w:rPr>
        <w:t>Spreek duidelijk met de politie af hoe je wordt geïnformeerd over de voortgang van het eventuele strafproces en de zitting.</w:t>
      </w:r>
    </w:p>
    <w:p w14:paraId="324CC131" w14:textId="77777777" w:rsidR="00F46C86" w:rsidRPr="00C57CED" w:rsidRDefault="00F46C86" w:rsidP="002B156D">
      <w:pPr>
        <w:pStyle w:val="Lijstalinea"/>
        <w:numPr>
          <w:ilvl w:val="0"/>
          <w:numId w:val="97"/>
        </w:numPr>
        <w:rPr>
          <w:rFonts w:asciiTheme="minorHAnsi" w:hAnsiTheme="minorHAnsi" w:cstheme="minorHAnsi"/>
          <w:sz w:val="22"/>
          <w:lang w:eastAsia="nl-NL"/>
        </w:rPr>
      </w:pPr>
      <w:r w:rsidRPr="00C57CED">
        <w:rPr>
          <w:rFonts w:asciiTheme="minorHAnsi" w:hAnsiTheme="minorHAnsi" w:cstheme="minorHAnsi"/>
          <w:sz w:val="22"/>
          <w:lang w:eastAsia="nl-NL"/>
        </w:rPr>
        <w:t>Informeer de werknemer over het verloop van het strafproces en laat weten dat hij/zij door politie of rechter gehoord kan worden als getuige.</w:t>
      </w:r>
    </w:p>
    <w:p w14:paraId="3DE90A4F" w14:textId="3A7441A8" w:rsidR="00F46C86" w:rsidRPr="00C57CED" w:rsidRDefault="00F46C86" w:rsidP="006A4220">
      <w:pPr>
        <w:rPr>
          <w:rFonts w:asciiTheme="minorHAnsi" w:hAnsiTheme="minorHAnsi" w:cstheme="minorHAnsi"/>
          <w:sz w:val="22"/>
          <w:lang w:eastAsia="nl-NL"/>
        </w:rPr>
      </w:pPr>
    </w:p>
    <w:p w14:paraId="190796D6" w14:textId="53324A2F" w:rsidR="00070C0B" w:rsidRPr="00C57CED" w:rsidRDefault="00070C0B" w:rsidP="006A4220">
      <w:pPr>
        <w:rPr>
          <w:rFonts w:asciiTheme="minorHAnsi" w:hAnsiTheme="minorHAnsi" w:cstheme="minorHAnsi"/>
          <w:sz w:val="22"/>
          <w:lang w:eastAsia="nl-NL"/>
        </w:rPr>
      </w:pPr>
    </w:p>
    <w:p w14:paraId="4B54E0FD" w14:textId="70D6F4BB" w:rsidR="00070C0B" w:rsidRPr="00C57CED" w:rsidRDefault="00070C0B" w:rsidP="006A4220">
      <w:pPr>
        <w:rPr>
          <w:rFonts w:asciiTheme="minorHAnsi" w:hAnsiTheme="minorHAnsi" w:cstheme="minorHAnsi"/>
          <w:sz w:val="22"/>
          <w:lang w:eastAsia="nl-NL"/>
        </w:rPr>
      </w:pPr>
    </w:p>
    <w:p w14:paraId="01779E27" w14:textId="17DC3B33" w:rsidR="00070C0B" w:rsidRPr="00C57CED" w:rsidRDefault="00070C0B" w:rsidP="006A4220">
      <w:pPr>
        <w:rPr>
          <w:rFonts w:asciiTheme="minorHAnsi" w:hAnsiTheme="minorHAnsi" w:cstheme="minorHAnsi"/>
          <w:sz w:val="22"/>
          <w:lang w:eastAsia="nl-NL"/>
        </w:rPr>
      </w:pPr>
    </w:p>
    <w:p w14:paraId="76D7CBA5" w14:textId="1A2B5332" w:rsidR="00070C0B" w:rsidRPr="00C57CED" w:rsidRDefault="00070C0B" w:rsidP="006A4220">
      <w:pPr>
        <w:rPr>
          <w:rFonts w:asciiTheme="minorHAnsi" w:hAnsiTheme="minorHAnsi" w:cstheme="minorHAnsi"/>
          <w:sz w:val="22"/>
          <w:lang w:eastAsia="nl-NL"/>
        </w:rPr>
      </w:pPr>
    </w:p>
    <w:p w14:paraId="0B235665" w14:textId="15D78948" w:rsidR="00070C0B" w:rsidRPr="00C57CED" w:rsidRDefault="00070C0B" w:rsidP="006A4220">
      <w:pPr>
        <w:rPr>
          <w:rFonts w:asciiTheme="minorHAnsi" w:hAnsiTheme="minorHAnsi" w:cstheme="minorHAnsi"/>
          <w:sz w:val="22"/>
          <w:lang w:eastAsia="nl-NL"/>
        </w:rPr>
      </w:pPr>
    </w:p>
    <w:p w14:paraId="08BA4D6D" w14:textId="6E38FFE6" w:rsidR="00891498" w:rsidRPr="00C57CED" w:rsidRDefault="00891498" w:rsidP="006A4220">
      <w:pPr>
        <w:rPr>
          <w:rFonts w:asciiTheme="minorHAnsi" w:hAnsiTheme="minorHAnsi" w:cstheme="minorHAnsi"/>
          <w:sz w:val="22"/>
          <w:lang w:eastAsia="nl-NL"/>
        </w:rPr>
      </w:pPr>
    </w:p>
    <w:p w14:paraId="1BBE0854" w14:textId="64523609" w:rsidR="00891498" w:rsidRPr="00C57CED" w:rsidRDefault="00891498" w:rsidP="006A4220">
      <w:pPr>
        <w:rPr>
          <w:rFonts w:asciiTheme="minorHAnsi" w:hAnsiTheme="minorHAnsi" w:cstheme="minorHAnsi"/>
          <w:sz w:val="22"/>
          <w:lang w:eastAsia="nl-NL"/>
        </w:rPr>
      </w:pPr>
    </w:p>
    <w:p w14:paraId="40EFE7F6" w14:textId="4EA2A966" w:rsidR="00891498" w:rsidRPr="00C57CED" w:rsidRDefault="00891498" w:rsidP="006A4220">
      <w:pPr>
        <w:rPr>
          <w:rFonts w:asciiTheme="minorHAnsi" w:hAnsiTheme="minorHAnsi" w:cstheme="minorHAnsi"/>
          <w:sz w:val="22"/>
          <w:lang w:eastAsia="nl-NL"/>
        </w:rPr>
      </w:pPr>
    </w:p>
    <w:p w14:paraId="49C98E53" w14:textId="7B390B29" w:rsidR="00EB6FAF" w:rsidRPr="00C57CED" w:rsidRDefault="000570FA" w:rsidP="006A4220">
      <w:pPr>
        <w:pStyle w:val="Kop2"/>
        <w:rPr>
          <w:rFonts w:asciiTheme="minorHAnsi" w:hAnsiTheme="minorHAnsi" w:cstheme="minorHAnsi"/>
          <w:color w:val="FF0000"/>
          <w:sz w:val="22"/>
          <w:szCs w:val="22"/>
        </w:rPr>
      </w:pPr>
      <w:bookmarkStart w:id="123" w:name="_Toc58938896"/>
      <w:bookmarkStart w:id="124" w:name="_Toc69299761"/>
      <w:r w:rsidRPr="00C57CED">
        <w:rPr>
          <w:rFonts w:asciiTheme="minorHAnsi" w:hAnsiTheme="minorHAnsi" w:cstheme="minorHAnsi"/>
          <w:sz w:val="22"/>
          <w:szCs w:val="22"/>
        </w:rPr>
        <w:t xml:space="preserve">8. </w:t>
      </w:r>
      <w:r w:rsidR="00A01160" w:rsidRPr="00C57CED">
        <w:rPr>
          <w:rFonts w:asciiTheme="minorHAnsi" w:hAnsiTheme="minorHAnsi" w:cstheme="minorHAnsi"/>
          <w:sz w:val="22"/>
          <w:szCs w:val="22"/>
        </w:rPr>
        <w:t>Registratie</w:t>
      </w:r>
      <w:bookmarkEnd w:id="123"/>
      <w:bookmarkEnd w:id="124"/>
    </w:p>
    <w:p w14:paraId="2CDA7C94" w14:textId="57932330" w:rsidR="00491419" w:rsidRPr="00C57CED" w:rsidRDefault="00491419" w:rsidP="009B4C64">
      <w:pPr>
        <w:ind w:firstLine="708"/>
        <w:rPr>
          <w:rFonts w:asciiTheme="minorHAnsi" w:hAnsiTheme="minorHAnsi" w:cstheme="minorHAnsi"/>
          <w:sz w:val="22"/>
        </w:rPr>
      </w:pPr>
      <w:r w:rsidRPr="00C57CED">
        <w:rPr>
          <w:rFonts w:asciiTheme="minorHAnsi" w:hAnsiTheme="minorHAnsi" w:cstheme="minorHAnsi"/>
          <w:sz w:val="22"/>
        </w:rPr>
        <w:t>In dit hoofdstuk kom</w:t>
      </w:r>
      <w:r w:rsidR="0097747C" w:rsidRPr="00C57CED">
        <w:rPr>
          <w:rFonts w:asciiTheme="minorHAnsi" w:hAnsiTheme="minorHAnsi" w:cstheme="minorHAnsi"/>
          <w:sz w:val="22"/>
        </w:rPr>
        <w:t>en</w:t>
      </w:r>
      <w:r w:rsidRPr="00C57CED">
        <w:rPr>
          <w:rFonts w:asciiTheme="minorHAnsi" w:hAnsiTheme="minorHAnsi" w:cstheme="minorHAnsi"/>
          <w:sz w:val="22"/>
        </w:rPr>
        <w:t xml:space="preserve"> de administratieve zaken wat betreft veiligheid aan bod.</w:t>
      </w:r>
      <w:r w:rsidR="0097747C" w:rsidRPr="00C57CED">
        <w:rPr>
          <w:rFonts w:asciiTheme="minorHAnsi" w:hAnsiTheme="minorHAnsi" w:cstheme="minorHAnsi"/>
          <w:sz w:val="22"/>
        </w:rPr>
        <w:t xml:space="preserve"> Zo wordt er ingegaan op de RI&amp;E, de Monitoring Sociale Veiligheid en de tevredenheidsonderzoeken.</w:t>
      </w:r>
      <w:r w:rsidRPr="00C57CED">
        <w:rPr>
          <w:rFonts w:asciiTheme="minorHAnsi" w:hAnsiTheme="minorHAnsi" w:cstheme="minorHAnsi"/>
          <w:sz w:val="22"/>
        </w:rPr>
        <w:t xml:space="preserve"> Uitgangspunten vanuit de stichting worden besproken en worden waar nodig aangevuld met schoolspecifieke informatie. </w:t>
      </w:r>
    </w:p>
    <w:p w14:paraId="760ED48B" w14:textId="77777777" w:rsidR="002E374A" w:rsidRPr="00C57CED" w:rsidRDefault="002E374A" w:rsidP="006A4220">
      <w:pPr>
        <w:rPr>
          <w:rFonts w:asciiTheme="minorHAnsi" w:hAnsiTheme="minorHAnsi" w:cstheme="minorHAnsi"/>
          <w:sz w:val="22"/>
        </w:rPr>
      </w:pPr>
    </w:p>
    <w:p w14:paraId="3AA7BF79" w14:textId="73A53A0B" w:rsidR="00302EA9" w:rsidRPr="00C57CED" w:rsidRDefault="00302EA9" w:rsidP="006A4220">
      <w:pPr>
        <w:pStyle w:val="Kop3"/>
        <w:rPr>
          <w:rFonts w:asciiTheme="minorHAnsi" w:hAnsiTheme="minorHAnsi" w:cstheme="minorHAnsi"/>
          <w:sz w:val="22"/>
          <w:szCs w:val="22"/>
        </w:rPr>
      </w:pPr>
      <w:bookmarkStart w:id="125" w:name="_Toc58938897"/>
      <w:bookmarkStart w:id="126" w:name="_Toc69299762"/>
      <w:r w:rsidRPr="00C57CED">
        <w:rPr>
          <w:rFonts w:asciiTheme="minorHAnsi" w:hAnsiTheme="minorHAnsi" w:cstheme="minorHAnsi"/>
          <w:sz w:val="22"/>
          <w:szCs w:val="22"/>
        </w:rPr>
        <w:t>8.1 Risico Inventarisatie en Evaluatie</w:t>
      </w:r>
      <w:bookmarkEnd w:id="125"/>
      <w:bookmarkEnd w:id="126"/>
    </w:p>
    <w:p w14:paraId="38897B23" w14:textId="74E48CCA" w:rsidR="007020DF" w:rsidRPr="00C57CED" w:rsidRDefault="007020DF" w:rsidP="009B4C64">
      <w:pPr>
        <w:ind w:firstLine="708"/>
        <w:rPr>
          <w:rFonts w:asciiTheme="minorHAnsi" w:hAnsiTheme="minorHAnsi" w:cstheme="minorHAnsi"/>
          <w:sz w:val="22"/>
          <w:lang w:eastAsia="nl-NL"/>
        </w:rPr>
      </w:pPr>
      <w:r w:rsidRPr="00C57CED">
        <w:rPr>
          <w:rFonts w:asciiTheme="minorHAnsi" w:hAnsiTheme="minorHAnsi" w:cstheme="minorHAnsi"/>
          <w:sz w:val="22"/>
          <w:lang w:eastAsia="nl-NL"/>
        </w:rPr>
        <w:t>Iedere werkgever moet in het bezit zijn van een uitgevoerde risico-inventarisatie en -evaluatie (RI&amp;E)</w:t>
      </w:r>
      <w:r w:rsidR="00332396" w:rsidRPr="00C57CED">
        <w:rPr>
          <w:rFonts w:asciiTheme="minorHAnsi" w:hAnsiTheme="minorHAnsi" w:cstheme="minorHAnsi"/>
          <w:sz w:val="22"/>
          <w:lang w:eastAsia="nl-NL"/>
        </w:rPr>
        <w:t>, deze wordt afgenomen in samenwerking met de HR-adviseur. De</w:t>
      </w:r>
      <w:r w:rsidRPr="00C57CED">
        <w:rPr>
          <w:rFonts w:asciiTheme="minorHAnsi" w:hAnsiTheme="minorHAnsi" w:cstheme="minorHAnsi"/>
          <w:sz w:val="22"/>
          <w:lang w:eastAsia="nl-NL"/>
        </w:rPr>
        <w:t xml:space="preserve"> RI&amp;E vormt namelijk de basis voor het arbobeleid en verzuimbeleid binnen de school. Het niet hebben van een RI&amp;E of het niet-actueel zijn van een RI&amp;E levert een boete op van de Inspectie Sociale Zaken en Werkgelegenheid (Inspectie SZW). </w:t>
      </w:r>
    </w:p>
    <w:p w14:paraId="3A598C6A" w14:textId="5E4DF4C1" w:rsidR="007020DF" w:rsidRPr="00C57CED" w:rsidRDefault="007020DF" w:rsidP="00C21EDB">
      <w:pPr>
        <w:ind w:firstLine="708"/>
        <w:rPr>
          <w:rFonts w:asciiTheme="minorHAnsi" w:hAnsiTheme="minorHAnsi" w:cstheme="minorHAnsi"/>
          <w:sz w:val="22"/>
          <w:lang w:eastAsia="nl-NL"/>
        </w:rPr>
      </w:pPr>
      <w:r w:rsidRPr="00C57CED">
        <w:rPr>
          <w:rFonts w:asciiTheme="minorHAnsi" w:hAnsiTheme="minorHAnsi" w:cstheme="minorHAnsi"/>
          <w:sz w:val="22"/>
          <w:lang w:eastAsia="nl-NL"/>
        </w:rPr>
        <w:t>Iedere werkgever, dus ook de werkgever van een school, moet de risico’s op het brede terrein van arbeidsomstandigheden duidelijk in kaart hebben gebracht en de ernst van de risico’s hebben beoordeeld. Op basis hiervan kunnen de juiste maatregelen ter verbetering van de arbeidsomstandigheden in het plan van aanpak worden opgenomen. Vervolgens kan men op basis van het plan van aanpak aan het werk gaan met het uitvoeren van de voorgestelde verbeteringen. Tenminste jaarlijks moet men bekijken in hoeverre de verbetermaatregelen in het plan van aanpak ook daadwerkelijk zijn uitgevoerd. Eventueel moeten er nieuwe of andere verbeteringsmaatregelen in het plan van aanpak worden opgenomen. De RI&amp;E heeft betrekking op het totale onderwijs</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 xml:space="preserve"> inclusief stagiaires en uitzendkrachten.</w:t>
      </w:r>
    </w:p>
    <w:p w14:paraId="33CA8B25" w14:textId="7EFA1E6F" w:rsidR="00BC72E0" w:rsidRPr="00C57CED" w:rsidRDefault="00BC72E0" w:rsidP="006A4220">
      <w:pPr>
        <w:rPr>
          <w:rFonts w:asciiTheme="minorHAnsi" w:hAnsiTheme="minorHAnsi" w:cstheme="minorHAnsi"/>
          <w:sz w:val="22"/>
          <w:lang w:eastAsia="nl-NL"/>
        </w:rPr>
      </w:pPr>
      <w:r w:rsidRPr="00C57CED">
        <w:rPr>
          <w:rFonts w:asciiTheme="minorHAnsi" w:hAnsiTheme="minorHAnsi" w:cstheme="minorHAnsi"/>
          <w:sz w:val="22"/>
          <w:lang w:eastAsia="nl-NL"/>
        </w:rPr>
        <w:t>Sociale veiligheidsaspecten die terugkomen:</w:t>
      </w:r>
    </w:p>
    <w:p w14:paraId="02596449" w14:textId="5E7F7749" w:rsidR="00BC72E0" w:rsidRPr="00C57CED" w:rsidRDefault="00BC72E0" w:rsidP="002B156D">
      <w:pPr>
        <w:pStyle w:val="Lijstalinea"/>
        <w:numPr>
          <w:ilvl w:val="0"/>
          <w:numId w:val="188"/>
        </w:numPr>
        <w:rPr>
          <w:rFonts w:asciiTheme="minorHAnsi" w:hAnsiTheme="minorHAnsi" w:cstheme="minorHAnsi"/>
          <w:sz w:val="22"/>
          <w:lang w:eastAsia="nl-NL"/>
        </w:rPr>
      </w:pPr>
      <w:r w:rsidRPr="00C57CED">
        <w:rPr>
          <w:rFonts w:asciiTheme="minorHAnsi" w:hAnsiTheme="minorHAnsi" w:cstheme="minorHAnsi"/>
          <w:sz w:val="22"/>
          <w:lang w:eastAsia="nl-NL"/>
        </w:rPr>
        <w:t>Bij ziekte of verzuim nagaan of onveiligheid daarbij een rol speelt.</w:t>
      </w:r>
    </w:p>
    <w:p w14:paraId="3A68F719" w14:textId="5F97D7F3" w:rsidR="00BC72E0" w:rsidRPr="00C57CED" w:rsidRDefault="00BC72E0" w:rsidP="002B156D">
      <w:pPr>
        <w:pStyle w:val="Lijstalinea"/>
        <w:numPr>
          <w:ilvl w:val="0"/>
          <w:numId w:val="188"/>
        </w:numPr>
        <w:rPr>
          <w:rFonts w:asciiTheme="minorHAnsi" w:hAnsiTheme="minorHAnsi" w:cstheme="minorHAnsi"/>
          <w:sz w:val="22"/>
          <w:lang w:eastAsia="nl-NL"/>
        </w:rPr>
      </w:pPr>
      <w:r w:rsidRPr="00C57CED">
        <w:rPr>
          <w:rFonts w:asciiTheme="minorHAnsi" w:hAnsiTheme="minorHAnsi" w:cstheme="minorHAnsi"/>
          <w:sz w:val="22"/>
          <w:lang w:eastAsia="nl-NL"/>
        </w:rPr>
        <w:t>Actief werken aan het voorkomen en terugdringen van werkstress.</w:t>
      </w:r>
    </w:p>
    <w:p w14:paraId="67DC44DC" w14:textId="537C5CFF" w:rsidR="00BC72E0" w:rsidRPr="00C57CED" w:rsidRDefault="00BC72E0" w:rsidP="002B156D">
      <w:pPr>
        <w:pStyle w:val="Lijstalinea"/>
        <w:numPr>
          <w:ilvl w:val="0"/>
          <w:numId w:val="188"/>
        </w:numPr>
        <w:rPr>
          <w:rFonts w:asciiTheme="minorHAnsi" w:hAnsiTheme="minorHAnsi" w:cstheme="minorHAnsi"/>
          <w:sz w:val="22"/>
          <w:lang w:eastAsia="nl-NL"/>
        </w:rPr>
      </w:pPr>
      <w:r w:rsidRPr="00C57CED">
        <w:rPr>
          <w:rFonts w:asciiTheme="minorHAnsi" w:hAnsiTheme="minorHAnsi" w:cstheme="minorHAnsi"/>
          <w:sz w:val="22"/>
          <w:lang w:eastAsia="nl-NL"/>
        </w:rPr>
        <w:t>Mogelijkheden bieden voor begeleiding/coaching personeelsleden die zich onveilig voelen en daar behoefte aan hebben.</w:t>
      </w:r>
    </w:p>
    <w:p w14:paraId="084AA768" w14:textId="5F0A3A7A" w:rsidR="00BC72E0" w:rsidRPr="00C57CED" w:rsidRDefault="00BC72E0" w:rsidP="002B156D">
      <w:pPr>
        <w:pStyle w:val="Lijstalinea"/>
        <w:numPr>
          <w:ilvl w:val="0"/>
          <w:numId w:val="188"/>
        </w:numPr>
        <w:rPr>
          <w:rFonts w:asciiTheme="minorHAnsi" w:hAnsiTheme="minorHAnsi" w:cstheme="minorHAnsi"/>
          <w:sz w:val="22"/>
          <w:lang w:eastAsia="nl-NL"/>
        </w:rPr>
      </w:pPr>
      <w:r w:rsidRPr="00C57CED">
        <w:rPr>
          <w:rFonts w:asciiTheme="minorHAnsi" w:hAnsiTheme="minorHAnsi" w:cstheme="minorHAnsi"/>
          <w:sz w:val="22"/>
          <w:lang w:eastAsia="nl-NL"/>
        </w:rPr>
        <w:t>Screen van in</w:t>
      </w:r>
      <w:r w:rsidR="009947AB"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dienst</w:t>
      </w:r>
      <w:r w:rsidR="009947AB"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tredend</w:t>
      </w:r>
      <w:r w:rsidR="009947AB" w:rsidRPr="00C57CED">
        <w:rPr>
          <w:rFonts w:asciiTheme="minorHAnsi" w:hAnsiTheme="minorHAnsi" w:cstheme="minorHAnsi"/>
          <w:sz w:val="22"/>
          <w:lang w:eastAsia="nl-NL"/>
        </w:rPr>
        <w:t>e</w:t>
      </w:r>
      <w:r w:rsidRPr="00C57CED">
        <w:rPr>
          <w:rFonts w:asciiTheme="minorHAnsi" w:hAnsiTheme="minorHAnsi" w:cstheme="minorHAnsi"/>
          <w:sz w:val="22"/>
          <w:lang w:eastAsia="nl-NL"/>
        </w:rPr>
        <w:t xml:space="preserve">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w:t>
      </w:r>
    </w:p>
    <w:p w14:paraId="33050172" w14:textId="62985612" w:rsidR="00BC72E0" w:rsidRPr="00C57CED" w:rsidRDefault="00BC72E0" w:rsidP="002B156D">
      <w:pPr>
        <w:pStyle w:val="Lijstalinea"/>
        <w:numPr>
          <w:ilvl w:val="0"/>
          <w:numId w:val="188"/>
        </w:numPr>
        <w:rPr>
          <w:rFonts w:asciiTheme="minorHAnsi" w:hAnsiTheme="minorHAnsi" w:cstheme="minorHAnsi"/>
          <w:sz w:val="22"/>
          <w:lang w:eastAsia="nl-NL"/>
        </w:rPr>
      </w:pPr>
      <w:r w:rsidRPr="00C57CED">
        <w:rPr>
          <w:rFonts w:asciiTheme="minorHAnsi" w:hAnsiTheme="minorHAnsi" w:cstheme="minorHAnsi"/>
          <w:sz w:val="22"/>
          <w:lang w:eastAsia="nl-NL"/>
        </w:rPr>
        <w:t>Recente VOG-verklaring</w:t>
      </w:r>
    </w:p>
    <w:p w14:paraId="621542E3" w14:textId="3B18A9D4" w:rsidR="00BC72E0" w:rsidRPr="00C57CED" w:rsidRDefault="00BC72E0" w:rsidP="002B156D">
      <w:pPr>
        <w:pStyle w:val="Lijstalinea"/>
        <w:numPr>
          <w:ilvl w:val="0"/>
          <w:numId w:val="188"/>
        </w:numPr>
        <w:rPr>
          <w:rFonts w:asciiTheme="minorHAnsi" w:hAnsiTheme="minorHAnsi" w:cstheme="minorHAnsi"/>
          <w:sz w:val="22"/>
          <w:lang w:eastAsia="nl-NL"/>
        </w:rPr>
      </w:pPr>
      <w:r w:rsidRPr="00C57CED">
        <w:rPr>
          <w:rFonts w:asciiTheme="minorHAnsi" w:hAnsiTheme="minorHAnsi" w:cstheme="minorHAnsi"/>
          <w:sz w:val="22"/>
          <w:lang w:eastAsia="nl-NL"/>
        </w:rPr>
        <w:t>Functioneringsgesprekken: veiligheidsbeleving</w:t>
      </w:r>
    </w:p>
    <w:p w14:paraId="6FEBC2E8" w14:textId="6FA1F691" w:rsidR="00630EF8" w:rsidRPr="00C57CED" w:rsidRDefault="00BC72E0" w:rsidP="002B156D">
      <w:pPr>
        <w:pStyle w:val="Lijstalinea"/>
        <w:numPr>
          <w:ilvl w:val="0"/>
          <w:numId w:val="188"/>
        </w:numPr>
        <w:rPr>
          <w:rFonts w:asciiTheme="minorHAnsi" w:hAnsiTheme="minorHAnsi" w:cstheme="minorHAnsi"/>
          <w:sz w:val="22"/>
          <w:lang w:eastAsia="nl-NL"/>
        </w:rPr>
      </w:pPr>
      <w:r w:rsidRPr="00C57CED">
        <w:rPr>
          <w:rFonts w:asciiTheme="minorHAnsi" w:hAnsiTheme="minorHAnsi" w:cstheme="minorHAnsi"/>
          <w:sz w:val="22"/>
          <w:lang w:eastAsia="nl-NL"/>
        </w:rPr>
        <w:t>Bekwaamheidsdossiers: opnemen competenties van leerkrachten op het gebied van scheppen van een veilig pedagogisch klimaat.</w:t>
      </w:r>
    </w:p>
    <w:p w14:paraId="337D1848" w14:textId="77777777" w:rsidR="00C21EDB" w:rsidRPr="00C57CED" w:rsidRDefault="00C21EDB" w:rsidP="00C21EDB">
      <w:pPr>
        <w:pStyle w:val="Lijstalinea"/>
        <w:rPr>
          <w:rFonts w:asciiTheme="minorHAnsi" w:hAnsiTheme="minorHAnsi" w:cstheme="minorHAnsi"/>
          <w:sz w:val="22"/>
          <w:lang w:eastAsia="nl-NL"/>
        </w:rPr>
      </w:pPr>
    </w:p>
    <w:p w14:paraId="4E913694" w14:textId="10499A71" w:rsidR="00AA5176" w:rsidRPr="00C57CED" w:rsidRDefault="00AA5176" w:rsidP="006A4220">
      <w:pPr>
        <w:pStyle w:val="Kop3"/>
        <w:rPr>
          <w:rFonts w:asciiTheme="minorHAnsi" w:hAnsiTheme="minorHAnsi" w:cstheme="minorHAnsi"/>
          <w:sz w:val="22"/>
          <w:szCs w:val="22"/>
        </w:rPr>
      </w:pPr>
      <w:bookmarkStart w:id="127" w:name="_Toc58938898"/>
      <w:bookmarkStart w:id="128" w:name="_Toc69299763"/>
      <w:r w:rsidRPr="00C57CED">
        <w:rPr>
          <w:rFonts w:asciiTheme="minorHAnsi" w:hAnsiTheme="minorHAnsi" w:cstheme="minorHAnsi"/>
          <w:sz w:val="22"/>
          <w:szCs w:val="22"/>
        </w:rPr>
        <w:t>8.2 Incidenten</w:t>
      </w:r>
      <w:r w:rsidR="0048349C" w:rsidRPr="00C57CED">
        <w:rPr>
          <w:rFonts w:asciiTheme="minorHAnsi" w:hAnsiTheme="minorHAnsi" w:cstheme="minorHAnsi"/>
          <w:sz w:val="22"/>
          <w:szCs w:val="22"/>
        </w:rPr>
        <w:t>- en ongevallen</w:t>
      </w:r>
      <w:r w:rsidRPr="00C57CED">
        <w:rPr>
          <w:rFonts w:asciiTheme="minorHAnsi" w:hAnsiTheme="minorHAnsi" w:cstheme="minorHAnsi"/>
          <w:sz w:val="22"/>
          <w:szCs w:val="22"/>
        </w:rPr>
        <w:t>registrati</w:t>
      </w:r>
      <w:bookmarkEnd w:id="127"/>
      <w:r w:rsidR="009D1902" w:rsidRPr="00C57CED">
        <w:rPr>
          <w:rFonts w:asciiTheme="minorHAnsi" w:hAnsiTheme="minorHAnsi" w:cstheme="minorHAnsi"/>
          <w:sz w:val="22"/>
          <w:szCs w:val="22"/>
        </w:rPr>
        <w:t>e</w:t>
      </w:r>
      <w:bookmarkEnd w:id="128"/>
    </w:p>
    <w:p w14:paraId="1191F9AC" w14:textId="3D2B5168" w:rsidR="00630EF8" w:rsidRPr="00C57CED" w:rsidRDefault="00630EF8" w:rsidP="009B4C6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Om als school goed zicht te hebben en te houden op incidenten is het van belang te werken met een registratie. De bedoeling hiervan is dat de leiding van de school weet heeft van calamiteiten die zich in deze richting voordoen en het veiligheidsgevoel bij leerlingen,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leraren bedreigen. Wij verstaan onder een incident: fysiek/ mondeling/ mentaal geweld en bedreigingen. Daaronder verstaan wij: schoppen en slaan, grof taalgebruik, pesten, discrimineren, stelen en vandalisme. </w:t>
      </w:r>
    </w:p>
    <w:p w14:paraId="277B079D" w14:textId="1CF67A9E" w:rsidR="00B81B6D" w:rsidRPr="00C57CED" w:rsidRDefault="00B81B6D" w:rsidP="009B4C64">
      <w:pPr>
        <w:ind w:firstLine="708"/>
        <w:rPr>
          <w:rFonts w:asciiTheme="minorHAnsi" w:hAnsiTheme="minorHAnsi" w:cstheme="minorHAnsi"/>
          <w:sz w:val="22"/>
          <w:lang w:eastAsia="nl-NL"/>
        </w:rPr>
      </w:pPr>
      <w:r w:rsidRPr="00C57CED">
        <w:rPr>
          <w:rFonts w:asciiTheme="minorHAnsi" w:hAnsiTheme="minorHAnsi" w:cstheme="minorHAnsi"/>
          <w:sz w:val="22"/>
          <w:lang w:eastAsia="nl-NL"/>
        </w:rPr>
        <w:t>Een incident is een verstoring van de dagelijkse gang van zaken die de veiligheid van de leerling, medewerker of organisatie bedreigt en mogelijke schade gevolgen heeft</w:t>
      </w:r>
      <w:r w:rsidR="00630EF8" w:rsidRPr="00C57CED">
        <w:rPr>
          <w:rFonts w:asciiTheme="minorHAnsi" w:hAnsiTheme="minorHAnsi" w:cstheme="minorHAnsi"/>
          <w:sz w:val="22"/>
          <w:lang w:eastAsia="nl-NL"/>
        </w:rPr>
        <w:t>.</w:t>
      </w:r>
      <w:r w:rsidRPr="00C57CED">
        <w:rPr>
          <w:rFonts w:asciiTheme="minorHAnsi" w:hAnsiTheme="minorHAnsi" w:cstheme="minorHAnsi"/>
          <w:sz w:val="22"/>
          <w:lang w:eastAsia="nl-NL"/>
        </w:rPr>
        <w:t xml:space="preserve"> Een schorsing is altijd een incident. Na een incident is altijd tenminste een herstelgesprek met leerling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nodig. Het is echter niet zo dat elk herstelgesprek voor af gegaan wordt door een incident. Bij twijfel bespreek met </w:t>
      </w:r>
      <w:r w:rsidR="0048349C" w:rsidRPr="00C57CED">
        <w:rPr>
          <w:rFonts w:asciiTheme="minorHAnsi" w:hAnsiTheme="minorHAnsi" w:cstheme="minorHAnsi"/>
          <w:sz w:val="22"/>
          <w:lang w:eastAsia="nl-NL"/>
        </w:rPr>
        <w:t xml:space="preserve">de </w:t>
      </w:r>
      <w:r w:rsidRPr="00C57CED">
        <w:rPr>
          <w:rFonts w:asciiTheme="minorHAnsi" w:hAnsiTheme="minorHAnsi" w:cstheme="minorHAnsi"/>
          <w:sz w:val="22"/>
          <w:lang w:eastAsia="nl-NL"/>
        </w:rPr>
        <w:t>schoolleider</w:t>
      </w:r>
      <w:r w:rsidR="0048349C" w:rsidRPr="00C57CED">
        <w:rPr>
          <w:rFonts w:asciiTheme="minorHAnsi" w:hAnsiTheme="minorHAnsi" w:cstheme="minorHAnsi"/>
          <w:sz w:val="22"/>
          <w:lang w:eastAsia="nl-NL"/>
        </w:rPr>
        <w:t>/bestuurskantoor</w:t>
      </w:r>
      <w:r w:rsidRPr="00C57CED">
        <w:rPr>
          <w:rFonts w:asciiTheme="minorHAnsi" w:hAnsiTheme="minorHAnsi" w:cstheme="minorHAnsi"/>
          <w:sz w:val="22"/>
          <w:lang w:eastAsia="nl-NL"/>
        </w:rPr>
        <w:t xml:space="preserve"> of een incident daadwerkelijk een incident is.</w:t>
      </w:r>
    </w:p>
    <w:p w14:paraId="706C5653" w14:textId="3932FD19" w:rsidR="00AA5176" w:rsidRPr="00C57CED" w:rsidRDefault="00AA5176" w:rsidP="009B4C64">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Wanneer er incidenten plaatsvinden worden deze curatief gemeld bij de </w:t>
      </w:r>
      <w:r w:rsidR="00F51DBA"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Daarnaast worden incidenten door de leerkracht geregistreerd in de incidentenregistratie</w:t>
      </w:r>
      <w:r w:rsidR="0048349C" w:rsidRPr="00C57CED">
        <w:rPr>
          <w:rFonts w:asciiTheme="minorHAnsi" w:hAnsiTheme="minorHAnsi" w:cstheme="minorHAnsi"/>
          <w:sz w:val="22"/>
          <w:lang w:eastAsia="nl-NL"/>
        </w:rPr>
        <w:t xml:space="preserve">, zie </w:t>
      </w:r>
      <w:r w:rsidR="00C97596" w:rsidRPr="00C57CED">
        <w:rPr>
          <w:rFonts w:asciiTheme="minorHAnsi" w:hAnsiTheme="minorHAnsi" w:cstheme="minorHAnsi"/>
          <w:sz w:val="22"/>
          <w:lang w:eastAsia="nl-NL"/>
        </w:rPr>
        <w:t>Bijlage 1</w:t>
      </w:r>
      <w:r w:rsidR="004B0A69" w:rsidRPr="00C57CED">
        <w:rPr>
          <w:rFonts w:asciiTheme="minorHAnsi" w:hAnsiTheme="minorHAnsi" w:cstheme="minorHAnsi"/>
          <w:sz w:val="22"/>
          <w:lang w:eastAsia="nl-NL"/>
        </w:rPr>
        <w:t>7</w:t>
      </w:r>
      <w:r w:rsidRPr="00C57CED">
        <w:rPr>
          <w:rFonts w:asciiTheme="minorHAnsi" w:hAnsiTheme="minorHAnsi" w:cstheme="minorHAnsi"/>
          <w:sz w:val="22"/>
          <w:lang w:eastAsia="nl-NL"/>
        </w:rPr>
        <w:t>. Dit biedt inzicht in het aantal, de omvang en de betrokkenen bij incidenten op school. Er wordt onderscheid gemaakt tussen de aard van het incident. Incidenten worden besproken in teamvergaderingen, leerlingbespreking of zo nodig in het bestuur.</w:t>
      </w:r>
      <w:r w:rsidR="00350FA7" w:rsidRPr="00C57CED">
        <w:rPr>
          <w:rFonts w:asciiTheme="minorHAnsi" w:hAnsiTheme="minorHAnsi" w:cstheme="minorHAnsi"/>
          <w:sz w:val="22"/>
          <w:lang w:eastAsia="nl-NL"/>
        </w:rPr>
        <w:t xml:space="preserve"> Voorbeelden van incidenten:</w:t>
      </w:r>
    </w:p>
    <w:p w14:paraId="1B968F74" w14:textId="56A1D378" w:rsidR="00350FA7" w:rsidRPr="00C57CED" w:rsidRDefault="00350FA7" w:rsidP="00CA4ABC">
      <w:pPr>
        <w:pStyle w:val="Lijstalinea"/>
        <w:numPr>
          <w:ilvl w:val="0"/>
          <w:numId w:val="56"/>
        </w:numPr>
        <w:rPr>
          <w:rFonts w:asciiTheme="minorHAnsi" w:hAnsiTheme="minorHAnsi" w:cstheme="minorHAnsi"/>
          <w:sz w:val="22"/>
          <w:lang w:eastAsia="nl-NL"/>
        </w:rPr>
      </w:pPr>
      <w:r w:rsidRPr="00C57CED">
        <w:rPr>
          <w:rFonts w:asciiTheme="minorHAnsi" w:hAnsiTheme="minorHAnsi" w:cstheme="minorHAnsi"/>
          <w:sz w:val="22"/>
          <w:lang w:eastAsia="nl-NL"/>
        </w:rPr>
        <w:t>Fysiek grensoverschrijdend gedrag</w:t>
      </w:r>
    </w:p>
    <w:p w14:paraId="7A0A2310" w14:textId="19260BDB" w:rsidR="00350FA7" w:rsidRPr="00C57CED" w:rsidRDefault="00350FA7" w:rsidP="00CA4ABC">
      <w:pPr>
        <w:pStyle w:val="Lijstalinea"/>
        <w:numPr>
          <w:ilvl w:val="0"/>
          <w:numId w:val="56"/>
        </w:numPr>
        <w:rPr>
          <w:rFonts w:asciiTheme="minorHAnsi" w:hAnsiTheme="minorHAnsi" w:cstheme="minorHAnsi"/>
          <w:sz w:val="22"/>
          <w:lang w:eastAsia="nl-NL"/>
        </w:rPr>
      </w:pPr>
      <w:r w:rsidRPr="00C57CED">
        <w:rPr>
          <w:rFonts w:asciiTheme="minorHAnsi" w:hAnsiTheme="minorHAnsi" w:cstheme="minorHAnsi"/>
          <w:sz w:val="22"/>
          <w:lang w:eastAsia="nl-NL"/>
        </w:rPr>
        <w:t>Seksueel grensoverschrijdend gedrag</w:t>
      </w:r>
    </w:p>
    <w:p w14:paraId="71F0196A" w14:textId="1B0260ED" w:rsidR="00350FA7" w:rsidRPr="00C57CED" w:rsidRDefault="00350FA7" w:rsidP="00CA4ABC">
      <w:pPr>
        <w:pStyle w:val="Lijstalinea"/>
        <w:numPr>
          <w:ilvl w:val="0"/>
          <w:numId w:val="56"/>
        </w:numPr>
        <w:rPr>
          <w:rFonts w:asciiTheme="minorHAnsi" w:hAnsiTheme="minorHAnsi" w:cstheme="minorHAnsi"/>
          <w:sz w:val="22"/>
          <w:lang w:eastAsia="nl-NL"/>
        </w:rPr>
      </w:pPr>
      <w:r w:rsidRPr="00C57CED">
        <w:rPr>
          <w:rFonts w:asciiTheme="minorHAnsi" w:hAnsiTheme="minorHAnsi" w:cstheme="minorHAnsi"/>
          <w:sz w:val="22"/>
          <w:lang w:eastAsia="nl-NL"/>
        </w:rPr>
        <w:t>Psychisch grensoverschrijdend gedrag</w:t>
      </w:r>
    </w:p>
    <w:p w14:paraId="1D924E36" w14:textId="783855C2" w:rsidR="00350FA7" w:rsidRPr="00C57CED" w:rsidRDefault="00350FA7" w:rsidP="00CA4ABC">
      <w:pPr>
        <w:pStyle w:val="Lijstalinea"/>
        <w:numPr>
          <w:ilvl w:val="0"/>
          <w:numId w:val="56"/>
        </w:numPr>
        <w:rPr>
          <w:rFonts w:asciiTheme="minorHAnsi" w:hAnsiTheme="minorHAnsi" w:cstheme="minorHAnsi"/>
          <w:sz w:val="22"/>
          <w:lang w:eastAsia="nl-NL"/>
        </w:rPr>
      </w:pPr>
      <w:r w:rsidRPr="00C57CED">
        <w:rPr>
          <w:rFonts w:asciiTheme="minorHAnsi" w:hAnsiTheme="minorHAnsi" w:cstheme="minorHAnsi"/>
          <w:sz w:val="22"/>
          <w:lang w:eastAsia="nl-NL"/>
        </w:rPr>
        <w:t>Ongelukken (bijv. tijdens sportles), zodanig dat arts nodig was</w:t>
      </w:r>
    </w:p>
    <w:p w14:paraId="10CF2CB6" w14:textId="71C77E25" w:rsidR="00350FA7" w:rsidRPr="00C57CED" w:rsidRDefault="00350FA7" w:rsidP="00CA4ABC">
      <w:pPr>
        <w:pStyle w:val="Lijstalinea"/>
        <w:numPr>
          <w:ilvl w:val="0"/>
          <w:numId w:val="56"/>
        </w:numPr>
        <w:rPr>
          <w:rFonts w:asciiTheme="minorHAnsi" w:hAnsiTheme="minorHAnsi" w:cstheme="minorHAnsi"/>
          <w:sz w:val="22"/>
          <w:lang w:eastAsia="nl-NL"/>
        </w:rPr>
      </w:pPr>
      <w:r w:rsidRPr="00C57CED">
        <w:rPr>
          <w:rFonts w:asciiTheme="minorHAnsi" w:hAnsiTheme="minorHAnsi" w:cstheme="minorHAnsi"/>
          <w:sz w:val="22"/>
          <w:lang w:eastAsia="nl-NL"/>
        </w:rPr>
        <w:t xml:space="preserve">Alcohol en/of drugsgebruik </w:t>
      </w:r>
    </w:p>
    <w:p w14:paraId="76F2F358" w14:textId="3917F6C3" w:rsidR="00350FA7" w:rsidRPr="00C57CED" w:rsidRDefault="00350FA7" w:rsidP="00CA4ABC">
      <w:pPr>
        <w:pStyle w:val="Lijstalinea"/>
        <w:numPr>
          <w:ilvl w:val="0"/>
          <w:numId w:val="56"/>
        </w:numPr>
        <w:rPr>
          <w:rFonts w:asciiTheme="minorHAnsi" w:hAnsiTheme="minorHAnsi" w:cstheme="minorHAnsi"/>
          <w:sz w:val="22"/>
          <w:lang w:eastAsia="nl-NL"/>
        </w:rPr>
      </w:pPr>
      <w:r w:rsidRPr="00C57CED">
        <w:rPr>
          <w:rFonts w:asciiTheme="minorHAnsi" w:hAnsiTheme="minorHAnsi" w:cstheme="minorHAnsi"/>
          <w:sz w:val="22"/>
          <w:lang w:eastAsia="nl-NL"/>
        </w:rPr>
        <w:t xml:space="preserve">Vuurwerk bij zich hebben of afsteken </w:t>
      </w:r>
    </w:p>
    <w:p w14:paraId="6CBD6EAF" w14:textId="1388958C" w:rsidR="00350FA7" w:rsidRPr="00C57CED" w:rsidRDefault="00350FA7" w:rsidP="00CA4ABC">
      <w:pPr>
        <w:pStyle w:val="Lijstalinea"/>
        <w:numPr>
          <w:ilvl w:val="0"/>
          <w:numId w:val="56"/>
        </w:numPr>
        <w:rPr>
          <w:rFonts w:asciiTheme="minorHAnsi" w:hAnsiTheme="minorHAnsi" w:cstheme="minorHAnsi"/>
          <w:sz w:val="22"/>
          <w:lang w:eastAsia="nl-NL"/>
        </w:rPr>
      </w:pPr>
      <w:r w:rsidRPr="00C57CED">
        <w:rPr>
          <w:rFonts w:asciiTheme="minorHAnsi" w:hAnsiTheme="minorHAnsi" w:cstheme="minorHAnsi"/>
          <w:sz w:val="22"/>
          <w:lang w:eastAsia="nl-NL"/>
        </w:rPr>
        <w:t xml:space="preserve">Onttrekking/vermissing </w:t>
      </w:r>
    </w:p>
    <w:p w14:paraId="1430F5A2" w14:textId="0BE33EA8" w:rsidR="00070C0B" w:rsidRPr="00C57CED" w:rsidRDefault="008A5400" w:rsidP="006A4220">
      <w:pPr>
        <w:rPr>
          <w:rFonts w:asciiTheme="minorHAnsi" w:hAnsiTheme="minorHAnsi" w:cstheme="minorHAnsi"/>
          <w:sz w:val="22"/>
          <w:lang w:eastAsia="nl-NL"/>
        </w:rPr>
      </w:pPr>
      <w:r w:rsidRPr="00C57CED">
        <w:rPr>
          <w:rFonts w:asciiTheme="minorHAnsi" w:hAnsiTheme="minorHAnsi" w:cstheme="minorHAnsi"/>
          <w:sz w:val="22"/>
          <w:lang w:eastAsia="nl-NL"/>
        </w:rPr>
        <w:t>Ongevallen kunnen worden geregistreerd met behulp van het formulier in Bijlage 18.</w:t>
      </w:r>
    </w:p>
    <w:p w14:paraId="4081883B" w14:textId="77777777" w:rsidR="008A5400" w:rsidRPr="00C57CED" w:rsidRDefault="008A5400" w:rsidP="006A4220">
      <w:pPr>
        <w:rPr>
          <w:rFonts w:asciiTheme="minorHAnsi" w:hAnsiTheme="minorHAnsi" w:cstheme="minorHAnsi"/>
          <w:sz w:val="22"/>
          <w:lang w:eastAsia="nl-NL"/>
        </w:rPr>
      </w:pPr>
    </w:p>
    <w:p w14:paraId="7643DFD2" w14:textId="53E86739" w:rsidR="00302EA9" w:rsidRPr="00C57CED" w:rsidRDefault="00302EA9" w:rsidP="006A4220">
      <w:pPr>
        <w:pStyle w:val="Kop3"/>
        <w:rPr>
          <w:rFonts w:asciiTheme="minorHAnsi" w:hAnsiTheme="minorHAnsi" w:cstheme="minorHAnsi"/>
          <w:sz w:val="22"/>
          <w:szCs w:val="22"/>
        </w:rPr>
      </w:pPr>
      <w:bookmarkStart w:id="129" w:name="_Toc58938899"/>
      <w:bookmarkStart w:id="130" w:name="_Toc69299764"/>
      <w:r w:rsidRPr="00C57CED">
        <w:rPr>
          <w:rFonts w:asciiTheme="minorHAnsi" w:hAnsiTheme="minorHAnsi" w:cstheme="minorHAnsi"/>
          <w:sz w:val="22"/>
          <w:szCs w:val="22"/>
        </w:rPr>
        <w:t>8.</w:t>
      </w:r>
      <w:r w:rsidR="00AA5176" w:rsidRPr="00C57CED">
        <w:rPr>
          <w:rFonts w:asciiTheme="minorHAnsi" w:hAnsiTheme="minorHAnsi" w:cstheme="minorHAnsi"/>
          <w:sz w:val="22"/>
          <w:szCs w:val="22"/>
        </w:rPr>
        <w:t>3</w:t>
      </w:r>
      <w:r w:rsidRPr="00C57CED">
        <w:rPr>
          <w:rFonts w:asciiTheme="minorHAnsi" w:hAnsiTheme="minorHAnsi" w:cstheme="minorHAnsi"/>
          <w:sz w:val="22"/>
          <w:szCs w:val="22"/>
        </w:rPr>
        <w:t xml:space="preserve"> Contacten met externe partijen</w:t>
      </w:r>
      <w:bookmarkEnd w:id="129"/>
      <w:bookmarkEnd w:id="130"/>
    </w:p>
    <w:p w14:paraId="1A2279CA" w14:textId="77777777" w:rsidR="00C9565F" w:rsidRPr="00C57CED" w:rsidRDefault="00C9565F" w:rsidP="006A4220">
      <w:pPr>
        <w:rPr>
          <w:rFonts w:asciiTheme="minorHAnsi" w:hAnsiTheme="minorHAnsi" w:cstheme="minorHAnsi"/>
          <w:sz w:val="22"/>
          <w:lang w:eastAsia="nl-NL"/>
        </w:rPr>
      </w:pPr>
      <w:r w:rsidRPr="00C57CED">
        <w:rPr>
          <w:rFonts w:asciiTheme="minorHAnsi" w:hAnsiTheme="minorHAnsi" w:cstheme="minorHAnsi"/>
          <w:sz w:val="22"/>
          <w:lang w:eastAsia="nl-NL"/>
        </w:rPr>
        <w:t>Alle signalen m.b.t. thema veiligheid kunnen worden doorgegeven aan:</w:t>
      </w:r>
    </w:p>
    <w:p w14:paraId="0498B845" w14:textId="77777777" w:rsidR="00C9565F" w:rsidRPr="00C57CED" w:rsidRDefault="00C9565F"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Paul Wesseloo </w:t>
      </w:r>
    </w:p>
    <w:p w14:paraId="0340CEB7" w14:textId="07DC42E4" w:rsidR="00C9565F" w:rsidRPr="00C57CED" w:rsidRDefault="00C9565F"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Programmamanager Veiligheid </w:t>
      </w:r>
    </w:p>
    <w:p w14:paraId="02656B91" w14:textId="77777777" w:rsidR="00C9565F" w:rsidRPr="00C57CED" w:rsidRDefault="00C9565F"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06-53543647 </w:t>
      </w:r>
    </w:p>
    <w:p w14:paraId="762D5777" w14:textId="72596AEE" w:rsidR="00C9565F" w:rsidRPr="00C57CED" w:rsidRDefault="00000000" w:rsidP="006A4220">
      <w:pPr>
        <w:rPr>
          <w:rFonts w:asciiTheme="minorHAnsi" w:hAnsiTheme="minorHAnsi" w:cstheme="minorHAnsi"/>
          <w:sz w:val="22"/>
          <w:lang w:eastAsia="nl-NL"/>
        </w:rPr>
      </w:pPr>
      <w:hyperlink r:id="rId97" w:history="1">
        <w:r w:rsidR="00C9565F" w:rsidRPr="00C57CED">
          <w:rPr>
            <w:rStyle w:val="Hyperlink"/>
            <w:rFonts w:asciiTheme="minorHAnsi" w:hAnsiTheme="minorHAnsi" w:cstheme="minorHAnsi"/>
            <w:sz w:val="22"/>
            <w:lang w:eastAsia="nl-NL"/>
          </w:rPr>
          <w:t>p.wesseloo@enschede.nl</w:t>
        </w:r>
      </w:hyperlink>
    </w:p>
    <w:p w14:paraId="146AEE9E" w14:textId="09DDFD22" w:rsidR="00C9565F" w:rsidRPr="00C57CED" w:rsidRDefault="00C9565F"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Radicalisering</w:t>
      </w:r>
    </w:p>
    <w:p w14:paraId="23A90AB6" w14:textId="77777777" w:rsidR="00C9565F" w:rsidRPr="00C57CED" w:rsidRDefault="00C9565F"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Betreft het signalen m.b.t. radicalisering dan doorgeven aan: </w:t>
      </w:r>
    </w:p>
    <w:p w14:paraId="2DB659FB" w14:textId="459279A2" w:rsidR="00C9565F" w:rsidRPr="00C57CED" w:rsidRDefault="00C9565F" w:rsidP="006A4220">
      <w:pPr>
        <w:rPr>
          <w:rFonts w:asciiTheme="minorHAnsi" w:hAnsiTheme="minorHAnsi" w:cstheme="minorHAnsi"/>
          <w:sz w:val="22"/>
          <w:lang w:eastAsia="nl-NL"/>
        </w:rPr>
      </w:pPr>
      <w:r w:rsidRPr="00C57CED">
        <w:rPr>
          <w:rFonts w:asciiTheme="minorHAnsi" w:hAnsiTheme="minorHAnsi" w:cstheme="minorHAnsi"/>
          <w:sz w:val="22"/>
          <w:lang w:eastAsia="nl-NL"/>
        </w:rPr>
        <w:t>Huub Egberink</w:t>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t xml:space="preserve"> Ilona Vos</w:t>
      </w:r>
    </w:p>
    <w:p w14:paraId="444425C9" w14:textId="47588C10" w:rsidR="00C9565F" w:rsidRPr="00C57CED" w:rsidRDefault="00C9565F" w:rsidP="006A4220">
      <w:pPr>
        <w:rPr>
          <w:rFonts w:asciiTheme="minorHAnsi" w:hAnsiTheme="minorHAnsi" w:cstheme="minorHAnsi"/>
          <w:sz w:val="22"/>
          <w:lang w:eastAsia="nl-NL"/>
        </w:rPr>
      </w:pPr>
      <w:r w:rsidRPr="00C57CED">
        <w:rPr>
          <w:rFonts w:asciiTheme="minorHAnsi" w:hAnsiTheme="minorHAnsi" w:cstheme="minorHAnsi"/>
          <w:sz w:val="22"/>
          <w:lang w:eastAsia="nl-NL"/>
        </w:rPr>
        <w:t>Senior adviseur veiligheid</w:t>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t xml:space="preserve">Adviseur Veiligheid </w:t>
      </w:r>
    </w:p>
    <w:p w14:paraId="5E3830EC" w14:textId="66DFE3F2" w:rsidR="00C9565F" w:rsidRPr="00C57CED" w:rsidRDefault="00C9565F"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06-51491332 </w:t>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t xml:space="preserve">06-12104727 </w:t>
      </w:r>
    </w:p>
    <w:p w14:paraId="1B373DE2" w14:textId="5DB5B603" w:rsidR="00C9565F" w:rsidRPr="00C57CED" w:rsidRDefault="00000000" w:rsidP="006A4220">
      <w:pPr>
        <w:rPr>
          <w:rFonts w:asciiTheme="minorHAnsi" w:hAnsiTheme="minorHAnsi" w:cstheme="minorHAnsi"/>
          <w:sz w:val="22"/>
          <w:lang w:eastAsia="nl-NL"/>
        </w:rPr>
      </w:pPr>
      <w:hyperlink r:id="rId98" w:history="1">
        <w:r w:rsidR="00C9565F" w:rsidRPr="00C57CED">
          <w:rPr>
            <w:rStyle w:val="Hyperlink"/>
            <w:rFonts w:asciiTheme="minorHAnsi" w:hAnsiTheme="minorHAnsi" w:cstheme="minorHAnsi"/>
            <w:sz w:val="22"/>
            <w:lang w:eastAsia="nl-NL"/>
          </w:rPr>
          <w:t>h.egberink@enschede.nl</w:t>
        </w:r>
      </w:hyperlink>
      <w:r w:rsidR="00C9565F" w:rsidRPr="00C57CED">
        <w:rPr>
          <w:rFonts w:asciiTheme="minorHAnsi" w:hAnsiTheme="minorHAnsi" w:cstheme="minorHAnsi"/>
          <w:sz w:val="22"/>
          <w:lang w:eastAsia="nl-NL"/>
        </w:rPr>
        <w:t xml:space="preserve"> </w:t>
      </w:r>
      <w:r w:rsidR="00C9565F" w:rsidRPr="00C57CED">
        <w:rPr>
          <w:rFonts w:asciiTheme="minorHAnsi" w:hAnsiTheme="minorHAnsi" w:cstheme="minorHAnsi"/>
          <w:sz w:val="22"/>
          <w:lang w:eastAsia="nl-NL"/>
        </w:rPr>
        <w:tab/>
      </w:r>
      <w:r w:rsidR="00C9565F" w:rsidRPr="00C57CED">
        <w:rPr>
          <w:rFonts w:asciiTheme="minorHAnsi" w:hAnsiTheme="minorHAnsi" w:cstheme="minorHAnsi"/>
          <w:sz w:val="22"/>
          <w:lang w:eastAsia="nl-NL"/>
        </w:rPr>
        <w:tab/>
      </w:r>
      <w:r w:rsidR="00C9565F" w:rsidRPr="00C57CED">
        <w:rPr>
          <w:rFonts w:asciiTheme="minorHAnsi" w:hAnsiTheme="minorHAnsi" w:cstheme="minorHAnsi"/>
          <w:sz w:val="22"/>
          <w:lang w:eastAsia="nl-NL"/>
        </w:rPr>
        <w:tab/>
      </w:r>
      <w:hyperlink r:id="rId99" w:history="1">
        <w:r w:rsidR="00C9565F" w:rsidRPr="00C57CED">
          <w:rPr>
            <w:rStyle w:val="Hyperlink"/>
            <w:rFonts w:asciiTheme="minorHAnsi" w:hAnsiTheme="minorHAnsi" w:cstheme="minorHAnsi"/>
            <w:sz w:val="22"/>
            <w:lang w:eastAsia="nl-NL"/>
          </w:rPr>
          <w:t>i.vos@enschede.nl</w:t>
        </w:r>
      </w:hyperlink>
      <w:r w:rsidR="00C9565F" w:rsidRPr="00C57CED">
        <w:rPr>
          <w:rFonts w:asciiTheme="minorHAnsi" w:hAnsiTheme="minorHAnsi" w:cstheme="minorHAnsi"/>
          <w:sz w:val="22"/>
          <w:lang w:eastAsia="nl-NL"/>
        </w:rPr>
        <w:t xml:space="preserve"> </w:t>
      </w:r>
    </w:p>
    <w:p w14:paraId="6C949B69" w14:textId="77777777" w:rsidR="00C9565F" w:rsidRPr="00C57CED" w:rsidRDefault="00C9565F" w:rsidP="009B4C64">
      <w:pPr>
        <w:ind w:firstLine="708"/>
        <w:rPr>
          <w:rFonts w:asciiTheme="minorHAnsi" w:hAnsiTheme="minorHAnsi" w:cstheme="minorHAnsi"/>
          <w:sz w:val="22"/>
          <w:lang w:eastAsia="nl-NL"/>
        </w:rPr>
      </w:pPr>
      <w:r w:rsidRPr="00C57CED">
        <w:rPr>
          <w:rFonts w:asciiTheme="minorHAnsi" w:hAnsiTheme="minorHAnsi" w:cstheme="minorHAnsi"/>
          <w:sz w:val="22"/>
          <w:lang w:eastAsia="nl-NL"/>
        </w:rPr>
        <w:t>Signalen worden besproken met politie en gaan via de lokale driehoek (overleg Politiechef, Officier van Justitie en Burgemeester) naar de casustafel radicalisering. Aan de radicaliseringstafel wordt het signaal inhoudelijk besproken en wordt de lijn uitgezet van de aanpak. Het kan zijn dat school dan verder wordt meegenomen in de te maken plannen, dit zal niet altijd het geval zijn.</w:t>
      </w:r>
    </w:p>
    <w:p w14:paraId="01FF85C9" w14:textId="77777777" w:rsidR="00C9565F" w:rsidRPr="00C57CED" w:rsidRDefault="00C9565F" w:rsidP="006A4220">
      <w:pPr>
        <w:rPr>
          <w:rFonts w:asciiTheme="minorHAnsi" w:hAnsiTheme="minorHAnsi" w:cstheme="minorHAnsi"/>
          <w:sz w:val="22"/>
          <w:lang w:eastAsia="nl-NL"/>
        </w:rPr>
      </w:pPr>
    </w:p>
    <w:p w14:paraId="1C1B00EF" w14:textId="451B02CA" w:rsidR="00C9565F" w:rsidRPr="00C57CED" w:rsidRDefault="00C9565F"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Maatschappelijke onrust in buurt of stadsdeel</w:t>
      </w:r>
    </w:p>
    <w:p w14:paraId="52FF98FB" w14:textId="7C93B8B7" w:rsidR="00C9565F" w:rsidRPr="00C57CED" w:rsidRDefault="00C9565F" w:rsidP="009B4C64">
      <w:pPr>
        <w:ind w:firstLine="708"/>
        <w:rPr>
          <w:rFonts w:asciiTheme="minorHAnsi" w:hAnsiTheme="minorHAnsi" w:cstheme="minorHAnsi"/>
          <w:sz w:val="22"/>
          <w:lang w:eastAsia="nl-NL"/>
        </w:rPr>
      </w:pPr>
      <w:r w:rsidRPr="00C57CED">
        <w:rPr>
          <w:rFonts w:asciiTheme="minorHAnsi" w:hAnsiTheme="minorHAnsi" w:cstheme="minorHAnsi"/>
          <w:sz w:val="22"/>
          <w:lang w:eastAsia="nl-NL"/>
        </w:rPr>
        <w:t>Indien sprake is van een incident waarbij maatschappelijke onrust wordt voorzien in een buurt of stadsdeel kan contact op worden genomen met de stadsdeelmanager van het betreffende stadsdeel</w:t>
      </w:r>
      <w:r w:rsidR="00F27D0B" w:rsidRPr="00C57CED">
        <w:rPr>
          <w:rFonts w:asciiTheme="minorHAnsi" w:hAnsiTheme="minorHAnsi" w:cstheme="minorHAnsi"/>
          <w:sz w:val="22"/>
          <w:lang w:eastAsia="nl-NL"/>
        </w:rPr>
        <w:t>:</w:t>
      </w:r>
    </w:p>
    <w:tbl>
      <w:tblPr>
        <w:tblStyle w:val="Tabelraster"/>
        <w:tblW w:w="0" w:type="auto"/>
        <w:tblLook w:val="04A0" w:firstRow="1" w:lastRow="0" w:firstColumn="1" w:lastColumn="0" w:noHBand="0" w:noVBand="1"/>
      </w:tblPr>
      <w:tblGrid>
        <w:gridCol w:w="1406"/>
        <w:gridCol w:w="2900"/>
        <w:gridCol w:w="1750"/>
        <w:gridCol w:w="3006"/>
      </w:tblGrid>
      <w:tr w:rsidR="00F27D0B" w:rsidRPr="00C57CED" w14:paraId="13FB774F" w14:textId="77777777" w:rsidTr="00F27D0B">
        <w:tc>
          <w:tcPr>
            <w:tcW w:w="1413" w:type="dxa"/>
          </w:tcPr>
          <w:p w14:paraId="036A4A3F" w14:textId="77777777" w:rsidR="00F27D0B" w:rsidRPr="00C57CED" w:rsidRDefault="00F27D0B" w:rsidP="00333D0D">
            <w:pPr>
              <w:pStyle w:val="Geenafstand"/>
              <w:spacing w:line="360" w:lineRule="auto"/>
              <w:rPr>
                <w:rFonts w:asciiTheme="minorHAnsi" w:hAnsiTheme="minorHAnsi" w:cstheme="minorHAnsi"/>
                <w:sz w:val="22"/>
                <w:lang w:eastAsia="nl-NL"/>
              </w:rPr>
            </w:pPr>
          </w:p>
        </w:tc>
        <w:tc>
          <w:tcPr>
            <w:tcW w:w="2917" w:type="dxa"/>
          </w:tcPr>
          <w:p w14:paraId="1FAF13A1" w14:textId="5F72FAB2" w:rsidR="00F27D0B" w:rsidRPr="00C57CED" w:rsidRDefault="00F27D0B" w:rsidP="00333D0D">
            <w:pPr>
              <w:pStyle w:val="Geenafstand"/>
              <w:spacing w:line="360" w:lineRule="auto"/>
              <w:rPr>
                <w:rFonts w:asciiTheme="minorHAnsi" w:hAnsiTheme="minorHAnsi" w:cstheme="minorHAnsi"/>
                <w:b/>
                <w:bCs/>
                <w:sz w:val="22"/>
                <w:lang w:eastAsia="nl-NL"/>
              </w:rPr>
            </w:pPr>
            <w:r w:rsidRPr="00C57CED">
              <w:rPr>
                <w:rFonts w:asciiTheme="minorHAnsi" w:hAnsiTheme="minorHAnsi" w:cstheme="minorHAnsi"/>
                <w:b/>
                <w:bCs/>
                <w:sz w:val="22"/>
                <w:lang w:eastAsia="nl-NL"/>
              </w:rPr>
              <w:t>Stadsdeelmanager</w:t>
            </w:r>
          </w:p>
        </w:tc>
        <w:tc>
          <w:tcPr>
            <w:tcW w:w="1761" w:type="dxa"/>
          </w:tcPr>
          <w:p w14:paraId="1A90B892" w14:textId="1113E8E2" w:rsidR="00F27D0B" w:rsidRPr="00C57CED" w:rsidRDefault="00F27D0B" w:rsidP="00333D0D">
            <w:pPr>
              <w:pStyle w:val="Geenafstand"/>
              <w:spacing w:line="360" w:lineRule="auto"/>
              <w:rPr>
                <w:rFonts w:asciiTheme="minorHAnsi" w:hAnsiTheme="minorHAnsi" w:cstheme="minorHAnsi"/>
                <w:b/>
                <w:bCs/>
                <w:sz w:val="22"/>
                <w:lang w:eastAsia="nl-NL"/>
              </w:rPr>
            </w:pPr>
            <w:r w:rsidRPr="00C57CED">
              <w:rPr>
                <w:rFonts w:asciiTheme="minorHAnsi" w:hAnsiTheme="minorHAnsi" w:cstheme="minorHAnsi"/>
                <w:b/>
                <w:bCs/>
                <w:sz w:val="22"/>
                <w:lang w:eastAsia="nl-NL"/>
              </w:rPr>
              <w:t>Telefoon</w:t>
            </w:r>
          </w:p>
        </w:tc>
        <w:tc>
          <w:tcPr>
            <w:tcW w:w="2971" w:type="dxa"/>
          </w:tcPr>
          <w:p w14:paraId="3D056B8B" w14:textId="4C401804" w:rsidR="00F27D0B" w:rsidRPr="00C57CED" w:rsidRDefault="00F27D0B" w:rsidP="00333D0D">
            <w:pPr>
              <w:pStyle w:val="Geenafstand"/>
              <w:spacing w:line="360" w:lineRule="auto"/>
              <w:rPr>
                <w:rFonts w:asciiTheme="minorHAnsi" w:hAnsiTheme="minorHAnsi" w:cstheme="minorHAnsi"/>
                <w:b/>
                <w:bCs/>
                <w:sz w:val="22"/>
                <w:lang w:eastAsia="nl-NL"/>
              </w:rPr>
            </w:pPr>
            <w:r w:rsidRPr="00C57CED">
              <w:rPr>
                <w:rFonts w:asciiTheme="minorHAnsi" w:hAnsiTheme="minorHAnsi" w:cstheme="minorHAnsi"/>
                <w:b/>
                <w:bCs/>
                <w:sz w:val="22"/>
                <w:lang w:eastAsia="nl-NL"/>
              </w:rPr>
              <w:t>E-mail</w:t>
            </w:r>
          </w:p>
        </w:tc>
      </w:tr>
      <w:tr w:rsidR="00F27D0B" w:rsidRPr="00C57CED" w14:paraId="5A0C1F34" w14:textId="77777777" w:rsidTr="00F27D0B">
        <w:tc>
          <w:tcPr>
            <w:tcW w:w="1413" w:type="dxa"/>
          </w:tcPr>
          <w:p w14:paraId="311CD3F0" w14:textId="6E92CC71" w:rsidR="00F27D0B" w:rsidRPr="00C57CED" w:rsidRDefault="00F27D0B" w:rsidP="00333D0D">
            <w:pPr>
              <w:pStyle w:val="Geenafstand"/>
              <w:spacing w:line="360" w:lineRule="auto"/>
              <w:rPr>
                <w:rFonts w:asciiTheme="minorHAnsi" w:hAnsiTheme="minorHAnsi" w:cstheme="minorHAnsi"/>
                <w:b/>
                <w:bCs/>
                <w:sz w:val="22"/>
                <w:lang w:eastAsia="nl-NL"/>
              </w:rPr>
            </w:pPr>
            <w:r w:rsidRPr="00C57CED">
              <w:rPr>
                <w:rFonts w:asciiTheme="minorHAnsi" w:hAnsiTheme="minorHAnsi" w:cstheme="minorHAnsi"/>
                <w:b/>
                <w:bCs/>
                <w:sz w:val="22"/>
                <w:lang w:eastAsia="nl-NL"/>
              </w:rPr>
              <w:t>Noord</w:t>
            </w:r>
          </w:p>
        </w:tc>
        <w:tc>
          <w:tcPr>
            <w:tcW w:w="2917" w:type="dxa"/>
          </w:tcPr>
          <w:p w14:paraId="39FB678B" w14:textId="4EC10AAA" w:rsidR="00F27D0B" w:rsidRPr="00C57CED" w:rsidRDefault="00F27D0B" w:rsidP="00333D0D">
            <w:pPr>
              <w:pStyle w:val="Geenafstand"/>
              <w:spacing w:line="360" w:lineRule="auto"/>
              <w:rPr>
                <w:rFonts w:asciiTheme="minorHAnsi" w:hAnsiTheme="minorHAnsi" w:cstheme="minorHAnsi"/>
                <w:sz w:val="22"/>
                <w:lang w:eastAsia="nl-NL"/>
              </w:rPr>
            </w:pPr>
            <w:r w:rsidRPr="00C57CED">
              <w:rPr>
                <w:rFonts w:asciiTheme="minorHAnsi" w:hAnsiTheme="minorHAnsi" w:cstheme="minorHAnsi"/>
                <w:sz w:val="22"/>
                <w:lang w:eastAsia="nl-NL"/>
              </w:rPr>
              <w:t>Leon Buiting</w:t>
            </w:r>
          </w:p>
        </w:tc>
        <w:tc>
          <w:tcPr>
            <w:tcW w:w="1761" w:type="dxa"/>
          </w:tcPr>
          <w:p w14:paraId="7CC012AA" w14:textId="44378011" w:rsidR="00F27D0B" w:rsidRPr="00C57CED" w:rsidRDefault="00F27D0B" w:rsidP="00333D0D">
            <w:pPr>
              <w:pStyle w:val="Geenafstand"/>
              <w:spacing w:line="360" w:lineRule="auto"/>
              <w:rPr>
                <w:rFonts w:asciiTheme="minorHAnsi" w:hAnsiTheme="minorHAnsi" w:cstheme="minorHAnsi"/>
                <w:sz w:val="22"/>
                <w:lang w:eastAsia="nl-NL"/>
              </w:rPr>
            </w:pPr>
            <w:r w:rsidRPr="00C57CED">
              <w:rPr>
                <w:rFonts w:asciiTheme="minorHAnsi" w:hAnsiTheme="minorHAnsi" w:cstheme="minorHAnsi"/>
                <w:sz w:val="22"/>
                <w:lang w:eastAsia="nl-NL"/>
              </w:rPr>
              <w:t>06-57585733</w:t>
            </w:r>
          </w:p>
        </w:tc>
        <w:tc>
          <w:tcPr>
            <w:tcW w:w="2971" w:type="dxa"/>
          </w:tcPr>
          <w:p w14:paraId="6F98F56C" w14:textId="253A0D02" w:rsidR="00F27D0B" w:rsidRPr="00C57CED" w:rsidRDefault="00F27D0B" w:rsidP="00333D0D">
            <w:pPr>
              <w:pStyle w:val="Geenafstand"/>
              <w:spacing w:line="360" w:lineRule="auto"/>
              <w:rPr>
                <w:rFonts w:asciiTheme="minorHAnsi" w:hAnsiTheme="minorHAnsi" w:cstheme="minorHAnsi"/>
                <w:sz w:val="22"/>
                <w:lang w:eastAsia="nl-NL"/>
              </w:rPr>
            </w:pPr>
            <w:r w:rsidRPr="00C57CED">
              <w:rPr>
                <w:rFonts w:asciiTheme="minorHAnsi" w:hAnsiTheme="minorHAnsi" w:cstheme="minorHAnsi"/>
                <w:sz w:val="22"/>
                <w:lang w:eastAsia="nl-NL"/>
              </w:rPr>
              <w:t>l.buiting@enschede.nl</w:t>
            </w:r>
          </w:p>
        </w:tc>
      </w:tr>
      <w:tr w:rsidR="00F27D0B" w:rsidRPr="00C57CED" w14:paraId="0517C795" w14:textId="77777777" w:rsidTr="00F27D0B">
        <w:tc>
          <w:tcPr>
            <w:tcW w:w="1413" w:type="dxa"/>
          </w:tcPr>
          <w:p w14:paraId="1E15E82E" w14:textId="7D4FF9CD" w:rsidR="00F27D0B" w:rsidRPr="00C57CED" w:rsidRDefault="00F27D0B" w:rsidP="00333D0D">
            <w:pPr>
              <w:pStyle w:val="Geenafstand"/>
              <w:spacing w:line="360" w:lineRule="auto"/>
              <w:rPr>
                <w:rFonts w:asciiTheme="minorHAnsi" w:hAnsiTheme="minorHAnsi" w:cstheme="minorHAnsi"/>
                <w:b/>
                <w:bCs/>
                <w:sz w:val="22"/>
                <w:lang w:eastAsia="nl-NL"/>
              </w:rPr>
            </w:pPr>
            <w:r w:rsidRPr="00C57CED">
              <w:rPr>
                <w:rFonts w:asciiTheme="minorHAnsi" w:hAnsiTheme="minorHAnsi" w:cstheme="minorHAnsi"/>
                <w:b/>
                <w:bCs/>
                <w:sz w:val="22"/>
                <w:lang w:eastAsia="nl-NL"/>
              </w:rPr>
              <w:t>Oost</w:t>
            </w:r>
          </w:p>
        </w:tc>
        <w:tc>
          <w:tcPr>
            <w:tcW w:w="2917" w:type="dxa"/>
          </w:tcPr>
          <w:p w14:paraId="497901D4" w14:textId="31A67EC8" w:rsidR="00F27D0B" w:rsidRPr="00C57CED" w:rsidRDefault="00F27D0B" w:rsidP="00333D0D">
            <w:pPr>
              <w:pStyle w:val="Geenafstand"/>
              <w:spacing w:line="360" w:lineRule="auto"/>
              <w:rPr>
                <w:rFonts w:asciiTheme="minorHAnsi" w:hAnsiTheme="minorHAnsi" w:cstheme="minorHAnsi"/>
                <w:sz w:val="22"/>
                <w:lang w:eastAsia="nl-NL"/>
              </w:rPr>
            </w:pPr>
            <w:r w:rsidRPr="00C57CED">
              <w:rPr>
                <w:rFonts w:asciiTheme="minorHAnsi" w:hAnsiTheme="minorHAnsi" w:cstheme="minorHAnsi"/>
                <w:sz w:val="22"/>
                <w:lang w:eastAsia="nl-NL"/>
              </w:rPr>
              <w:t>Inge Stegeman</w:t>
            </w:r>
          </w:p>
        </w:tc>
        <w:tc>
          <w:tcPr>
            <w:tcW w:w="1761" w:type="dxa"/>
          </w:tcPr>
          <w:p w14:paraId="4248090B" w14:textId="43892C67" w:rsidR="00F27D0B" w:rsidRPr="00C57CED" w:rsidRDefault="00F27D0B" w:rsidP="00333D0D">
            <w:pPr>
              <w:pStyle w:val="Geenafstand"/>
              <w:spacing w:line="360" w:lineRule="auto"/>
              <w:rPr>
                <w:rFonts w:asciiTheme="minorHAnsi" w:hAnsiTheme="minorHAnsi" w:cstheme="minorHAnsi"/>
                <w:sz w:val="22"/>
                <w:lang w:eastAsia="nl-NL"/>
              </w:rPr>
            </w:pPr>
            <w:r w:rsidRPr="00C57CED">
              <w:rPr>
                <w:rFonts w:asciiTheme="minorHAnsi" w:hAnsiTheme="minorHAnsi" w:cstheme="minorHAnsi"/>
                <w:sz w:val="22"/>
                <w:lang w:eastAsia="nl-NL"/>
              </w:rPr>
              <w:t>06-13224691</w:t>
            </w:r>
          </w:p>
        </w:tc>
        <w:tc>
          <w:tcPr>
            <w:tcW w:w="2971" w:type="dxa"/>
          </w:tcPr>
          <w:p w14:paraId="608FBB78" w14:textId="10733CA8" w:rsidR="00F27D0B" w:rsidRPr="00C57CED" w:rsidRDefault="005011A5" w:rsidP="00333D0D">
            <w:pPr>
              <w:pStyle w:val="Geenafstand"/>
              <w:spacing w:line="360" w:lineRule="auto"/>
              <w:rPr>
                <w:rFonts w:asciiTheme="minorHAnsi" w:hAnsiTheme="minorHAnsi" w:cstheme="minorHAnsi"/>
                <w:sz w:val="22"/>
                <w:lang w:eastAsia="nl-NL"/>
              </w:rPr>
            </w:pPr>
            <w:r w:rsidRPr="00C57CED">
              <w:rPr>
                <w:rFonts w:asciiTheme="minorHAnsi" w:hAnsiTheme="minorHAnsi" w:cstheme="minorHAnsi"/>
                <w:sz w:val="22"/>
                <w:lang w:eastAsia="nl-NL"/>
              </w:rPr>
              <w:t>i</w:t>
            </w:r>
            <w:r w:rsidR="00F27D0B" w:rsidRPr="00C57CED">
              <w:rPr>
                <w:rFonts w:asciiTheme="minorHAnsi" w:hAnsiTheme="minorHAnsi" w:cstheme="minorHAnsi"/>
                <w:sz w:val="22"/>
                <w:lang w:eastAsia="nl-NL"/>
              </w:rPr>
              <w:t>.stegeman@enschede.nl</w:t>
            </w:r>
          </w:p>
        </w:tc>
      </w:tr>
      <w:tr w:rsidR="00F27D0B" w:rsidRPr="00C57CED" w14:paraId="0A1DB7BB" w14:textId="77777777" w:rsidTr="00F27D0B">
        <w:tc>
          <w:tcPr>
            <w:tcW w:w="1413" w:type="dxa"/>
          </w:tcPr>
          <w:p w14:paraId="7C506290" w14:textId="23F1094A" w:rsidR="00F27D0B" w:rsidRPr="00C57CED" w:rsidRDefault="00F27D0B" w:rsidP="00333D0D">
            <w:pPr>
              <w:pStyle w:val="Geenafstand"/>
              <w:spacing w:line="360" w:lineRule="auto"/>
              <w:rPr>
                <w:rFonts w:asciiTheme="minorHAnsi" w:hAnsiTheme="minorHAnsi" w:cstheme="minorHAnsi"/>
                <w:b/>
                <w:bCs/>
                <w:sz w:val="22"/>
                <w:lang w:eastAsia="nl-NL"/>
              </w:rPr>
            </w:pPr>
            <w:r w:rsidRPr="00C57CED">
              <w:rPr>
                <w:rFonts w:asciiTheme="minorHAnsi" w:hAnsiTheme="minorHAnsi" w:cstheme="minorHAnsi"/>
                <w:b/>
                <w:bCs/>
                <w:sz w:val="22"/>
                <w:lang w:eastAsia="nl-NL"/>
              </w:rPr>
              <w:t>Zuid</w:t>
            </w:r>
          </w:p>
        </w:tc>
        <w:tc>
          <w:tcPr>
            <w:tcW w:w="2917" w:type="dxa"/>
          </w:tcPr>
          <w:p w14:paraId="32E21A6F" w14:textId="3F4216D5" w:rsidR="00F27D0B" w:rsidRPr="00C57CED" w:rsidRDefault="00F27D0B" w:rsidP="00333D0D">
            <w:pPr>
              <w:pStyle w:val="Geenafstand"/>
              <w:spacing w:line="360" w:lineRule="auto"/>
              <w:rPr>
                <w:rFonts w:asciiTheme="minorHAnsi" w:hAnsiTheme="minorHAnsi" w:cstheme="minorHAnsi"/>
                <w:sz w:val="22"/>
                <w:lang w:eastAsia="nl-NL"/>
              </w:rPr>
            </w:pPr>
            <w:r w:rsidRPr="00C57CED">
              <w:rPr>
                <w:rFonts w:asciiTheme="minorHAnsi" w:hAnsiTheme="minorHAnsi" w:cstheme="minorHAnsi"/>
                <w:sz w:val="22"/>
                <w:lang w:eastAsia="nl-NL"/>
              </w:rPr>
              <w:t>Timo Keuken</w:t>
            </w:r>
          </w:p>
        </w:tc>
        <w:tc>
          <w:tcPr>
            <w:tcW w:w="1761" w:type="dxa"/>
          </w:tcPr>
          <w:p w14:paraId="271CF25C" w14:textId="6180641C" w:rsidR="00F27D0B" w:rsidRPr="00C57CED" w:rsidRDefault="00F27D0B" w:rsidP="00333D0D">
            <w:pPr>
              <w:pStyle w:val="Geenafstand"/>
              <w:spacing w:line="360" w:lineRule="auto"/>
              <w:rPr>
                <w:rFonts w:asciiTheme="minorHAnsi" w:hAnsiTheme="minorHAnsi" w:cstheme="minorHAnsi"/>
                <w:sz w:val="22"/>
                <w:lang w:eastAsia="nl-NL"/>
              </w:rPr>
            </w:pPr>
            <w:r w:rsidRPr="00C57CED">
              <w:rPr>
                <w:rFonts w:asciiTheme="minorHAnsi" w:hAnsiTheme="minorHAnsi" w:cstheme="minorHAnsi"/>
                <w:sz w:val="22"/>
                <w:lang w:eastAsia="nl-NL"/>
              </w:rPr>
              <w:t>06-57999372</w:t>
            </w:r>
          </w:p>
        </w:tc>
        <w:tc>
          <w:tcPr>
            <w:tcW w:w="2971" w:type="dxa"/>
          </w:tcPr>
          <w:p w14:paraId="1C8A8BB1" w14:textId="0A3357E4" w:rsidR="00F27D0B" w:rsidRPr="00C57CED" w:rsidRDefault="00F27D0B" w:rsidP="00333D0D">
            <w:pPr>
              <w:pStyle w:val="Geenafstand"/>
              <w:spacing w:line="360" w:lineRule="auto"/>
              <w:rPr>
                <w:rFonts w:asciiTheme="minorHAnsi" w:hAnsiTheme="minorHAnsi" w:cstheme="minorHAnsi"/>
                <w:sz w:val="22"/>
                <w:lang w:eastAsia="nl-NL"/>
              </w:rPr>
            </w:pPr>
            <w:r w:rsidRPr="00C57CED">
              <w:rPr>
                <w:rFonts w:asciiTheme="minorHAnsi" w:hAnsiTheme="minorHAnsi" w:cstheme="minorHAnsi"/>
                <w:sz w:val="22"/>
                <w:lang w:eastAsia="nl-NL"/>
              </w:rPr>
              <w:t>t.keuken@enschede.nl</w:t>
            </w:r>
          </w:p>
        </w:tc>
      </w:tr>
      <w:tr w:rsidR="00F27D0B" w:rsidRPr="00C57CED" w14:paraId="3742404A" w14:textId="77777777" w:rsidTr="00F27D0B">
        <w:tc>
          <w:tcPr>
            <w:tcW w:w="1413" w:type="dxa"/>
          </w:tcPr>
          <w:p w14:paraId="311E3DC7" w14:textId="6A2486A9" w:rsidR="00F27D0B" w:rsidRPr="00C57CED" w:rsidRDefault="00F27D0B" w:rsidP="00333D0D">
            <w:pPr>
              <w:pStyle w:val="Geenafstand"/>
              <w:spacing w:line="360" w:lineRule="auto"/>
              <w:rPr>
                <w:rFonts w:asciiTheme="minorHAnsi" w:hAnsiTheme="minorHAnsi" w:cstheme="minorHAnsi"/>
                <w:b/>
                <w:bCs/>
                <w:sz w:val="22"/>
                <w:lang w:eastAsia="nl-NL"/>
              </w:rPr>
            </w:pPr>
            <w:r w:rsidRPr="00C57CED">
              <w:rPr>
                <w:rFonts w:asciiTheme="minorHAnsi" w:hAnsiTheme="minorHAnsi" w:cstheme="minorHAnsi"/>
                <w:b/>
                <w:bCs/>
                <w:sz w:val="22"/>
                <w:lang w:eastAsia="nl-NL"/>
              </w:rPr>
              <w:t>West</w:t>
            </w:r>
          </w:p>
        </w:tc>
        <w:tc>
          <w:tcPr>
            <w:tcW w:w="2917" w:type="dxa"/>
          </w:tcPr>
          <w:p w14:paraId="7034C1A6" w14:textId="7CE1B2F0" w:rsidR="00F27D0B" w:rsidRPr="00C57CED" w:rsidRDefault="00F27D0B" w:rsidP="00333D0D">
            <w:pPr>
              <w:pStyle w:val="Geenafstand"/>
              <w:spacing w:line="360" w:lineRule="auto"/>
              <w:rPr>
                <w:rFonts w:asciiTheme="minorHAnsi" w:hAnsiTheme="minorHAnsi" w:cstheme="minorHAnsi"/>
                <w:sz w:val="22"/>
                <w:lang w:eastAsia="nl-NL"/>
              </w:rPr>
            </w:pPr>
            <w:r w:rsidRPr="00C57CED">
              <w:rPr>
                <w:rFonts w:asciiTheme="minorHAnsi" w:hAnsiTheme="minorHAnsi" w:cstheme="minorHAnsi"/>
                <w:sz w:val="22"/>
                <w:lang w:eastAsia="nl-NL"/>
              </w:rPr>
              <w:t>Hans Koning ter Heege</w:t>
            </w:r>
          </w:p>
        </w:tc>
        <w:tc>
          <w:tcPr>
            <w:tcW w:w="1761" w:type="dxa"/>
          </w:tcPr>
          <w:p w14:paraId="32F5ECA6" w14:textId="19B7C186" w:rsidR="00F27D0B" w:rsidRPr="00C57CED" w:rsidRDefault="00F27D0B" w:rsidP="00333D0D">
            <w:pPr>
              <w:pStyle w:val="Geenafstand"/>
              <w:spacing w:line="360" w:lineRule="auto"/>
              <w:rPr>
                <w:rFonts w:asciiTheme="minorHAnsi" w:hAnsiTheme="minorHAnsi" w:cstheme="minorHAnsi"/>
                <w:sz w:val="22"/>
                <w:lang w:eastAsia="nl-NL"/>
              </w:rPr>
            </w:pPr>
            <w:r w:rsidRPr="00C57CED">
              <w:rPr>
                <w:rFonts w:asciiTheme="minorHAnsi" w:hAnsiTheme="minorHAnsi" w:cstheme="minorHAnsi"/>
                <w:sz w:val="22"/>
                <w:lang w:eastAsia="nl-NL"/>
              </w:rPr>
              <w:t>053-4817175</w:t>
            </w:r>
          </w:p>
        </w:tc>
        <w:tc>
          <w:tcPr>
            <w:tcW w:w="2971" w:type="dxa"/>
          </w:tcPr>
          <w:p w14:paraId="1F847326" w14:textId="50CBFE9C" w:rsidR="00F27D0B" w:rsidRPr="00C57CED" w:rsidRDefault="00F27D0B" w:rsidP="00333D0D">
            <w:pPr>
              <w:pStyle w:val="Geenafstand"/>
              <w:spacing w:line="360" w:lineRule="auto"/>
              <w:rPr>
                <w:rFonts w:asciiTheme="minorHAnsi" w:hAnsiTheme="minorHAnsi" w:cstheme="minorHAnsi"/>
                <w:sz w:val="22"/>
                <w:lang w:eastAsia="nl-NL"/>
              </w:rPr>
            </w:pPr>
            <w:r w:rsidRPr="00C57CED">
              <w:rPr>
                <w:rFonts w:asciiTheme="minorHAnsi" w:hAnsiTheme="minorHAnsi" w:cstheme="minorHAnsi"/>
                <w:sz w:val="22"/>
                <w:lang w:eastAsia="nl-NL"/>
              </w:rPr>
              <w:t>j.koningterheege@enschede.nl</w:t>
            </w:r>
          </w:p>
        </w:tc>
      </w:tr>
      <w:tr w:rsidR="00F27D0B" w:rsidRPr="00C57CED" w14:paraId="01BB9BD6" w14:textId="77777777" w:rsidTr="00F27D0B">
        <w:tc>
          <w:tcPr>
            <w:tcW w:w="1413" w:type="dxa"/>
          </w:tcPr>
          <w:p w14:paraId="03A9154D" w14:textId="3AF2D102" w:rsidR="00F27D0B" w:rsidRPr="00C57CED" w:rsidRDefault="00F27D0B" w:rsidP="00333D0D">
            <w:pPr>
              <w:pStyle w:val="Geenafstand"/>
              <w:spacing w:line="360" w:lineRule="auto"/>
              <w:rPr>
                <w:rFonts w:asciiTheme="minorHAnsi" w:hAnsiTheme="minorHAnsi" w:cstheme="minorHAnsi"/>
                <w:b/>
                <w:bCs/>
                <w:sz w:val="22"/>
                <w:lang w:eastAsia="nl-NL"/>
              </w:rPr>
            </w:pPr>
            <w:r w:rsidRPr="00C57CED">
              <w:rPr>
                <w:rFonts w:asciiTheme="minorHAnsi" w:hAnsiTheme="minorHAnsi" w:cstheme="minorHAnsi"/>
                <w:b/>
                <w:bCs/>
                <w:sz w:val="22"/>
                <w:lang w:eastAsia="nl-NL"/>
              </w:rPr>
              <w:t>Centrum</w:t>
            </w:r>
          </w:p>
        </w:tc>
        <w:tc>
          <w:tcPr>
            <w:tcW w:w="2917" w:type="dxa"/>
          </w:tcPr>
          <w:p w14:paraId="08A2EA37" w14:textId="6D1E36AE" w:rsidR="00F27D0B" w:rsidRPr="00C57CED" w:rsidRDefault="00F27D0B" w:rsidP="00333D0D">
            <w:pPr>
              <w:pStyle w:val="Geenafstand"/>
              <w:spacing w:line="360" w:lineRule="auto"/>
              <w:rPr>
                <w:rFonts w:asciiTheme="minorHAnsi" w:hAnsiTheme="minorHAnsi" w:cstheme="minorHAnsi"/>
                <w:sz w:val="22"/>
                <w:lang w:eastAsia="nl-NL"/>
              </w:rPr>
            </w:pPr>
            <w:r w:rsidRPr="00C57CED">
              <w:rPr>
                <w:rFonts w:asciiTheme="minorHAnsi" w:hAnsiTheme="minorHAnsi" w:cstheme="minorHAnsi"/>
                <w:sz w:val="22"/>
                <w:lang w:eastAsia="nl-NL"/>
              </w:rPr>
              <w:t>Nicole Verzijl</w:t>
            </w:r>
          </w:p>
        </w:tc>
        <w:tc>
          <w:tcPr>
            <w:tcW w:w="1761" w:type="dxa"/>
          </w:tcPr>
          <w:p w14:paraId="6CFFFF25" w14:textId="10F3F80A" w:rsidR="00F27D0B" w:rsidRPr="00C57CED" w:rsidRDefault="00F27D0B" w:rsidP="00333D0D">
            <w:pPr>
              <w:pStyle w:val="Geenafstand"/>
              <w:spacing w:line="360" w:lineRule="auto"/>
              <w:rPr>
                <w:rFonts w:asciiTheme="minorHAnsi" w:hAnsiTheme="minorHAnsi" w:cstheme="minorHAnsi"/>
                <w:sz w:val="22"/>
                <w:lang w:eastAsia="nl-NL"/>
              </w:rPr>
            </w:pPr>
            <w:r w:rsidRPr="00C57CED">
              <w:rPr>
                <w:rFonts w:asciiTheme="minorHAnsi" w:hAnsiTheme="minorHAnsi" w:cstheme="minorHAnsi"/>
                <w:sz w:val="22"/>
                <w:lang w:eastAsia="nl-NL"/>
              </w:rPr>
              <w:t>06-51265331</w:t>
            </w:r>
          </w:p>
        </w:tc>
        <w:tc>
          <w:tcPr>
            <w:tcW w:w="2971" w:type="dxa"/>
          </w:tcPr>
          <w:p w14:paraId="33EC0D01" w14:textId="73165794" w:rsidR="00F27D0B" w:rsidRPr="00C57CED" w:rsidRDefault="00F27D0B" w:rsidP="00333D0D">
            <w:pPr>
              <w:pStyle w:val="Geenafstand"/>
              <w:spacing w:line="360" w:lineRule="auto"/>
              <w:rPr>
                <w:rFonts w:asciiTheme="minorHAnsi" w:hAnsiTheme="minorHAnsi" w:cstheme="minorHAnsi"/>
                <w:sz w:val="22"/>
                <w:lang w:eastAsia="nl-NL"/>
              </w:rPr>
            </w:pPr>
            <w:r w:rsidRPr="00C57CED">
              <w:rPr>
                <w:rFonts w:asciiTheme="minorHAnsi" w:hAnsiTheme="minorHAnsi" w:cstheme="minorHAnsi"/>
                <w:sz w:val="22"/>
                <w:lang w:eastAsia="nl-NL"/>
              </w:rPr>
              <w:t>n.verzijl@enschede.nl</w:t>
            </w:r>
          </w:p>
        </w:tc>
      </w:tr>
    </w:tbl>
    <w:p w14:paraId="6B20397F" w14:textId="47FC9741" w:rsidR="00C9565F" w:rsidRPr="00C57CED" w:rsidRDefault="00F27D0B"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St</w:t>
      </w:r>
      <w:r w:rsidR="00C9565F" w:rsidRPr="00C57CED">
        <w:rPr>
          <w:rFonts w:asciiTheme="minorHAnsi" w:hAnsiTheme="minorHAnsi" w:cstheme="minorHAnsi"/>
          <w:sz w:val="22"/>
          <w:u w:val="single"/>
          <w:lang w:eastAsia="nl-NL"/>
        </w:rPr>
        <w:t>adsbrede maatschappelijke onrust</w:t>
      </w:r>
    </w:p>
    <w:p w14:paraId="29B30A36" w14:textId="77777777" w:rsidR="00F27D0B" w:rsidRPr="00C57CED" w:rsidRDefault="00C9565F" w:rsidP="009B4C64">
      <w:pPr>
        <w:ind w:firstLine="708"/>
        <w:rPr>
          <w:rFonts w:asciiTheme="minorHAnsi" w:hAnsiTheme="minorHAnsi" w:cstheme="minorHAnsi"/>
          <w:sz w:val="22"/>
          <w:lang w:eastAsia="nl-NL"/>
        </w:rPr>
      </w:pPr>
      <w:r w:rsidRPr="00C57CED">
        <w:rPr>
          <w:rFonts w:asciiTheme="minorHAnsi" w:hAnsiTheme="minorHAnsi" w:cstheme="minorHAnsi"/>
          <w:sz w:val="22"/>
          <w:lang w:eastAsia="nl-NL"/>
        </w:rPr>
        <w:t>Zodra sprake is van stadsbrede maatschappelijke onrust of deze te verwachten is, kan contact worden opgenomen met de programmamanager veiligheid</w:t>
      </w:r>
      <w:r w:rsidR="00F27D0B" w:rsidRPr="00C57CED">
        <w:rPr>
          <w:rFonts w:asciiTheme="minorHAnsi" w:hAnsiTheme="minorHAnsi" w:cstheme="minorHAnsi"/>
          <w:sz w:val="22"/>
          <w:lang w:eastAsia="nl-NL"/>
        </w:rPr>
        <w:t>:</w:t>
      </w:r>
    </w:p>
    <w:p w14:paraId="6DA0292A" w14:textId="1F1C109C" w:rsidR="00F27D0B" w:rsidRPr="00C57CED" w:rsidRDefault="00C9565F" w:rsidP="006A4220">
      <w:pPr>
        <w:rPr>
          <w:rFonts w:asciiTheme="minorHAnsi" w:hAnsiTheme="minorHAnsi" w:cstheme="minorHAnsi"/>
          <w:sz w:val="22"/>
          <w:lang w:eastAsia="nl-NL"/>
        </w:rPr>
      </w:pPr>
      <w:r w:rsidRPr="00C57CED">
        <w:rPr>
          <w:rFonts w:asciiTheme="minorHAnsi" w:hAnsiTheme="minorHAnsi" w:cstheme="minorHAnsi"/>
          <w:sz w:val="22"/>
          <w:lang w:eastAsia="nl-NL"/>
        </w:rPr>
        <w:t>Paul Wesseloo</w:t>
      </w:r>
    </w:p>
    <w:p w14:paraId="3173E83A" w14:textId="77777777" w:rsidR="00F27D0B" w:rsidRPr="00C57CED" w:rsidRDefault="00C9565F"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06-53543647 </w:t>
      </w:r>
    </w:p>
    <w:p w14:paraId="4E4AB10D" w14:textId="3458103E" w:rsidR="00C9565F" w:rsidRPr="00C57CED" w:rsidRDefault="00C9565F" w:rsidP="006A4220">
      <w:pPr>
        <w:rPr>
          <w:rFonts w:asciiTheme="minorHAnsi" w:hAnsiTheme="minorHAnsi" w:cstheme="minorHAnsi"/>
          <w:sz w:val="22"/>
          <w:lang w:eastAsia="nl-NL"/>
        </w:rPr>
      </w:pPr>
      <w:r w:rsidRPr="00C57CED">
        <w:rPr>
          <w:rFonts w:asciiTheme="minorHAnsi" w:hAnsiTheme="minorHAnsi" w:cstheme="minorHAnsi"/>
          <w:sz w:val="22"/>
          <w:lang w:eastAsia="nl-NL"/>
        </w:rPr>
        <w:t>p.wesseloo@enschede.nl</w:t>
      </w:r>
    </w:p>
    <w:p w14:paraId="67A7EFD8" w14:textId="77777777" w:rsidR="00F27D0B" w:rsidRPr="00C57CED" w:rsidRDefault="00F27D0B" w:rsidP="006A4220">
      <w:pPr>
        <w:rPr>
          <w:rFonts w:asciiTheme="minorHAnsi" w:hAnsiTheme="minorHAnsi" w:cstheme="minorHAnsi"/>
          <w:sz w:val="22"/>
          <w:lang w:eastAsia="nl-NL"/>
        </w:rPr>
      </w:pPr>
    </w:p>
    <w:p w14:paraId="22771990" w14:textId="2FC45832" w:rsidR="00C9565F" w:rsidRPr="00C57CED" w:rsidRDefault="00030F74"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Schoolleiders</w:t>
      </w:r>
    </w:p>
    <w:p w14:paraId="35A6EEF0" w14:textId="45E0D51D" w:rsidR="00C9565F" w:rsidRPr="00C57CED" w:rsidRDefault="00C9565F" w:rsidP="002B156D">
      <w:pPr>
        <w:pStyle w:val="Lijstalinea"/>
        <w:numPr>
          <w:ilvl w:val="0"/>
          <w:numId w:val="168"/>
        </w:numPr>
        <w:rPr>
          <w:rFonts w:asciiTheme="minorHAnsi" w:hAnsiTheme="minorHAnsi" w:cstheme="minorHAnsi"/>
          <w:sz w:val="22"/>
          <w:lang w:eastAsia="nl-NL"/>
        </w:rPr>
      </w:pPr>
      <w:r w:rsidRPr="00C57CED">
        <w:rPr>
          <w:rFonts w:asciiTheme="minorHAnsi" w:hAnsiTheme="minorHAnsi" w:cstheme="minorHAnsi"/>
          <w:sz w:val="22"/>
          <w:lang w:eastAsia="nl-NL"/>
        </w:rPr>
        <w:t>Omgevingsfactoren locatie kunnen besproken worden met stadsdeelmanager betreffende stadsdeel en/of contactfunctionaris onderwijs bij de gemeente Enschede, eventueel via het functionarissenoverleg.</w:t>
      </w:r>
    </w:p>
    <w:p w14:paraId="28D91D43" w14:textId="42D77EFB" w:rsidR="00C9565F" w:rsidRPr="00C57CED" w:rsidRDefault="00C9565F" w:rsidP="002B156D">
      <w:pPr>
        <w:pStyle w:val="Lijstalinea"/>
        <w:numPr>
          <w:ilvl w:val="0"/>
          <w:numId w:val="168"/>
        </w:numPr>
        <w:rPr>
          <w:rFonts w:asciiTheme="minorHAnsi" w:hAnsiTheme="minorHAnsi" w:cstheme="minorHAnsi"/>
          <w:sz w:val="22"/>
          <w:lang w:eastAsia="nl-NL"/>
        </w:rPr>
      </w:pPr>
      <w:r w:rsidRPr="00C57CED">
        <w:rPr>
          <w:rFonts w:asciiTheme="minorHAnsi" w:hAnsiTheme="minorHAnsi" w:cstheme="minorHAnsi"/>
          <w:sz w:val="22"/>
          <w:lang w:eastAsia="nl-NL"/>
        </w:rPr>
        <w:t xml:space="preserve">Voor signalen </w:t>
      </w:r>
      <w:r w:rsidR="0092175E" w:rsidRPr="00C57CED">
        <w:rPr>
          <w:rFonts w:asciiTheme="minorHAnsi" w:hAnsiTheme="minorHAnsi" w:cstheme="minorHAnsi"/>
          <w:sz w:val="22"/>
          <w:lang w:eastAsia="nl-NL"/>
        </w:rPr>
        <w:t>m.b.t.</w:t>
      </w:r>
      <w:r w:rsidRPr="00C57CED">
        <w:rPr>
          <w:rFonts w:asciiTheme="minorHAnsi" w:hAnsiTheme="minorHAnsi" w:cstheme="minorHAnsi"/>
          <w:sz w:val="22"/>
          <w:lang w:eastAsia="nl-NL"/>
        </w:rPr>
        <w:t xml:space="preserve"> loverboys wordt verwezen naar het nieuw ingerichte meldpunt:</w:t>
      </w:r>
      <w:r w:rsidR="0092175E"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meldpuntloverboyproblematiektwente.nl</w:t>
      </w:r>
    </w:p>
    <w:p w14:paraId="2C445F52" w14:textId="77777777" w:rsidR="00C9565F" w:rsidRPr="00C57CED" w:rsidRDefault="00C9565F" w:rsidP="006A4220">
      <w:pPr>
        <w:pStyle w:val="Lijstalinea"/>
        <w:rPr>
          <w:rFonts w:asciiTheme="minorHAnsi" w:hAnsiTheme="minorHAnsi" w:cstheme="minorHAnsi"/>
          <w:sz w:val="22"/>
          <w:lang w:eastAsia="nl-NL"/>
        </w:rPr>
      </w:pPr>
      <w:r w:rsidRPr="00C57CED">
        <w:rPr>
          <w:rFonts w:asciiTheme="minorHAnsi" w:hAnsiTheme="minorHAnsi" w:cstheme="minorHAnsi"/>
          <w:sz w:val="22"/>
          <w:lang w:eastAsia="nl-NL"/>
        </w:rPr>
        <w:t>06-10 22 39 29</w:t>
      </w:r>
    </w:p>
    <w:p w14:paraId="5609874F" w14:textId="6CDDD447" w:rsidR="00C9565F" w:rsidRPr="00C57CED" w:rsidRDefault="00C9565F" w:rsidP="002B156D">
      <w:pPr>
        <w:pStyle w:val="Lijstalinea"/>
        <w:numPr>
          <w:ilvl w:val="0"/>
          <w:numId w:val="168"/>
        </w:numPr>
        <w:rPr>
          <w:rFonts w:asciiTheme="minorHAnsi" w:hAnsiTheme="minorHAnsi" w:cstheme="minorHAnsi"/>
          <w:sz w:val="22"/>
          <w:lang w:eastAsia="nl-NL"/>
        </w:rPr>
      </w:pPr>
      <w:r w:rsidRPr="00C57CED">
        <w:rPr>
          <w:rFonts w:asciiTheme="minorHAnsi" w:hAnsiTheme="minorHAnsi" w:cstheme="minorHAnsi"/>
          <w:sz w:val="22"/>
          <w:lang w:eastAsia="nl-NL"/>
        </w:rPr>
        <w:t>Strafbare feiten kunnen rechtstreeks gemeld worden bij de politie</w:t>
      </w:r>
    </w:p>
    <w:p w14:paraId="4698B638" w14:textId="38D49224" w:rsidR="00C9565F" w:rsidRPr="00C57CED" w:rsidRDefault="00C9565F" w:rsidP="006A4220">
      <w:pPr>
        <w:pStyle w:val="Lijstalinea"/>
        <w:rPr>
          <w:rFonts w:asciiTheme="minorHAnsi" w:hAnsiTheme="minorHAnsi" w:cstheme="minorHAnsi"/>
          <w:sz w:val="22"/>
          <w:lang w:eastAsia="nl-NL"/>
        </w:rPr>
      </w:pPr>
      <w:r w:rsidRPr="00C57CED">
        <w:rPr>
          <w:rFonts w:asciiTheme="minorHAnsi" w:hAnsiTheme="minorHAnsi" w:cstheme="minorHAnsi"/>
          <w:sz w:val="22"/>
          <w:lang w:eastAsia="nl-NL"/>
        </w:rPr>
        <w:t>0900-8844 of bij spoed 112</w:t>
      </w:r>
    </w:p>
    <w:p w14:paraId="4DF7330A" w14:textId="76A3EA17" w:rsidR="0092175E" w:rsidRPr="00C57CED" w:rsidRDefault="0092175E" w:rsidP="006A4220">
      <w:pPr>
        <w:rPr>
          <w:rFonts w:asciiTheme="minorHAnsi" w:hAnsiTheme="minorHAnsi" w:cstheme="minorHAnsi"/>
          <w:sz w:val="22"/>
          <w:lang w:eastAsia="nl-NL"/>
        </w:rPr>
      </w:pPr>
    </w:p>
    <w:p w14:paraId="09587024" w14:textId="0246907B" w:rsidR="0092175E" w:rsidRPr="00C57CED" w:rsidRDefault="00211E41"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Overige contacten</w:t>
      </w:r>
    </w:p>
    <w:p w14:paraId="59FA8BC7" w14:textId="15506556" w:rsidR="00187840" w:rsidRPr="00C57CED" w:rsidRDefault="00211E41" w:rsidP="009B4C64">
      <w:pPr>
        <w:ind w:firstLine="708"/>
        <w:rPr>
          <w:rFonts w:asciiTheme="minorHAnsi" w:hAnsiTheme="minorHAnsi" w:cstheme="minorHAnsi"/>
          <w:sz w:val="22"/>
          <w:lang w:eastAsia="nl-NL"/>
        </w:rPr>
      </w:pPr>
      <w:r w:rsidRPr="00C57CED">
        <w:rPr>
          <w:rFonts w:asciiTheme="minorHAnsi" w:hAnsiTheme="minorHAnsi" w:cstheme="minorHAnsi"/>
          <w:sz w:val="22"/>
          <w:lang w:eastAsia="nl-NL"/>
        </w:rPr>
        <w:t>Denk aan wijkteams, GGD, Bureau Jeugdzorg, Raad voor de Kinderbescherming, logopedie, orthopedagogen, maatschappelijk werk, fysiotherapeuten etc.</w:t>
      </w:r>
      <w:r w:rsidR="009B4C64"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Vermeld hier de juiste contactgegevens en houdt deze actueel.</w:t>
      </w:r>
    </w:p>
    <w:p w14:paraId="144885BD" w14:textId="77777777" w:rsidR="00070C0B" w:rsidRPr="00C57CED" w:rsidRDefault="00070C0B" w:rsidP="006A4220">
      <w:pPr>
        <w:rPr>
          <w:rFonts w:asciiTheme="minorHAnsi" w:hAnsiTheme="minorHAnsi" w:cstheme="minorHAnsi"/>
          <w:sz w:val="22"/>
          <w:lang w:eastAsia="nl-NL"/>
        </w:rPr>
      </w:pPr>
    </w:p>
    <w:p w14:paraId="76560A18" w14:textId="77C901E3" w:rsidR="006D4E1C" w:rsidRPr="00C57CED" w:rsidRDefault="00253773" w:rsidP="006A4220">
      <w:pPr>
        <w:pStyle w:val="Kop3"/>
        <w:rPr>
          <w:rFonts w:asciiTheme="minorHAnsi" w:hAnsiTheme="minorHAnsi" w:cstheme="minorHAnsi"/>
          <w:sz w:val="22"/>
          <w:szCs w:val="22"/>
        </w:rPr>
      </w:pPr>
      <w:bookmarkStart w:id="131" w:name="_Toc58938900"/>
      <w:bookmarkStart w:id="132" w:name="_Toc69299765"/>
      <w:r w:rsidRPr="00C57CED">
        <w:rPr>
          <w:rFonts w:asciiTheme="minorHAnsi" w:hAnsiTheme="minorHAnsi" w:cstheme="minorHAnsi"/>
          <w:sz w:val="22"/>
          <w:szCs w:val="22"/>
        </w:rPr>
        <w:t xml:space="preserve">8.4 </w:t>
      </w:r>
      <w:bookmarkEnd w:id="131"/>
      <w:r w:rsidR="00EB6FAF" w:rsidRPr="00C57CED">
        <w:rPr>
          <w:rFonts w:asciiTheme="minorHAnsi" w:hAnsiTheme="minorHAnsi" w:cstheme="minorHAnsi"/>
          <w:sz w:val="22"/>
          <w:szCs w:val="22"/>
        </w:rPr>
        <w:t>Schoolverzekeringen</w:t>
      </w:r>
      <w:bookmarkEnd w:id="132"/>
    </w:p>
    <w:p w14:paraId="1B8F5B1C" w14:textId="763D8E43" w:rsidR="00EB6FAF" w:rsidRPr="00C57CED" w:rsidRDefault="00EB6FAF" w:rsidP="009B4C64">
      <w:pPr>
        <w:ind w:firstLine="360"/>
        <w:rPr>
          <w:rFonts w:asciiTheme="minorHAnsi" w:hAnsiTheme="minorHAnsi" w:cstheme="minorHAnsi"/>
          <w:sz w:val="22"/>
          <w:lang w:eastAsia="nl-NL"/>
        </w:rPr>
      </w:pPr>
      <w:r w:rsidRPr="00C57CED">
        <w:rPr>
          <w:rFonts w:asciiTheme="minorHAnsi" w:hAnsiTheme="minorHAnsi" w:cstheme="minorHAnsi"/>
          <w:sz w:val="22"/>
          <w:lang w:eastAsia="nl-NL"/>
        </w:rPr>
        <w:t>Stichting KOE heeft op stichtingsniveau een eigen verzekeringspakket afgesloten bij AON Verzekeringen. Hier vallen de volgende verzekeringen onder:</w:t>
      </w:r>
    </w:p>
    <w:p w14:paraId="3B7777BE" w14:textId="77777777" w:rsidR="00EB6FAF" w:rsidRPr="00C57CED" w:rsidRDefault="00EB6FAF" w:rsidP="002B156D">
      <w:pPr>
        <w:pStyle w:val="Lijstalinea"/>
        <w:numPr>
          <w:ilvl w:val="0"/>
          <w:numId w:val="139"/>
        </w:num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Ongevallenverzekering</w:t>
      </w:r>
    </w:p>
    <w:p w14:paraId="71398206" w14:textId="53DA3C06" w:rsidR="00EB6FAF" w:rsidRPr="00C57CED" w:rsidRDefault="006D7332" w:rsidP="009B4C64">
      <w:pPr>
        <w:ind w:firstLine="360"/>
        <w:rPr>
          <w:rFonts w:asciiTheme="minorHAnsi" w:hAnsiTheme="minorHAnsi" w:cstheme="minorHAnsi"/>
          <w:sz w:val="22"/>
          <w:lang w:eastAsia="nl-NL"/>
        </w:rPr>
      </w:pPr>
      <w:r w:rsidRPr="00C57CED">
        <w:rPr>
          <w:rFonts w:asciiTheme="minorHAnsi" w:hAnsiTheme="minorHAnsi" w:cstheme="minorHAnsi"/>
          <w:sz w:val="22"/>
          <w:lang w:eastAsia="nl-NL"/>
        </w:rPr>
        <w:t>De</w:t>
      </w:r>
      <w:r w:rsidR="00EB6FAF" w:rsidRPr="00C57CED">
        <w:rPr>
          <w:rFonts w:asciiTheme="minorHAnsi" w:hAnsiTheme="minorHAnsi" w:cstheme="minorHAnsi"/>
          <w:sz w:val="22"/>
          <w:lang w:eastAsia="nl-NL"/>
        </w:rPr>
        <w:t xml:space="preserve"> kinderen</w:t>
      </w:r>
      <w:r w:rsidRPr="00C57CED">
        <w:rPr>
          <w:rFonts w:asciiTheme="minorHAnsi" w:hAnsiTheme="minorHAnsi" w:cstheme="minorHAnsi"/>
          <w:sz w:val="22"/>
          <w:lang w:eastAsia="nl-NL"/>
        </w:rPr>
        <w:t xml:space="preserve"> zijn</w:t>
      </w:r>
      <w:r w:rsidR="00EB6FAF" w:rsidRPr="00C57CED">
        <w:rPr>
          <w:rFonts w:asciiTheme="minorHAnsi" w:hAnsiTheme="minorHAnsi" w:cstheme="minorHAnsi"/>
          <w:sz w:val="22"/>
          <w:lang w:eastAsia="nl-NL"/>
        </w:rPr>
        <w:t xml:space="preserve"> verzekerd tegen ongevalsschade als ze van hun huis via de snelste weg naar school gaan, tijdens schooltijd én op de (snelste) weg terug naar huis. Van deur tot deur dus. De verzekering geldt ook als ze onder schooltijd naar een elders gelegen gymzaal fietsen. Naast kinderen geldt deze verzekering ook voor personeelsleden, stagiaires, vrijwilligers, OR en MR. Deze verzekering geeft bij overlijden of blijvende invaliditeit door een ongeval een éénmalige uitkering. Een ongeval dient altijd bij de verzekeraar gemeld te worden, maar ook bij de Arbodienst.</w:t>
      </w:r>
    </w:p>
    <w:p w14:paraId="463E1465" w14:textId="77777777" w:rsidR="00EB6FAF" w:rsidRPr="00C57CED" w:rsidRDefault="00EB6FAF" w:rsidP="002B156D">
      <w:pPr>
        <w:pStyle w:val="Lijstalinea"/>
        <w:numPr>
          <w:ilvl w:val="0"/>
          <w:numId w:val="140"/>
        </w:num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Aansprakelijkheidsverzekering</w:t>
      </w:r>
    </w:p>
    <w:p w14:paraId="56A1360A" w14:textId="1CC68450" w:rsidR="00EB6FAF" w:rsidRPr="00C57CED" w:rsidRDefault="00EB6FAF" w:rsidP="009B4C64">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Aansprakelijkheidsverzekering: alleen dekking op of onder toezicht van school. Onze bedrijfsaansprakelijkheidsverzekering gaat in op het moment dat een kind fysiek op school is aangekomen; of als leerlingen tijdens schooltijd én onder toezicht naar een andere locatie gaan. Oók daarom moet reizen onder schooltijd dus onder toezicht gebeuren. Veroorzaakt een leerling onderweg naar of van school schade aan een ander, dan komt eerst de aansprakelijkheidsverzekering van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in beeld; pas daarna die van de school. Overkomt een kind iets onder ons toezicht, of terwijl wij toezicht hadden moeten houden? Dan valt het onder de aansprakelijkheidsverzekering van de school. Per situatie wordt gekeken of ons iets te verwijten valt. Naast kinderen geldt deze verzekering ook voor personeelsleden, stagiaires, vrijwilligers, OR en MR.</w:t>
      </w:r>
    </w:p>
    <w:p w14:paraId="01A30530" w14:textId="77777777" w:rsidR="00EB6FAF" w:rsidRPr="00C57CED" w:rsidRDefault="00EB6FAF" w:rsidP="002B156D">
      <w:pPr>
        <w:pStyle w:val="Lijstalinea"/>
        <w:numPr>
          <w:ilvl w:val="0"/>
          <w:numId w:val="141"/>
        </w:num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Doorlopende schoolreisverzekering</w:t>
      </w:r>
    </w:p>
    <w:p w14:paraId="660AB6F6" w14:textId="77777777" w:rsidR="00EB6FAF" w:rsidRPr="00C57CED" w:rsidRDefault="00EB6FAF" w:rsidP="009B4C64">
      <w:pPr>
        <w:ind w:firstLine="360"/>
        <w:rPr>
          <w:rFonts w:asciiTheme="minorHAnsi" w:hAnsiTheme="minorHAnsi" w:cstheme="minorHAnsi"/>
          <w:sz w:val="22"/>
          <w:lang w:eastAsia="nl-NL"/>
        </w:rPr>
      </w:pPr>
      <w:r w:rsidRPr="00C57CED">
        <w:rPr>
          <w:rFonts w:asciiTheme="minorHAnsi" w:hAnsiTheme="minorHAnsi" w:cstheme="minorHAnsi"/>
          <w:sz w:val="22"/>
          <w:lang w:eastAsia="nl-NL"/>
        </w:rPr>
        <w:t>Een doorlopende reisverzekering beschermt onze onderwijsinstelling tegen de financiële gevolgen van risico's die onze mensen lopen als ze namens KOE op reis zijn. De verzekering geldt voor school- en groepsreizen, excursies en uitstapjes in schoolverband en voor stages. Zowel in Nederland als in het buitenland. Naast kinderen geldt deze verzekering ook voor personeelsleden, stagiaires, vrijwilligers, OR en MR.</w:t>
      </w:r>
    </w:p>
    <w:p w14:paraId="4419E1DF" w14:textId="77777777" w:rsidR="00EB6FAF" w:rsidRPr="00C57CED" w:rsidRDefault="00EB6FAF" w:rsidP="002B156D">
      <w:pPr>
        <w:pStyle w:val="Lijstalinea"/>
        <w:numPr>
          <w:ilvl w:val="0"/>
          <w:numId w:val="142"/>
        </w:num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Wegam/Wegas </w:t>
      </w:r>
    </w:p>
    <w:p w14:paraId="4A43C839" w14:textId="0B989CFF" w:rsidR="00EB6FAF" w:rsidRPr="00C57CED" w:rsidRDefault="00EB6FAF" w:rsidP="009B4C64">
      <w:pPr>
        <w:ind w:firstLine="360"/>
        <w:rPr>
          <w:rFonts w:asciiTheme="minorHAnsi" w:hAnsiTheme="minorHAnsi" w:cstheme="minorHAnsi"/>
          <w:sz w:val="22"/>
          <w:lang w:eastAsia="nl-NL"/>
        </w:rPr>
      </w:pPr>
      <w:r w:rsidRPr="00C57CED">
        <w:rPr>
          <w:rFonts w:asciiTheme="minorHAnsi" w:hAnsiTheme="minorHAnsi" w:cstheme="minorHAnsi"/>
          <w:sz w:val="22"/>
          <w:lang w:eastAsia="nl-NL"/>
        </w:rPr>
        <w:t xml:space="preserve">Dagelijks zijn werknemers voor </w:t>
      </w:r>
      <w:r w:rsidR="006D7332" w:rsidRPr="00C57CED">
        <w:rPr>
          <w:rFonts w:asciiTheme="minorHAnsi" w:hAnsiTheme="minorHAnsi" w:cstheme="minorHAnsi"/>
          <w:sz w:val="22"/>
          <w:lang w:eastAsia="nl-NL"/>
        </w:rPr>
        <w:t xml:space="preserve">de </w:t>
      </w:r>
      <w:r w:rsidRPr="00C57CED">
        <w:rPr>
          <w:rFonts w:asciiTheme="minorHAnsi" w:hAnsiTheme="minorHAnsi" w:cstheme="minorHAnsi"/>
          <w:sz w:val="22"/>
          <w:lang w:eastAsia="nl-NL"/>
        </w:rPr>
        <w:t xml:space="preserve">werkgever onderweg. Dit brengt risico's met zich mee met mogelijk grote financiële gevolgen voor </w:t>
      </w:r>
      <w:r w:rsidR="006D7332" w:rsidRPr="00C57CED">
        <w:rPr>
          <w:rFonts w:asciiTheme="minorHAnsi" w:hAnsiTheme="minorHAnsi" w:cstheme="minorHAnsi"/>
          <w:sz w:val="22"/>
          <w:lang w:eastAsia="nl-NL"/>
        </w:rPr>
        <w:t>de werknemer en</w:t>
      </w:r>
      <w:r w:rsidRPr="00C57CED">
        <w:rPr>
          <w:rFonts w:asciiTheme="minorHAnsi" w:hAnsiTheme="minorHAnsi" w:cstheme="minorHAnsi"/>
          <w:sz w:val="22"/>
          <w:lang w:eastAsia="nl-NL"/>
        </w:rPr>
        <w:t xml:space="preserve"> de continuïteit van </w:t>
      </w:r>
      <w:r w:rsidR="006D7332" w:rsidRPr="00C57CED">
        <w:rPr>
          <w:rFonts w:asciiTheme="minorHAnsi" w:hAnsiTheme="minorHAnsi" w:cstheme="minorHAnsi"/>
          <w:sz w:val="22"/>
          <w:lang w:eastAsia="nl-NL"/>
        </w:rPr>
        <w:t>de</w:t>
      </w:r>
      <w:r w:rsidRPr="00C57CED">
        <w:rPr>
          <w:rFonts w:asciiTheme="minorHAnsi" w:hAnsiTheme="minorHAnsi" w:cstheme="minorHAnsi"/>
          <w:sz w:val="22"/>
          <w:lang w:eastAsia="nl-NL"/>
        </w:rPr>
        <w:t xml:space="preserve"> onderneming. De aansprakelijkheidsverzekering voor bedrijven (AVB) dekt dit risico niet, omdat op deze verzekering schade met of door motorrijtuigen is</w:t>
      </w:r>
      <w:r w:rsidR="006D733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uitgesloten.</w:t>
      </w:r>
      <w:r w:rsidR="006D733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De</w:t>
      </w:r>
      <w:r w:rsidR="006D733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WEGAM/WEGAS</w:t>
      </w:r>
      <w:r w:rsidR="006D733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verzekering</w:t>
      </w:r>
      <w:r w:rsidR="006D733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(WerkGeversAansprakelijkheid voor</w:t>
      </w:r>
      <w:r w:rsidR="006D7332"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bestuurders van</w:t>
      </w:r>
      <w:r w:rsidR="006D4E1C"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Motorrijtuigen)</w:t>
      </w:r>
      <w:r w:rsidR="006D4E1C"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is een verzekering die de risico's afdekt van een werknemer tijdens werktijd als deze betrokken raakt bij bedrijfs- en verkeersongevallen. </w:t>
      </w:r>
    </w:p>
    <w:p w14:paraId="1D60F467" w14:textId="77777777" w:rsidR="00891498" w:rsidRPr="00C57CED" w:rsidRDefault="00891498" w:rsidP="009B4C64">
      <w:pPr>
        <w:ind w:firstLine="360"/>
        <w:rPr>
          <w:rFonts w:asciiTheme="minorHAnsi" w:hAnsiTheme="minorHAnsi" w:cstheme="minorHAnsi"/>
          <w:sz w:val="22"/>
          <w:lang w:eastAsia="nl-NL"/>
        </w:rPr>
      </w:pPr>
    </w:p>
    <w:p w14:paraId="100968EE" w14:textId="77777777" w:rsidR="006D4E1C" w:rsidRPr="00C57CED" w:rsidRDefault="00EB6FAF" w:rsidP="002B156D">
      <w:pPr>
        <w:pStyle w:val="Lijstalinea"/>
        <w:numPr>
          <w:ilvl w:val="0"/>
          <w:numId w:val="143"/>
        </w:num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 xml:space="preserve">Opstal- en inboedelverzekering </w:t>
      </w:r>
    </w:p>
    <w:p w14:paraId="55EDC136" w14:textId="74B3766A" w:rsidR="00EB6FAF" w:rsidRPr="00C57CED" w:rsidRDefault="006D4E1C" w:rsidP="009B4C64">
      <w:pPr>
        <w:ind w:firstLine="360"/>
        <w:rPr>
          <w:rFonts w:asciiTheme="minorHAnsi" w:hAnsiTheme="minorHAnsi" w:cstheme="minorHAnsi"/>
          <w:sz w:val="22"/>
          <w:u w:val="single"/>
          <w:lang w:eastAsia="nl-NL"/>
        </w:rPr>
      </w:pPr>
      <w:r w:rsidRPr="00C57CED">
        <w:rPr>
          <w:rFonts w:asciiTheme="minorHAnsi" w:hAnsiTheme="minorHAnsi" w:cstheme="minorHAnsi"/>
          <w:sz w:val="22"/>
          <w:lang w:eastAsia="nl-NL"/>
        </w:rPr>
        <w:t>A</w:t>
      </w:r>
      <w:r w:rsidR="00EB6FAF" w:rsidRPr="00C57CED">
        <w:rPr>
          <w:rFonts w:asciiTheme="minorHAnsi" w:hAnsiTheme="minorHAnsi" w:cstheme="minorHAnsi"/>
          <w:sz w:val="22"/>
          <w:lang w:eastAsia="nl-NL"/>
        </w:rPr>
        <w:t>lleen voor het pand aan de Moutlaan, dus niet voor de scholen van toepassing.</w:t>
      </w:r>
      <w:r w:rsidRPr="00C57CED">
        <w:rPr>
          <w:rFonts w:asciiTheme="minorHAnsi" w:hAnsiTheme="minorHAnsi" w:cstheme="minorHAnsi"/>
          <w:sz w:val="22"/>
          <w:lang w:eastAsia="nl-NL"/>
        </w:rPr>
        <w:t xml:space="preserve"> </w:t>
      </w:r>
      <w:r w:rsidR="00EB6FAF" w:rsidRPr="00C57CED">
        <w:rPr>
          <w:rFonts w:asciiTheme="minorHAnsi" w:hAnsiTheme="minorHAnsi" w:cstheme="minorHAnsi"/>
          <w:sz w:val="22"/>
          <w:lang w:eastAsia="nl-NL"/>
        </w:rPr>
        <w:t xml:space="preserve">Dit betreft een verzekering voor schade aan het gebouw (bijvoorbeeld bij brand, diefstal) of aan de inboedel (idem). Deze verzekering is alleen voor de Moutlaan afgesloten, aangezien dit gebouw eigendom is van KOE. </w:t>
      </w:r>
      <w:r w:rsidR="00EB6FAF" w:rsidRPr="00C57CED">
        <w:rPr>
          <w:rFonts w:asciiTheme="minorHAnsi" w:hAnsiTheme="minorHAnsi" w:cstheme="minorHAnsi"/>
          <w:sz w:val="22"/>
          <w:u w:val="single"/>
          <w:lang w:eastAsia="nl-NL"/>
        </w:rPr>
        <w:t>Voor alle scholen geldt dat deze verzekeringen bij de economisch eigenaar van de gebouwen liggen</w:t>
      </w:r>
      <w:r w:rsidR="00EB6FAF" w:rsidRPr="00C57CED">
        <w:rPr>
          <w:rFonts w:asciiTheme="minorHAnsi" w:hAnsiTheme="minorHAnsi" w:cstheme="minorHAnsi"/>
          <w:sz w:val="22"/>
          <w:lang w:eastAsia="nl-NL"/>
        </w:rPr>
        <w:t>, te weten de Gemeente Enschede. Een goed voorbeeld hiervan is de declaratie van vandalismeschades door scholen.</w:t>
      </w:r>
    </w:p>
    <w:p w14:paraId="0390D31C" w14:textId="5424EA73" w:rsidR="00EB6FAF" w:rsidRPr="00C57CED" w:rsidRDefault="00EB6FAF" w:rsidP="006A4220">
      <w:pPr>
        <w:rPr>
          <w:rFonts w:asciiTheme="minorHAnsi" w:hAnsiTheme="minorHAnsi" w:cstheme="minorHAnsi"/>
          <w:sz w:val="22"/>
          <w:lang w:eastAsia="nl-NL"/>
        </w:rPr>
      </w:pPr>
    </w:p>
    <w:p w14:paraId="27430DBA" w14:textId="10B46A70" w:rsidR="0048349C" w:rsidRPr="00C57CED" w:rsidRDefault="0048349C" w:rsidP="006A4220">
      <w:pPr>
        <w:pStyle w:val="Kop3"/>
        <w:rPr>
          <w:rFonts w:asciiTheme="minorHAnsi" w:hAnsiTheme="minorHAnsi" w:cstheme="minorHAnsi"/>
          <w:sz w:val="22"/>
          <w:szCs w:val="22"/>
        </w:rPr>
      </w:pPr>
      <w:bookmarkStart w:id="133" w:name="_Toc69299766"/>
      <w:r w:rsidRPr="00C57CED">
        <w:rPr>
          <w:rFonts w:asciiTheme="minorHAnsi" w:hAnsiTheme="minorHAnsi" w:cstheme="minorHAnsi"/>
          <w:sz w:val="22"/>
          <w:szCs w:val="22"/>
        </w:rPr>
        <w:t>8.5 Monitoring sociale veiligheid</w:t>
      </w:r>
      <w:bookmarkEnd w:id="133"/>
    </w:p>
    <w:p w14:paraId="582A7902" w14:textId="47E45447" w:rsidR="004527EA" w:rsidRPr="00C57CED" w:rsidRDefault="006873C6" w:rsidP="009B4C6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Een onderdeel van de zorgplicht sociale veiligheid is dat scholen ieder jaar monitoren of de leerlingen zich veilig voelen op school. </w:t>
      </w:r>
      <w:r w:rsidR="00E0264E" w:rsidRPr="00C57CED">
        <w:rPr>
          <w:rFonts w:asciiTheme="minorHAnsi" w:hAnsiTheme="minorHAnsi" w:cstheme="minorHAnsi"/>
          <w:sz w:val="22"/>
          <w:lang w:eastAsia="nl-NL"/>
        </w:rPr>
        <w:t xml:space="preserve">Op basis van de uitkomsten van zo’n monitor kan het gevoerde beleid rondom sociale veiligheid worden geëvalueerd en waar nodig bijgesteld. Is het beleid effectief geweest? Zijn de beoogde doelstellingen gehaald? Geven de uitkomsten van de monitoring aanleiding om het gevoerde beleid bij te stellen? </w:t>
      </w:r>
      <w:r w:rsidRPr="00C57CED">
        <w:rPr>
          <w:rFonts w:asciiTheme="minorHAnsi" w:hAnsiTheme="minorHAnsi" w:cstheme="minorHAnsi"/>
          <w:sz w:val="22"/>
          <w:lang w:eastAsia="nl-NL"/>
        </w:rPr>
        <w:t>D</w:t>
      </w:r>
      <w:r w:rsidR="00C33873" w:rsidRPr="00C57CED">
        <w:rPr>
          <w:rFonts w:asciiTheme="minorHAnsi" w:hAnsiTheme="minorHAnsi" w:cstheme="minorHAnsi"/>
          <w:sz w:val="22"/>
          <w:lang w:eastAsia="nl-NL"/>
        </w:rPr>
        <w:t>it vinden wij als stichting van groot belang en ook d</w:t>
      </w:r>
      <w:r w:rsidRPr="00C57CED">
        <w:rPr>
          <w:rFonts w:asciiTheme="minorHAnsi" w:hAnsiTheme="minorHAnsi" w:cstheme="minorHAnsi"/>
          <w:sz w:val="22"/>
          <w:lang w:eastAsia="nl-NL"/>
        </w:rPr>
        <w:t xml:space="preserve">e Inspectie let op deze monitoring. Dit doen </w:t>
      </w:r>
      <w:r w:rsidR="004527EA" w:rsidRPr="00C57CED">
        <w:rPr>
          <w:rFonts w:asciiTheme="minorHAnsi" w:hAnsiTheme="minorHAnsi" w:cstheme="minorHAnsi"/>
          <w:sz w:val="22"/>
          <w:lang w:eastAsia="nl-NL"/>
        </w:rPr>
        <w:t>we door de afname en analyse van de Monitor Sociale Veiligheid met een door de school gekozen instrument dat aan de wettelijke eisen voldoet. Deze monitoring wordt in ieder geval afgenomen bij de leerlingen van de groepen 7 en 8 en kan desgewenst worden verbreed naar de groepen 5 en 6.</w:t>
      </w:r>
    </w:p>
    <w:p w14:paraId="0587A594" w14:textId="1F6E768F" w:rsidR="006873C6" w:rsidRPr="00C57CED" w:rsidRDefault="006873C6" w:rsidP="006A4220">
      <w:pPr>
        <w:rPr>
          <w:rFonts w:asciiTheme="minorHAnsi" w:hAnsiTheme="minorHAnsi" w:cstheme="minorHAnsi"/>
          <w:sz w:val="22"/>
          <w:lang w:eastAsia="nl-NL"/>
        </w:rPr>
      </w:pPr>
      <w:r w:rsidRPr="00C57CED">
        <w:rPr>
          <w:rFonts w:asciiTheme="minorHAnsi" w:hAnsiTheme="minorHAnsi" w:cstheme="minorHAnsi"/>
          <w:sz w:val="22"/>
          <w:lang w:eastAsia="nl-NL"/>
        </w:rPr>
        <w:tab/>
        <w:t xml:space="preserve">De </w:t>
      </w:r>
      <w:r w:rsidR="004527EA" w:rsidRPr="00C57CED">
        <w:rPr>
          <w:rFonts w:asciiTheme="minorHAnsi" w:hAnsiTheme="minorHAnsi" w:cstheme="minorHAnsi"/>
          <w:sz w:val="22"/>
          <w:lang w:eastAsia="nl-NL"/>
        </w:rPr>
        <w:t>I</w:t>
      </w:r>
      <w:r w:rsidRPr="00C57CED">
        <w:rPr>
          <w:rFonts w:asciiTheme="minorHAnsi" w:hAnsiTheme="minorHAnsi" w:cstheme="minorHAnsi"/>
          <w:sz w:val="22"/>
          <w:lang w:eastAsia="nl-NL"/>
        </w:rPr>
        <w:t>nspectie beoordeelt of het veiligheidsbeleid van de school voldoende is en let er daarbij vooral op of een school de veiligheidsbeleving van leerlingen monitort en (als dat nodig is) maatregelen neemt tot verbetering. In de wet is geregeld dat een school de monitoringsgegevens aan de inspectie beschikbaar stelt.</w:t>
      </w:r>
      <w:r w:rsidR="004527EA" w:rsidRPr="00C57CED">
        <w:rPr>
          <w:rFonts w:asciiTheme="minorHAnsi" w:hAnsiTheme="minorHAnsi" w:cstheme="minorHAnsi"/>
          <w:sz w:val="22"/>
          <w:lang w:eastAsia="nl-NL"/>
        </w:rPr>
        <w:t xml:space="preserve"> Deze gegevens zijn anoniem en niet te herleiden naar specifieke leerlingen. Als de school (a) monitort en er geen risico’s zijn, of (b) als er risico’s zijn én de school passende maatregelen neemt voor de verbetering, is er geen verdere aandacht van de Inspectie nodig.</w:t>
      </w:r>
    </w:p>
    <w:p w14:paraId="1FCB4F72" w14:textId="00FAB23E" w:rsidR="00F7115E" w:rsidRPr="00C57CED" w:rsidRDefault="00F7115E" w:rsidP="006A4220">
      <w:pPr>
        <w:rPr>
          <w:rFonts w:asciiTheme="minorHAnsi" w:hAnsiTheme="minorHAnsi" w:cstheme="minorHAnsi"/>
          <w:sz w:val="22"/>
          <w:lang w:eastAsia="nl-NL"/>
        </w:rPr>
      </w:pPr>
      <w:r w:rsidRPr="00C57CED">
        <w:rPr>
          <w:rFonts w:asciiTheme="minorHAnsi" w:hAnsiTheme="minorHAnsi" w:cstheme="minorHAnsi"/>
          <w:sz w:val="22"/>
          <w:lang w:eastAsia="nl-NL"/>
        </w:rPr>
        <w:tab/>
        <w:t>In de memorie van toelichting bij de wet staat helder omschreven op welke vragen de monitor antwoord moet geven:</w:t>
      </w:r>
    </w:p>
    <w:p w14:paraId="55B383C2" w14:textId="77777777" w:rsidR="00F7115E" w:rsidRPr="00C57CED" w:rsidRDefault="00F7115E" w:rsidP="002B156D">
      <w:pPr>
        <w:pStyle w:val="Lijstalinea"/>
        <w:numPr>
          <w:ilvl w:val="0"/>
          <w:numId w:val="175"/>
        </w:numPr>
        <w:rPr>
          <w:rFonts w:asciiTheme="minorHAnsi" w:hAnsiTheme="minorHAnsi" w:cstheme="minorHAnsi"/>
          <w:sz w:val="22"/>
          <w:lang w:eastAsia="nl-NL"/>
        </w:rPr>
      </w:pPr>
      <w:r w:rsidRPr="00C57CED">
        <w:rPr>
          <w:rFonts w:asciiTheme="minorHAnsi" w:hAnsiTheme="minorHAnsi" w:cstheme="minorHAnsi"/>
          <w:sz w:val="22"/>
          <w:lang w:eastAsia="nl-NL"/>
        </w:rPr>
        <w:t>Hoe ervaren leerlingen de sociale veiligheid op school?</w:t>
      </w:r>
    </w:p>
    <w:p w14:paraId="62D27DEB" w14:textId="77777777" w:rsidR="00F7115E" w:rsidRPr="00C57CED" w:rsidRDefault="00F7115E" w:rsidP="002B156D">
      <w:pPr>
        <w:pStyle w:val="Lijstalinea"/>
        <w:numPr>
          <w:ilvl w:val="0"/>
          <w:numId w:val="175"/>
        </w:numPr>
        <w:rPr>
          <w:rFonts w:asciiTheme="minorHAnsi" w:hAnsiTheme="minorHAnsi" w:cstheme="minorHAnsi"/>
          <w:sz w:val="22"/>
          <w:lang w:eastAsia="nl-NL"/>
        </w:rPr>
      </w:pPr>
      <w:r w:rsidRPr="00C57CED">
        <w:rPr>
          <w:rFonts w:asciiTheme="minorHAnsi" w:hAnsiTheme="minorHAnsi" w:cstheme="minorHAnsi"/>
          <w:sz w:val="22"/>
          <w:lang w:eastAsia="nl-NL"/>
        </w:rPr>
        <w:t>Hebben leerlingen te maken met aantasting van de sociale veiligheid, zoals door pesten, geweld, discriminatie, et cetera?</w:t>
      </w:r>
    </w:p>
    <w:p w14:paraId="40359569" w14:textId="3D19F9B6" w:rsidR="00F7115E" w:rsidRPr="00C57CED" w:rsidRDefault="00F7115E" w:rsidP="002B156D">
      <w:pPr>
        <w:pStyle w:val="Lijstalinea"/>
        <w:numPr>
          <w:ilvl w:val="0"/>
          <w:numId w:val="175"/>
        </w:numPr>
        <w:rPr>
          <w:rFonts w:asciiTheme="minorHAnsi" w:hAnsiTheme="minorHAnsi" w:cstheme="minorHAnsi"/>
          <w:sz w:val="22"/>
          <w:lang w:eastAsia="nl-NL"/>
        </w:rPr>
      </w:pPr>
      <w:r w:rsidRPr="00C57CED">
        <w:rPr>
          <w:rFonts w:asciiTheme="minorHAnsi" w:hAnsiTheme="minorHAnsi" w:cstheme="minorHAnsi"/>
          <w:sz w:val="22"/>
          <w:lang w:eastAsia="nl-NL"/>
        </w:rPr>
        <w:t xml:space="preserve">Hoe is het gesteld met het </w:t>
      </w:r>
      <w:r w:rsidR="00E97E9D" w:rsidRPr="00C57CED">
        <w:rPr>
          <w:rFonts w:asciiTheme="minorHAnsi" w:hAnsiTheme="minorHAnsi" w:cstheme="minorHAnsi"/>
          <w:sz w:val="22"/>
          <w:lang w:eastAsia="nl-NL"/>
        </w:rPr>
        <w:t>welzijn</w:t>
      </w:r>
      <w:r w:rsidRPr="00C57CED">
        <w:rPr>
          <w:rFonts w:asciiTheme="minorHAnsi" w:hAnsiTheme="minorHAnsi" w:cstheme="minorHAnsi"/>
          <w:sz w:val="22"/>
          <w:lang w:eastAsia="nl-NL"/>
        </w:rPr>
        <w:t xml:space="preserve"> van leerlingen op school?</w:t>
      </w:r>
    </w:p>
    <w:p w14:paraId="401BB567" w14:textId="1B02532B" w:rsidR="00F7115E" w:rsidRPr="00C57CED" w:rsidRDefault="00F7115E" w:rsidP="006A4220">
      <w:pPr>
        <w:rPr>
          <w:rFonts w:asciiTheme="minorHAnsi" w:hAnsiTheme="minorHAnsi" w:cstheme="minorHAnsi"/>
          <w:sz w:val="22"/>
          <w:lang w:eastAsia="nl-NL"/>
        </w:rPr>
      </w:pPr>
      <w:r w:rsidRPr="00C57CED">
        <w:rPr>
          <w:rFonts w:asciiTheme="minorHAnsi" w:hAnsiTheme="minorHAnsi" w:cstheme="minorHAnsi"/>
          <w:sz w:val="22"/>
          <w:lang w:eastAsia="nl-NL"/>
        </w:rPr>
        <w:t>Belangrijk is dat de school de monitoring zo inricht, dat het de informatie geeft die nodig is om een veiligheidsbeleid te kunnen voeren dat past bij de eigen situatie.</w:t>
      </w:r>
      <w:r w:rsidRPr="00C57CED">
        <w:rPr>
          <w:rFonts w:asciiTheme="minorHAnsi" w:eastAsia="Times New Roman" w:hAnsiTheme="minorHAnsi" w:cstheme="minorHAnsi"/>
          <w:b/>
          <w:color w:val="0A0A0A"/>
          <w:sz w:val="22"/>
        </w:rPr>
        <w:t xml:space="preserve"> </w:t>
      </w:r>
      <w:r w:rsidRPr="00C57CED">
        <w:rPr>
          <w:rFonts w:asciiTheme="minorHAnsi" w:hAnsiTheme="minorHAnsi" w:cstheme="minorHAnsi"/>
          <w:sz w:val="22"/>
          <w:lang w:eastAsia="nl-NL"/>
        </w:rPr>
        <w:t>Daarbij is het van belang dat het instrument voldoet aan de gestelde eisen:</w:t>
      </w:r>
    </w:p>
    <w:p w14:paraId="020B06AA" w14:textId="77777777" w:rsidR="00F7115E" w:rsidRPr="00C57CED" w:rsidRDefault="00F7115E" w:rsidP="002B156D">
      <w:pPr>
        <w:pStyle w:val="Lijstalinea"/>
        <w:numPr>
          <w:ilvl w:val="0"/>
          <w:numId w:val="176"/>
        </w:numPr>
        <w:rPr>
          <w:rFonts w:asciiTheme="minorHAnsi" w:hAnsiTheme="minorHAnsi" w:cstheme="minorHAnsi"/>
          <w:sz w:val="22"/>
          <w:lang w:eastAsia="nl-NL"/>
        </w:rPr>
      </w:pPr>
      <w:r w:rsidRPr="00C57CED">
        <w:rPr>
          <w:rFonts w:asciiTheme="minorHAnsi" w:hAnsiTheme="minorHAnsi" w:cstheme="minorHAnsi"/>
          <w:sz w:val="22"/>
          <w:lang w:eastAsia="nl-NL"/>
        </w:rPr>
        <w:t>het instrument geeft een valide en betrouwbaar beeld;</w:t>
      </w:r>
    </w:p>
    <w:p w14:paraId="7C0B5DDA" w14:textId="77777777" w:rsidR="00F7115E" w:rsidRPr="00C57CED" w:rsidRDefault="00F7115E" w:rsidP="002B156D">
      <w:pPr>
        <w:pStyle w:val="Lijstalinea"/>
        <w:numPr>
          <w:ilvl w:val="0"/>
          <w:numId w:val="176"/>
        </w:numPr>
        <w:rPr>
          <w:rFonts w:asciiTheme="minorHAnsi" w:hAnsiTheme="minorHAnsi" w:cstheme="minorHAnsi"/>
          <w:sz w:val="22"/>
          <w:lang w:eastAsia="nl-NL"/>
        </w:rPr>
      </w:pPr>
      <w:r w:rsidRPr="00C57CED">
        <w:rPr>
          <w:rFonts w:asciiTheme="minorHAnsi" w:hAnsiTheme="minorHAnsi" w:cstheme="minorHAnsi"/>
          <w:sz w:val="22"/>
          <w:lang w:eastAsia="nl-NL"/>
        </w:rPr>
        <w:t>de monitoring vindt jaarlijks plaats;</w:t>
      </w:r>
    </w:p>
    <w:p w14:paraId="5E8AD5DA" w14:textId="633CC9B6" w:rsidR="00BC72E0" w:rsidRPr="00C57CED" w:rsidRDefault="00F7115E" w:rsidP="002B156D">
      <w:pPr>
        <w:pStyle w:val="Lijstalinea"/>
        <w:numPr>
          <w:ilvl w:val="0"/>
          <w:numId w:val="176"/>
        </w:numPr>
        <w:rPr>
          <w:rFonts w:asciiTheme="minorHAnsi" w:hAnsiTheme="minorHAnsi" w:cstheme="minorHAnsi"/>
          <w:sz w:val="22"/>
          <w:lang w:eastAsia="nl-NL"/>
        </w:rPr>
      </w:pPr>
      <w:r w:rsidRPr="00C57CED">
        <w:rPr>
          <w:rFonts w:asciiTheme="minorHAnsi" w:hAnsiTheme="minorHAnsi" w:cstheme="minorHAnsi"/>
          <w:sz w:val="22"/>
          <w:lang w:eastAsia="nl-NL"/>
        </w:rPr>
        <w:t>het geeft een actueel en representatief beeld van de school</w:t>
      </w:r>
    </w:p>
    <w:p w14:paraId="0D1F4846" w14:textId="63C4F854" w:rsidR="00BC72E0" w:rsidRPr="00C57CED" w:rsidRDefault="00BC72E0" w:rsidP="002B156D">
      <w:pPr>
        <w:pStyle w:val="Lijstalinea"/>
        <w:numPr>
          <w:ilvl w:val="0"/>
          <w:numId w:val="176"/>
        </w:numPr>
        <w:rPr>
          <w:rFonts w:asciiTheme="minorHAnsi" w:hAnsiTheme="minorHAnsi" w:cstheme="minorHAnsi"/>
          <w:sz w:val="22"/>
          <w:lang w:eastAsia="nl-NL"/>
        </w:rPr>
      </w:pPr>
      <w:r w:rsidRPr="00C57CED">
        <w:rPr>
          <w:rFonts w:asciiTheme="minorHAnsi" w:hAnsiTheme="minorHAnsi" w:cstheme="minorHAnsi"/>
          <w:sz w:val="22"/>
          <w:lang w:eastAsia="nl-NL"/>
        </w:rPr>
        <w:t>de volgende drie aspecten komen erin terug:</w:t>
      </w:r>
    </w:p>
    <w:p w14:paraId="16779D0A" w14:textId="1D8C6441" w:rsidR="00BC72E0" w:rsidRPr="00C57CED" w:rsidRDefault="00BC72E0" w:rsidP="002B156D">
      <w:pPr>
        <w:pStyle w:val="Lijstalinea"/>
        <w:numPr>
          <w:ilvl w:val="1"/>
          <w:numId w:val="176"/>
        </w:numPr>
        <w:rPr>
          <w:rFonts w:asciiTheme="minorHAnsi" w:hAnsiTheme="minorHAnsi" w:cstheme="minorHAnsi"/>
          <w:sz w:val="22"/>
          <w:lang w:eastAsia="nl-NL"/>
        </w:rPr>
      </w:pPr>
      <w:r w:rsidRPr="00C57CED">
        <w:rPr>
          <w:rFonts w:asciiTheme="minorHAnsi" w:hAnsiTheme="minorHAnsi" w:cstheme="minorHAnsi"/>
          <w:sz w:val="22"/>
          <w:lang w:eastAsia="nl-NL"/>
        </w:rPr>
        <w:t>Ervaren sociale en fysieke veiligheid</w:t>
      </w:r>
    </w:p>
    <w:p w14:paraId="2DEED247" w14:textId="4DA07C57" w:rsidR="00BC72E0" w:rsidRPr="00C57CED" w:rsidRDefault="00BC72E0" w:rsidP="002B156D">
      <w:pPr>
        <w:pStyle w:val="Lijstalinea"/>
        <w:numPr>
          <w:ilvl w:val="1"/>
          <w:numId w:val="176"/>
        </w:numPr>
        <w:rPr>
          <w:rFonts w:asciiTheme="minorHAnsi" w:hAnsiTheme="minorHAnsi" w:cstheme="minorHAnsi"/>
          <w:sz w:val="22"/>
          <w:lang w:eastAsia="nl-NL"/>
        </w:rPr>
      </w:pPr>
      <w:r w:rsidRPr="00C57CED">
        <w:rPr>
          <w:rFonts w:asciiTheme="minorHAnsi" w:hAnsiTheme="minorHAnsi" w:cstheme="minorHAnsi"/>
          <w:sz w:val="22"/>
          <w:lang w:eastAsia="nl-NL"/>
        </w:rPr>
        <w:t>Aantasting van de sociale en fysieke veiligheid</w:t>
      </w:r>
    </w:p>
    <w:p w14:paraId="20CEE4BC" w14:textId="5BBD7F7C" w:rsidR="00BC72E0" w:rsidRPr="00C57CED" w:rsidRDefault="00E97E9D" w:rsidP="002B156D">
      <w:pPr>
        <w:pStyle w:val="Lijstalinea"/>
        <w:numPr>
          <w:ilvl w:val="1"/>
          <w:numId w:val="176"/>
        </w:numPr>
        <w:rPr>
          <w:rFonts w:asciiTheme="minorHAnsi" w:hAnsiTheme="minorHAnsi" w:cstheme="minorHAnsi"/>
          <w:sz w:val="22"/>
          <w:lang w:eastAsia="nl-NL"/>
        </w:rPr>
      </w:pPr>
      <w:r w:rsidRPr="00C57CED">
        <w:rPr>
          <w:rFonts w:asciiTheme="minorHAnsi" w:hAnsiTheme="minorHAnsi" w:cstheme="minorHAnsi"/>
          <w:sz w:val="22"/>
          <w:lang w:eastAsia="nl-NL"/>
        </w:rPr>
        <w:t>Welzijn</w:t>
      </w:r>
    </w:p>
    <w:p w14:paraId="0A85245D" w14:textId="1F4C730D" w:rsidR="0048349C" w:rsidRPr="00C57CED" w:rsidRDefault="00F7115E" w:rsidP="009B4C64">
      <w:pPr>
        <w:ind w:firstLine="708"/>
        <w:rPr>
          <w:rFonts w:asciiTheme="minorHAnsi" w:hAnsiTheme="minorHAnsi" w:cstheme="minorHAnsi"/>
          <w:sz w:val="22"/>
          <w:lang w:eastAsia="nl-NL"/>
        </w:rPr>
      </w:pPr>
      <w:r w:rsidRPr="00C57CED">
        <w:rPr>
          <w:rFonts w:asciiTheme="minorHAnsi" w:hAnsiTheme="minorHAnsi" w:cstheme="minorHAnsi"/>
          <w:sz w:val="22"/>
          <w:lang w:eastAsia="nl-NL"/>
        </w:rPr>
        <w:t>Daarbij vult een representatief deel van de leerlingen de monitor in. Representatief houdt in dat een dwarsdoorsnede van de leerlingenpopulatie de monitor invult. Omdat jonge leerlingen de monitor nog niet kunnen invullen, is het voor het primair onderwijs voldoende als er vanaf groep 6 of uiterlijk groep 7 wordt gemonitord. Op die manier krijgt de school een goed en actueel beeld van de veiligheidsbeleving binnen de school en kan het veiligheidsbeleid worden geëvalueerd en waar nodig worden bijgesteld. Bovendien wordt zo aan de wettelijke eisen voldaan.</w:t>
      </w:r>
    </w:p>
    <w:p w14:paraId="52E66C00" w14:textId="37897ECE" w:rsidR="006214F1" w:rsidRPr="00C57CED" w:rsidRDefault="006214F1" w:rsidP="009B4C64">
      <w:pPr>
        <w:ind w:firstLine="708"/>
        <w:rPr>
          <w:rFonts w:asciiTheme="minorHAnsi" w:hAnsiTheme="minorHAnsi" w:cstheme="minorHAnsi"/>
          <w:sz w:val="22"/>
          <w:lang w:eastAsia="nl-NL"/>
        </w:rPr>
      </w:pPr>
      <w:r w:rsidRPr="00C57CED">
        <w:rPr>
          <w:rFonts w:asciiTheme="minorHAnsi" w:hAnsiTheme="minorHAnsi" w:cstheme="minorHAnsi"/>
          <w:sz w:val="22"/>
          <w:lang w:eastAsia="nl-NL"/>
        </w:rPr>
        <w:t>Het doel van monitoring is dat de school bijtijds weet wanneer leerlingen zich niet veilig voelen en zo nodig maatregelen neemt tot verbetering. Het gaat dus om een goed functionerende aanpak voor borging van de veiligheid van alle leerlingen.</w:t>
      </w:r>
    </w:p>
    <w:p w14:paraId="2F77EEFD" w14:textId="27183BC6" w:rsidR="004527EA" w:rsidRPr="00C57CED" w:rsidRDefault="004527EA" w:rsidP="004527EA">
      <w:pPr>
        <w:rPr>
          <w:rFonts w:asciiTheme="minorHAnsi" w:hAnsiTheme="minorHAnsi" w:cstheme="minorHAnsi"/>
          <w:sz w:val="22"/>
          <w:lang w:eastAsia="nl-NL"/>
        </w:rPr>
      </w:pPr>
    </w:p>
    <w:p w14:paraId="67B9E8EE" w14:textId="046B781D" w:rsidR="004527EA" w:rsidRPr="00C57CED" w:rsidRDefault="004527EA" w:rsidP="004527EA">
      <w:pPr>
        <w:rPr>
          <w:rFonts w:asciiTheme="minorHAnsi" w:hAnsiTheme="minorHAnsi" w:cstheme="minorHAnsi"/>
          <w:sz w:val="22"/>
          <w:lang w:eastAsia="nl-NL"/>
        </w:rPr>
      </w:pPr>
      <w:r w:rsidRPr="00C57CED">
        <w:rPr>
          <w:rFonts w:asciiTheme="minorHAnsi" w:hAnsiTheme="minorHAnsi" w:cstheme="minorHAnsi"/>
          <w:sz w:val="22"/>
          <w:lang w:eastAsia="nl-NL"/>
        </w:rPr>
        <w:t>Nuttige link:</w:t>
      </w:r>
    </w:p>
    <w:p w14:paraId="29EBA955" w14:textId="235FE389" w:rsidR="004527EA" w:rsidRPr="00C57CED" w:rsidRDefault="00000000" w:rsidP="004527EA">
      <w:pPr>
        <w:pStyle w:val="Lijstalinea"/>
        <w:numPr>
          <w:ilvl w:val="0"/>
          <w:numId w:val="1"/>
        </w:numPr>
        <w:rPr>
          <w:rFonts w:asciiTheme="minorHAnsi" w:hAnsiTheme="minorHAnsi" w:cstheme="minorHAnsi"/>
          <w:sz w:val="22"/>
          <w:lang w:eastAsia="nl-NL"/>
        </w:rPr>
      </w:pPr>
      <w:hyperlink r:id="rId100" w:history="1">
        <w:r w:rsidR="004527EA" w:rsidRPr="00C57CED">
          <w:rPr>
            <w:rStyle w:val="Hyperlink"/>
            <w:rFonts w:asciiTheme="minorHAnsi" w:hAnsiTheme="minorHAnsi" w:cstheme="minorHAnsi"/>
            <w:sz w:val="22"/>
            <w:lang w:eastAsia="nl-NL"/>
          </w:rPr>
          <w:t>https://www.onderwijsinspectie.nl/onderwerpen/sociale-veiligheid/toezicht-op-naleving-zorgplicht-sociale-veiligheid-op-school</w:t>
        </w:r>
      </w:hyperlink>
      <w:r w:rsidR="004527EA" w:rsidRPr="00C57CED">
        <w:rPr>
          <w:rFonts w:asciiTheme="minorHAnsi" w:hAnsiTheme="minorHAnsi" w:cstheme="minorHAnsi"/>
          <w:sz w:val="22"/>
          <w:lang w:eastAsia="nl-NL"/>
        </w:rPr>
        <w:t xml:space="preserve"> </w:t>
      </w:r>
    </w:p>
    <w:p w14:paraId="4EF78B21" w14:textId="77777777" w:rsidR="006214F1" w:rsidRPr="00C57CED" w:rsidRDefault="006214F1" w:rsidP="006A4220">
      <w:pPr>
        <w:rPr>
          <w:rFonts w:asciiTheme="minorHAnsi" w:hAnsiTheme="minorHAnsi" w:cstheme="minorHAnsi"/>
          <w:sz w:val="22"/>
          <w:lang w:eastAsia="nl-NL"/>
        </w:rPr>
      </w:pPr>
    </w:p>
    <w:p w14:paraId="74C249F7" w14:textId="1FDA369B" w:rsidR="006214F1" w:rsidRPr="00C57CED" w:rsidRDefault="006214F1" w:rsidP="006A4220">
      <w:pPr>
        <w:pStyle w:val="Kop3"/>
        <w:rPr>
          <w:rFonts w:asciiTheme="minorHAnsi" w:hAnsiTheme="minorHAnsi" w:cstheme="minorHAnsi"/>
          <w:sz w:val="22"/>
          <w:szCs w:val="22"/>
        </w:rPr>
      </w:pPr>
      <w:bookmarkStart w:id="134" w:name="_Toc69299767"/>
      <w:r w:rsidRPr="00C57CED">
        <w:rPr>
          <w:rFonts w:asciiTheme="minorHAnsi" w:hAnsiTheme="minorHAnsi" w:cstheme="minorHAnsi"/>
          <w:sz w:val="22"/>
          <w:szCs w:val="22"/>
        </w:rPr>
        <w:t>8.6 Tevredenheidsonderzoek</w:t>
      </w:r>
      <w:bookmarkEnd w:id="134"/>
    </w:p>
    <w:p w14:paraId="45B436FF" w14:textId="7C7461E8" w:rsidR="00E0264E" w:rsidRPr="00C57CED" w:rsidRDefault="00873084" w:rsidP="00E0264E">
      <w:pPr>
        <w:ind w:firstLine="708"/>
        <w:rPr>
          <w:rFonts w:asciiTheme="minorHAnsi" w:hAnsiTheme="minorHAnsi" w:cstheme="minorHAnsi"/>
          <w:sz w:val="22"/>
          <w:lang w:eastAsia="nl-NL"/>
        </w:rPr>
      </w:pPr>
      <w:r w:rsidRPr="00C57CED">
        <w:rPr>
          <w:rFonts w:asciiTheme="minorHAnsi" w:hAnsiTheme="minorHAnsi" w:cstheme="minorHAnsi"/>
          <w:sz w:val="22"/>
          <w:lang w:eastAsia="nl-NL"/>
        </w:rPr>
        <w:t>Leeropbrengsten zijn belangrijk, maar als school richt men zich op veel meer dan dat. Leerlingen die zich bijvoorbeeld niet veilig voelen, niet uitgedaagd of niet begrepen, halen niet het beste uit zichzelf naar boven. Hoe tevreden leerlingen</w:t>
      </w:r>
      <w:r w:rsidR="00E0264E" w:rsidRPr="00C57CED">
        <w:rPr>
          <w:rFonts w:asciiTheme="minorHAnsi" w:hAnsiTheme="minorHAnsi" w:cstheme="minorHAnsi"/>
          <w:sz w:val="22"/>
          <w:lang w:eastAsia="nl-NL"/>
        </w:rPr>
        <w:t xml:space="preserve">, </w:t>
      </w:r>
      <w:r w:rsidR="00130E0A" w:rsidRPr="00C57CED">
        <w:rPr>
          <w:rFonts w:asciiTheme="minorHAnsi" w:hAnsiTheme="minorHAnsi" w:cstheme="minorHAnsi"/>
          <w:sz w:val="22"/>
          <w:lang w:eastAsia="nl-NL"/>
        </w:rPr>
        <w:t>ouders/verzorgers</w:t>
      </w:r>
      <w:r w:rsidR="00E0264E" w:rsidRPr="00C57CED">
        <w:rPr>
          <w:rFonts w:asciiTheme="minorHAnsi" w:hAnsiTheme="minorHAnsi" w:cstheme="minorHAnsi"/>
          <w:sz w:val="22"/>
          <w:lang w:eastAsia="nl-NL"/>
        </w:rPr>
        <w:t xml:space="preserve"> en medewerkers</w:t>
      </w:r>
      <w:r w:rsidRPr="00C57CED">
        <w:rPr>
          <w:rFonts w:asciiTheme="minorHAnsi" w:hAnsiTheme="minorHAnsi" w:cstheme="minorHAnsi"/>
          <w:sz w:val="22"/>
          <w:lang w:eastAsia="nl-NL"/>
        </w:rPr>
        <w:t xml:space="preserve"> zijn, is voor scholen een belangrijk gegeven. Een tevredenheidsonderzoek helpt om een indruk te krijgen op welk gebied een school het goed doet en wat er volgens leerlingen</w:t>
      </w:r>
      <w:r w:rsidR="00E0264E" w:rsidRPr="00C57CED">
        <w:rPr>
          <w:rFonts w:asciiTheme="minorHAnsi" w:hAnsiTheme="minorHAnsi" w:cstheme="minorHAnsi"/>
          <w:sz w:val="22"/>
          <w:lang w:eastAsia="nl-NL"/>
        </w:rPr>
        <w:t xml:space="preserve">, </w:t>
      </w:r>
      <w:r w:rsidR="00130E0A" w:rsidRPr="00C57CED">
        <w:rPr>
          <w:rFonts w:asciiTheme="minorHAnsi" w:hAnsiTheme="minorHAnsi" w:cstheme="minorHAnsi"/>
          <w:sz w:val="22"/>
          <w:lang w:eastAsia="nl-NL"/>
        </w:rPr>
        <w:t>ouders/verzorgers</w:t>
      </w:r>
      <w:r w:rsidR="00E0264E" w:rsidRPr="00C57CED">
        <w:rPr>
          <w:rFonts w:asciiTheme="minorHAnsi" w:hAnsiTheme="minorHAnsi" w:cstheme="minorHAnsi"/>
          <w:sz w:val="22"/>
          <w:lang w:eastAsia="nl-NL"/>
        </w:rPr>
        <w:t xml:space="preserve"> en medewerkers</w:t>
      </w:r>
      <w:r w:rsidRPr="00C57CED">
        <w:rPr>
          <w:rFonts w:asciiTheme="minorHAnsi" w:hAnsiTheme="minorHAnsi" w:cstheme="minorHAnsi"/>
          <w:sz w:val="22"/>
          <w:lang w:eastAsia="nl-NL"/>
        </w:rPr>
        <w:t xml:space="preserve"> nog beter kan. </w:t>
      </w:r>
      <w:r w:rsidR="00001766" w:rsidRPr="00C57CED">
        <w:rPr>
          <w:rFonts w:asciiTheme="minorHAnsi" w:hAnsiTheme="minorHAnsi" w:cstheme="minorHAnsi"/>
          <w:sz w:val="22"/>
          <w:lang w:eastAsia="nl-NL"/>
        </w:rPr>
        <w:t xml:space="preserve">Belangrijk is dat de school </w:t>
      </w:r>
      <w:r w:rsidR="009D1902" w:rsidRPr="00C57CED">
        <w:rPr>
          <w:rFonts w:asciiTheme="minorHAnsi" w:hAnsiTheme="minorHAnsi" w:cstheme="minorHAnsi"/>
          <w:sz w:val="22"/>
          <w:lang w:eastAsia="nl-NL"/>
        </w:rPr>
        <w:t>op basis van het onderzoek actie onderneemt en doelen opstelt ten aanzien van het tevredenheidsonderzoek.</w:t>
      </w:r>
      <w:bookmarkEnd w:id="109"/>
      <w:r w:rsidR="00E0264E" w:rsidRPr="00C57CED">
        <w:rPr>
          <w:rFonts w:asciiTheme="minorHAnsi" w:hAnsiTheme="minorHAnsi" w:cstheme="minorHAnsi"/>
          <w:sz w:val="22"/>
          <w:lang w:eastAsia="nl-NL"/>
        </w:rPr>
        <w:t xml:space="preserve"> Het tevredenheidsonderzoek wordt eens in de twee jaar uitgevoerd en op basis van de analyse van de resultaten worden waar nodig aanpassingen gedaan of wordt nieuw beleid opgesteld. De tevredenheid wordt zowel op school, alsook op stichtingsniveau in beeld gebracht.</w:t>
      </w:r>
    </w:p>
    <w:p w14:paraId="45931B42" w14:textId="2B8CD68E" w:rsidR="004527EA" w:rsidRPr="00C57CED" w:rsidRDefault="004527EA" w:rsidP="00E0264E">
      <w:pPr>
        <w:rPr>
          <w:rFonts w:asciiTheme="minorHAnsi" w:hAnsiTheme="minorHAnsi" w:cstheme="minorHAnsi"/>
          <w:sz w:val="22"/>
          <w:lang w:eastAsia="nl-NL"/>
        </w:rPr>
      </w:pPr>
    </w:p>
    <w:p w14:paraId="550FD5D5" w14:textId="5B8B3AD2" w:rsidR="00891498" w:rsidRPr="00C57CED" w:rsidRDefault="00891498" w:rsidP="00E0264E">
      <w:pPr>
        <w:rPr>
          <w:rFonts w:asciiTheme="minorHAnsi" w:hAnsiTheme="minorHAnsi" w:cstheme="minorHAnsi"/>
          <w:sz w:val="22"/>
          <w:lang w:eastAsia="nl-NL"/>
        </w:rPr>
      </w:pPr>
    </w:p>
    <w:p w14:paraId="075C8074" w14:textId="1B1664E5" w:rsidR="00891498" w:rsidRPr="00C57CED" w:rsidRDefault="00891498" w:rsidP="00E0264E">
      <w:pPr>
        <w:rPr>
          <w:rFonts w:asciiTheme="minorHAnsi" w:hAnsiTheme="minorHAnsi" w:cstheme="minorHAnsi"/>
          <w:sz w:val="22"/>
          <w:lang w:eastAsia="nl-NL"/>
        </w:rPr>
      </w:pPr>
    </w:p>
    <w:p w14:paraId="45296D1E" w14:textId="7E782F46" w:rsidR="00891498" w:rsidRPr="00C57CED" w:rsidRDefault="00891498" w:rsidP="00E0264E">
      <w:pPr>
        <w:rPr>
          <w:rFonts w:asciiTheme="minorHAnsi" w:hAnsiTheme="minorHAnsi" w:cstheme="minorHAnsi"/>
          <w:sz w:val="22"/>
          <w:lang w:eastAsia="nl-NL"/>
        </w:rPr>
      </w:pPr>
    </w:p>
    <w:p w14:paraId="63BA8278" w14:textId="448C3C39" w:rsidR="00891498" w:rsidRPr="00C57CED" w:rsidRDefault="00891498" w:rsidP="00E0264E">
      <w:pPr>
        <w:rPr>
          <w:rFonts w:asciiTheme="minorHAnsi" w:hAnsiTheme="minorHAnsi" w:cstheme="minorHAnsi"/>
          <w:sz w:val="22"/>
          <w:lang w:eastAsia="nl-NL"/>
        </w:rPr>
      </w:pPr>
    </w:p>
    <w:p w14:paraId="52EF309F" w14:textId="6976DE89" w:rsidR="00891498" w:rsidRPr="00C57CED" w:rsidRDefault="00891498" w:rsidP="00E0264E">
      <w:pPr>
        <w:rPr>
          <w:rFonts w:asciiTheme="minorHAnsi" w:hAnsiTheme="minorHAnsi" w:cstheme="minorHAnsi"/>
          <w:sz w:val="22"/>
          <w:lang w:eastAsia="nl-NL"/>
        </w:rPr>
      </w:pPr>
    </w:p>
    <w:p w14:paraId="10441C71" w14:textId="77E65A03" w:rsidR="00891498" w:rsidRPr="00C57CED" w:rsidRDefault="00891498" w:rsidP="00E0264E">
      <w:pPr>
        <w:rPr>
          <w:rFonts w:asciiTheme="minorHAnsi" w:hAnsiTheme="minorHAnsi" w:cstheme="minorHAnsi"/>
          <w:sz w:val="22"/>
          <w:lang w:eastAsia="nl-NL"/>
        </w:rPr>
      </w:pPr>
    </w:p>
    <w:p w14:paraId="5B1829A3" w14:textId="692A23B7" w:rsidR="00891498" w:rsidRPr="00C57CED" w:rsidRDefault="00891498" w:rsidP="00E0264E">
      <w:pPr>
        <w:rPr>
          <w:rFonts w:asciiTheme="minorHAnsi" w:hAnsiTheme="minorHAnsi" w:cstheme="minorHAnsi"/>
          <w:sz w:val="22"/>
          <w:lang w:eastAsia="nl-NL"/>
        </w:rPr>
      </w:pPr>
    </w:p>
    <w:p w14:paraId="10A9099C" w14:textId="6EDB9F74" w:rsidR="00891498" w:rsidRPr="00C57CED" w:rsidRDefault="00891498" w:rsidP="00E0264E">
      <w:pPr>
        <w:rPr>
          <w:rFonts w:asciiTheme="minorHAnsi" w:hAnsiTheme="minorHAnsi" w:cstheme="minorHAnsi"/>
          <w:sz w:val="22"/>
          <w:lang w:eastAsia="nl-NL"/>
        </w:rPr>
      </w:pPr>
    </w:p>
    <w:p w14:paraId="7A811528" w14:textId="2D4D5449" w:rsidR="00891498" w:rsidRPr="00C57CED" w:rsidRDefault="00891498" w:rsidP="00E0264E">
      <w:pPr>
        <w:rPr>
          <w:rFonts w:asciiTheme="minorHAnsi" w:hAnsiTheme="minorHAnsi" w:cstheme="minorHAnsi"/>
          <w:sz w:val="22"/>
          <w:lang w:eastAsia="nl-NL"/>
        </w:rPr>
      </w:pPr>
    </w:p>
    <w:p w14:paraId="0AA735EF" w14:textId="734F814B" w:rsidR="00891498" w:rsidRPr="00C57CED" w:rsidRDefault="00891498" w:rsidP="00E0264E">
      <w:pPr>
        <w:rPr>
          <w:rFonts w:asciiTheme="minorHAnsi" w:hAnsiTheme="minorHAnsi" w:cstheme="minorHAnsi"/>
          <w:sz w:val="22"/>
          <w:lang w:eastAsia="nl-NL"/>
        </w:rPr>
      </w:pPr>
    </w:p>
    <w:p w14:paraId="10FE7A6D" w14:textId="0504CE9D" w:rsidR="00A01160" w:rsidRPr="00C57CED" w:rsidRDefault="000570FA" w:rsidP="006A4220">
      <w:pPr>
        <w:pStyle w:val="Kop2"/>
        <w:rPr>
          <w:rFonts w:asciiTheme="minorHAnsi" w:hAnsiTheme="minorHAnsi" w:cstheme="minorHAnsi"/>
          <w:sz w:val="22"/>
          <w:szCs w:val="22"/>
        </w:rPr>
      </w:pPr>
      <w:bookmarkStart w:id="135" w:name="_Toc58938901"/>
      <w:bookmarkStart w:id="136" w:name="_Toc69299768"/>
      <w:r w:rsidRPr="00C57CED">
        <w:rPr>
          <w:rFonts w:asciiTheme="minorHAnsi" w:hAnsiTheme="minorHAnsi" w:cstheme="minorHAnsi"/>
          <w:sz w:val="22"/>
          <w:szCs w:val="22"/>
        </w:rPr>
        <w:t xml:space="preserve">9. </w:t>
      </w:r>
      <w:r w:rsidR="00A01160" w:rsidRPr="00C57CED">
        <w:rPr>
          <w:rFonts w:asciiTheme="minorHAnsi" w:hAnsiTheme="minorHAnsi" w:cstheme="minorHAnsi"/>
          <w:sz w:val="22"/>
          <w:szCs w:val="22"/>
        </w:rPr>
        <w:t>Evaluatie</w:t>
      </w:r>
      <w:r w:rsidR="00D45194" w:rsidRPr="00C57CED">
        <w:rPr>
          <w:rFonts w:asciiTheme="minorHAnsi" w:hAnsiTheme="minorHAnsi" w:cstheme="minorHAnsi"/>
          <w:sz w:val="22"/>
          <w:szCs w:val="22"/>
        </w:rPr>
        <w:t xml:space="preserve"> en borging</w:t>
      </w:r>
      <w:bookmarkEnd w:id="135"/>
      <w:bookmarkEnd w:id="136"/>
    </w:p>
    <w:p w14:paraId="51918BB1" w14:textId="7245AACD" w:rsidR="0070078E" w:rsidRPr="00C57CED" w:rsidRDefault="00753445" w:rsidP="009B4C64">
      <w:pPr>
        <w:ind w:firstLine="360"/>
        <w:rPr>
          <w:rFonts w:asciiTheme="minorHAnsi" w:hAnsiTheme="minorHAnsi" w:cstheme="minorHAnsi"/>
          <w:sz w:val="22"/>
        </w:rPr>
      </w:pPr>
      <w:r w:rsidRPr="00C57CED">
        <w:rPr>
          <w:rFonts w:asciiTheme="minorHAnsi" w:hAnsiTheme="minorHAnsi" w:cstheme="minorHAnsi"/>
          <w:sz w:val="22"/>
        </w:rPr>
        <w:t xml:space="preserve">Het Veiligheidsplan op papier is deel één op de weg naar een zo veilig mogelijke school. De uitvoering ervan is deel twee en de evaluatie van het resultaat is deel drie. Voor het realiseren van een effectief </w:t>
      </w:r>
      <w:r w:rsidR="00C023A6" w:rsidRPr="00C57CED">
        <w:rPr>
          <w:rFonts w:asciiTheme="minorHAnsi" w:hAnsiTheme="minorHAnsi" w:cstheme="minorHAnsi"/>
          <w:sz w:val="22"/>
        </w:rPr>
        <w:t>veiligheidsbeleid</w:t>
      </w:r>
      <w:r w:rsidRPr="00C57CED">
        <w:rPr>
          <w:rFonts w:asciiTheme="minorHAnsi" w:hAnsiTheme="minorHAnsi" w:cstheme="minorHAnsi"/>
          <w:sz w:val="22"/>
        </w:rPr>
        <w:t xml:space="preserve"> is het essentieel de uitvoering van het beleid regelmatig te evalueren op </w:t>
      </w:r>
      <w:r w:rsidR="007B2A1B" w:rsidRPr="00C57CED">
        <w:rPr>
          <w:rFonts w:asciiTheme="minorHAnsi" w:hAnsiTheme="minorHAnsi" w:cstheme="minorHAnsi"/>
          <w:sz w:val="22"/>
        </w:rPr>
        <w:t xml:space="preserve">stichtingsniveau, schoolniveau maar ook op groepsniveau en leerling niveau. </w:t>
      </w:r>
      <w:r w:rsidR="0070078E" w:rsidRPr="00C57CED">
        <w:rPr>
          <w:rFonts w:asciiTheme="minorHAnsi" w:hAnsiTheme="minorHAnsi" w:cstheme="minorHAnsi"/>
          <w:sz w:val="22"/>
        </w:rPr>
        <w:t>Het borgen van een veiligheidsaanpak vraagt erom dat het is ingebed in de totale pedagogische aanpak en schoolontwikkeling. Werken aan sociale veiligheid op school vraagt om:</w:t>
      </w:r>
    </w:p>
    <w:p w14:paraId="57A8E820" w14:textId="4B8566F6" w:rsidR="0070078E" w:rsidRPr="00C57CED" w:rsidRDefault="0070078E" w:rsidP="002B156D">
      <w:pPr>
        <w:pStyle w:val="Lijstalinea"/>
        <w:numPr>
          <w:ilvl w:val="0"/>
          <w:numId w:val="179"/>
        </w:numPr>
        <w:rPr>
          <w:rFonts w:asciiTheme="minorHAnsi" w:hAnsiTheme="minorHAnsi" w:cstheme="minorHAnsi"/>
          <w:sz w:val="22"/>
        </w:rPr>
      </w:pPr>
      <w:r w:rsidRPr="00C57CED">
        <w:rPr>
          <w:rFonts w:asciiTheme="minorHAnsi" w:hAnsiTheme="minorHAnsi" w:cstheme="minorHAnsi"/>
          <w:sz w:val="22"/>
        </w:rPr>
        <w:t>Een continue en cyclisch proces in een lerende organisatie: de kwaliteit bepalen – acties plannen en uitvoeren – acties evalueren en de kwaliteit verbeteren;</w:t>
      </w:r>
    </w:p>
    <w:p w14:paraId="05DDFC3B" w14:textId="4C5708F7" w:rsidR="0070078E" w:rsidRPr="00C57CED" w:rsidRDefault="0070078E" w:rsidP="002B156D">
      <w:pPr>
        <w:pStyle w:val="Lijstalinea"/>
        <w:numPr>
          <w:ilvl w:val="0"/>
          <w:numId w:val="179"/>
        </w:numPr>
        <w:rPr>
          <w:rFonts w:asciiTheme="minorHAnsi" w:hAnsiTheme="minorHAnsi" w:cstheme="minorHAnsi"/>
          <w:sz w:val="22"/>
        </w:rPr>
      </w:pPr>
      <w:r w:rsidRPr="00C57CED">
        <w:rPr>
          <w:rFonts w:asciiTheme="minorHAnsi" w:hAnsiTheme="minorHAnsi" w:cstheme="minorHAnsi"/>
          <w:sz w:val="22"/>
        </w:rPr>
        <w:t xml:space="preserve">Sterk pedagogisch en waarden gestuurd leiderschap van </w:t>
      </w:r>
      <w:r w:rsidR="00440E24" w:rsidRPr="00C57CED">
        <w:rPr>
          <w:rFonts w:asciiTheme="minorHAnsi" w:hAnsiTheme="minorHAnsi" w:cstheme="minorHAnsi"/>
          <w:sz w:val="22"/>
        </w:rPr>
        <w:t>leerkracht</w:t>
      </w:r>
      <w:r w:rsidRPr="00C57CED">
        <w:rPr>
          <w:rFonts w:asciiTheme="minorHAnsi" w:hAnsiTheme="minorHAnsi" w:cstheme="minorHAnsi"/>
          <w:sz w:val="22"/>
        </w:rPr>
        <w:t>en en schoolleiders;</w:t>
      </w:r>
    </w:p>
    <w:p w14:paraId="4ECB47BD" w14:textId="33FF4425" w:rsidR="0070078E" w:rsidRPr="00C57CED" w:rsidRDefault="0070078E" w:rsidP="002B156D">
      <w:pPr>
        <w:pStyle w:val="Lijstalinea"/>
        <w:numPr>
          <w:ilvl w:val="0"/>
          <w:numId w:val="179"/>
        </w:numPr>
        <w:rPr>
          <w:rFonts w:asciiTheme="minorHAnsi" w:hAnsiTheme="minorHAnsi" w:cstheme="minorHAnsi"/>
          <w:sz w:val="22"/>
        </w:rPr>
      </w:pPr>
      <w:r w:rsidRPr="00C57CED">
        <w:rPr>
          <w:rFonts w:asciiTheme="minorHAnsi" w:hAnsiTheme="minorHAnsi" w:cstheme="minorHAnsi"/>
          <w:sz w:val="22"/>
        </w:rPr>
        <w:t>Inbedding in de totale pedagogische aanpak en schoolontwikkeling.</w:t>
      </w:r>
    </w:p>
    <w:p w14:paraId="2C3F0A78" w14:textId="450419EF" w:rsidR="00465ED8" w:rsidRPr="00C57CED" w:rsidRDefault="0070078E" w:rsidP="009B4C64">
      <w:pPr>
        <w:ind w:firstLine="360"/>
        <w:rPr>
          <w:rFonts w:asciiTheme="minorHAnsi" w:hAnsiTheme="minorHAnsi" w:cstheme="minorHAnsi"/>
          <w:sz w:val="22"/>
        </w:rPr>
      </w:pPr>
      <w:r w:rsidRPr="00C57CED">
        <w:rPr>
          <w:rFonts w:asciiTheme="minorHAnsi" w:hAnsiTheme="minorHAnsi" w:cstheme="minorHAnsi"/>
          <w:sz w:val="22"/>
        </w:rPr>
        <w:t xml:space="preserve">Voor de evaluatie op het niveau van de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en de leerlingen</w:t>
      </w:r>
      <w:r w:rsidR="00753445" w:rsidRPr="00C57CED">
        <w:rPr>
          <w:rFonts w:asciiTheme="minorHAnsi" w:hAnsiTheme="minorHAnsi" w:cstheme="minorHAnsi"/>
          <w:sz w:val="22"/>
        </w:rPr>
        <w:t xml:space="preserve"> </w:t>
      </w:r>
      <w:r w:rsidR="00C023A6" w:rsidRPr="00C57CED">
        <w:rPr>
          <w:rFonts w:asciiTheme="minorHAnsi" w:hAnsiTheme="minorHAnsi" w:cstheme="minorHAnsi"/>
          <w:sz w:val="22"/>
        </w:rPr>
        <w:t xml:space="preserve">zijn er het tevredenheidsonderzoek en de Veiligheidsmonitor. Wanneer uit de resultaten blijkt dat enkele zaken met betrekking tot de sociale veiligheid niet goed geregeld zijn, zal de school deze oppakken. De uitkomsten van de tevredenheidsonderzoeken onder leerlingen en </w:t>
      </w:r>
      <w:r w:rsidR="00130E0A" w:rsidRPr="00C57CED">
        <w:rPr>
          <w:rFonts w:asciiTheme="minorHAnsi" w:hAnsiTheme="minorHAnsi" w:cstheme="minorHAnsi"/>
          <w:sz w:val="22"/>
        </w:rPr>
        <w:t>ouders/verzorgers</w:t>
      </w:r>
      <w:r w:rsidR="00C023A6" w:rsidRPr="00C57CED">
        <w:rPr>
          <w:rFonts w:asciiTheme="minorHAnsi" w:hAnsiTheme="minorHAnsi" w:cstheme="minorHAnsi"/>
          <w:sz w:val="22"/>
        </w:rPr>
        <w:t xml:space="preserve"> en worden besproken in het schoolteam en met de MR.</w:t>
      </w:r>
      <w:r w:rsidR="007B2A1B" w:rsidRPr="00C57CED">
        <w:rPr>
          <w:rFonts w:asciiTheme="minorHAnsi" w:hAnsiTheme="minorHAnsi" w:cstheme="minorHAnsi"/>
          <w:sz w:val="22"/>
        </w:rPr>
        <w:t xml:space="preserve"> Daarnaast worden deze resultaten op stichtingsniveau ook besproken door de kwaliteitsmanager, CvB en GMR.</w:t>
      </w:r>
      <w:r w:rsidR="00C023A6" w:rsidRPr="00C57CED">
        <w:rPr>
          <w:rFonts w:asciiTheme="minorHAnsi" w:hAnsiTheme="minorHAnsi" w:cstheme="minorHAnsi"/>
          <w:sz w:val="22"/>
        </w:rPr>
        <w:t xml:space="preserve"> Naar aanleiding hiervan kan het beleid worden aangepast of kunnen bepaalde acties worden ondernomen. De uitslag van het onderzoek en de eventuele acties worden gecommuniceerd met de </w:t>
      </w:r>
      <w:r w:rsidR="00130E0A" w:rsidRPr="00C57CED">
        <w:rPr>
          <w:rFonts w:asciiTheme="minorHAnsi" w:hAnsiTheme="minorHAnsi" w:cstheme="minorHAnsi"/>
          <w:sz w:val="22"/>
        </w:rPr>
        <w:t>ouders/verzorgers</w:t>
      </w:r>
      <w:r w:rsidR="00C023A6" w:rsidRPr="00C57CED">
        <w:rPr>
          <w:rFonts w:asciiTheme="minorHAnsi" w:hAnsiTheme="minorHAnsi" w:cstheme="minorHAnsi"/>
          <w:sz w:val="22"/>
        </w:rPr>
        <w:t xml:space="preserve"> in de nieuwsbrief of op de website. </w:t>
      </w:r>
      <w:r w:rsidR="00465ED8" w:rsidRPr="00C57CED">
        <w:rPr>
          <w:rFonts w:asciiTheme="minorHAnsi" w:hAnsiTheme="minorHAnsi" w:cstheme="minorHAnsi"/>
          <w:sz w:val="22"/>
        </w:rPr>
        <w:t xml:space="preserve">Verder dienen zaken omtrent het borgen van het Veiligheidsplan gecommuniceerd te worden naar de </w:t>
      </w:r>
      <w:r w:rsidR="00130E0A" w:rsidRPr="00C57CED">
        <w:rPr>
          <w:rFonts w:asciiTheme="minorHAnsi" w:hAnsiTheme="minorHAnsi" w:cstheme="minorHAnsi"/>
          <w:sz w:val="22"/>
        </w:rPr>
        <w:t>ouders/verzorgers</w:t>
      </w:r>
      <w:r w:rsidR="00465ED8" w:rsidRPr="00C57CED">
        <w:rPr>
          <w:rFonts w:asciiTheme="minorHAnsi" w:hAnsiTheme="minorHAnsi" w:cstheme="minorHAnsi"/>
          <w:sz w:val="22"/>
        </w:rPr>
        <w:t xml:space="preserve">. De </w:t>
      </w:r>
      <w:r w:rsidR="00130E0A" w:rsidRPr="00C57CED">
        <w:rPr>
          <w:rFonts w:asciiTheme="minorHAnsi" w:hAnsiTheme="minorHAnsi" w:cstheme="minorHAnsi"/>
          <w:sz w:val="22"/>
        </w:rPr>
        <w:t>ouders/verzorgers</w:t>
      </w:r>
      <w:r w:rsidR="00465ED8" w:rsidRPr="00C57CED">
        <w:rPr>
          <w:rFonts w:asciiTheme="minorHAnsi" w:hAnsiTheme="minorHAnsi" w:cstheme="minorHAnsi"/>
          <w:sz w:val="22"/>
        </w:rPr>
        <w:t xml:space="preserve"> dienen het Veiligheidsplan van de school te kunnen raadplegen en de jaarlijkse evaluatie te kunnen inzien. </w:t>
      </w:r>
    </w:p>
    <w:p w14:paraId="1C779736" w14:textId="32A23210" w:rsidR="00753445" w:rsidRPr="00C57CED" w:rsidRDefault="00C023A6" w:rsidP="009B4C64">
      <w:pPr>
        <w:ind w:firstLine="360"/>
        <w:rPr>
          <w:rFonts w:asciiTheme="minorHAnsi" w:hAnsiTheme="minorHAnsi" w:cstheme="minorHAnsi"/>
          <w:sz w:val="22"/>
        </w:rPr>
      </w:pPr>
      <w:r w:rsidRPr="00C57CED">
        <w:rPr>
          <w:rFonts w:asciiTheme="minorHAnsi" w:hAnsiTheme="minorHAnsi" w:cstheme="minorHAnsi"/>
          <w:sz w:val="22"/>
        </w:rPr>
        <w:t xml:space="preserve">De uitkomsten van het tevredenheidsonderzoek onder </w:t>
      </w:r>
      <w:r w:rsidR="0094684B" w:rsidRPr="00C57CED">
        <w:rPr>
          <w:rFonts w:asciiTheme="minorHAnsi" w:hAnsiTheme="minorHAnsi" w:cstheme="minorHAnsi"/>
          <w:sz w:val="22"/>
        </w:rPr>
        <w:t>de</w:t>
      </w:r>
      <w:r w:rsidRPr="00C57CED">
        <w:rPr>
          <w:rFonts w:asciiTheme="minorHAnsi" w:hAnsiTheme="minorHAnsi" w:cstheme="minorHAnsi"/>
          <w:sz w:val="22"/>
        </w:rPr>
        <w:t xml:space="preserve"> </w:t>
      </w:r>
      <w:r w:rsidR="009947AB" w:rsidRPr="00C57CED">
        <w:rPr>
          <w:rFonts w:asciiTheme="minorHAnsi" w:hAnsiTheme="minorHAnsi" w:cstheme="minorHAnsi"/>
          <w:sz w:val="22"/>
        </w:rPr>
        <w:t>medewerkers</w:t>
      </w:r>
      <w:r w:rsidRPr="00C57CED">
        <w:rPr>
          <w:rFonts w:asciiTheme="minorHAnsi" w:hAnsiTheme="minorHAnsi" w:cstheme="minorHAnsi"/>
          <w:sz w:val="22"/>
        </w:rPr>
        <w:t xml:space="preserve"> worden door de </w:t>
      </w:r>
      <w:r w:rsidR="00030F74" w:rsidRPr="00C57CED">
        <w:rPr>
          <w:rFonts w:asciiTheme="minorHAnsi" w:hAnsiTheme="minorHAnsi" w:cstheme="minorHAnsi"/>
          <w:sz w:val="22"/>
        </w:rPr>
        <w:t>schoolleider</w:t>
      </w:r>
      <w:r w:rsidRPr="00C57CED">
        <w:rPr>
          <w:rFonts w:asciiTheme="minorHAnsi" w:hAnsiTheme="minorHAnsi" w:cstheme="minorHAnsi"/>
          <w:sz w:val="22"/>
        </w:rPr>
        <w:t xml:space="preserve"> besproken met </w:t>
      </w:r>
      <w:r w:rsidR="0094684B" w:rsidRPr="00C57CED">
        <w:rPr>
          <w:rFonts w:asciiTheme="minorHAnsi" w:hAnsiTheme="minorHAnsi" w:cstheme="minorHAnsi"/>
          <w:sz w:val="22"/>
        </w:rPr>
        <w:t>de</w:t>
      </w:r>
      <w:r w:rsidRPr="00C57CED">
        <w:rPr>
          <w:rFonts w:asciiTheme="minorHAnsi" w:hAnsiTheme="minorHAnsi" w:cstheme="minorHAnsi"/>
          <w:sz w:val="22"/>
        </w:rPr>
        <w:t xml:space="preserve"> </w:t>
      </w:r>
      <w:r w:rsidR="009947AB" w:rsidRPr="00C57CED">
        <w:rPr>
          <w:rFonts w:asciiTheme="minorHAnsi" w:hAnsiTheme="minorHAnsi" w:cstheme="minorHAnsi"/>
          <w:sz w:val="22"/>
        </w:rPr>
        <w:t>medewerkers</w:t>
      </w:r>
      <w:r w:rsidRPr="00C57CED">
        <w:rPr>
          <w:rFonts w:asciiTheme="minorHAnsi" w:hAnsiTheme="minorHAnsi" w:cstheme="minorHAnsi"/>
          <w:sz w:val="22"/>
        </w:rPr>
        <w:t xml:space="preserve">; op grond hiervan kan het beleid worden aangepast of bepaalde acties worden ondernomen. De </w:t>
      </w:r>
      <w:r w:rsidR="00030F74" w:rsidRPr="00C57CED">
        <w:rPr>
          <w:rFonts w:asciiTheme="minorHAnsi" w:hAnsiTheme="minorHAnsi" w:cstheme="minorHAnsi"/>
          <w:sz w:val="22"/>
        </w:rPr>
        <w:t>schoolleider</w:t>
      </w:r>
      <w:r w:rsidRPr="00C57CED">
        <w:rPr>
          <w:rFonts w:asciiTheme="minorHAnsi" w:hAnsiTheme="minorHAnsi" w:cstheme="minorHAnsi"/>
          <w:sz w:val="22"/>
        </w:rPr>
        <w:t xml:space="preserve"> zendt een kopie van de uitkomsten en eventuele aanpassing van beleid en acties aan het bestuursbureau. De uitslag van de tevredenheidsonderzoeken wordt gevoegd bij de </w:t>
      </w:r>
      <w:r w:rsidR="007B2A1B" w:rsidRPr="00C57CED">
        <w:rPr>
          <w:rFonts w:asciiTheme="minorHAnsi" w:hAnsiTheme="minorHAnsi" w:cstheme="minorHAnsi"/>
          <w:sz w:val="22"/>
        </w:rPr>
        <w:t>Risico-Inventarisatie</w:t>
      </w:r>
      <w:r w:rsidRPr="00C57CED">
        <w:rPr>
          <w:rFonts w:asciiTheme="minorHAnsi" w:hAnsiTheme="minorHAnsi" w:cstheme="minorHAnsi"/>
          <w:sz w:val="22"/>
        </w:rPr>
        <w:t xml:space="preserve"> &amp; Evaluatie (RI&amp;E). Aanbevelingen worden opgenomen in het Plan van Aanpak.</w:t>
      </w:r>
    </w:p>
    <w:p w14:paraId="6CF220DC" w14:textId="5476D577" w:rsidR="00DF1D42" w:rsidRPr="00C57CED" w:rsidRDefault="00C023A6" w:rsidP="009B4C64">
      <w:pPr>
        <w:ind w:firstLine="360"/>
        <w:rPr>
          <w:rFonts w:asciiTheme="minorHAnsi" w:hAnsiTheme="minorHAnsi" w:cstheme="minorHAnsi"/>
          <w:sz w:val="22"/>
        </w:rPr>
      </w:pPr>
      <w:r w:rsidRPr="00C57CED">
        <w:rPr>
          <w:rFonts w:asciiTheme="minorHAnsi" w:hAnsiTheme="minorHAnsi" w:cstheme="minorHAnsi"/>
          <w:sz w:val="22"/>
        </w:rPr>
        <w:t>Binnen het schoolteam wordt het Veiligheidsplan ieder jaar aan het begin van het schooljaar besproken in de teamvergadering</w:t>
      </w:r>
      <w:r w:rsidR="00DA37DF" w:rsidRPr="00C57CED">
        <w:rPr>
          <w:rFonts w:asciiTheme="minorHAnsi" w:hAnsiTheme="minorHAnsi" w:cstheme="minorHAnsi"/>
          <w:sz w:val="22"/>
        </w:rPr>
        <w:t xml:space="preserve">. Dit is van uiterst belang om het document actueel en levend te houden onder </w:t>
      </w:r>
      <w:r w:rsidR="0094684B" w:rsidRPr="00C57CED">
        <w:rPr>
          <w:rFonts w:asciiTheme="minorHAnsi" w:hAnsiTheme="minorHAnsi" w:cstheme="minorHAnsi"/>
          <w:sz w:val="22"/>
        </w:rPr>
        <w:t>de</w:t>
      </w:r>
      <w:r w:rsidR="00DA37DF" w:rsidRPr="00C57CED">
        <w:rPr>
          <w:rFonts w:asciiTheme="minorHAnsi" w:hAnsiTheme="minorHAnsi" w:cstheme="minorHAnsi"/>
          <w:sz w:val="22"/>
        </w:rPr>
        <w:t xml:space="preserve"> </w:t>
      </w:r>
      <w:r w:rsidR="009947AB" w:rsidRPr="00C57CED">
        <w:rPr>
          <w:rFonts w:asciiTheme="minorHAnsi" w:hAnsiTheme="minorHAnsi" w:cstheme="minorHAnsi"/>
          <w:sz w:val="22"/>
        </w:rPr>
        <w:t>medewerkers</w:t>
      </w:r>
      <w:r w:rsidR="00DA37DF" w:rsidRPr="00C57CED">
        <w:rPr>
          <w:rFonts w:asciiTheme="minorHAnsi" w:hAnsiTheme="minorHAnsi" w:cstheme="minorHAnsi"/>
          <w:sz w:val="22"/>
        </w:rPr>
        <w:t>.</w:t>
      </w:r>
      <w:r w:rsidR="0070078E" w:rsidRPr="00C57CED">
        <w:rPr>
          <w:rFonts w:asciiTheme="minorHAnsi" w:hAnsiTheme="minorHAnsi" w:cstheme="minorHAnsi"/>
          <w:sz w:val="22"/>
        </w:rPr>
        <w:t xml:space="preserve"> Hierbij dient rekening gehouden te worden met de actuele regelgeving.</w:t>
      </w:r>
      <w:r w:rsidR="00982AE4" w:rsidRPr="00C57CED">
        <w:rPr>
          <w:rFonts w:asciiTheme="minorHAnsi" w:hAnsiTheme="minorHAnsi" w:cstheme="minorHAnsi"/>
          <w:sz w:val="22"/>
        </w:rPr>
        <w:t xml:space="preserve"> Bij incidenten wordt achteraf geëvalueerd of het Veiligheidsplan voldoet. Deze evaluaties kunnen leiden tot bijstelling. Na een incident worden protocollen om soortgelijke incidenten te voorkomen, opnieuw door het team/de leerkracht met de leerlingen besproken.</w:t>
      </w:r>
      <w:r w:rsidR="00DF1D42" w:rsidRPr="00C57CED">
        <w:rPr>
          <w:rFonts w:asciiTheme="minorHAnsi" w:hAnsiTheme="minorHAnsi" w:cstheme="minorHAnsi"/>
          <w:sz w:val="22"/>
        </w:rPr>
        <w:t xml:space="preserve"> Iedereen kan verbetervoorstellen met betrekking tot het beleidsplan melden bij het bestuursbureau en de veiligheidscoördinatoren: veiligheid is tenslotte een verantwoordelijkheid van iedereen die bij onze scholen betrokken is. Nieuw beleid en voorstellen om beleid aan te passen, worden te allen tijde vooraf besproken in team- of bouwvergadering</w:t>
      </w:r>
      <w:r w:rsidR="0094684B" w:rsidRPr="00C57CED">
        <w:rPr>
          <w:rFonts w:asciiTheme="minorHAnsi" w:hAnsiTheme="minorHAnsi" w:cstheme="minorHAnsi"/>
          <w:sz w:val="22"/>
        </w:rPr>
        <w:t>en</w:t>
      </w:r>
      <w:r w:rsidR="00DF1D42" w:rsidRPr="00C57CED">
        <w:rPr>
          <w:rFonts w:asciiTheme="minorHAnsi" w:hAnsiTheme="minorHAnsi" w:cstheme="minorHAnsi"/>
          <w:sz w:val="22"/>
        </w:rPr>
        <w:t xml:space="preserve">. Vaststelling geschiedt door de bovenschoolse veiligheidscoördinatoren. Bestuursbesluiten zijn onderhevig aan advies door de Medezeggenschapsraad. Beleidsstukken worden opgeslagen op de SharePoint en worden in het Veiligheidsplan opgenomen. </w:t>
      </w:r>
    </w:p>
    <w:p w14:paraId="62C9CA0C" w14:textId="3518B9B4" w:rsidR="00D13A80" w:rsidRPr="00C57CED" w:rsidRDefault="00D13A80" w:rsidP="009B4C64">
      <w:pPr>
        <w:ind w:firstLine="360"/>
        <w:rPr>
          <w:rFonts w:asciiTheme="minorHAnsi" w:hAnsiTheme="minorHAnsi" w:cstheme="minorHAnsi"/>
          <w:sz w:val="22"/>
        </w:rPr>
      </w:pPr>
      <w:r w:rsidRPr="00C57CED">
        <w:rPr>
          <w:rFonts w:asciiTheme="minorHAnsi" w:hAnsiTheme="minorHAnsi" w:cstheme="minorHAnsi"/>
          <w:sz w:val="22"/>
        </w:rPr>
        <w:t xml:space="preserve">Ieder nieuw </w:t>
      </w:r>
      <w:r w:rsidR="007B2A1B" w:rsidRPr="00C57CED">
        <w:rPr>
          <w:rFonts w:asciiTheme="minorHAnsi" w:hAnsiTheme="minorHAnsi" w:cstheme="minorHAnsi"/>
          <w:sz w:val="22"/>
        </w:rPr>
        <w:t>medewerker</w:t>
      </w:r>
      <w:r w:rsidRPr="00C57CED">
        <w:rPr>
          <w:rFonts w:asciiTheme="minorHAnsi" w:hAnsiTheme="minorHAnsi" w:cstheme="minorHAnsi"/>
          <w:sz w:val="22"/>
        </w:rPr>
        <w:t xml:space="preserve"> dient op de hoogte te zijn van het Veiligheidsplan. Hiervoor is een </w:t>
      </w:r>
      <w:r w:rsidR="005B4D68" w:rsidRPr="00C57CED">
        <w:rPr>
          <w:rFonts w:asciiTheme="minorHAnsi" w:hAnsiTheme="minorHAnsi" w:cstheme="minorHAnsi"/>
          <w:sz w:val="22"/>
        </w:rPr>
        <w:t>a</w:t>
      </w:r>
      <w:r w:rsidRPr="00C57CED">
        <w:rPr>
          <w:rFonts w:asciiTheme="minorHAnsi" w:hAnsiTheme="minorHAnsi" w:cstheme="minorHAnsi"/>
          <w:sz w:val="22"/>
        </w:rPr>
        <w:t xml:space="preserve">ftekenlijst toegevoegd aan het eind van dit document. Het is belangrijk dat ieder </w:t>
      </w:r>
      <w:r w:rsidR="007B2A1B" w:rsidRPr="00C57CED">
        <w:rPr>
          <w:rFonts w:asciiTheme="minorHAnsi" w:hAnsiTheme="minorHAnsi" w:cstheme="minorHAnsi"/>
          <w:sz w:val="22"/>
        </w:rPr>
        <w:t>medewerker</w:t>
      </w:r>
      <w:r w:rsidRPr="00C57CED">
        <w:rPr>
          <w:rFonts w:asciiTheme="minorHAnsi" w:hAnsiTheme="minorHAnsi" w:cstheme="minorHAnsi"/>
          <w:sz w:val="22"/>
        </w:rPr>
        <w:t xml:space="preserve"> di</w:t>
      </w:r>
      <w:r w:rsidR="002A21CB" w:rsidRPr="00C57CED">
        <w:rPr>
          <w:rFonts w:asciiTheme="minorHAnsi" w:hAnsiTheme="minorHAnsi" w:cstheme="minorHAnsi"/>
          <w:sz w:val="22"/>
        </w:rPr>
        <w:t>t doet, zodat dit kan worden verantwoord bij de Inspectie. Deze aftekenlijst moet up-to-date zijn, let hierop wanneer er aanpassingen gedaan worden of nieuwe protocollen worden toegevoegd</w:t>
      </w:r>
      <w:r w:rsidR="005B4D68" w:rsidRPr="00C57CED">
        <w:rPr>
          <w:rFonts w:asciiTheme="minorHAnsi" w:hAnsiTheme="minorHAnsi" w:cstheme="minorHAnsi"/>
          <w:sz w:val="22"/>
        </w:rPr>
        <w:t xml:space="preserve"> aan het Veiligheidsplan.</w:t>
      </w:r>
    </w:p>
    <w:p w14:paraId="68DD99E9" w14:textId="197D09EA" w:rsidR="00C023A6" w:rsidRPr="00C57CED" w:rsidRDefault="00DA37DF" w:rsidP="009B4C64">
      <w:pPr>
        <w:ind w:firstLine="360"/>
        <w:rPr>
          <w:rFonts w:asciiTheme="minorHAnsi" w:hAnsiTheme="minorHAnsi" w:cstheme="minorHAnsi"/>
          <w:sz w:val="22"/>
        </w:rPr>
      </w:pPr>
      <w:r w:rsidRPr="00C57CED">
        <w:rPr>
          <w:rFonts w:asciiTheme="minorHAnsi" w:hAnsiTheme="minorHAnsi" w:cstheme="minorHAnsi"/>
          <w:sz w:val="22"/>
        </w:rPr>
        <w:t xml:space="preserve">Om het Veiligheidsplan verder te borgen </w:t>
      </w:r>
      <w:r w:rsidR="0070078E" w:rsidRPr="00C57CED">
        <w:rPr>
          <w:rFonts w:asciiTheme="minorHAnsi" w:hAnsiTheme="minorHAnsi" w:cstheme="minorHAnsi"/>
          <w:sz w:val="22"/>
        </w:rPr>
        <w:t>formuleert</w:t>
      </w:r>
      <w:r w:rsidRPr="00C57CED">
        <w:rPr>
          <w:rFonts w:asciiTheme="minorHAnsi" w:hAnsiTheme="minorHAnsi" w:cstheme="minorHAnsi"/>
          <w:sz w:val="22"/>
        </w:rPr>
        <w:t xml:space="preserve"> elke school ieder jaar doelen op het gebied van veiligheid, denk hierbij aan uitslagen van tevredenheidsonderzoeken en formele toetsing aan de hand van het Veiligheidsplan. Dit gebeurt ook op bestuurlijk bureau. Deze doelen worden ieder jaar opnieuw opgesteld en tijdens de jaarlijkse vergadering besproken en geëvalueerd. Naar aanleiding van de evaluatie worden weer nieuwe doelen opgesteld. De evaluatie en doelen worden </w:t>
      </w:r>
      <w:r w:rsidR="00DF1D42" w:rsidRPr="00C57CED">
        <w:rPr>
          <w:rFonts w:asciiTheme="minorHAnsi" w:hAnsiTheme="minorHAnsi" w:cstheme="minorHAnsi"/>
          <w:sz w:val="22"/>
        </w:rPr>
        <w:t>verantwoord</w:t>
      </w:r>
      <w:r w:rsidRPr="00C57CED">
        <w:rPr>
          <w:rFonts w:asciiTheme="minorHAnsi" w:hAnsiTheme="minorHAnsi" w:cstheme="minorHAnsi"/>
          <w:sz w:val="22"/>
        </w:rPr>
        <w:t xml:space="preserve"> in het schoolplan</w:t>
      </w:r>
      <w:r w:rsidR="00DF1D42" w:rsidRPr="00C57CED">
        <w:rPr>
          <w:rFonts w:asciiTheme="minorHAnsi" w:hAnsiTheme="minorHAnsi" w:cstheme="minorHAnsi"/>
          <w:sz w:val="22"/>
        </w:rPr>
        <w:t xml:space="preserve"> en de schoolgids</w:t>
      </w:r>
      <w:r w:rsidRPr="00C57CED">
        <w:rPr>
          <w:rFonts w:asciiTheme="minorHAnsi" w:hAnsiTheme="minorHAnsi" w:cstheme="minorHAnsi"/>
          <w:sz w:val="22"/>
        </w:rPr>
        <w:t xml:space="preserve"> van de school. </w:t>
      </w:r>
    </w:p>
    <w:p w14:paraId="56D7EB54" w14:textId="271A9D60" w:rsidR="00982AE4" w:rsidRPr="00C57CED" w:rsidRDefault="00B245C3" w:rsidP="009B4C64">
      <w:pPr>
        <w:ind w:firstLine="360"/>
        <w:rPr>
          <w:rFonts w:asciiTheme="minorHAnsi" w:hAnsiTheme="minorHAnsi" w:cstheme="minorHAnsi"/>
          <w:sz w:val="22"/>
        </w:rPr>
      </w:pPr>
      <w:r w:rsidRPr="00C57CED">
        <w:rPr>
          <w:rFonts w:asciiTheme="minorHAnsi" w:hAnsiTheme="minorHAnsi" w:cstheme="minorHAnsi"/>
          <w:sz w:val="22"/>
        </w:rPr>
        <w:t>Daarnaast heeft elke school een taak zijn teamleden professionalisering aan te bieden met betrekking tot sociale veiligheid.</w:t>
      </w:r>
      <w:r w:rsidR="00A70F48" w:rsidRPr="00C57CED">
        <w:rPr>
          <w:rFonts w:asciiTheme="minorHAnsi" w:hAnsiTheme="minorHAnsi" w:cstheme="minorHAnsi"/>
          <w:sz w:val="22"/>
        </w:rPr>
        <w:t xml:space="preserve"> Dit bevat meer dan de verplichte scholing aan bedrijf</w:t>
      </w:r>
      <w:r w:rsidR="00CE4F20" w:rsidRPr="00C57CED">
        <w:rPr>
          <w:rFonts w:asciiTheme="minorHAnsi" w:hAnsiTheme="minorHAnsi" w:cstheme="minorHAnsi"/>
          <w:sz w:val="22"/>
        </w:rPr>
        <w:t>shulpverlening en preventiemedewerkers.</w:t>
      </w:r>
      <w:r w:rsidRPr="00C57CED">
        <w:rPr>
          <w:rFonts w:asciiTheme="minorHAnsi" w:hAnsiTheme="minorHAnsi" w:cstheme="minorHAnsi"/>
          <w:sz w:val="22"/>
        </w:rPr>
        <w:t xml:space="preserve"> Een vakbekwame leerkracht verzorgt kwaliteitslessen, bedient groepen leerlingen op maat, zet ICT op verschillende manieren in, werkt handelingsgericht en vergroot daarmee de opbrengsten. Hij/zij neemt verantwoordelijkheid voor de kwaliteit van de uitvoering en is een rolmodel. Hij/zij straalt trots uit. Een vakbekwame leerkracht heeft voldoende kennis en ervaring en heeft een resultaatgerichte houding. Aan het begin van het schooljaar bespreken de </w:t>
      </w:r>
      <w:r w:rsidR="007B2A1B" w:rsidRPr="00C57CED">
        <w:rPr>
          <w:rFonts w:asciiTheme="minorHAnsi" w:hAnsiTheme="minorHAnsi" w:cstheme="minorHAnsi"/>
          <w:sz w:val="22"/>
        </w:rPr>
        <w:t>leerkrachten</w:t>
      </w:r>
      <w:r w:rsidRPr="00C57CED">
        <w:rPr>
          <w:rFonts w:asciiTheme="minorHAnsi" w:hAnsiTheme="minorHAnsi" w:cstheme="minorHAnsi"/>
          <w:sz w:val="22"/>
        </w:rPr>
        <w:t xml:space="preserve"> de </w:t>
      </w:r>
      <w:r w:rsidR="0094684B" w:rsidRPr="00C57CED">
        <w:rPr>
          <w:rFonts w:asciiTheme="minorHAnsi" w:hAnsiTheme="minorHAnsi" w:cstheme="minorHAnsi"/>
          <w:sz w:val="22"/>
        </w:rPr>
        <w:t>gedragsregels</w:t>
      </w:r>
      <w:r w:rsidRPr="00C57CED">
        <w:rPr>
          <w:rFonts w:asciiTheme="minorHAnsi" w:hAnsiTheme="minorHAnsi" w:cstheme="minorHAnsi"/>
          <w:sz w:val="22"/>
        </w:rPr>
        <w:t xml:space="preserve"> met de leerlingen. Nieuwe </w:t>
      </w:r>
      <w:r w:rsidR="00440E24" w:rsidRPr="00C57CED">
        <w:rPr>
          <w:rFonts w:asciiTheme="minorHAnsi" w:hAnsiTheme="minorHAnsi" w:cstheme="minorHAnsi"/>
          <w:sz w:val="22"/>
        </w:rPr>
        <w:t>leerkracht</w:t>
      </w:r>
      <w:r w:rsidRPr="00C57CED">
        <w:rPr>
          <w:rFonts w:asciiTheme="minorHAnsi" w:hAnsiTheme="minorHAnsi" w:cstheme="minorHAnsi"/>
          <w:sz w:val="22"/>
        </w:rPr>
        <w:t xml:space="preserve">en krijgen het document waarin de schoolregels staan beschreven. Er gelden uiteraard ook </w:t>
      </w:r>
      <w:r w:rsidR="0094684B" w:rsidRPr="00C57CED">
        <w:rPr>
          <w:rFonts w:asciiTheme="minorHAnsi" w:hAnsiTheme="minorHAnsi" w:cstheme="minorHAnsi"/>
          <w:sz w:val="22"/>
        </w:rPr>
        <w:t>gedragsregels</w:t>
      </w:r>
      <w:r w:rsidRPr="00C57CED">
        <w:rPr>
          <w:rFonts w:asciiTheme="minorHAnsi" w:hAnsiTheme="minorHAnsi" w:cstheme="minorHAnsi"/>
          <w:sz w:val="22"/>
        </w:rPr>
        <w:t xml:space="preserve"> voor in de klas. Tijdens de pauzes en in de </w:t>
      </w:r>
      <w:r w:rsidR="001E7D3D" w:rsidRPr="00C57CED">
        <w:rPr>
          <w:rFonts w:asciiTheme="minorHAnsi" w:hAnsiTheme="minorHAnsi" w:cstheme="minorHAnsi"/>
          <w:sz w:val="22"/>
        </w:rPr>
        <w:t>school</w:t>
      </w:r>
      <w:r w:rsidRPr="00C57CED">
        <w:rPr>
          <w:rFonts w:asciiTheme="minorHAnsi" w:hAnsiTheme="minorHAnsi" w:cstheme="minorHAnsi"/>
          <w:sz w:val="22"/>
        </w:rPr>
        <w:t xml:space="preserve"> worden de leerlingen aangesproken op hun gedrag. In dit aanspreken wordt verwezen naar de regels en afspraken. </w:t>
      </w:r>
      <w:r w:rsidR="00440E24" w:rsidRPr="00C57CED">
        <w:rPr>
          <w:rFonts w:asciiTheme="minorHAnsi" w:hAnsiTheme="minorHAnsi" w:cstheme="minorHAnsi"/>
          <w:sz w:val="22"/>
        </w:rPr>
        <w:t>Leerkracht</w:t>
      </w:r>
      <w:r w:rsidRPr="00C57CED">
        <w:rPr>
          <w:rFonts w:asciiTheme="minorHAnsi" w:hAnsiTheme="minorHAnsi" w:cstheme="minorHAnsi"/>
          <w:sz w:val="22"/>
        </w:rPr>
        <w:t xml:space="preserve">en en medewerkers zijn getraind in het aanspreken van leerlingen op hun gedrag en het aanpakken van ongewenst gedrag. </w:t>
      </w:r>
      <w:r w:rsidR="001E7D3D" w:rsidRPr="00C57CED">
        <w:rPr>
          <w:rFonts w:asciiTheme="minorHAnsi" w:hAnsiTheme="minorHAnsi" w:cstheme="minorHAnsi"/>
          <w:sz w:val="22"/>
        </w:rPr>
        <w:t>Het uiteindelijke doel is het preventief werken aan gedrag, zodat we minder gebruik gemaakt hoeft te worden van protocollen.</w:t>
      </w:r>
    </w:p>
    <w:p w14:paraId="0A1A9163" w14:textId="1A86903C" w:rsidR="0047661A" w:rsidRPr="00C57CED" w:rsidRDefault="00B245C3" w:rsidP="009B4C64">
      <w:pPr>
        <w:ind w:firstLine="360"/>
        <w:rPr>
          <w:rFonts w:asciiTheme="minorHAnsi" w:hAnsiTheme="minorHAnsi" w:cstheme="minorHAnsi"/>
          <w:sz w:val="22"/>
        </w:rPr>
      </w:pPr>
      <w:r w:rsidRPr="00C57CED">
        <w:rPr>
          <w:rFonts w:asciiTheme="minorHAnsi" w:hAnsiTheme="minorHAnsi" w:cstheme="minorHAnsi"/>
          <w:sz w:val="22"/>
        </w:rPr>
        <w:t>Zo is een leerkracht optimaal in staat om te voldoen aan de voorlichtende taak die scholen hebben omtrent risicogedrag, er dient namelijk in de lessen aandacht te worden besteed aan de gevolgen van onder andere roken, alcohol en spijbelen.</w:t>
      </w:r>
      <w:r w:rsidR="00A70F48" w:rsidRPr="00C57CED">
        <w:rPr>
          <w:rFonts w:asciiTheme="minorHAnsi" w:hAnsiTheme="minorHAnsi" w:cstheme="minorHAnsi"/>
          <w:sz w:val="22"/>
        </w:rPr>
        <w:t xml:space="preserve"> Andere onderwerpen die wettelijk beschreven aan bod moeten komen zijn; relationele vorming, seksuele diversiteit, discriminatie, het bevorderen van gezond seksueel gedrag, actief burgerschap en sociale integratie (Artikel 8.3 in de Wet op het Primair Onderwijs).</w:t>
      </w:r>
      <w:r w:rsidR="00982AE4" w:rsidRPr="00C57CED">
        <w:rPr>
          <w:rFonts w:asciiTheme="minorHAnsi" w:hAnsiTheme="minorHAnsi" w:cstheme="minorHAnsi"/>
          <w:sz w:val="22"/>
        </w:rPr>
        <w:t xml:space="preserve"> Dit kan gedaan worden aan de hand van een methode voor sociale vorming, die elke school moet hebben. Voorbeelden van methoden</w:t>
      </w:r>
      <w:r w:rsidR="00C0071B" w:rsidRPr="00C57CED">
        <w:rPr>
          <w:rFonts w:asciiTheme="minorHAnsi" w:hAnsiTheme="minorHAnsi" w:cstheme="minorHAnsi"/>
          <w:sz w:val="22"/>
        </w:rPr>
        <w:t xml:space="preserve"> en/of trainingen</w:t>
      </w:r>
      <w:r w:rsidR="00982AE4" w:rsidRPr="00C57CED">
        <w:rPr>
          <w:rFonts w:asciiTheme="minorHAnsi" w:hAnsiTheme="minorHAnsi" w:cstheme="minorHAnsi"/>
          <w:sz w:val="22"/>
        </w:rPr>
        <w:t>: “Leefstijl”,</w:t>
      </w:r>
      <w:r w:rsidR="00040836" w:rsidRPr="00C57CED">
        <w:rPr>
          <w:rFonts w:asciiTheme="minorHAnsi" w:hAnsiTheme="minorHAnsi" w:cstheme="minorHAnsi"/>
          <w:sz w:val="22"/>
        </w:rPr>
        <w:t xml:space="preserve"> “Kinderen en hun sociale Talenten”,</w:t>
      </w:r>
      <w:r w:rsidR="00982AE4" w:rsidRPr="00C57CED">
        <w:rPr>
          <w:rFonts w:asciiTheme="minorHAnsi" w:hAnsiTheme="minorHAnsi" w:cstheme="minorHAnsi"/>
          <w:sz w:val="22"/>
        </w:rPr>
        <w:t xml:space="preserve"> “Rots en water” en “De vreedzame school”.</w:t>
      </w:r>
    </w:p>
    <w:p w14:paraId="01B3F4E1" w14:textId="0FA99E11" w:rsidR="009B4C64" w:rsidRPr="00C57CED" w:rsidRDefault="009B4C64" w:rsidP="009B4C64">
      <w:pPr>
        <w:rPr>
          <w:rFonts w:asciiTheme="minorHAnsi" w:hAnsiTheme="minorHAnsi" w:cstheme="minorHAnsi"/>
          <w:sz w:val="22"/>
        </w:rPr>
      </w:pPr>
    </w:p>
    <w:p w14:paraId="7921A3ED" w14:textId="1A9AAC51" w:rsidR="009B4C64" w:rsidRPr="00C57CED" w:rsidRDefault="009B4C64" w:rsidP="009B4C64">
      <w:pPr>
        <w:rPr>
          <w:rFonts w:asciiTheme="minorHAnsi" w:hAnsiTheme="minorHAnsi" w:cstheme="minorHAnsi"/>
          <w:sz w:val="22"/>
        </w:rPr>
      </w:pPr>
    </w:p>
    <w:p w14:paraId="3AD16496" w14:textId="0E0C9B13" w:rsidR="009B4C64" w:rsidRPr="00C57CED" w:rsidRDefault="009B4C64" w:rsidP="009B4C64">
      <w:pPr>
        <w:rPr>
          <w:rFonts w:asciiTheme="minorHAnsi" w:hAnsiTheme="minorHAnsi" w:cstheme="minorHAnsi"/>
          <w:sz w:val="22"/>
        </w:rPr>
      </w:pPr>
    </w:p>
    <w:p w14:paraId="14A5CD72" w14:textId="37C741F7" w:rsidR="009B4C64" w:rsidRPr="00C57CED" w:rsidRDefault="009B4C64" w:rsidP="009B4C64">
      <w:pPr>
        <w:rPr>
          <w:rFonts w:asciiTheme="minorHAnsi" w:hAnsiTheme="minorHAnsi" w:cstheme="minorHAnsi"/>
          <w:sz w:val="22"/>
        </w:rPr>
      </w:pPr>
    </w:p>
    <w:p w14:paraId="723A795E" w14:textId="5649A98B" w:rsidR="009B4C64" w:rsidRPr="00C57CED" w:rsidRDefault="009B4C64" w:rsidP="009B4C64">
      <w:pPr>
        <w:rPr>
          <w:rFonts w:asciiTheme="minorHAnsi" w:hAnsiTheme="minorHAnsi" w:cstheme="minorHAnsi"/>
          <w:sz w:val="22"/>
        </w:rPr>
      </w:pPr>
    </w:p>
    <w:p w14:paraId="62FA1009" w14:textId="2E46219B" w:rsidR="00891498" w:rsidRPr="00C57CED" w:rsidRDefault="00891498" w:rsidP="009B4C64">
      <w:pPr>
        <w:rPr>
          <w:rFonts w:asciiTheme="minorHAnsi" w:hAnsiTheme="minorHAnsi" w:cstheme="minorHAnsi"/>
          <w:sz w:val="22"/>
        </w:rPr>
      </w:pPr>
    </w:p>
    <w:p w14:paraId="53840635" w14:textId="0AEF035D" w:rsidR="00891498" w:rsidRPr="00C57CED" w:rsidRDefault="00891498" w:rsidP="009B4C64">
      <w:pPr>
        <w:rPr>
          <w:rFonts w:asciiTheme="minorHAnsi" w:hAnsiTheme="minorHAnsi" w:cstheme="minorHAnsi"/>
          <w:sz w:val="22"/>
        </w:rPr>
      </w:pPr>
    </w:p>
    <w:p w14:paraId="0E60ADAD" w14:textId="2DF383BD" w:rsidR="00891498" w:rsidRPr="00C57CED" w:rsidRDefault="00891498" w:rsidP="009B4C64">
      <w:pPr>
        <w:rPr>
          <w:rFonts w:asciiTheme="minorHAnsi" w:hAnsiTheme="minorHAnsi" w:cstheme="minorHAnsi"/>
          <w:sz w:val="22"/>
        </w:rPr>
      </w:pPr>
    </w:p>
    <w:p w14:paraId="7211C4D8" w14:textId="2EB994D8" w:rsidR="00891498" w:rsidRPr="00C57CED" w:rsidRDefault="00891498" w:rsidP="009B4C64">
      <w:pPr>
        <w:rPr>
          <w:rFonts w:asciiTheme="minorHAnsi" w:hAnsiTheme="minorHAnsi" w:cstheme="minorHAnsi"/>
          <w:sz w:val="22"/>
        </w:rPr>
      </w:pPr>
    </w:p>
    <w:p w14:paraId="208FFE68" w14:textId="4F1FB0C0" w:rsidR="00891498" w:rsidRPr="00C57CED" w:rsidRDefault="00891498" w:rsidP="009B4C64">
      <w:pPr>
        <w:rPr>
          <w:rFonts w:asciiTheme="minorHAnsi" w:hAnsiTheme="minorHAnsi" w:cstheme="minorHAnsi"/>
          <w:sz w:val="22"/>
        </w:rPr>
      </w:pPr>
    </w:p>
    <w:p w14:paraId="0DCC8ED8" w14:textId="7B90A6D1" w:rsidR="00891498" w:rsidRPr="00C57CED" w:rsidRDefault="00891498" w:rsidP="009B4C64">
      <w:pPr>
        <w:rPr>
          <w:rFonts w:asciiTheme="minorHAnsi" w:hAnsiTheme="minorHAnsi" w:cstheme="minorHAnsi"/>
          <w:sz w:val="22"/>
        </w:rPr>
      </w:pPr>
    </w:p>
    <w:p w14:paraId="775CA286" w14:textId="37D3DF99" w:rsidR="00891498" w:rsidRPr="00C57CED" w:rsidRDefault="00891498" w:rsidP="009B4C64">
      <w:pPr>
        <w:rPr>
          <w:rFonts w:asciiTheme="minorHAnsi" w:hAnsiTheme="minorHAnsi" w:cstheme="minorHAnsi"/>
          <w:sz w:val="22"/>
        </w:rPr>
      </w:pPr>
    </w:p>
    <w:p w14:paraId="5635C03B" w14:textId="671C747E" w:rsidR="00891498" w:rsidRPr="00C57CED" w:rsidRDefault="00891498" w:rsidP="009B4C64">
      <w:pPr>
        <w:rPr>
          <w:rFonts w:asciiTheme="minorHAnsi" w:hAnsiTheme="minorHAnsi" w:cstheme="minorHAnsi"/>
          <w:sz w:val="22"/>
        </w:rPr>
      </w:pPr>
    </w:p>
    <w:p w14:paraId="49ADF68A" w14:textId="31D7F422" w:rsidR="00891498" w:rsidRPr="00C57CED" w:rsidRDefault="00891498" w:rsidP="009B4C64">
      <w:pPr>
        <w:rPr>
          <w:rFonts w:asciiTheme="minorHAnsi" w:hAnsiTheme="minorHAnsi" w:cstheme="minorHAnsi"/>
          <w:sz w:val="22"/>
        </w:rPr>
      </w:pPr>
    </w:p>
    <w:p w14:paraId="44BD9AB0" w14:textId="38E41FB7" w:rsidR="00891498" w:rsidRPr="00C57CED" w:rsidRDefault="00891498" w:rsidP="009B4C64">
      <w:pPr>
        <w:rPr>
          <w:rFonts w:asciiTheme="minorHAnsi" w:hAnsiTheme="minorHAnsi" w:cstheme="minorHAnsi"/>
          <w:sz w:val="22"/>
        </w:rPr>
      </w:pPr>
    </w:p>
    <w:p w14:paraId="22A177CA" w14:textId="77777777" w:rsidR="00891498" w:rsidRPr="00C57CED" w:rsidRDefault="00891498" w:rsidP="009B4C64">
      <w:pPr>
        <w:rPr>
          <w:rFonts w:asciiTheme="minorHAnsi" w:hAnsiTheme="minorHAnsi" w:cstheme="minorHAnsi"/>
          <w:sz w:val="22"/>
        </w:rPr>
      </w:pPr>
    </w:p>
    <w:p w14:paraId="1AC3F569" w14:textId="6AAA6CF2" w:rsidR="009B4C64" w:rsidRPr="00C57CED" w:rsidRDefault="009B4C64" w:rsidP="009B4C64">
      <w:pPr>
        <w:rPr>
          <w:rFonts w:asciiTheme="minorHAnsi" w:hAnsiTheme="minorHAnsi" w:cstheme="minorHAnsi"/>
          <w:sz w:val="22"/>
        </w:rPr>
      </w:pPr>
    </w:p>
    <w:p w14:paraId="27227BC6" w14:textId="304873E2" w:rsidR="009B4C64" w:rsidRPr="00C57CED" w:rsidRDefault="009B4C64" w:rsidP="009B4C64">
      <w:pPr>
        <w:rPr>
          <w:rFonts w:asciiTheme="minorHAnsi" w:hAnsiTheme="minorHAnsi" w:cstheme="minorHAnsi"/>
          <w:sz w:val="22"/>
        </w:rPr>
      </w:pPr>
    </w:p>
    <w:p w14:paraId="66927F3D" w14:textId="77777777" w:rsidR="004B0A69" w:rsidRPr="00C57CED" w:rsidRDefault="004B0A69" w:rsidP="009B4C64">
      <w:pPr>
        <w:rPr>
          <w:rFonts w:asciiTheme="minorHAnsi" w:hAnsiTheme="minorHAnsi" w:cstheme="minorHAnsi"/>
          <w:sz w:val="22"/>
        </w:rPr>
      </w:pPr>
    </w:p>
    <w:p w14:paraId="38EF4CC5" w14:textId="4F610080" w:rsidR="009B4C64" w:rsidRPr="00C57CED" w:rsidRDefault="009B4C64" w:rsidP="009B4C64">
      <w:pPr>
        <w:rPr>
          <w:rFonts w:asciiTheme="minorHAnsi" w:hAnsiTheme="minorHAnsi" w:cstheme="minorHAnsi"/>
          <w:sz w:val="22"/>
        </w:rPr>
      </w:pPr>
    </w:p>
    <w:p w14:paraId="30B7EA54" w14:textId="77777777" w:rsidR="009B4C64" w:rsidRPr="00C57CED" w:rsidRDefault="009B4C64" w:rsidP="009B4C64">
      <w:pPr>
        <w:rPr>
          <w:rFonts w:asciiTheme="minorHAnsi" w:hAnsiTheme="minorHAnsi" w:cstheme="minorHAnsi"/>
          <w:sz w:val="22"/>
        </w:rPr>
      </w:pPr>
    </w:p>
    <w:p w14:paraId="1BBAD954" w14:textId="7D18851F" w:rsidR="00DA1475" w:rsidRPr="00C57CED" w:rsidRDefault="00DA1475" w:rsidP="00C61B2C">
      <w:pPr>
        <w:pStyle w:val="Kop1"/>
        <w:rPr>
          <w:rStyle w:val="Hyperlink"/>
          <w:rFonts w:asciiTheme="minorHAnsi" w:hAnsiTheme="minorHAnsi"/>
          <w:color w:val="auto"/>
          <w:u w:val="none"/>
        </w:rPr>
      </w:pPr>
      <w:bookmarkStart w:id="137" w:name="_Toc69299769"/>
      <w:r w:rsidRPr="00C57CED">
        <w:t>Referentielijst</w:t>
      </w:r>
      <w:bookmarkEnd w:id="137"/>
    </w:p>
    <w:p w14:paraId="0F360185" w14:textId="77777777" w:rsidR="00DA1475" w:rsidRPr="00C57CED" w:rsidRDefault="00DA1475" w:rsidP="00DA1475">
      <w:pPr>
        <w:rPr>
          <w:rFonts w:asciiTheme="minorHAnsi" w:hAnsiTheme="minorHAnsi" w:cstheme="minorHAnsi"/>
          <w:sz w:val="22"/>
        </w:rPr>
      </w:pPr>
      <w:r w:rsidRPr="00C57CED">
        <w:rPr>
          <w:rFonts w:asciiTheme="minorHAnsi" w:hAnsiTheme="minorHAnsi" w:cstheme="minorHAnsi"/>
          <w:sz w:val="22"/>
        </w:rPr>
        <w:t>Alle cijfers komen van het Centraal Bureau voor Statistiek</w:t>
      </w:r>
    </w:p>
    <w:p w14:paraId="25E50D1B" w14:textId="77777777" w:rsidR="00DA1475" w:rsidRPr="006D6439" w:rsidRDefault="00DA1475" w:rsidP="00DA1475">
      <w:pPr>
        <w:jc w:val="left"/>
        <w:rPr>
          <w:rFonts w:asciiTheme="minorHAnsi" w:hAnsiTheme="minorHAnsi" w:cstheme="minorHAnsi"/>
          <w:sz w:val="22"/>
          <w:lang w:val="en-US"/>
        </w:rPr>
      </w:pPr>
      <w:r w:rsidRPr="006D6439">
        <w:rPr>
          <w:rFonts w:asciiTheme="minorHAnsi" w:hAnsiTheme="minorHAnsi" w:cstheme="minorHAnsi"/>
          <w:sz w:val="22"/>
          <w:lang w:val="en-US"/>
        </w:rPr>
        <w:t xml:space="preserve">Ashdown, D. M., &amp; Bernard, M. E. (2012). Can explicit instruction in social and emotional </w:t>
      </w:r>
      <w:r w:rsidRPr="006D6439">
        <w:rPr>
          <w:rFonts w:asciiTheme="minorHAnsi" w:hAnsiTheme="minorHAnsi" w:cstheme="minorHAnsi"/>
          <w:sz w:val="22"/>
          <w:lang w:val="en-US"/>
        </w:rPr>
        <w:tab/>
        <w:t xml:space="preserve">learning benefit the social-emotional development, well-being, and academic </w:t>
      </w:r>
      <w:r w:rsidRPr="006D6439">
        <w:rPr>
          <w:rFonts w:asciiTheme="minorHAnsi" w:hAnsiTheme="minorHAnsi" w:cstheme="minorHAnsi"/>
          <w:sz w:val="22"/>
          <w:lang w:val="en-US"/>
        </w:rPr>
        <w:tab/>
        <w:t xml:space="preserve">achievement in young children? </w:t>
      </w:r>
      <w:r w:rsidRPr="006D6439">
        <w:rPr>
          <w:rFonts w:asciiTheme="minorHAnsi" w:hAnsiTheme="minorHAnsi" w:cstheme="minorHAnsi"/>
          <w:i/>
          <w:iCs/>
          <w:sz w:val="22"/>
          <w:lang w:val="en-US"/>
        </w:rPr>
        <w:t>Early Childhood Education Journal, 39</w:t>
      </w:r>
      <w:r w:rsidRPr="006D6439">
        <w:rPr>
          <w:rFonts w:asciiTheme="minorHAnsi" w:hAnsiTheme="minorHAnsi" w:cstheme="minorHAnsi"/>
          <w:sz w:val="22"/>
          <w:lang w:val="en-US"/>
        </w:rPr>
        <w:t xml:space="preserve">, 397-405. </w:t>
      </w:r>
      <w:r w:rsidRPr="006D6439">
        <w:rPr>
          <w:rFonts w:asciiTheme="minorHAnsi" w:hAnsiTheme="minorHAnsi" w:cstheme="minorHAnsi"/>
          <w:sz w:val="22"/>
          <w:lang w:val="en-US"/>
        </w:rPr>
        <w:tab/>
        <w:t>doi: 10.1007/s10643-011-0481-x</w:t>
      </w:r>
    </w:p>
    <w:p w14:paraId="5F348AB7" w14:textId="77777777" w:rsidR="00DA1475" w:rsidRPr="00C57CED" w:rsidRDefault="00DA1475" w:rsidP="00DA1475">
      <w:pPr>
        <w:jc w:val="left"/>
        <w:rPr>
          <w:rFonts w:asciiTheme="minorHAnsi" w:hAnsiTheme="minorHAnsi" w:cstheme="minorHAnsi"/>
          <w:sz w:val="22"/>
        </w:rPr>
      </w:pPr>
      <w:r w:rsidRPr="006D6439">
        <w:rPr>
          <w:rFonts w:asciiTheme="minorHAnsi" w:hAnsiTheme="minorHAnsi" w:cstheme="minorHAnsi"/>
          <w:sz w:val="22"/>
          <w:lang w:val="en-US"/>
        </w:rPr>
        <w:t xml:space="preserve">American Psychology Association. (2010). Children, youth, families and socioeconomic </w:t>
      </w:r>
      <w:r w:rsidRPr="006D6439">
        <w:rPr>
          <w:rFonts w:asciiTheme="minorHAnsi" w:hAnsiTheme="minorHAnsi" w:cstheme="minorHAnsi"/>
          <w:sz w:val="22"/>
          <w:lang w:val="en-US"/>
        </w:rPr>
        <w:tab/>
        <w:t xml:space="preserve">status. </w:t>
      </w:r>
      <w:r w:rsidRPr="00C57CED">
        <w:rPr>
          <w:rFonts w:asciiTheme="minorHAnsi" w:hAnsiTheme="minorHAnsi" w:cstheme="minorHAnsi"/>
          <w:sz w:val="22"/>
        </w:rPr>
        <w:t xml:space="preserve">Geraadpleegd via </w:t>
      </w:r>
      <w:r w:rsidRPr="00C57CED">
        <w:rPr>
          <w:rFonts w:asciiTheme="minorHAnsi" w:hAnsiTheme="minorHAnsi" w:cstheme="minorHAnsi"/>
          <w:sz w:val="22"/>
        </w:rPr>
        <w:tab/>
        <w:t>https://www.apa.org/pi/ses/resources/publications/childrenfamilies#:~:text=Increasing</w:t>
      </w:r>
      <w:r w:rsidRPr="00C57CED">
        <w:rPr>
          <w:rFonts w:asciiTheme="minorHAnsi" w:hAnsiTheme="minorHAnsi" w:cstheme="minorHAnsi"/>
          <w:sz w:val="22"/>
        </w:rPr>
        <w:tab/>
        <w:t>%20evidence%20supports%20the%20link,levels%20of%20SES%20for%20youth.</w:t>
      </w:r>
    </w:p>
    <w:p w14:paraId="7DBA7A60" w14:textId="77777777" w:rsidR="00DA1475" w:rsidRPr="00C57CED" w:rsidRDefault="00DA1475" w:rsidP="00DA1475">
      <w:pPr>
        <w:jc w:val="left"/>
        <w:rPr>
          <w:rFonts w:asciiTheme="minorHAnsi" w:hAnsiTheme="minorHAnsi" w:cstheme="minorHAnsi"/>
          <w:sz w:val="22"/>
        </w:rPr>
      </w:pPr>
      <w:r w:rsidRPr="00C57CED">
        <w:rPr>
          <w:rFonts w:asciiTheme="minorHAnsi" w:hAnsiTheme="minorHAnsi" w:cstheme="minorHAnsi"/>
          <w:sz w:val="22"/>
        </w:rPr>
        <w:t xml:space="preserve">CBS. (2021). </w:t>
      </w:r>
      <w:r w:rsidRPr="00C57CED">
        <w:rPr>
          <w:rFonts w:asciiTheme="minorHAnsi" w:hAnsiTheme="minorHAnsi" w:cstheme="minorHAnsi"/>
          <w:i/>
          <w:iCs/>
          <w:sz w:val="22"/>
        </w:rPr>
        <w:t>Hoeveel mensen met een migratieachtergrond wonen in Nederland?</w:t>
      </w:r>
      <w:r w:rsidRPr="00C57CED">
        <w:rPr>
          <w:rFonts w:asciiTheme="minorHAnsi" w:hAnsiTheme="minorHAnsi" w:cstheme="minorHAnsi"/>
          <w:sz w:val="22"/>
        </w:rPr>
        <w:t xml:space="preserve"> </w:t>
      </w:r>
      <w:r w:rsidRPr="00C57CED">
        <w:rPr>
          <w:rFonts w:asciiTheme="minorHAnsi" w:hAnsiTheme="minorHAnsi" w:cstheme="minorHAnsi"/>
          <w:sz w:val="22"/>
        </w:rPr>
        <w:tab/>
        <w:t>Geraadpleegd via https://www.cbs.nl/nl-nl/dossier/dossier-asiel-migratie-en-</w:t>
      </w:r>
      <w:r w:rsidRPr="00C57CED">
        <w:rPr>
          <w:rFonts w:asciiTheme="minorHAnsi" w:hAnsiTheme="minorHAnsi" w:cstheme="minorHAnsi"/>
          <w:sz w:val="22"/>
        </w:rPr>
        <w:tab/>
        <w:t>integratie/hoeveel-mensen-met-een-migratieachtergrond-wonen-in-nederland-</w:t>
      </w:r>
    </w:p>
    <w:p w14:paraId="75F5A44A" w14:textId="77777777" w:rsidR="00DA1475" w:rsidRPr="006D6439" w:rsidRDefault="00DA1475" w:rsidP="00DA1475">
      <w:pPr>
        <w:jc w:val="left"/>
        <w:rPr>
          <w:rFonts w:asciiTheme="minorHAnsi" w:hAnsiTheme="minorHAnsi" w:cstheme="minorHAnsi"/>
          <w:sz w:val="22"/>
          <w:lang w:val="en-US"/>
        </w:rPr>
      </w:pPr>
      <w:r w:rsidRPr="006D6439">
        <w:rPr>
          <w:rFonts w:asciiTheme="minorHAnsi" w:hAnsiTheme="minorHAnsi" w:cstheme="minorHAnsi"/>
          <w:sz w:val="22"/>
          <w:lang w:val="en-US"/>
        </w:rPr>
        <w:t xml:space="preserve">Center on the Social Emotional Foundations for Early Learning. (2008). </w:t>
      </w:r>
      <w:r w:rsidRPr="006D6439">
        <w:rPr>
          <w:rFonts w:asciiTheme="minorHAnsi" w:hAnsiTheme="minorHAnsi" w:cstheme="minorHAnsi"/>
          <w:i/>
          <w:iCs/>
          <w:sz w:val="22"/>
          <w:lang w:val="en-US"/>
        </w:rPr>
        <w:t xml:space="preserve">Handout 1.2 </w:t>
      </w:r>
      <w:r w:rsidRPr="006D6439">
        <w:rPr>
          <w:rFonts w:asciiTheme="minorHAnsi" w:hAnsiTheme="minorHAnsi" w:cstheme="minorHAnsi"/>
          <w:i/>
          <w:iCs/>
          <w:sz w:val="22"/>
          <w:lang w:val="en-US"/>
        </w:rPr>
        <w:tab/>
        <w:t>Definition of social emotional development</w:t>
      </w:r>
      <w:r w:rsidRPr="006D6439">
        <w:rPr>
          <w:rFonts w:asciiTheme="minorHAnsi" w:hAnsiTheme="minorHAnsi" w:cstheme="minorHAnsi"/>
          <w:sz w:val="22"/>
          <w:lang w:val="en-US"/>
        </w:rPr>
        <w:t xml:space="preserve">. Geraadpleegd via </w:t>
      </w:r>
      <w:r w:rsidRPr="006D6439">
        <w:rPr>
          <w:rFonts w:asciiTheme="minorHAnsi" w:hAnsiTheme="minorHAnsi" w:cstheme="minorHAnsi"/>
          <w:sz w:val="22"/>
          <w:lang w:val="en-US"/>
        </w:rPr>
        <w:tab/>
        <w:t>http://www.vanderbilt.edu/csefel/inftodd/mod1/1.2.pdf</w:t>
      </w:r>
    </w:p>
    <w:p w14:paraId="6BACAEFB" w14:textId="77777777" w:rsidR="00DA1475" w:rsidRPr="006D6439" w:rsidRDefault="00DA1475" w:rsidP="00DA1475">
      <w:pPr>
        <w:jc w:val="left"/>
        <w:rPr>
          <w:rFonts w:asciiTheme="minorHAnsi" w:hAnsiTheme="minorHAnsi" w:cstheme="minorHAnsi"/>
          <w:sz w:val="22"/>
          <w:lang w:val="en-US"/>
        </w:rPr>
      </w:pPr>
      <w:r w:rsidRPr="006D6439">
        <w:rPr>
          <w:rFonts w:asciiTheme="minorHAnsi" w:hAnsiTheme="minorHAnsi" w:cstheme="minorHAnsi"/>
          <w:sz w:val="22"/>
          <w:lang w:val="en-US"/>
        </w:rPr>
        <w:t xml:space="preserve">DeCarlo Santiago, C., Wadsworth, M. E., &amp; Stump, J. (2011). Socioeconomic status, </w:t>
      </w:r>
      <w:r w:rsidRPr="006D6439">
        <w:rPr>
          <w:rFonts w:asciiTheme="minorHAnsi" w:hAnsiTheme="minorHAnsi" w:cstheme="minorHAnsi"/>
          <w:sz w:val="22"/>
          <w:lang w:val="en-US"/>
        </w:rPr>
        <w:tab/>
        <w:t xml:space="preserve">neighborhood disadvantage, and poverty-related stress: Prospective effects on </w:t>
      </w:r>
      <w:r w:rsidRPr="006D6439">
        <w:rPr>
          <w:rFonts w:asciiTheme="minorHAnsi" w:hAnsiTheme="minorHAnsi" w:cstheme="minorHAnsi"/>
          <w:sz w:val="22"/>
          <w:lang w:val="en-US"/>
        </w:rPr>
        <w:tab/>
        <w:t>psychological syndromes among diverse low-income families. </w:t>
      </w:r>
      <w:r w:rsidRPr="006D6439">
        <w:rPr>
          <w:rFonts w:asciiTheme="minorHAnsi" w:hAnsiTheme="minorHAnsi" w:cstheme="minorHAnsi"/>
          <w:i/>
          <w:iCs/>
          <w:sz w:val="22"/>
          <w:lang w:val="en-US"/>
        </w:rPr>
        <w:t xml:space="preserve">Journal of Economic </w:t>
      </w:r>
      <w:r w:rsidRPr="006D6439">
        <w:rPr>
          <w:rFonts w:asciiTheme="minorHAnsi" w:hAnsiTheme="minorHAnsi" w:cstheme="minorHAnsi"/>
          <w:i/>
          <w:iCs/>
          <w:sz w:val="22"/>
          <w:lang w:val="en-US"/>
        </w:rPr>
        <w:tab/>
        <w:t>Psychology, 32,</w:t>
      </w:r>
      <w:r w:rsidRPr="006D6439">
        <w:rPr>
          <w:rFonts w:asciiTheme="minorHAnsi" w:hAnsiTheme="minorHAnsi" w:cstheme="minorHAnsi"/>
          <w:sz w:val="22"/>
          <w:lang w:val="en-US"/>
        </w:rPr>
        <w:t> 218-230. https://doi.org/10.1016/j.joep.2009.10.008</w:t>
      </w:r>
    </w:p>
    <w:p w14:paraId="5AC1B603" w14:textId="77777777" w:rsidR="00DA1475" w:rsidRPr="00C57CED" w:rsidRDefault="00DA1475" w:rsidP="00DA1475">
      <w:pPr>
        <w:jc w:val="left"/>
        <w:rPr>
          <w:rFonts w:asciiTheme="minorHAnsi" w:hAnsiTheme="minorHAnsi" w:cstheme="minorHAnsi"/>
          <w:sz w:val="22"/>
        </w:rPr>
      </w:pPr>
      <w:r w:rsidRPr="006D6439">
        <w:rPr>
          <w:rFonts w:asciiTheme="minorHAnsi" w:hAnsiTheme="minorHAnsi" w:cstheme="minorHAnsi"/>
          <w:sz w:val="22"/>
          <w:lang w:val="en-US"/>
        </w:rPr>
        <w:t xml:space="preserve">Durlak, J. A., Dymnicki, A. B., Taylor, R. D., Weissberg, R. P., &amp; Schellinger, K. B. (2011). </w:t>
      </w:r>
      <w:r w:rsidRPr="006D6439">
        <w:rPr>
          <w:rFonts w:asciiTheme="minorHAnsi" w:hAnsiTheme="minorHAnsi" w:cstheme="minorHAnsi"/>
          <w:sz w:val="22"/>
          <w:lang w:val="en-US"/>
        </w:rPr>
        <w:tab/>
        <w:t xml:space="preserve">The impact of enhancing students’ social and emotional learning: A meta-analysis </w:t>
      </w:r>
      <w:r w:rsidRPr="006D6439">
        <w:rPr>
          <w:rFonts w:asciiTheme="minorHAnsi" w:hAnsiTheme="minorHAnsi" w:cstheme="minorHAnsi"/>
          <w:sz w:val="22"/>
          <w:lang w:val="en-US"/>
        </w:rPr>
        <w:tab/>
        <w:t xml:space="preserve">of school-based universal interventions. </w:t>
      </w:r>
      <w:r w:rsidRPr="00C57CED">
        <w:rPr>
          <w:rFonts w:asciiTheme="minorHAnsi" w:hAnsiTheme="minorHAnsi" w:cstheme="minorHAnsi"/>
          <w:i/>
          <w:iCs/>
          <w:sz w:val="22"/>
        </w:rPr>
        <w:t>Child Development, 82</w:t>
      </w:r>
      <w:r w:rsidRPr="00C57CED">
        <w:rPr>
          <w:rFonts w:asciiTheme="minorHAnsi" w:hAnsiTheme="minorHAnsi" w:cstheme="minorHAnsi"/>
          <w:sz w:val="22"/>
        </w:rPr>
        <w:t xml:space="preserve"> (1), 405-432</w:t>
      </w:r>
    </w:p>
    <w:p w14:paraId="54708168" w14:textId="77777777" w:rsidR="00DA1475" w:rsidRPr="00C57CED" w:rsidRDefault="00DA1475" w:rsidP="00DA1475">
      <w:pPr>
        <w:jc w:val="left"/>
        <w:rPr>
          <w:rFonts w:asciiTheme="minorHAnsi" w:hAnsiTheme="minorHAnsi" w:cstheme="minorHAnsi"/>
          <w:sz w:val="22"/>
        </w:rPr>
      </w:pPr>
      <w:r w:rsidRPr="00C57CED">
        <w:rPr>
          <w:rFonts w:asciiTheme="minorHAnsi" w:hAnsiTheme="minorHAnsi" w:cstheme="minorHAnsi"/>
          <w:sz w:val="22"/>
        </w:rPr>
        <w:t xml:space="preserve">Hart &amp; Ziel. (z.d.). </w:t>
      </w:r>
      <w:r w:rsidRPr="00C57CED">
        <w:rPr>
          <w:rFonts w:asciiTheme="minorHAnsi" w:hAnsiTheme="minorHAnsi" w:cstheme="minorHAnsi"/>
          <w:i/>
          <w:iCs/>
          <w:sz w:val="22"/>
        </w:rPr>
        <w:t>Sociaal-emotioneel welbevinden</w:t>
      </w:r>
      <w:r w:rsidRPr="00C57CED">
        <w:rPr>
          <w:rFonts w:asciiTheme="minorHAnsi" w:hAnsiTheme="minorHAnsi" w:cstheme="minorHAnsi"/>
          <w:sz w:val="22"/>
        </w:rPr>
        <w:t xml:space="preserve">. Geraadpleegd via </w:t>
      </w:r>
      <w:r w:rsidRPr="00C57CED">
        <w:rPr>
          <w:rFonts w:asciiTheme="minorHAnsi" w:hAnsiTheme="minorHAnsi" w:cstheme="minorHAnsi"/>
          <w:sz w:val="22"/>
        </w:rPr>
        <w:tab/>
        <w:t>https://www.hartenzielmonitor.nl/sociaal-emotioneel-</w:t>
      </w:r>
      <w:r w:rsidRPr="00C57CED">
        <w:rPr>
          <w:rFonts w:asciiTheme="minorHAnsi" w:hAnsiTheme="minorHAnsi" w:cstheme="minorHAnsi"/>
          <w:sz w:val="22"/>
        </w:rPr>
        <w:tab/>
        <w:t>welbevinden/#:~:text=Sociaal%2Demotioneel%20welbevinden%20is%20de,zelfstandi</w:t>
      </w:r>
      <w:r w:rsidRPr="00C57CED">
        <w:rPr>
          <w:rFonts w:asciiTheme="minorHAnsi" w:hAnsiTheme="minorHAnsi" w:cstheme="minorHAnsi"/>
          <w:sz w:val="22"/>
        </w:rPr>
        <w:tab/>
        <w:t>g%20conflicten%20op%20te%20lossen.&amp;text=Omgaan%20met%20emoties%20van</w:t>
      </w:r>
      <w:r w:rsidRPr="00C57CED">
        <w:rPr>
          <w:rFonts w:asciiTheme="minorHAnsi" w:hAnsiTheme="minorHAnsi" w:cstheme="minorHAnsi"/>
          <w:sz w:val="22"/>
        </w:rPr>
        <w:tab/>
        <w:t>%20jezelf%20en%20anderen.</w:t>
      </w:r>
    </w:p>
    <w:p w14:paraId="7B215755" w14:textId="77777777" w:rsidR="00DA1475" w:rsidRPr="006D6439" w:rsidRDefault="00DA1475" w:rsidP="00DA1475">
      <w:pPr>
        <w:jc w:val="left"/>
        <w:rPr>
          <w:rFonts w:asciiTheme="minorHAnsi" w:hAnsiTheme="minorHAnsi" w:cstheme="minorHAnsi"/>
          <w:sz w:val="22"/>
          <w:lang w:val="en-US"/>
        </w:rPr>
      </w:pPr>
      <w:r w:rsidRPr="006D6439">
        <w:rPr>
          <w:rFonts w:asciiTheme="minorHAnsi" w:hAnsiTheme="minorHAnsi" w:cstheme="minorHAnsi"/>
          <w:sz w:val="22"/>
          <w:lang w:val="en-US"/>
        </w:rPr>
        <w:t>Hochschild, J. L. (2003). Social class in public schools. </w:t>
      </w:r>
      <w:r w:rsidRPr="006D6439">
        <w:rPr>
          <w:rFonts w:asciiTheme="minorHAnsi" w:hAnsiTheme="minorHAnsi" w:cstheme="minorHAnsi"/>
          <w:i/>
          <w:iCs/>
          <w:sz w:val="22"/>
          <w:lang w:val="en-US"/>
        </w:rPr>
        <w:t>Journal of Social Issues, 59,</w:t>
      </w:r>
      <w:r w:rsidRPr="006D6439">
        <w:rPr>
          <w:rFonts w:asciiTheme="minorHAnsi" w:hAnsiTheme="minorHAnsi" w:cstheme="minorHAnsi"/>
          <w:sz w:val="22"/>
          <w:lang w:val="en-US"/>
        </w:rPr>
        <w:t> 821-840.</w:t>
      </w:r>
    </w:p>
    <w:p w14:paraId="49204EF1" w14:textId="77777777" w:rsidR="00DA1475" w:rsidRPr="006D6439" w:rsidRDefault="00DA1475" w:rsidP="00DA1475">
      <w:pPr>
        <w:jc w:val="left"/>
        <w:rPr>
          <w:rFonts w:asciiTheme="minorHAnsi" w:hAnsiTheme="minorHAnsi" w:cstheme="minorHAnsi"/>
          <w:sz w:val="22"/>
          <w:lang w:val="en-US"/>
        </w:rPr>
      </w:pPr>
      <w:r w:rsidRPr="006D6439">
        <w:rPr>
          <w:rFonts w:asciiTheme="minorHAnsi" w:hAnsiTheme="minorHAnsi" w:cstheme="minorHAnsi"/>
          <w:sz w:val="22"/>
          <w:lang w:val="en-US"/>
        </w:rPr>
        <w:t xml:space="preserve">Newacheck, P. W., Hung, Y. Y., Park, M. J., Brindis, C. D., &amp; Irwin, C. E. (2003). Disparities </w:t>
      </w:r>
      <w:r w:rsidRPr="006D6439">
        <w:rPr>
          <w:rFonts w:asciiTheme="minorHAnsi" w:hAnsiTheme="minorHAnsi" w:cstheme="minorHAnsi"/>
          <w:sz w:val="22"/>
          <w:lang w:val="en-US"/>
        </w:rPr>
        <w:tab/>
        <w:t>in adolescent health and health care: Does socioeconomic status matter? </w:t>
      </w:r>
      <w:r w:rsidRPr="006D6439">
        <w:rPr>
          <w:rFonts w:asciiTheme="minorHAnsi" w:hAnsiTheme="minorHAnsi" w:cstheme="minorHAnsi"/>
          <w:i/>
          <w:iCs/>
          <w:sz w:val="22"/>
          <w:lang w:val="en-US"/>
        </w:rPr>
        <w:t xml:space="preserve">Health </w:t>
      </w:r>
      <w:r w:rsidRPr="006D6439">
        <w:rPr>
          <w:rFonts w:asciiTheme="minorHAnsi" w:hAnsiTheme="minorHAnsi" w:cstheme="minorHAnsi"/>
          <w:i/>
          <w:iCs/>
          <w:sz w:val="22"/>
          <w:lang w:val="en-US"/>
        </w:rPr>
        <w:tab/>
        <w:t>Services Research, 38,</w:t>
      </w:r>
      <w:r w:rsidRPr="006D6439">
        <w:rPr>
          <w:rFonts w:asciiTheme="minorHAnsi" w:hAnsiTheme="minorHAnsi" w:cstheme="minorHAnsi"/>
          <w:sz w:val="22"/>
          <w:lang w:val="en-US"/>
        </w:rPr>
        <w:t> 1235-1252. doi:10.1111/1475-6773.00174</w:t>
      </w:r>
    </w:p>
    <w:p w14:paraId="77813F26" w14:textId="77777777" w:rsidR="00DA1475" w:rsidRPr="006D6439" w:rsidRDefault="00DA1475" w:rsidP="00DA1475">
      <w:pPr>
        <w:jc w:val="left"/>
        <w:rPr>
          <w:rFonts w:asciiTheme="minorHAnsi" w:hAnsiTheme="minorHAnsi" w:cstheme="minorHAnsi"/>
          <w:sz w:val="22"/>
          <w:lang w:val="en-US"/>
        </w:rPr>
      </w:pPr>
      <w:r w:rsidRPr="006D6439">
        <w:rPr>
          <w:rFonts w:asciiTheme="minorHAnsi" w:hAnsiTheme="minorHAnsi" w:cstheme="minorHAnsi"/>
          <w:sz w:val="22"/>
          <w:lang w:val="en-US"/>
        </w:rPr>
        <w:t xml:space="preserve">Payton, J. W., Wardlaw, D. M., Graczyk, P. A., Bloodworth, M. R., Tompsett, C. J., &amp; </w:t>
      </w:r>
      <w:r w:rsidRPr="006D6439">
        <w:rPr>
          <w:rFonts w:asciiTheme="minorHAnsi" w:hAnsiTheme="minorHAnsi" w:cstheme="minorHAnsi"/>
          <w:sz w:val="22"/>
          <w:lang w:val="en-US"/>
        </w:rPr>
        <w:tab/>
        <w:t xml:space="preserve">Weissberg, R. P. (2000). Social and emotional learning: A framework for promoting </w:t>
      </w:r>
      <w:r w:rsidRPr="006D6439">
        <w:rPr>
          <w:rFonts w:asciiTheme="minorHAnsi" w:hAnsiTheme="minorHAnsi" w:cstheme="minorHAnsi"/>
          <w:sz w:val="22"/>
          <w:lang w:val="en-US"/>
        </w:rPr>
        <w:tab/>
        <w:t xml:space="preserve">mental health and reducing risk behavior in children and youth. </w:t>
      </w:r>
      <w:r w:rsidRPr="006D6439">
        <w:rPr>
          <w:rFonts w:asciiTheme="minorHAnsi" w:hAnsiTheme="minorHAnsi" w:cstheme="minorHAnsi"/>
          <w:i/>
          <w:iCs/>
          <w:sz w:val="22"/>
          <w:lang w:val="en-US"/>
        </w:rPr>
        <w:t xml:space="preserve">Journal of School </w:t>
      </w:r>
      <w:r w:rsidRPr="006D6439">
        <w:rPr>
          <w:rFonts w:asciiTheme="minorHAnsi" w:hAnsiTheme="minorHAnsi" w:cstheme="minorHAnsi"/>
          <w:i/>
          <w:iCs/>
          <w:sz w:val="22"/>
          <w:lang w:val="en-US"/>
        </w:rPr>
        <w:tab/>
        <w:t>Health, 70</w:t>
      </w:r>
      <w:r w:rsidRPr="006D6439">
        <w:rPr>
          <w:rFonts w:asciiTheme="minorHAnsi" w:hAnsiTheme="minorHAnsi" w:cstheme="minorHAnsi"/>
          <w:sz w:val="22"/>
          <w:lang w:val="en-US"/>
        </w:rPr>
        <w:t xml:space="preserve"> (5), 179-185</w:t>
      </w:r>
    </w:p>
    <w:p w14:paraId="34609F93" w14:textId="77777777" w:rsidR="00DA1475" w:rsidRPr="006D6439" w:rsidRDefault="00DA1475" w:rsidP="00DA1475">
      <w:pPr>
        <w:jc w:val="left"/>
        <w:rPr>
          <w:rFonts w:asciiTheme="minorHAnsi" w:hAnsiTheme="minorHAnsi" w:cstheme="minorHAnsi"/>
          <w:sz w:val="22"/>
          <w:lang w:val="en-US"/>
        </w:rPr>
      </w:pPr>
      <w:r w:rsidRPr="006D6439">
        <w:rPr>
          <w:rFonts w:asciiTheme="minorHAnsi" w:hAnsiTheme="minorHAnsi" w:cstheme="minorHAnsi"/>
          <w:sz w:val="22"/>
          <w:lang w:val="en-US"/>
        </w:rPr>
        <w:t>Pit-ten Cate, I., &amp; Glock, S. (2018). Teachers’ attitudes towards students with high- and low-</w:t>
      </w:r>
      <w:r w:rsidRPr="006D6439">
        <w:rPr>
          <w:rFonts w:asciiTheme="minorHAnsi" w:hAnsiTheme="minorHAnsi" w:cstheme="minorHAnsi"/>
          <w:sz w:val="22"/>
          <w:lang w:val="en-US"/>
        </w:rPr>
        <w:tab/>
        <w:t xml:space="preserve">educated parents. </w:t>
      </w:r>
      <w:r w:rsidRPr="006D6439">
        <w:rPr>
          <w:rFonts w:asciiTheme="minorHAnsi" w:hAnsiTheme="minorHAnsi" w:cstheme="minorHAnsi"/>
          <w:i/>
          <w:iCs/>
          <w:sz w:val="22"/>
          <w:lang w:val="en-US"/>
        </w:rPr>
        <w:t xml:space="preserve">Social Psychology of Education, 21, </w:t>
      </w:r>
      <w:r w:rsidRPr="006D6439">
        <w:rPr>
          <w:rFonts w:asciiTheme="minorHAnsi" w:hAnsiTheme="minorHAnsi" w:cstheme="minorHAnsi"/>
          <w:sz w:val="22"/>
          <w:lang w:val="en-US"/>
        </w:rPr>
        <w:t xml:space="preserve">725-742. </w:t>
      </w:r>
      <w:r w:rsidRPr="006D6439">
        <w:rPr>
          <w:rFonts w:asciiTheme="minorHAnsi" w:hAnsiTheme="minorHAnsi" w:cstheme="minorHAnsi"/>
          <w:sz w:val="22"/>
          <w:lang w:val="en-US"/>
        </w:rPr>
        <w:tab/>
        <w:t>doi:10.1007/s11218-018-9436-z</w:t>
      </w:r>
    </w:p>
    <w:p w14:paraId="79D68D29" w14:textId="77777777" w:rsidR="00DA1475" w:rsidRPr="006D6439" w:rsidRDefault="00DA1475" w:rsidP="00DA1475">
      <w:pPr>
        <w:jc w:val="left"/>
        <w:rPr>
          <w:rFonts w:asciiTheme="minorHAnsi" w:hAnsiTheme="minorHAnsi" w:cstheme="minorHAnsi"/>
          <w:sz w:val="22"/>
          <w:lang w:val="en-US"/>
        </w:rPr>
      </w:pPr>
      <w:r w:rsidRPr="006D6439">
        <w:rPr>
          <w:rFonts w:asciiTheme="minorHAnsi" w:hAnsiTheme="minorHAnsi" w:cstheme="minorHAnsi"/>
          <w:sz w:val="22"/>
          <w:lang w:val="en-US"/>
        </w:rPr>
        <w:t xml:space="preserve">Palardy, J. M. (1969). What teachers believe-what children achieve. </w:t>
      </w:r>
      <w:r w:rsidRPr="006D6439">
        <w:rPr>
          <w:rFonts w:asciiTheme="minorHAnsi" w:hAnsiTheme="minorHAnsi" w:cstheme="minorHAnsi"/>
          <w:i/>
          <w:iCs/>
          <w:sz w:val="22"/>
          <w:lang w:val="en-US"/>
        </w:rPr>
        <w:t xml:space="preserve">The Elementary School </w:t>
      </w:r>
      <w:r w:rsidRPr="006D6439">
        <w:rPr>
          <w:rFonts w:asciiTheme="minorHAnsi" w:hAnsiTheme="minorHAnsi" w:cstheme="minorHAnsi"/>
          <w:i/>
          <w:iCs/>
          <w:sz w:val="22"/>
          <w:lang w:val="en-US"/>
        </w:rPr>
        <w:tab/>
        <w:t>Journal, 69</w:t>
      </w:r>
      <w:r w:rsidRPr="006D6439">
        <w:rPr>
          <w:rFonts w:asciiTheme="minorHAnsi" w:hAnsiTheme="minorHAnsi" w:cstheme="minorHAnsi"/>
          <w:sz w:val="22"/>
          <w:lang w:val="en-US"/>
        </w:rPr>
        <w:t xml:space="preserve"> (7), 370-374</w:t>
      </w:r>
    </w:p>
    <w:p w14:paraId="36F25807" w14:textId="77777777" w:rsidR="00DA1475" w:rsidRPr="006D6439" w:rsidRDefault="00DA1475" w:rsidP="00DA1475">
      <w:pPr>
        <w:jc w:val="left"/>
        <w:rPr>
          <w:rFonts w:asciiTheme="minorHAnsi" w:hAnsiTheme="minorHAnsi" w:cstheme="minorHAnsi"/>
          <w:sz w:val="22"/>
          <w:lang w:val="en-US"/>
        </w:rPr>
      </w:pPr>
      <w:r w:rsidRPr="006D6439">
        <w:rPr>
          <w:rFonts w:asciiTheme="minorHAnsi" w:hAnsiTheme="minorHAnsi" w:cstheme="minorHAnsi"/>
          <w:sz w:val="22"/>
          <w:lang w:val="en-US"/>
        </w:rPr>
        <w:t xml:space="preserve">Raimundo, R., &amp; Marques-Pinto, A. (2012). The effects of a social-emotional learning </w:t>
      </w:r>
      <w:r w:rsidRPr="006D6439">
        <w:rPr>
          <w:rFonts w:asciiTheme="minorHAnsi" w:hAnsiTheme="minorHAnsi" w:cstheme="minorHAnsi"/>
          <w:sz w:val="22"/>
          <w:lang w:val="en-US"/>
        </w:rPr>
        <w:tab/>
        <w:t xml:space="preserve">program on elementary school children: The role of pupils’ characteristics. </w:t>
      </w:r>
      <w:r w:rsidRPr="006D6439">
        <w:rPr>
          <w:rFonts w:asciiTheme="minorHAnsi" w:hAnsiTheme="minorHAnsi" w:cstheme="minorHAnsi"/>
          <w:sz w:val="22"/>
          <w:lang w:val="en-US"/>
        </w:rPr>
        <w:tab/>
      </w:r>
      <w:r w:rsidRPr="006D6439">
        <w:rPr>
          <w:rFonts w:asciiTheme="minorHAnsi" w:hAnsiTheme="minorHAnsi" w:cstheme="minorHAnsi"/>
          <w:i/>
          <w:iCs/>
          <w:sz w:val="22"/>
          <w:lang w:val="en-US"/>
        </w:rPr>
        <w:t>Psychology in the Schools, 50</w:t>
      </w:r>
      <w:r w:rsidRPr="006D6439">
        <w:rPr>
          <w:rFonts w:asciiTheme="minorHAnsi" w:hAnsiTheme="minorHAnsi" w:cstheme="minorHAnsi"/>
          <w:sz w:val="22"/>
          <w:lang w:val="en-US"/>
        </w:rPr>
        <w:t xml:space="preserve"> (2), 165-180. doi: 10.1002/pits</w:t>
      </w:r>
    </w:p>
    <w:p w14:paraId="0A27E162" w14:textId="77777777" w:rsidR="00DA1475" w:rsidRPr="006D6439" w:rsidRDefault="00DA1475" w:rsidP="00DA1475">
      <w:pPr>
        <w:jc w:val="left"/>
        <w:rPr>
          <w:rFonts w:asciiTheme="minorHAnsi" w:hAnsiTheme="minorHAnsi" w:cstheme="minorHAnsi"/>
          <w:sz w:val="22"/>
          <w:lang w:val="en-US"/>
        </w:rPr>
      </w:pPr>
      <w:r w:rsidRPr="006D6439">
        <w:rPr>
          <w:rFonts w:asciiTheme="minorHAnsi" w:hAnsiTheme="minorHAnsi" w:cstheme="minorHAnsi"/>
          <w:sz w:val="22"/>
          <w:lang w:val="en-US"/>
        </w:rPr>
        <w:t xml:space="preserve">Reardon, S. F., Valentino, R. A., &amp; Shores, K. A. (2013). Patterns of literacy among U.S. </w:t>
      </w:r>
      <w:r w:rsidRPr="006D6439">
        <w:rPr>
          <w:rFonts w:asciiTheme="minorHAnsi" w:hAnsiTheme="minorHAnsi" w:cstheme="minorHAnsi"/>
          <w:sz w:val="22"/>
          <w:lang w:val="en-US"/>
        </w:rPr>
        <w:tab/>
        <w:t>students. </w:t>
      </w:r>
      <w:r w:rsidRPr="006D6439">
        <w:rPr>
          <w:rFonts w:asciiTheme="minorHAnsi" w:hAnsiTheme="minorHAnsi" w:cstheme="minorHAnsi"/>
          <w:i/>
          <w:iCs/>
          <w:sz w:val="22"/>
          <w:lang w:val="en-US"/>
        </w:rPr>
        <w:t>The Future of Children, 23</w:t>
      </w:r>
      <w:r w:rsidRPr="006D6439">
        <w:rPr>
          <w:rFonts w:asciiTheme="minorHAnsi" w:hAnsiTheme="minorHAnsi" w:cstheme="minorHAnsi"/>
          <w:sz w:val="22"/>
          <w:lang w:val="en-US"/>
        </w:rPr>
        <w:t>(2), 17-37.</w:t>
      </w:r>
    </w:p>
    <w:p w14:paraId="36FE221A" w14:textId="77777777" w:rsidR="00DA1475" w:rsidRPr="006D6439" w:rsidRDefault="00DA1475" w:rsidP="00DA1475">
      <w:pPr>
        <w:jc w:val="left"/>
        <w:rPr>
          <w:rFonts w:asciiTheme="minorHAnsi" w:hAnsiTheme="minorHAnsi" w:cstheme="minorHAnsi"/>
          <w:sz w:val="22"/>
          <w:lang w:val="en-US"/>
        </w:rPr>
      </w:pPr>
      <w:r w:rsidRPr="006D6439">
        <w:rPr>
          <w:rFonts w:asciiTheme="minorHAnsi" w:hAnsiTheme="minorHAnsi" w:cstheme="minorHAnsi"/>
          <w:sz w:val="22"/>
          <w:lang w:val="en-US"/>
        </w:rPr>
        <w:t xml:space="preserve">Russell, A. E., Ford, T., Williams, R., &amp; Russell, G. (2016). The association between </w:t>
      </w:r>
      <w:r w:rsidRPr="006D6439">
        <w:rPr>
          <w:rFonts w:asciiTheme="minorHAnsi" w:hAnsiTheme="minorHAnsi" w:cstheme="minorHAnsi"/>
          <w:sz w:val="22"/>
          <w:lang w:val="en-US"/>
        </w:rPr>
        <w:tab/>
        <w:t>socioeconomic disadvantage and attention deficit/hyperactivity disorder (ADHD): A</w:t>
      </w:r>
      <w:r w:rsidRPr="006D6439">
        <w:rPr>
          <w:rFonts w:asciiTheme="minorHAnsi" w:hAnsiTheme="minorHAnsi" w:cstheme="minorHAnsi"/>
          <w:sz w:val="22"/>
          <w:lang w:val="en-US"/>
        </w:rPr>
        <w:tab/>
        <w:t xml:space="preserve"> systematic review. </w:t>
      </w:r>
      <w:r w:rsidRPr="006D6439">
        <w:rPr>
          <w:rFonts w:asciiTheme="minorHAnsi" w:hAnsiTheme="minorHAnsi" w:cstheme="minorHAnsi"/>
          <w:i/>
          <w:iCs/>
          <w:sz w:val="22"/>
          <w:lang w:val="en-US"/>
        </w:rPr>
        <w:t>Child Psychiatry and Human Development, 47,</w:t>
      </w:r>
      <w:r w:rsidRPr="006D6439">
        <w:rPr>
          <w:rFonts w:asciiTheme="minorHAnsi" w:hAnsiTheme="minorHAnsi" w:cstheme="minorHAnsi"/>
          <w:sz w:val="22"/>
          <w:lang w:val="en-US"/>
        </w:rPr>
        <w:t xml:space="preserve"> 440-458. </w:t>
      </w:r>
      <w:r w:rsidRPr="006D6439">
        <w:rPr>
          <w:rFonts w:asciiTheme="minorHAnsi" w:hAnsiTheme="minorHAnsi" w:cstheme="minorHAnsi"/>
          <w:sz w:val="22"/>
          <w:lang w:val="en-US"/>
        </w:rPr>
        <w:tab/>
        <w:t xml:space="preserve">doi:10.1007/s10578-015-0578-3 </w:t>
      </w:r>
    </w:p>
    <w:p w14:paraId="4E6F0D72" w14:textId="77777777" w:rsidR="00DA1475" w:rsidRPr="006D6439" w:rsidRDefault="00DA1475" w:rsidP="00DA1475">
      <w:pPr>
        <w:jc w:val="left"/>
        <w:rPr>
          <w:rFonts w:asciiTheme="minorHAnsi" w:hAnsiTheme="minorHAnsi" w:cstheme="minorHAnsi"/>
          <w:sz w:val="22"/>
          <w:lang w:val="en-US"/>
        </w:rPr>
      </w:pPr>
      <w:r w:rsidRPr="006D6439">
        <w:rPr>
          <w:rFonts w:asciiTheme="minorHAnsi" w:hAnsiTheme="minorHAnsi" w:cstheme="minorHAnsi"/>
          <w:sz w:val="22"/>
          <w:lang w:val="en-US"/>
        </w:rPr>
        <w:t xml:space="preserve">Sheridan, M. A., &amp; McLaughlin, K. A. (2016). Neurological models of the impact of </w:t>
      </w:r>
      <w:r w:rsidRPr="006D6439">
        <w:rPr>
          <w:rFonts w:asciiTheme="minorHAnsi" w:hAnsiTheme="minorHAnsi" w:cstheme="minorHAnsi"/>
          <w:sz w:val="22"/>
          <w:lang w:val="en-US"/>
        </w:rPr>
        <w:tab/>
        <w:t>adversity on education. </w:t>
      </w:r>
      <w:r w:rsidRPr="006D6439">
        <w:rPr>
          <w:rFonts w:asciiTheme="minorHAnsi" w:hAnsiTheme="minorHAnsi" w:cstheme="minorHAnsi"/>
          <w:i/>
          <w:iCs/>
          <w:sz w:val="22"/>
          <w:lang w:val="en-US"/>
        </w:rPr>
        <w:t>Current Opinion in Behavioral Sciences, 10,</w:t>
      </w:r>
      <w:r w:rsidRPr="006D6439">
        <w:rPr>
          <w:rFonts w:asciiTheme="minorHAnsi" w:hAnsiTheme="minorHAnsi" w:cstheme="minorHAnsi"/>
          <w:sz w:val="22"/>
          <w:lang w:val="en-US"/>
        </w:rPr>
        <w:t xml:space="preserve"> 108-113. </w:t>
      </w:r>
      <w:r w:rsidRPr="006D6439">
        <w:rPr>
          <w:rFonts w:asciiTheme="minorHAnsi" w:hAnsiTheme="minorHAnsi" w:cstheme="minorHAnsi"/>
          <w:sz w:val="22"/>
          <w:lang w:val="en-US"/>
        </w:rPr>
        <w:tab/>
        <w:t>doi:10.1016/j.cobeha.2016.05.013</w:t>
      </w:r>
    </w:p>
    <w:p w14:paraId="1563ABA1" w14:textId="77777777" w:rsidR="00DA1475" w:rsidRPr="006D6439" w:rsidRDefault="00DA1475" w:rsidP="00DA1475">
      <w:pPr>
        <w:jc w:val="left"/>
        <w:rPr>
          <w:rFonts w:asciiTheme="minorHAnsi" w:hAnsiTheme="minorHAnsi" w:cstheme="minorHAnsi"/>
          <w:sz w:val="22"/>
          <w:lang w:val="en-US"/>
        </w:rPr>
      </w:pPr>
      <w:r w:rsidRPr="006D6439">
        <w:rPr>
          <w:rFonts w:asciiTheme="minorHAnsi" w:hAnsiTheme="minorHAnsi" w:cstheme="minorHAnsi"/>
          <w:sz w:val="22"/>
          <w:lang w:val="en-US"/>
        </w:rPr>
        <w:t xml:space="preserve">Sorhagen, N. S. (2013). Early teacher expectations disproportionately affect poor </w:t>
      </w:r>
      <w:r w:rsidRPr="006D6439">
        <w:rPr>
          <w:rFonts w:asciiTheme="minorHAnsi" w:hAnsiTheme="minorHAnsi" w:cstheme="minorHAnsi"/>
          <w:sz w:val="22"/>
          <w:lang w:val="en-US"/>
        </w:rPr>
        <w:tab/>
        <w:t xml:space="preserve">children's high school performance. </w:t>
      </w:r>
      <w:r w:rsidRPr="006D6439">
        <w:rPr>
          <w:rFonts w:asciiTheme="minorHAnsi" w:hAnsiTheme="minorHAnsi" w:cstheme="minorHAnsi"/>
          <w:i/>
          <w:iCs/>
          <w:sz w:val="22"/>
          <w:lang w:val="en-US"/>
        </w:rPr>
        <w:t>Journal of Educational Psychology, 105</w:t>
      </w:r>
      <w:r w:rsidRPr="006D6439">
        <w:rPr>
          <w:rFonts w:asciiTheme="minorHAnsi" w:hAnsiTheme="minorHAnsi" w:cstheme="minorHAnsi"/>
          <w:sz w:val="22"/>
          <w:lang w:val="en-US"/>
        </w:rPr>
        <w:t xml:space="preserve"> (2), </w:t>
      </w:r>
      <w:r w:rsidRPr="006D6439">
        <w:rPr>
          <w:rFonts w:asciiTheme="minorHAnsi" w:hAnsiTheme="minorHAnsi" w:cstheme="minorHAnsi"/>
          <w:sz w:val="22"/>
          <w:lang w:val="en-US"/>
        </w:rPr>
        <w:tab/>
        <w:t>465-477. doi: 10.1037/a0031754</w:t>
      </w:r>
    </w:p>
    <w:p w14:paraId="2BBBF178" w14:textId="77777777" w:rsidR="00DA1475" w:rsidRPr="006D6439" w:rsidRDefault="00DA1475" w:rsidP="00DA1475">
      <w:pPr>
        <w:jc w:val="left"/>
        <w:rPr>
          <w:rFonts w:asciiTheme="minorHAnsi" w:hAnsiTheme="minorHAnsi" w:cstheme="minorHAnsi"/>
          <w:sz w:val="22"/>
          <w:lang w:val="en-US"/>
        </w:rPr>
      </w:pPr>
      <w:r w:rsidRPr="006D6439">
        <w:rPr>
          <w:rFonts w:asciiTheme="minorHAnsi" w:hAnsiTheme="minorHAnsi" w:cstheme="minorHAnsi"/>
          <w:sz w:val="22"/>
          <w:lang w:val="en-US"/>
        </w:rPr>
        <w:t>Spencer, M. S., Kohn L. P., &amp; Woods J. R. (2002). Labeling vs. early identification: The</w:t>
      </w:r>
      <w:r w:rsidRPr="006D6439">
        <w:rPr>
          <w:rFonts w:asciiTheme="minorHAnsi" w:hAnsiTheme="minorHAnsi" w:cstheme="minorHAnsi"/>
          <w:sz w:val="22"/>
          <w:lang w:val="en-US"/>
        </w:rPr>
        <w:tab/>
        <w:t xml:space="preserve"> dilemma of mental health services under-utilization among low-income African </w:t>
      </w:r>
      <w:r w:rsidRPr="006D6439">
        <w:rPr>
          <w:rFonts w:asciiTheme="minorHAnsi" w:hAnsiTheme="minorHAnsi" w:cstheme="minorHAnsi"/>
          <w:sz w:val="22"/>
          <w:lang w:val="en-US"/>
        </w:rPr>
        <w:tab/>
        <w:t>American children. </w:t>
      </w:r>
      <w:r w:rsidRPr="006D6439">
        <w:rPr>
          <w:rFonts w:asciiTheme="minorHAnsi" w:hAnsiTheme="minorHAnsi" w:cstheme="minorHAnsi"/>
          <w:i/>
          <w:iCs/>
          <w:sz w:val="22"/>
          <w:lang w:val="en-US"/>
        </w:rPr>
        <w:t>African American Perspectives, 8,</w:t>
      </w:r>
      <w:r w:rsidRPr="006D6439">
        <w:rPr>
          <w:rFonts w:asciiTheme="minorHAnsi" w:hAnsiTheme="minorHAnsi" w:cstheme="minorHAnsi"/>
          <w:sz w:val="22"/>
          <w:lang w:val="en-US"/>
        </w:rPr>
        <w:t> 1–14.</w:t>
      </w:r>
    </w:p>
    <w:p w14:paraId="642B41FD" w14:textId="77777777" w:rsidR="00DA1475" w:rsidRPr="00C57CED" w:rsidRDefault="00DA1475" w:rsidP="00DA1475">
      <w:pPr>
        <w:jc w:val="left"/>
        <w:rPr>
          <w:rFonts w:asciiTheme="minorHAnsi" w:hAnsiTheme="minorHAnsi" w:cstheme="minorHAnsi"/>
          <w:sz w:val="22"/>
        </w:rPr>
      </w:pPr>
      <w:r w:rsidRPr="006D6439">
        <w:rPr>
          <w:rFonts w:asciiTheme="minorHAnsi" w:hAnsiTheme="minorHAnsi" w:cstheme="minorHAnsi"/>
          <w:sz w:val="22"/>
          <w:lang w:val="en-US"/>
        </w:rPr>
        <w:t xml:space="preserve">Tippett, N., &amp; Wolke, D. (2014). Socioeconomic status and bullying: A Meta-Analysis. </w:t>
      </w:r>
      <w:r w:rsidRPr="006D6439">
        <w:rPr>
          <w:rFonts w:asciiTheme="minorHAnsi" w:hAnsiTheme="minorHAnsi" w:cstheme="minorHAnsi"/>
          <w:sz w:val="22"/>
          <w:lang w:val="en-US"/>
        </w:rPr>
        <w:tab/>
      </w:r>
      <w:r w:rsidRPr="00C57CED">
        <w:rPr>
          <w:rFonts w:asciiTheme="minorHAnsi" w:hAnsiTheme="minorHAnsi" w:cstheme="minorHAnsi"/>
          <w:i/>
          <w:iCs/>
          <w:sz w:val="22"/>
        </w:rPr>
        <w:t>American Journal of Public Health, 104</w:t>
      </w:r>
      <w:r w:rsidRPr="00C57CED">
        <w:rPr>
          <w:rFonts w:asciiTheme="minorHAnsi" w:hAnsiTheme="minorHAnsi" w:cstheme="minorHAnsi"/>
          <w:sz w:val="22"/>
        </w:rPr>
        <w:t xml:space="preserve"> (6), 48-59</w:t>
      </w:r>
    </w:p>
    <w:p w14:paraId="1A48AE5F" w14:textId="77777777" w:rsidR="00DA1475" w:rsidRPr="00C57CED" w:rsidRDefault="00DA1475" w:rsidP="00DA1475">
      <w:pPr>
        <w:jc w:val="left"/>
        <w:rPr>
          <w:rFonts w:asciiTheme="minorHAnsi" w:hAnsiTheme="minorHAnsi" w:cstheme="minorHAnsi"/>
          <w:sz w:val="22"/>
        </w:rPr>
      </w:pPr>
      <w:bookmarkStart w:id="138" w:name="_Hlk63855443"/>
      <w:r w:rsidRPr="00C57CED">
        <w:rPr>
          <w:rFonts w:asciiTheme="minorHAnsi" w:hAnsiTheme="minorHAnsi" w:cstheme="minorHAnsi"/>
          <w:b/>
          <w:bCs/>
          <w:sz w:val="22"/>
        </w:rPr>
        <w:t>Figuren</w:t>
      </w:r>
      <w:r w:rsidRPr="00C57CED">
        <w:rPr>
          <w:rFonts w:asciiTheme="minorHAnsi" w:hAnsiTheme="minorHAnsi" w:cstheme="minorHAnsi"/>
          <w:sz w:val="22"/>
        </w:rPr>
        <w:t>:</w:t>
      </w:r>
    </w:p>
    <w:p w14:paraId="715637F8" w14:textId="77777777" w:rsidR="00DA1475" w:rsidRPr="00C57CED" w:rsidRDefault="00DA1475" w:rsidP="00DA1475">
      <w:pPr>
        <w:jc w:val="left"/>
        <w:rPr>
          <w:rFonts w:asciiTheme="minorHAnsi" w:hAnsiTheme="minorHAnsi" w:cstheme="minorHAnsi"/>
          <w:sz w:val="22"/>
        </w:rPr>
      </w:pPr>
      <w:r w:rsidRPr="00C57CED">
        <w:rPr>
          <w:rFonts w:asciiTheme="minorHAnsi" w:hAnsiTheme="minorHAnsi" w:cstheme="minorHAnsi"/>
          <w:sz w:val="22"/>
        </w:rPr>
        <w:t xml:space="preserve">Figuur 1: Inspectie van Onderwijs. (2020). </w:t>
      </w:r>
      <w:r w:rsidRPr="00C57CED">
        <w:rPr>
          <w:rFonts w:asciiTheme="minorHAnsi" w:hAnsiTheme="minorHAnsi" w:cstheme="minorHAnsi"/>
          <w:i/>
          <w:iCs/>
          <w:sz w:val="22"/>
        </w:rPr>
        <w:t xml:space="preserve">Technisch Rapport Segregatie: Staat van het </w:t>
      </w:r>
      <w:r w:rsidRPr="00C57CED">
        <w:rPr>
          <w:rFonts w:asciiTheme="minorHAnsi" w:hAnsiTheme="minorHAnsi" w:cstheme="minorHAnsi"/>
          <w:i/>
          <w:iCs/>
          <w:sz w:val="22"/>
        </w:rPr>
        <w:tab/>
        <w:t>Onderwijs</w:t>
      </w:r>
      <w:r w:rsidRPr="00C57CED">
        <w:rPr>
          <w:rFonts w:asciiTheme="minorHAnsi" w:hAnsiTheme="minorHAnsi" w:cstheme="minorHAnsi"/>
          <w:sz w:val="22"/>
        </w:rPr>
        <w:t xml:space="preserve">. Geraadpleegd via </w:t>
      </w:r>
      <w:r w:rsidRPr="00C57CED">
        <w:rPr>
          <w:rFonts w:asciiTheme="minorHAnsi" w:hAnsiTheme="minorHAnsi" w:cstheme="minorHAnsi"/>
          <w:sz w:val="22"/>
        </w:rPr>
        <w:tab/>
        <w:t>https://www.onderwijsinspectie.nl/binaries/onderwijsinspectie/documenten/rapporten/</w:t>
      </w:r>
      <w:r w:rsidRPr="00C57CED">
        <w:rPr>
          <w:rFonts w:asciiTheme="minorHAnsi" w:hAnsiTheme="minorHAnsi" w:cstheme="minorHAnsi"/>
          <w:sz w:val="22"/>
        </w:rPr>
        <w:tab/>
        <w:t>2020/04/22/technisch-rapport-svho-2020-</w:t>
      </w:r>
      <w:r w:rsidRPr="00C57CED">
        <w:rPr>
          <w:rFonts w:asciiTheme="minorHAnsi" w:hAnsiTheme="minorHAnsi" w:cstheme="minorHAnsi"/>
          <w:sz w:val="22"/>
        </w:rPr>
        <w:tab/>
        <w:t>segregatie/technisch+rapport+staat+van+het+onderwijs+2020+segregatie.pdf</w:t>
      </w:r>
    </w:p>
    <w:p w14:paraId="13AE0D8C" w14:textId="77777777" w:rsidR="00DA1475" w:rsidRPr="00C57CED" w:rsidRDefault="00DA1475" w:rsidP="00DA1475">
      <w:pPr>
        <w:jc w:val="left"/>
        <w:rPr>
          <w:rFonts w:asciiTheme="minorHAnsi" w:hAnsiTheme="minorHAnsi" w:cstheme="minorHAnsi"/>
          <w:i/>
          <w:iCs/>
          <w:sz w:val="22"/>
        </w:rPr>
      </w:pPr>
      <w:r w:rsidRPr="00C57CED">
        <w:rPr>
          <w:rFonts w:asciiTheme="minorHAnsi" w:hAnsiTheme="minorHAnsi" w:cstheme="minorHAnsi"/>
          <w:sz w:val="22"/>
        </w:rPr>
        <w:t xml:space="preserve">Figuur 2: CBS. (2020). </w:t>
      </w:r>
      <w:r w:rsidRPr="00C57CED">
        <w:rPr>
          <w:rFonts w:asciiTheme="minorHAnsi" w:hAnsiTheme="minorHAnsi" w:cstheme="minorHAnsi"/>
          <w:i/>
          <w:iCs/>
          <w:sz w:val="22"/>
        </w:rPr>
        <w:t>Minder traditionele criminaliteit in alle delen van Nederland</w:t>
      </w:r>
      <w:r w:rsidRPr="00C57CED">
        <w:rPr>
          <w:rFonts w:asciiTheme="minorHAnsi" w:hAnsiTheme="minorHAnsi" w:cstheme="minorHAnsi"/>
          <w:sz w:val="22"/>
        </w:rPr>
        <w:t xml:space="preserve">. </w:t>
      </w:r>
      <w:r w:rsidRPr="00C57CED">
        <w:rPr>
          <w:rFonts w:asciiTheme="minorHAnsi" w:hAnsiTheme="minorHAnsi" w:cstheme="minorHAnsi"/>
          <w:sz w:val="22"/>
        </w:rPr>
        <w:tab/>
        <w:t>Geraadpleegd via https://www.cbs.nl/nl-nl/nieuws/2020/10/minder-traditionele-</w:t>
      </w:r>
      <w:r w:rsidRPr="00C57CED">
        <w:rPr>
          <w:rFonts w:asciiTheme="minorHAnsi" w:hAnsiTheme="minorHAnsi" w:cstheme="minorHAnsi"/>
          <w:sz w:val="22"/>
        </w:rPr>
        <w:tab/>
        <w:t>criminaliteit-in-alle-delen-van-nederland</w:t>
      </w:r>
    </w:p>
    <w:bookmarkEnd w:id="138"/>
    <w:p w14:paraId="53610519" w14:textId="77777777" w:rsidR="00DA1475" w:rsidRPr="00C57CED" w:rsidRDefault="00DA1475" w:rsidP="00DA1475">
      <w:pPr>
        <w:pStyle w:val="Geenafstand"/>
        <w:spacing w:line="360" w:lineRule="auto"/>
        <w:rPr>
          <w:rStyle w:val="Hyperlink"/>
          <w:rFonts w:asciiTheme="minorHAnsi" w:hAnsiTheme="minorHAnsi" w:cstheme="minorHAnsi"/>
          <w:color w:val="auto"/>
          <w:sz w:val="22"/>
          <w:u w:val="none"/>
        </w:rPr>
      </w:pPr>
    </w:p>
    <w:p w14:paraId="1996E6BA" w14:textId="0E81B7A3" w:rsidR="00FF4840" w:rsidRPr="00C57CED" w:rsidRDefault="00DA1475" w:rsidP="00333D0D">
      <w:pPr>
        <w:pStyle w:val="Geenafstand"/>
        <w:spacing w:line="360" w:lineRule="auto"/>
        <w:rPr>
          <w:rStyle w:val="Hyperlink"/>
          <w:rFonts w:asciiTheme="minorHAnsi" w:hAnsiTheme="minorHAnsi" w:cstheme="minorHAnsi"/>
          <w:color w:val="auto"/>
          <w:sz w:val="22"/>
          <w:u w:val="none"/>
        </w:rPr>
      </w:pPr>
      <w:r w:rsidRPr="00C57CED">
        <w:rPr>
          <w:rStyle w:val="Hyperlink"/>
          <w:rFonts w:asciiTheme="minorHAnsi" w:hAnsiTheme="minorHAnsi" w:cstheme="minorHAnsi"/>
          <w:color w:val="auto"/>
          <w:sz w:val="22"/>
          <w:u w:val="none"/>
        </w:rPr>
        <w:t>Nuttige links:</w:t>
      </w:r>
    </w:p>
    <w:p w14:paraId="61A2F587" w14:textId="77777777" w:rsidR="00DA1475" w:rsidRPr="00C57CED" w:rsidRDefault="00DA1475" w:rsidP="00DA1475">
      <w:pPr>
        <w:pStyle w:val="Geenafstand"/>
        <w:numPr>
          <w:ilvl w:val="0"/>
          <w:numId w:val="1"/>
        </w:numPr>
        <w:spacing w:line="360" w:lineRule="auto"/>
        <w:rPr>
          <w:rFonts w:asciiTheme="minorHAnsi" w:hAnsiTheme="minorHAnsi" w:cstheme="minorHAnsi"/>
          <w:sz w:val="22"/>
        </w:rPr>
      </w:pPr>
      <w:r w:rsidRPr="00C57CED">
        <w:rPr>
          <w:rFonts w:asciiTheme="minorHAnsi" w:hAnsiTheme="minorHAnsi" w:cstheme="minorHAnsi"/>
          <w:sz w:val="22"/>
        </w:rPr>
        <w:t>Schoolenveiligheid.nl</w:t>
      </w:r>
    </w:p>
    <w:p w14:paraId="43B21F53" w14:textId="77777777" w:rsidR="00DA1475" w:rsidRPr="00C57CED" w:rsidRDefault="00000000" w:rsidP="00DA1475">
      <w:pPr>
        <w:pStyle w:val="Geenafstand"/>
        <w:numPr>
          <w:ilvl w:val="0"/>
          <w:numId w:val="1"/>
        </w:numPr>
        <w:spacing w:line="360" w:lineRule="auto"/>
        <w:rPr>
          <w:rFonts w:asciiTheme="minorHAnsi" w:hAnsiTheme="minorHAnsi" w:cstheme="minorHAnsi"/>
          <w:sz w:val="22"/>
        </w:rPr>
      </w:pPr>
      <w:hyperlink r:id="rId101" w:history="1">
        <w:r w:rsidR="00DA1475" w:rsidRPr="00C57CED">
          <w:rPr>
            <w:rStyle w:val="Hyperlink"/>
            <w:rFonts w:asciiTheme="minorHAnsi" w:hAnsiTheme="minorHAnsi" w:cstheme="minorHAnsi"/>
            <w:sz w:val="22"/>
          </w:rPr>
          <w:t>https://www.rijksoverheid.nl/onderwerpen/veilig-leren-en-werken-in-het-onderwijs/veiligheid-op-school</w:t>
        </w:r>
      </w:hyperlink>
    </w:p>
    <w:p w14:paraId="2368807B" w14:textId="77777777" w:rsidR="00DA1475" w:rsidRPr="00C57CED" w:rsidRDefault="00000000" w:rsidP="00DA1475">
      <w:pPr>
        <w:pStyle w:val="Geenafstand"/>
        <w:numPr>
          <w:ilvl w:val="0"/>
          <w:numId w:val="1"/>
        </w:numPr>
        <w:spacing w:line="360" w:lineRule="auto"/>
        <w:rPr>
          <w:rFonts w:asciiTheme="minorHAnsi" w:hAnsiTheme="minorHAnsi" w:cstheme="minorHAnsi"/>
          <w:sz w:val="22"/>
        </w:rPr>
      </w:pPr>
      <w:hyperlink r:id="rId102" w:history="1">
        <w:r w:rsidR="00DA1475" w:rsidRPr="00C57CED">
          <w:rPr>
            <w:rStyle w:val="Hyperlink"/>
            <w:rFonts w:asciiTheme="minorHAnsi" w:hAnsiTheme="minorHAnsi" w:cstheme="minorHAnsi"/>
            <w:sz w:val="22"/>
          </w:rPr>
          <w:t>https://www.onderwijsinspectie.nl/onderwerpen/sociale-veiligheid/toezicht-op-naleving-zorgplicht-sociale-veiligheid-op-school</w:t>
        </w:r>
      </w:hyperlink>
    </w:p>
    <w:p w14:paraId="7B15B38A" w14:textId="77777777" w:rsidR="00DA1475" w:rsidRPr="00C57CED" w:rsidRDefault="00000000" w:rsidP="00DA1475">
      <w:pPr>
        <w:pStyle w:val="Geenafstand"/>
        <w:numPr>
          <w:ilvl w:val="0"/>
          <w:numId w:val="1"/>
        </w:numPr>
        <w:spacing w:line="360" w:lineRule="auto"/>
        <w:rPr>
          <w:rFonts w:asciiTheme="minorHAnsi" w:hAnsiTheme="minorHAnsi" w:cstheme="minorHAnsi"/>
          <w:sz w:val="22"/>
        </w:rPr>
      </w:pPr>
      <w:hyperlink r:id="rId103" w:history="1">
        <w:r w:rsidR="00DA1475" w:rsidRPr="00C57CED">
          <w:rPr>
            <w:rStyle w:val="Hyperlink"/>
            <w:rFonts w:asciiTheme="minorHAnsi" w:hAnsiTheme="minorHAnsi" w:cstheme="minorHAnsi"/>
            <w:sz w:val="22"/>
          </w:rPr>
          <w:t>https://www.rijksoverheid.nl/onderwerpen/veilig-leren-en-werken-in-het-onderwijs/documenten/brochures/2016/07/18/zorgplicht-sociale-veiligheid-leerlingen-op-school</w:t>
        </w:r>
      </w:hyperlink>
    </w:p>
    <w:p w14:paraId="0A95B291" w14:textId="77777777" w:rsidR="00DA1475" w:rsidRPr="00C57CED" w:rsidRDefault="00000000" w:rsidP="00DA1475">
      <w:pPr>
        <w:pStyle w:val="Geenafstand"/>
        <w:numPr>
          <w:ilvl w:val="0"/>
          <w:numId w:val="1"/>
        </w:numPr>
        <w:spacing w:line="360" w:lineRule="auto"/>
        <w:rPr>
          <w:rStyle w:val="Hyperlink"/>
          <w:rFonts w:asciiTheme="minorHAnsi" w:hAnsiTheme="minorHAnsi" w:cstheme="minorHAnsi"/>
          <w:color w:val="auto"/>
          <w:sz w:val="22"/>
          <w:u w:val="none"/>
        </w:rPr>
      </w:pPr>
      <w:hyperlink r:id="rId104" w:history="1">
        <w:r w:rsidR="00DA1475" w:rsidRPr="00C57CED">
          <w:rPr>
            <w:rStyle w:val="Hyperlink"/>
            <w:rFonts w:asciiTheme="minorHAnsi" w:hAnsiTheme="minorHAnsi" w:cstheme="minorHAnsi"/>
            <w:sz w:val="22"/>
          </w:rPr>
          <w:t>https://mijnveilige.school/schoolveiligheidsplan-opstellen/</w:t>
        </w:r>
      </w:hyperlink>
    </w:p>
    <w:p w14:paraId="633F97A5" w14:textId="174A6F6E" w:rsidR="0015624E" w:rsidRPr="00C57CED" w:rsidRDefault="0015624E" w:rsidP="00333D0D">
      <w:pPr>
        <w:pStyle w:val="Geenafstand"/>
        <w:spacing w:line="360" w:lineRule="auto"/>
        <w:jc w:val="left"/>
        <w:rPr>
          <w:rStyle w:val="Hyperlink"/>
          <w:rFonts w:asciiTheme="minorHAnsi" w:hAnsiTheme="minorHAnsi" w:cstheme="minorHAnsi"/>
          <w:sz w:val="22"/>
        </w:rPr>
      </w:pPr>
    </w:p>
    <w:p w14:paraId="1DA191F3" w14:textId="5A68D996" w:rsidR="00DA1475" w:rsidRPr="00C57CED" w:rsidRDefault="00DA1475" w:rsidP="00333D0D">
      <w:pPr>
        <w:pStyle w:val="Geenafstand"/>
        <w:spacing w:line="360" w:lineRule="auto"/>
        <w:jc w:val="left"/>
        <w:rPr>
          <w:rStyle w:val="Hyperlink"/>
          <w:rFonts w:asciiTheme="minorHAnsi" w:hAnsiTheme="minorHAnsi" w:cstheme="minorHAnsi"/>
          <w:sz w:val="22"/>
        </w:rPr>
      </w:pPr>
    </w:p>
    <w:p w14:paraId="0370462F" w14:textId="054121C4" w:rsidR="00DA1475" w:rsidRPr="00C57CED" w:rsidRDefault="00DA1475" w:rsidP="00333D0D">
      <w:pPr>
        <w:pStyle w:val="Geenafstand"/>
        <w:spacing w:line="360" w:lineRule="auto"/>
        <w:jc w:val="left"/>
        <w:rPr>
          <w:rStyle w:val="Hyperlink"/>
          <w:rFonts w:asciiTheme="minorHAnsi" w:hAnsiTheme="minorHAnsi" w:cstheme="minorHAnsi"/>
          <w:sz w:val="22"/>
        </w:rPr>
      </w:pPr>
    </w:p>
    <w:p w14:paraId="2EB90185" w14:textId="0A7C1054" w:rsidR="00DA1475" w:rsidRPr="00C57CED" w:rsidRDefault="00DA1475" w:rsidP="00333D0D">
      <w:pPr>
        <w:pStyle w:val="Geenafstand"/>
        <w:spacing w:line="360" w:lineRule="auto"/>
        <w:jc w:val="left"/>
        <w:rPr>
          <w:rStyle w:val="Hyperlink"/>
          <w:rFonts w:asciiTheme="minorHAnsi" w:hAnsiTheme="minorHAnsi" w:cstheme="minorHAnsi"/>
          <w:sz w:val="22"/>
        </w:rPr>
      </w:pPr>
    </w:p>
    <w:p w14:paraId="548B2528" w14:textId="791D43AC" w:rsidR="00DA1475" w:rsidRPr="00C57CED" w:rsidRDefault="00DA1475" w:rsidP="00333D0D">
      <w:pPr>
        <w:pStyle w:val="Geenafstand"/>
        <w:spacing w:line="360" w:lineRule="auto"/>
        <w:jc w:val="left"/>
        <w:rPr>
          <w:rStyle w:val="Hyperlink"/>
          <w:rFonts w:asciiTheme="minorHAnsi" w:hAnsiTheme="minorHAnsi" w:cstheme="minorHAnsi"/>
          <w:sz w:val="22"/>
        </w:rPr>
      </w:pPr>
    </w:p>
    <w:p w14:paraId="72BA1D02" w14:textId="68F7DBEC" w:rsidR="00DA1475" w:rsidRPr="00C57CED" w:rsidRDefault="00DA1475" w:rsidP="00333D0D">
      <w:pPr>
        <w:pStyle w:val="Geenafstand"/>
        <w:spacing w:line="360" w:lineRule="auto"/>
        <w:jc w:val="left"/>
        <w:rPr>
          <w:rStyle w:val="Hyperlink"/>
          <w:rFonts w:asciiTheme="minorHAnsi" w:hAnsiTheme="minorHAnsi" w:cstheme="minorHAnsi"/>
          <w:sz w:val="22"/>
        </w:rPr>
      </w:pPr>
    </w:p>
    <w:p w14:paraId="736FD35C" w14:textId="5FCE9915" w:rsidR="00DA1475" w:rsidRPr="00C57CED" w:rsidRDefault="00DA1475" w:rsidP="00333D0D">
      <w:pPr>
        <w:pStyle w:val="Geenafstand"/>
        <w:spacing w:line="360" w:lineRule="auto"/>
        <w:jc w:val="left"/>
        <w:rPr>
          <w:rStyle w:val="Hyperlink"/>
          <w:rFonts w:asciiTheme="minorHAnsi" w:hAnsiTheme="minorHAnsi" w:cstheme="minorHAnsi"/>
          <w:sz w:val="22"/>
        </w:rPr>
      </w:pPr>
    </w:p>
    <w:p w14:paraId="13D39778" w14:textId="1E47E48A" w:rsidR="00265E4D" w:rsidRDefault="00265E4D" w:rsidP="00333D0D">
      <w:pPr>
        <w:pStyle w:val="Geenafstand"/>
        <w:spacing w:line="360" w:lineRule="auto"/>
        <w:jc w:val="left"/>
        <w:rPr>
          <w:rStyle w:val="Hyperlink"/>
          <w:rFonts w:asciiTheme="minorHAnsi" w:hAnsiTheme="minorHAnsi" w:cstheme="minorHAnsi"/>
          <w:sz w:val="22"/>
        </w:rPr>
      </w:pPr>
    </w:p>
    <w:p w14:paraId="471741D2" w14:textId="74AE38B2" w:rsidR="002708BE" w:rsidRDefault="002708BE" w:rsidP="00333D0D">
      <w:pPr>
        <w:pStyle w:val="Geenafstand"/>
        <w:spacing w:line="360" w:lineRule="auto"/>
        <w:jc w:val="left"/>
        <w:rPr>
          <w:rStyle w:val="Hyperlink"/>
          <w:rFonts w:asciiTheme="minorHAnsi" w:hAnsiTheme="minorHAnsi" w:cstheme="minorHAnsi"/>
          <w:sz w:val="22"/>
        </w:rPr>
      </w:pPr>
    </w:p>
    <w:p w14:paraId="5AC1F834" w14:textId="5E5BC053" w:rsidR="002708BE" w:rsidRDefault="002708BE" w:rsidP="00333D0D">
      <w:pPr>
        <w:pStyle w:val="Geenafstand"/>
        <w:spacing w:line="360" w:lineRule="auto"/>
        <w:jc w:val="left"/>
        <w:rPr>
          <w:rStyle w:val="Hyperlink"/>
          <w:rFonts w:asciiTheme="minorHAnsi" w:hAnsiTheme="minorHAnsi" w:cstheme="minorHAnsi"/>
          <w:sz w:val="22"/>
        </w:rPr>
      </w:pPr>
    </w:p>
    <w:p w14:paraId="00EE1D67" w14:textId="49EAA573" w:rsidR="002708BE" w:rsidRDefault="002708BE" w:rsidP="00333D0D">
      <w:pPr>
        <w:pStyle w:val="Geenafstand"/>
        <w:spacing w:line="360" w:lineRule="auto"/>
        <w:jc w:val="left"/>
        <w:rPr>
          <w:rStyle w:val="Hyperlink"/>
          <w:rFonts w:asciiTheme="minorHAnsi" w:hAnsiTheme="minorHAnsi" w:cstheme="minorHAnsi"/>
          <w:sz w:val="22"/>
        </w:rPr>
      </w:pPr>
    </w:p>
    <w:p w14:paraId="49DA0CFC" w14:textId="77777777" w:rsidR="002708BE" w:rsidRPr="00C57CED" w:rsidRDefault="002708BE" w:rsidP="00333D0D">
      <w:pPr>
        <w:pStyle w:val="Geenafstand"/>
        <w:spacing w:line="360" w:lineRule="auto"/>
        <w:jc w:val="left"/>
        <w:rPr>
          <w:rStyle w:val="Hyperlink"/>
          <w:rFonts w:asciiTheme="minorHAnsi" w:hAnsiTheme="minorHAnsi" w:cstheme="minorHAnsi"/>
          <w:sz w:val="22"/>
        </w:rPr>
      </w:pPr>
    </w:p>
    <w:p w14:paraId="31194DC0" w14:textId="77777777" w:rsidR="00AF633A" w:rsidRPr="00C57CED" w:rsidRDefault="00AF633A" w:rsidP="006A4220">
      <w:pPr>
        <w:rPr>
          <w:rFonts w:asciiTheme="minorHAnsi" w:hAnsiTheme="minorHAnsi" w:cstheme="minorHAnsi"/>
          <w:sz w:val="22"/>
        </w:rPr>
      </w:pPr>
    </w:p>
    <w:p w14:paraId="5410691A" w14:textId="5CDFD7D3" w:rsidR="00C06A12" w:rsidRPr="00C57CED" w:rsidRDefault="00C06A12" w:rsidP="00C61B2C">
      <w:pPr>
        <w:pStyle w:val="Kop1"/>
      </w:pPr>
      <w:bookmarkStart w:id="139" w:name="_Toc58938903"/>
      <w:bookmarkStart w:id="140" w:name="_Toc69299770"/>
      <w:r w:rsidRPr="00C57CED">
        <w:t>Aftekenlijst</w:t>
      </w:r>
      <w:bookmarkEnd w:id="139"/>
      <w:bookmarkEnd w:id="140"/>
    </w:p>
    <w:tbl>
      <w:tblPr>
        <w:tblStyle w:val="Tabelraster"/>
        <w:tblW w:w="0" w:type="auto"/>
        <w:tblLook w:val="04A0" w:firstRow="1" w:lastRow="0" w:firstColumn="1" w:lastColumn="0" w:noHBand="0" w:noVBand="1"/>
      </w:tblPr>
      <w:tblGrid>
        <w:gridCol w:w="3114"/>
        <w:gridCol w:w="2693"/>
        <w:gridCol w:w="3255"/>
      </w:tblGrid>
      <w:tr w:rsidR="00C06A12" w:rsidRPr="00C57CED" w14:paraId="263D8B5A" w14:textId="77777777" w:rsidTr="00EA485A">
        <w:trPr>
          <w:trHeight w:val="477"/>
        </w:trPr>
        <w:tc>
          <w:tcPr>
            <w:tcW w:w="3114" w:type="dxa"/>
          </w:tcPr>
          <w:p w14:paraId="4AF411AB" w14:textId="086DA8F9" w:rsidR="00C06A12" w:rsidRPr="00C57CED" w:rsidRDefault="00C06A12" w:rsidP="00333D0D">
            <w:pPr>
              <w:pStyle w:val="Geenafstand"/>
              <w:spacing w:line="360" w:lineRule="auto"/>
              <w:rPr>
                <w:rFonts w:asciiTheme="minorHAnsi" w:hAnsiTheme="minorHAnsi" w:cstheme="minorHAnsi"/>
                <w:b/>
                <w:bCs/>
                <w:sz w:val="22"/>
              </w:rPr>
            </w:pPr>
            <w:r w:rsidRPr="00C57CED">
              <w:rPr>
                <w:rFonts w:asciiTheme="minorHAnsi" w:hAnsiTheme="minorHAnsi" w:cstheme="minorHAnsi"/>
                <w:b/>
                <w:bCs/>
                <w:sz w:val="22"/>
              </w:rPr>
              <w:t>Naam</w:t>
            </w:r>
          </w:p>
        </w:tc>
        <w:tc>
          <w:tcPr>
            <w:tcW w:w="2693" w:type="dxa"/>
          </w:tcPr>
          <w:p w14:paraId="1056A1F1" w14:textId="180881A1" w:rsidR="00C06A12" w:rsidRPr="00C57CED" w:rsidRDefault="00C06A12" w:rsidP="00333D0D">
            <w:pPr>
              <w:pStyle w:val="Geenafstand"/>
              <w:spacing w:line="360" w:lineRule="auto"/>
              <w:rPr>
                <w:rFonts w:asciiTheme="minorHAnsi" w:hAnsiTheme="minorHAnsi" w:cstheme="minorHAnsi"/>
                <w:b/>
                <w:bCs/>
                <w:sz w:val="22"/>
              </w:rPr>
            </w:pPr>
            <w:r w:rsidRPr="00C57CED">
              <w:rPr>
                <w:rFonts w:asciiTheme="minorHAnsi" w:hAnsiTheme="minorHAnsi" w:cstheme="minorHAnsi"/>
                <w:b/>
                <w:bCs/>
                <w:sz w:val="22"/>
              </w:rPr>
              <w:t>Datum gelezen</w:t>
            </w:r>
          </w:p>
        </w:tc>
        <w:tc>
          <w:tcPr>
            <w:tcW w:w="3255" w:type="dxa"/>
          </w:tcPr>
          <w:p w14:paraId="668F65B4" w14:textId="54A04979" w:rsidR="00C06A12" w:rsidRPr="00C57CED" w:rsidRDefault="00C06A12" w:rsidP="00333D0D">
            <w:pPr>
              <w:pStyle w:val="Geenafstand"/>
              <w:spacing w:line="360" w:lineRule="auto"/>
              <w:rPr>
                <w:rFonts w:asciiTheme="minorHAnsi" w:hAnsiTheme="minorHAnsi" w:cstheme="minorHAnsi"/>
                <w:b/>
                <w:bCs/>
                <w:sz w:val="22"/>
              </w:rPr>
            </w:pPr>
            <w:r w:rsidRPr="00C57CED">
              <w:rPr>
                <w:rFonts w:asciiTheme="minorHAnsi" w:hAnsiTheme="minorHAnsi" w:cstheme="minorHAnsi"/>
                <w:b/>
                <w:bCs/>
                <w:sz w:val="22"/>
              </w:rPr>
              <w:t>Handtekening</w:t>
            </w:r>
          </w:p>
        </w:tc>
      </w:tr>
      <w:tr w:rsidR="00C06A12" w:rsidRPr="00C57CED" w14:paraId="3B50EBEC" w14:textId="77777777" w:rsidTr="00EA485A">
        <w:tc>
          <w:tcPr>
            <w:tcW w:w="3114" w:type="dxa"/>
          </w:tcPr>
          <w:p w14:paraId="2217B0D2" w14:textId="77777777" w:rsidR="00C06A12" w:rsidRPr="00C57CED" w:rsidRDefault="00C06A12" w:rsidP="00333D0D">
            <w:pPr>
              <w:pStyle w:val="Geenafstand"/>
              <w:spacing w:line="360" w:lineRule="auto"/>
              <w:rPr>
                <w:rFonts w:asciiTheme="minorHAnsi" w:hAnsiTheme="minorHAnsi" w:cstheme="minorHAnsi"/>
                <w:sz w:val="22"/>
              </w:rPr>
            </w:pPr>
          </w:p>
        </w:tc>
        <w:tc>
          <w:tcPr>
            <w:tcW w:w="2693" w:type="dxa"/>
          </w:tcPr>
          <w:p w14:paraId="01E739D1" w14:textId="77777777" w:rsidR="00C06A12" w:rsidRPr="00C57CED" w:rsidRDefault="00C06A12" w:rsidP="00333D0D">
            <w:pPr>
              <w:pStyle w:val="Geenafstand"/>
              <w:spacing w:line="360" w:lineRule="auto"/>
              <w:rPr>
                <w:rFonts w:asciiTheme="minorHAnsi" w:hAnsiTheme="minorHAnsi" w:cstheme="minorHAnsi"/>
                <w:sz w:val="22"/>
              </w:rPr>
            </w:pPr>
          </w:p>
        </w:tc>
        <w:tc>
          <w:tcPr>
            <w:tcW w:w="3255" w:type="dxa"/>
          </w:tcPr>
          <w:p w14:paraId="1EA1AC05" w14:textId="77777777" w:rsidR="00C06A12" w:rsidRPr="00C57CED" w:rsidRDefault="00C06A12" w:rsidP="00333D0D">
            <w:pPr>
              <w:pStyle w:val="Geenafstand"/>
              <w:spacing w:line="360" w:lineRule="auto"/>
              <w:rPr>
                <w:rFonts w:asciiTheme="minorHAnsi" w:hAnsiTheme="minorHAnsi" w:cstheme="minorHAnsi"/>
                <w:sz w:val="22"/>
              </w:rPr>
            </w:pPr>
          </w:p>
        </w:tc>
      </w:tr>
      <w:tr w:rsidR="00C06A12" w:rsidRPr="00C57CED" w14:paraId="7ECD2A92" w14:textId="77777777" w:rsidTr="00EA485A">
        <w:tc>
          <w:tcPr>
            <w:tcW w:w="3114" w:type="dxa"/>
          </w:tcPr>
          <w:p w14:paraId="2A779EBE" w14:textId="77777777" w:rsidR="00C06A12" w:rsidRPr="00C57CED" w:rsidRDefault="00C06A12" w:rsidP="00333D0D">
            <w:pPr>
              <w:pStyle w:val="Geenafstand"/>
              <w:spacing w:line="360" w:lineRule="auto"/>
              <w:rPr>
                <w:rFonts w:asciiTheme="minorHAnsi" w:hAnsiTheme="minorHAnsi" w:cstheme="minorHAnsi"/>
                <w:sz w:val="22"/>
              </w:rPr>
            </w:pPr>
          </w:p>
        </w:tc>
        <w:tc>
          <w:tcPr>
            <w:tcW w:w="2693" w:type="dxa"/>
          </w:tcPr>
          <w:p w14:paraId="4A11A8FA" w14:textId="77777777" w:rsidR="00C06A12" w:rsidRPr="00C57CED" w:rsidRDefault="00C06A12" w:rsidP="00333D0D">
            <w:pPr>
              <w:pStyle w:val="Geenafstand"/>
              <w:spacing w:line="360" w:lineRule="auto"/>
              <w:rPr>
                <w:rFonts w:asciiTheme="minorHAnsi" w:hAnsiTheme="minorHAnsi" w:cstheme="minorHAnsi"/>
                <w:sz w:val="22"/>
              </w:rPr>
            </w:pPr>
          </w:p>
        </w:tc>
        <w:tc>
          <w:tcPr>
            <w:tcW w:w="3255" w:type="dxa"/>
          </w:tcPr>
          <w:p w14:paraId="228C6360" w14:textId="77777777" w:rsidR="00C06A12" w:rsidRPr="00C57CED" w:rsidRDefault="00C06A12" w:rsidP="00333D0D">
            <w:pPr>
              <w:pStyle w:val="Geenafstand"/>
              <w:spacing w:line="360" w:lineRule="auto"/>
              <w:rPr>
                <w:rFonts w:asciiTheme="minorHAnsi" w:hAnsiTheme="minorHAnsi" w:cstheme="minorHAnsi"/>
                <w:sz w:val="22"/>
              </w:rPr>
            </w:pPr>
          </w:p>
        </w:tc>
      </w:tr>
      <w:tr w:rsidR="00C06A12" w:rsidRPr="00C57CED" w14:paraId="0763853C" w14:textId="77777777" w:rsidTr="00EA485A">
        <w:tc>
          <w:tcPr>
            <w:tcW w:w="3114" w:type="dxa"/>
          </w:tcPr>
          <w:p w14:paraId="1FE714EF" w14:textId="77777777" w:rsidR="00C06A12" w:rsidRPr="00C57CED" w:rsidRDefault="00C06A12" w:rsidP="00333D0D">
            <w:pPr>
              <w:pStyle w:val="Geenafstand"/>
              <w:spacing w:line="360" w:lineRule="auto"/>
              <w:rPr>
                <w:rFonts w:asciiTheme="minorHAnsi" w:hAnsiTheme="minorHAnsi" w:cstheme="minorHAnsi"/>
                <w:sz w:val="22"/>
              </w:rPr>
            </w:pPr>
          </w:p>
        </w:tc>
        <w:tc>
          <w:tcPr>
            <w:tcW w:w="2693" w:type="dxa"/>
          </w:tcPr>
          <w:p w14:paraId="7F1ACBE5" w14:textId="77777777" w:rsidR="00C06A12" w:rsidRPr="00C57CED" w:rsidRDefault="00C06A12" w:rsidP="00333D0D">
            <w:pPr>
              <w:pStyle w:val="Geenafstand"/>
              <w:spacing w:line="360" w:lineRule="auto"/>
              <w:rPr>
                <w:rFonts w:asciiTheme="minorHAnsi" w:hAnsiTheme="minorHAnsi" w:cstheme="minorHAnsi"/>
                <w:sz w:val="22"/>
              </w:rPr>
            </w:pPr>
          </w:p>
        </w:tc>
        <w:tc>
          <w:tcPr>
            <w:tcW w:w="3255" w:type="dxa"/>
          </w:tcPr>
          <w:p w14:paraId="420CFD70" w14:textId="77777777" w:rsidR="00C06A12" w:rsidRPr="00C57CED" w:rsidRDefault="00C06A12" w:rsidP="00333D0D">
            <w:pPr>
              <w:pStyle w:val="Geenafstand"/>
              <w:spacing w:line="360" w:lineRule="auto"/>
              <w:rPr>
                <w:rFonts w:asciiTheme="minorHAnsi" w:hAnsiTheme="minorHAnsi" w:cstheme="minorHAnsi"/>
                <w:sz w:val="22"/>
              </w:rPr>
            </w:pPr>
          </w:p>
        </w:tc>
      </w:tr>
      <w:tr w:rsidR="00C06A12" w:rsidRPr="00C57CED" w14:paraId="6555DDEA" w14:textId="77777777" w:rsidTr="00EA485A">
        <w:tc>
          <w:tcPr>
            <w:tcW w:w="3114" w:type="dxa"/>
          </w:tcPr>
          <w:p w14:paraId="0FFB1695" w14:textId="77777777" w:rsidR="00C06A12" w:rsidRPr="00C57CED" w:rsidRDefault="00C06A12" w:rsidP="00333D0D">
            <w:pPr>
              <w:pStyle w:val="Geenafstand"/>
              <w:spacing w:line="360" w:lineRule="auto"/>
              <w:rPr>
                <w:rFonts w:asciiTheme="minorHAnsi" w:hAnsiTheme="minorHAnsi" w:cstheme="minorHAnsi"/>
                <w:sz w:val="22"/>
              </w:rPr>
            </w:pPr>
          </w:p>
        </w:tc>
        <w:tc>
          <w:tcPr>
            <w:tcW w:w="2693" w:type="dxa"/>
          </w:tcPr>
          <w:p w14:paraId="2E9E060E" w14:textId="77777777" w:rsidR="00C06A12" w:rsidRPr="00C57CED" w:rsidRDefault="00C06A12" w:rsidP="00333D0D">
            <w:pPr>
              <w:pStyle w:val="Geenafstand"/>
              <w:spacing w:line="360" w:lineRule="auto"/>
              <w:rPr>
                <w:rFonts w:asciiTheme="minorHAnsi" w:hAnsiTheme="minorHAnsi" w:cstheme="minorHAnsi"/>
                <w:sz w:val="22"/>
              </w:rPr>
            </w:pPr>
          </w:p>
        </w:tc>
        <w:tc>
          <w:tcPr>
            <w:tcW w:w="3255" w:type="dxa"/>
          </w:tcPr>
          <w:p w14:paraId="7F5B1C33" w14:textId="77777777" w:rsidR="00C06A12" w:rsidRPr="00C57CED" w:rsidRDefault="00C06A12" w:rsidP="00333D0D">
            <w:pPr>
              <w:pStyle w:val="Geenafstand"/>
              <w:spacing w:line="360" w:lineRule="auto"/>
              <w:rPr>
                <w:rFonts w:asciiTheme="minorHAnsi" w:hAnsiTheme="minorHAnsi" w:cstheme="minorHAnsi"/>
                <w:sz w:val="22"/>
              </w:rPr>
            </w:pPr>
          </w:p>
        </w:tc>
      </w:tr>
      <w:tr w:rsidR="00EA485A" w:rsidRPr="00C57CED" w14:paraId="5DDD4F7F" w14:textId="77777777" w:rsidTr="00EA485A">
        <w:tc>
          <w:tcPr>
            <w:tcW w:w="3114" w:type="dxa"/>
          </w:tcPr>
          <w:p w14:paraId="5387E51A" w14:textId="77777777" w:rsidR="00EA485A" w:rsidRPr="00C57CED" w:rsidRDefault="00EA485A" w:rsidP="00333D0D">
            <w:pPr>
              <w:pStyle w:val="Geenafstand"/>
              <w:spacing w:line="360" w:lineRule="auto"/>
              <w:rPr>
                <w:rFonts w:asciiTheme="minorHAnsi" w:hAnsiTheme="minorHAnsi" w:cstheme="minorHAnsi"/>
                <w:sz w:val="22"/>
              </w:rPr>
            </w:pPr>
          </w:p>
        </w:tc>
        <w:tc>
          <w:tcPr>
            <w:tcW w:w="2693" w:type="dxa"/>
          </w:tcPr>
          <w:p w14:paraId="1F6D01E5" w14:textId="77777777" w:rsidR="00EA485A" w:rsidRPr="00C57CED" w:rsidRDefault="00EA485A" w:rsidP="00333D0D">
            <w:pPr>
              <w:pStyle w:val="Geenafstand"/>
              <w:spacing w:line="360" w:lineRule="auto"/>
              <w:rPr>
                <w:rFonts w:asciiTheme="minorHAnsi" w:hAnsiTheme="minorHAnsi" w:cstheme="minorHAnsi"/>
                <w:sz w:val="22"/>
              </w:rPr>
            </w:pPr>
          </w:p>
        </w:tc>
        <w:tc>
          <w:tcPr>
            <w:tcW w:w="3255" w:type="dxa"/>
          </w:tcPr>
          <w:p w14:paraId="33EE73CD" w14:textId="77777777" w:rsidR="00EA485A" w:rsidRPr="00C57CED" w:rsidRDefault="00EA485A" w:rsidP="00333D0D">
            <w:pPr>
              <w:pStyle w:val="Geenafstand"/>
              <w:spacing w:line="360" w:lineRule="auto"/>
              <w:rPr>
                <w:rFonts w:asciiTheme="minorHAnsi" w:hAnsiTheme="minorHAnsi" w:cstheme="minorHAnsi"/>
                <w:sz w:val="22"/>
              </w:rPr>
            </w:pPr>
          </w:p>
        </w:tc>
      </w:tr>
      <w:tr w:rsidR="00C06A12" w:rsidRPr="00C57CED" w14:paraId="711F5596" w14:textId="77777777" w:rsidTr="00EA485A">
        <w:tc>
          <w:tcPr>
            <w:tcW w:w="3114" w:type="dxa"/>
          </w:tcPr>
          <w:p w14:paraId="2A2F50EC" w14:textId="77777777" w:rsidR="00C06A12" w:rsidRPr="00C57CED" w:rsidRDefault="00C06A12" w:rsidP="00333D0D">
            <w:pPr>
              <w:pStyle w:val="Geenafstand"/>
              <w:spacing w:line="360" w:lineRule="auto"/>
              <w:rPr>
                <w:rFonts w:asciiTheme="minorHAnsi" w:hAnsiTheme="minorHAnsi" w:cstheme="minorHAnsi"/>
                <w:sz w:val="22"/>
              </w:rPr>
            </w:pPr>
          </w:p>
        </w:tc>
        <w:tc>
          <w:tcPr>
            <w:tcW w:w="2693" w:type="dxa"/>
          </w:tcPr>
          <w:p w14:paraId="74402B53" w14:textId="77777777" w:rsidR="00C06A12" w:rsidRPr="00C57CED" w:rsidRDefault="00C06A12" w:rsidP="00333D0D">
            <w:pPr>
              <w:pStyle w:val="Geenafstand"/>
              <w:spacing w:line="360" w:lineRule="auto"/>
              <w:rPr>
                <w:rFonts w:asciiTheme="minorHAnsi" w:hAnsiTheme="minorHAnsi" w:cstheme="minorHAnsi"/>
                <w:sz w:val="22"/>
              </w:rPr>
            </w:pPr>
          </w:p>
        </w:tc>
        <w:tc>
          <w:tcPr>
            <w:tcW w:w="3255" w:type="dxa"/>
          </w:tcPr>
          <w:p w14:paraId="5CCAF4D4" w14:textId="77777777" w:rsidR="00C06A12" w:rsidRPr="00C57CED" w:rsidRDefault="00C06A12" w:rsidP="00333D0D">
            <w:pPr>
              <w:pStyle w:val="Geenafstand"/>
              <w:spacing w:line="360" w:lineRule="auto"/>
              <w:rPr>
                <w:rFonts w:asciiTheme="minorHAnsi" w:hAnsiTheme="minorHAnsi" w:cstheme="minorHAnsi"/>
                <w:sz w:val="22"/>
              </w:rPr>
            </w:pPr>
          </w:p>
        </w:tc>
      </w:tr>
      <w:tr w:rsidR="00C06A12" w:rsidRPr="00C57CED" w14:paraId="58B252BD" w14:textId="77777777" w:rsidTr="00EA485A">
        <w:tc>
          <w:tcPr>
            <w:tcW w:w="3114" w:type="dxa"/>
          </w:tcPr>
          <w:p w14:paraId="5A233CE6" w14:textId="77777777" w:rsidR="00C06A12" w:rsidRPr="00C57CED" w:rsidRDefault="00C06A12" w:rsidP="00333D0D">
            <w:pPr>
              <w:pStyle w:val="Geenafstand"/>
              <w:spacing w:line="360" w:lineRule="auto"/>
              <w:rPr>
                <w:rFonts w:asciiTheme="minorHAnsi" w:hAnsiTheme="minorHAnsi" w:cstheme="minorHAnsi"/>
                <w:sz w:val="22"/>
              </w:rPr>
            </w:pPr>
          </w:p>
        </w:tc>
        <w:tc>
          <w:tcPr>
            <w:tcW w:w="2693" w:type="dxa"/>
          </w:tcPr>
          <w:p w14:paraId="14E4227E" w14:textId="77777777" w:rsidR="00C06A12" w:rsidRPr="00C57CED" w:rsidRDefault="00C06A12" w:rsidP="00333D0D">
            <w:pPr>
              <w:pStyle w:val="Geenafstand"/>
              <w:spacing w:line="360" w:lineRule="auto"/>
              <w:rPr>
                <w:rFonts w:asciiTheme="minorHAnsi" w:hAnsiTheme="minorHAnsi" w:cstheme="minorHAnsi"/>
                <w:sz w:val="22"/>
              </w:rPr>
            </w:pPr>
          </w:p>
        </w:tc>
        <w:tc>
          <w:tcPr>
            <w:tcW w:w="3255" w:type="dxa"/>
          </w:tcPr>
          <w:p w14:paraId="0F0BF493" w14:textId="77777777" w:rsidR="00C06A12" w:rsidRPr="00C57CED" w:rsidRDefault="00C06A12" w:rsidP="00333D0D">
            <w:pPr>
              <w:pStyle w:val="Geenafstand"/>
              <w:spacing w:line="360" w:lineRule="auto"/>
              <w:rPr>
                <w:rFonts w:asciiTheme="minorHAnsi" w:hAnsiTheme="minorHAnsi" w:cstheme="minorHAnsi"/>
                <w:sz w:val="22"/>
              </w:rPr>
            </w:pPr>
          </w:p>
        </w:tc>
      </w:tr>
      <w:tr w:rsidR="00C06A12" w:rsidRPr="00C57CED" w14:paraId="00F8019E" w14:textId="77777777" w:rsidTr="00EA485A">
        <w:tc>
          <w:tcPr>
            <w:tcW w:w="3114" w:type="dxa"/>
          </w:tcPr>
          <w:p w14:paraId="4C1D045C" w14:textId="77777777" w:rsidR="00C06A12" w:rsidRPr="00C57CED" w:rsidRDefault="00C06A12" w:rsidP="00333D0D">
            <w:pPr>
              <w:pStyle w:val="Geenafstand"/>
              <w:spacing w:line="360" w:lineRule="auto"/>
              <w:rPr>
                <w:rFonts w:asciiTheme="minorHAnsi" w:hAnsiTheme="minorHAnsi" w:cstheme="minorHAnsi"/>
                <w:sz w:val="22"/>
              </w:rPr>
            </w:pPr>
          </w:p>
        </w:tc>
        <w:tc>
          <w:tcPr>
            <w:tcW w:w="2693" w:type="dxa"/>
          </w:tcPr>
          <w:p w14:paraId="103D2640" w14:textId="77777777" w:rsidR="00C06A12" w:rsidRPr="00C57CED" w:rsidRDefault="00C06A12" w:rsidP="00333D0D">
            <w:pPr>
              <w:pStyle w:val="Geenafstand"/>
              <w:spacing w:line="360" w:lineRule="auto"/>
              <w:rPr>
                <w:rFonts w:asciiTheme="minorHAnsi" w:hAnsiTheme="minorHAnsi" w:cstheme="minorHAnsi"/>
                <w:sz w:val="22"/>
              </w:rPr>
            </w:pPr>
          </w:p>
        </w:tc>
        <w:tc>
          <w:tcPr>
            <w:tcW w:w="3255" w:type="dxa"/>
          </w:tcPr>
          <w:p w14:paraId="14F11D26" w14:textId="77777777" w:rsidR="00C06A12" w:rsidRPr="00C57CED" w:rsidRDefault="00C06A12" w:rsidP="00333D0D">
            <w:pPr>
              <w:pStyle w:val="Geenafstand"/>
              <w:spacing w:line="360" w:lineRule="auto"/>
              <w:rPr>
                <w:rFonts w:asciiTheme="minorHAnsi" w:hAnsiTheme="minorHAnsi" w:cstheme="minorHAnsi"/>
                <w:sz w:val="22"/>
              </w:rPr>
            </w:pPr>
          </w:p>
        </w:tc>
      </w:tr>
      <w:tr w:rsidR="00EA485A" w:rsidRPr="00C57CED" w14:paraId="6AA2B40A" w14:textId="77777777" w:rsidTr="00EA485A">
        <w:tc>
          <w:tcPr>
            <w:tcW w:w="3114" w:type="dxa"/>
          </w:tcPr>
          <w:p w14:paraId="3EAB33AC" w14:textId="77777777" w:rsidR="00EA485A" w:rsidRPr="00C57CED" w:rsidRDefault="00EA485A" w:rsidP="00333D0D">
            <w:pPr>
              <w:pStyle w:val="Geenafstand"/>
              <w:spacing w:line="360" w:lineRule="auto"/>
              <w:rPr>
                <w:rFonts w:asciiTheme="minorHAnsi" w:hAnsiTheme="minorHAnsi" w:cstheme="minorHAnsi"/>
                <w:sz w:val="22"/>
              </w:rPr>
            </w:pPr>
          </w:p>
        </w:tc>
        <w:tc>
          <w:tcPr>
            <w:tcW w:w="2693" w:type="dxa"/>
          </w:tcPr>
          <w:p w14:paraId="48EA2753" w14:textId="77777777" w:rsidR="00EA485A" w:rsidRPr="00C57CED" w:rsidRDefault="00EA485A" w:rsidP="00333D0D">
            <w:pPr>
              <w:pStyle w:val="Geenafstand"/>
              <w:spacing w:line="360" w:lineRule="auto"/>
              <w:rPr>
                <w:rFonts w:asciiTheme="minorHAnsi" w:hAnsiTheme="minorHAnsi" w:cstheme="minorHAnsi"/>
                <w:sz w:val="22"/>
              </w:rPr>
            </w:pPr>
          </w:p>
        </w:tc>
        <w:tc>
          <w:tcPr>
            <w:tcW w:w="3255" w:type="dxa"/>
          </w:tcPr>
          <w:p w14:paraId="59F36CD3" w14:textId="77777777" w:rsidR="00EA485A" w:rsidRPr="00C57CED" w:rsidRDefault="00EA485A" w:rsidP="00333D0D">
            <w:pPr>
              <w:pStyle w:val="Geenafstand"/>
              <w:spacing w:line="360" w:lineRule="auto"/>
              <w:rPr>
                <w:rFonts w:asciiTheme="minorHAnsi" w:hAnsiTheme="minorHAnsi" w:cstheme="minorHAnsi"/>
                <w:sz w:val="22"/>
              </w:rPr>
            </w:pPr>
          </w:p>
        </w:tc>
      </w:tr>
      <w:tr w:rsidR="00EA485A" w:rsidRPr="00C57CED" w14:paraId="003EA794" w14:textId="77777777" w:rsidTr="00EA485A">
        <w:tc>
          <w:tcPr>
            <w:tcW w:w="3114" w:type="dxa"/>
          </w:tcPr>
          <w:p w14:paraId="1CC62F39" w14:textId="77777777" w:rsidR="00EA485A" w:rsidRPr="00C57CED" w:rsidRDefault="00EA485A" w:rsidP="00333D0D">
            <w:pPr>
              <w:pStyle w:val="Geenafstand"/>
              <w:spacing w:line="360" w:lineRule="auto"/>
              <w:rPr>
                <w:rFonts w:asciiTheme="minorHAnsi" w:hAnsiTheme="minorHAnsi" w:cstheme="minorHAnsi"/>
                <w:sz w:val="22"/>
              </w:rPr>
            </w:pPr>
          </w:p>
        </w:tc>
        <w:tc>
          <w:tcPr>
            <w:tcW w:w="2693" w:type="dxa"/>
          </w:tcPr>
          <w:p w14:paraId="7A0E6E1A" w14:textId="77777777" w:rsidR="00EA485A" w:rsidRPr="00C57CED" w:rsidRDefault="00EA485A" w:rsidP="00333D0D">
            <w:pPr>
              <w:pStyle w:val="Geenafstand"/>
              <w:spacing w:line="360" w:lineRule="auto"/>
              <w:rPr>
                <w:rFonts w:asciiTheme="minorHAnsi" w:hAnsiTheme="minorHAnsi" w:cstheme="minorHAnsi"/>
                <w:sz w:val="22"/>
              </w:rPr>
            </w:pPr>
          </w:p>
        </w:tc>
        <w:tc>
          <w:tcPr>
            <w:tcW w:w="3255" w:type="dxa"/>
          </w:tcPr>
          <w:p w14:paraId="16A2D7D4" w14:textId="77777777" w:rsidR="00EA485A" w:rsidRPr="00C57CED" w:rsidRDefault="00EA485A" w:rsidP="00333D0D">
            <w:pPr>
              <w:pStyle w:val="Geenafstand"/>
              <w:spacing w:line="360" w:lineRule="auto"/>
              <w:rPr>
                <w:rFonts w:asciiTheme="minorHAnsi" w:hAnsiTheme="minorHAnsi" w:cstheme="minorHAnsi"/>
                <w:sz w:val="22"/>
              </w:rPr>
            </w:pPr>
          </w:p>
        </w:tc>
      </w:tr>
      <w:tr w:rsidR="00EA485A" w:rsidRPr="00C57CED" w14:paraId="2F446E39" w14:textId="77777777" w:rsidTr="00EA485A">
        <w:tc>
          <w:tcPr>
            <w:tcW w:w="3114" w:type="dxa"/>
          </w:tcPr>
          <w:p w14:paraId="720EA87E" w14:textId="77777777" w:rsidR="00EA485A" w:rsidRPr="00C57CED" w:rsidRDefault="00EA485A" w:rsidP="00333D0D">
            <w:pPr>
              <w:pStyle w:val="Geenafstand"/>
              <w:spacing w:line="360" w:lineRule="auto"/>
              <w:rPr>
                <w:rFonts w:asciiTheme="minorHAnsi" w:hAnsiTheme="minorHAnsi" w:cstheme="minorHAnsi"/>
                <w:sz w:val="22"/>
              </w:rPr>
            </w:pPr>
          </w:p>
        </w:tc>
        <w:tc>
          <w:tcPr>
            <w:tcW w:w="2693" w:type="dxa"/>
          </w:tcPr>
          <w:p w14:paraId="3762E87A" w14:textId="77777777" w:rsidR="00EA485A" w:rsidRPr="00C57CED" w:rsidRDefault="00EA485A" w:rsidP="00333D0D">
            <w:pPr>
              <w:pStyle w:val="Geenafstand"/>
              <w:spacing w:line="360" w:lineRule="auto"/>
              <w:rPr>
                <w:rFonts w:asciiTheme="minorHAnsi" w:hAnsiTheme="minorHAnsi" w:cstheme="minorHAnsi"/>
                <w:sz w:val="22"/>
              </w:rPr>
            </w:pPr>
          </w:p>
        </w:tc>
        <w:tc>
          <w:tcPr>
            <w:tcW w:w="3255" w:type="dxa"/>
          </w:tcPr>
          <w:p w14:paraId="687D7027" w14:textId="77777777" w:rsidR="00EA485A" w:rsidRPr="00C57CED" w:rsidRDefault="00EA485A" w:rsidP="00333D0D">
            <w:pPr>
              <w:pStyle w:val="Geenafstand"/>
              <w:spacing w:line="360" w:lineRule="auto"/>
              <w:rPr>
                <w:rFonts w:asciiTheme="minorHAnsi" w:hAnsiTheme="minorHAnsi" w:cstheme="minorHAnsi"/>
                <w:sz w:val="22"/>
              </w:rPr>
            </w:pPr>
          </w:p>
        </w:tc>
      </w:tr>
      <w:tr w:rsidR="00EA485A" w:rsidRPr="00C57CED" w14:paraId="72C5F008" w14:textId="77777777" w:rsidTr="00EA485A">
        <w:tc>
          <w:tcPr>
            <w:tcW w:w="3114" w:type="dxa"/>
          </w:tcPr>
          <w:p w14:paraId="6440417A" w14:textId="77777777" w:rsidR="00EA485A" w:rsidRPr="00C57CED" w:rsidRDefault="00EA485A" w:rsidP="00333D0D">
            <w:pPr>
              <w:pStyle w:val="Geenafstand"/>
              <w:spacing w:line="360" w:lineRule="auto"/>
              <w:rPr>
                <w:rFonts w:asciiTheme="minorHAnsi" w:hAnsiTheme="minorHAnsi" w:cstheme="minorHAnsi"/>
                <w:sz w:val="22"/>
              </w:rPr>
            </w:pPr>
          </w:p>
        </w:tc>
        <w:tc>
          <w:tcPr>
            <w:tcW w:w="2693" w:type="dxa"/>
          </w:tcPr>
          <w:p w14:paraId="101CC29C" w14:textId="77777777" w:rsidR="00EA485A" w:rsidRPr="00C57CED" w:rsidRDefault="00EA485A" w:rsidP="00333D0D">
            <w:pPr>
              <w:pStyle w:val="Geenafstand"/>
              <w:spacing w:line="360" w:lineRule="auto"/>
              <w:rPr>
                <w:rFonts w:asciiTheme="minorHAnsi" w:hAnsiTheme="minorHAnsi" w:cstheme="minorHAnsi"/>
                <w:sz w:val="22"/>
              </w:rPr>
            </w:pPr>
          </w:p>
        </w:tc>
        <w:tc>
          <w:tcPr>
            <w:tcW w:w="3255" w:type="dxa"/>
          </w:tcPr>
          <w:p w14:paraId="3A62939E" w14:textId="77777777" w:rsidR="00EA485A" w:rsidRPr="00C57CED" w:rsidRDefault="00EA485A" w:rsidP="00333D0D">
            <w:pPr>
              <w:pStyle w:val="Geenafstand"/>
              <w:spacing w:line="360" w:lineRule="auto"/>
              <w:rPr>
                <w:rFonts w:asciiTheme="minorHAnsi" w:hAnsiTheme="minorHAnsi" w:cstheme="minorHAnsi"/>
                <w:sz w:val="22"/>
              </w:rPr>
            </w:pPr>
          </w:p>
        </w:tc>
      </w:tr>
      <w:tr w:rsidR="00EA485A" w:rsidRPr="00C57CED" w14:paraId="56764760" w14:textId="77777777" w:rsidTr="00EA485A">
        <w:tc>
          <w:tcPr>
            <w:tcW w:w="3114" w:type="dxa"/>
          </w:tcPr>
          <w:p w14:paraId="10875E24" w14:textId="77777777" w:rsidR="00EA485A" w:rsidRPr="00C57CED" w:rsidRDefault="00EA485A" w:rsidP="00333D0D">
            <w:pPr>
              <w:pStyle w:val="Geenafstand"/>
              <w:spacing w:line="360" w:lineRule="auto"/>
              <w:rPr>
                <w:rFonts w:asciiTheme="minorHAnsi" w:hAnsiTheme="minorHAnsi" w:cstheme="minorHAnsi"/>
                <w:sz w:val="22"/>
              </w:rPr>
            </w:pPr>
          </w:p>
        </w:tc>
        <w:tc>
          <w:tcPr>
            <w:tcW w:w="2693" w:type="dxa"/>
          </w:tcPr>
          <w:p w14:paraId="343335A3" w14:textId="77777777" w:rsidR="00EA485A" w:rsidRPr="00C57CED" w:rsidRDefault="00EA485A" w:rsidP="00333D0D">
            <w:pPr>
              <w:pStyle w:val="Geenafstand"/>
              <w:spacing w:line="360" w:lineRule="auto"/>
              <w:rPr>
                <w:rFonts w:asciiTheme="minorHAnsi" w:hAnsiTheme="minorHAnsi" w:cstheme="minorHAnsi"/>
                <w:sz w:val="22"/>
              </w:rPr>
            </w:pPr>
          </w:p>
        </w:tc>
        <w:tc>
          <w:tcPr>
            <w:tcW w:w="3255" w:type="dxa"/>
          </w:tcPr>
          <w:p w14:paraId="2B9D8EA6" w14:textId="77777777" w:rsidR="00EA485A" w:rsidRPr="00C57CED" w:rsidRDefault="00EA485A" w:rsidP="00333D0D">
            <w:pPr>
              <w:pStyle w:val="Geenafstand"/>
              <w:spacing w:line="360" w:lineRule="auto"/>
              <w:rPr>
                <w:rFonts w:asciiTheme="minorHAnsi" w:hAnsiTheme="minorHAnsi" w:cstheme="minorHAnsi"/>
                <w:sz w:val="22"/>
              </w:rPr>
            </w:pPr>
          </w:p>
        </w:tc>
      </w:tr>
    </w:tbl>
    <w:p w14:paraId="1C5CFB28" w14:textId="77777777" w:rsidR="00FB3542" w:rsidRPr="00C57CED" w:rsidRDefault="00FB3542" w:rsidP="006A4220">
      <w:pPr>
        <w:rPr>
          <w:rFonts w:asciiTheme="minorHAnsi" w:hAnsiTheme="minorHAnsi" w:cstheme="minorHAnsi"/>
          <w:sz w:val="22"/>
        </w:rPr>
      </w:pPr>
    </w:p>
    <w:p w14:paraId="5BFA4C33" w14:textId="56A1E6D1" w:rsidR="00A20153" w:rsidRPr="00C57CED" w:rsidRDefault="00A20153" w:rsidP="006A4220">
      <w:pPr>
        <w:rPr>
          <w:rFonts w:asciiTheme="minorHAnsi" w:hAnsiTheme="minorHAnsi" w:cstheme="minorHAnsi"/>
          <w:sz w:val="22"/>
        </w:rPr>
      </w:pPr>
    </w:p>
    <w:p w14:paraId="0E1385DF" w14:textId="4E4536BE" w:rsidR="00A42393" w:rsidRPr="00C57CED" w:rsidRDefault="00A42393" w:rsidP="006A4220">
      <w:pPr>
        <w:rPr>
          <w:rFonts w:asciiTheme="minorHAnsi" w:hAnsiTheme="minorHAnsi" w:cstheme="minorHAnsi"/>
          <w:sz w:val="22"/>
        </w:rPr>
      </w:pPr>
    </w:p>
    <w:p w14:paraId="5051F6B5" w14:textId="737255DE" w:rsidR="00557BA3" w:rsidRPr="00C57CED" w:rsidRDefault="00557BA3" w:rsidP="006A4220">
      <w:pPr>
        <w:rPr>
          <w:rFonts w:asciiTheme="minorHAnsi" w:hAnsiTheme="minorHAnsi" w:cstheme="minorHAnsi"/>
          <w:sz w:val="22"/>
        </w:rPr>
      </w:pPr>
    </w:p>
    <w:p w14:paraId="045516DE" w14:textId="36BF0A32" w:rsidR="00557BA3" w:rsidRPr="00C57CED" w:rsidRDefault="00557BA3" w:rsidP="006A4220">
      <w:pPr>
        <w:rPr>
          <w:rFonts w:asciiTheme="minorHAnsi" w:hAnsiTheme="minorHAnsi" w:cstheme="minorHAnsi"/>
          <w:sz w:val="22"/>
        </w:rPr>
      </w:pPr>
    </w:p>
    <w:p w14:paraId="59F6FA27" w14:textId="2CBC861A" w:rsidR="00557BA3" w:rsidRPr="00C57CED" w:rsidRDefault="00557BA3" w:rsidP="006A4220">
      <w:pPr>
        <w:rPr>
          <w:rFonts w:asciiTheme="minorHAnsi" w:hAnsiTheme="minorHAnsi" w:cstheme="minorHAnsi"/>
          <w:sz w:val="22"/>
        </w:rPr>
      </w:pPr>
    </w:p>
    <w:p w14:paraId="57715F1F" w14:textId="38992FB4" w:rsidR="00557BA3" w:rsidRPr="00C57CED" w:rsidRDefault="00557BA3" w:rsidP="006A4220">
      <w:pPr>
        <w:rPr>
          <w:rFonts w:asciiTheme="minorHAnsi" w:hAnsiTheme="minorHAnsi" w:cstheme="minorHAnsi"/>
          <w:sz w:val="22"/>
        </w:rPr>
      </w:pPr>
    </w:p>
    <w:p w14:paraId="67C7E58E" w14:textId="71E500ED" w:rsidR="00557BA3" w:rsidRPr="00C57CED" w:rsidRDefault="00557BA3" w:rsidP="006A4220">
      <w:pPr>
        <w:rPr>
          <w:rFonts w:asciiTheme="minorHAnsi" w:hAnsiTheme="minorHAnsi" w:cstheme="minorHAnsi"/>
          <w:sz w:val="22"/>
        </w:rPr>
      </w:pPr>
    </w:p>
    <w:p w14:paraId="79616F9E" w14:textId="182722C1" w:rsidR="00557BA3" w:rsidRPr="00C57CED" w:rsidRDefault="00557BA3" w:rsidP="006A4220">
      <w:pPr>
        <w:rPr>
          <w:rFonts w:asciiTheme="minorHAnsi" w:hAnsiTheme="minorHAnsi" w:cstheme="minorHAnsi"/>
          <w:sz w:val="22"/>
        </w:rPr>
      </w:pPr>
    </w:p>
    <w:p w14:paraId="306D1072" w14:textId="631CA015" w:rsidR="00546184" w:rsidRPr="00C57CED" w:rsidRDefault="00546184" w:rsidP="006A4220">
      <w:pPr>
        <w:rPr>
          <w:rFonts w:asciiTheme="minorHAnsi" w:hAnsiTheme="minorHAnsi" w:cstheme="minorHAnsi"/>
          <w:sz w:val="22"/>
        </w:rPr>
      </w:pPr>
    </w:p>
    <w:p w14:paraId="5C362815" w14:textId="7701A042" w:rsidR="00546184" w:rsidRPr="00C57CED" w:rsidRDefault="00546184" w:rsidP="006A4220">
      <w:pPr>
        <w:rPr>
          <w:rFonts w:asciiTheme="minorHAnsi" w:hAnsiTheme="minorHAnsi" w:cstheme="minorHAnsi"/>
          <w:sz w:val="22"/>
        </w:rPr>
      </w:pPr>
    </w:p>
    <w:p w14:paraId="146E071B" w14:textId="2D8496BB" w:rsidR="00546184" w:rsidRDefault="00546184" w:rsidP="006A4220">
      <w:pPr>
        <w:rPr>
          <w:rFonts w:asciiTheme="minorHAnsi" w:hAnsiTheme="minorHAnsi" w:cstheme="minorHAnsi"/>
          <w:sz w:val="22"/>
        </w:rPr>
      </w:pPr>
    </w:p>
    <w:p w14:paraId="52975574" w14:textId="77777777" w:rsidR="00A434B8" w:rsidRPr="00C57CED" w:rsidRDefault="00A434B8" w:rsidP="006A4220">
      <w:pPr>
        <w:rPr>
          <w:rFonts w:asciiTheme="minorHAnsi" w:hAnsiTheme="minorHAnsi" w:cstheme="minorHAnsi"/>
          <w:sz w:val="22"/>
        </w:rPr>
      </w:pPr>
    </w:p>
    <w:p w14:paraId="6D069150" w14:textId="77777777" w:rsidR="00546184" w:rsidRPr="00C57CED" w:rsidRDefault="00546184" w:rsidP="006A4220">
      <w:pPr>
        <w:rPr>
          <w:rFonts w:asciiTheme="minorHAnsi" w:hAnsiTheme="minorHAnsi" w:cstheme="minorHAnsi"/>
          <w:sz w:val="22"/>
        </w:rPr>
      </w:pPr>
    </w:p>
    <w:p w14:paraId="162DE7C2" w14:textId="2DEBA7E3" w:rsidR="0015624E" w:rsidRPr="00C57CED" w:rsidRDefault="0015624E" w:rsidP="00C61B2C">
      <w:pPr>
        <w:pStyle w:val="Kop1"/>
      </w:pPr>
      <w:bookmarkStart w:id="141" w:name="_Toc58938904"/>
      <w:bookmarkStart w:id="142" w:name="_Toc69299771"/>
      <w:r w:rsidRPr="00C57CED">
        <w:t>Bijlagen</w:t>
      </w:r>
      <w:bookmarkEnd w:id="141"/>
      <w:bookmarkEnd w:id="142"/>
    </w:p>
    <w:p w14:paraId="298C975B" w14:textId="3472A745" w:rsidR="001960E3" w:rsidRPr="00C57CED" w:rsidRDefault="00E0632C" w:rsidP="006A4220">
      <w:pPr>
        <w:pStyle w:val="Kop2"/>
        <w:rPr>
          <w:rFonts w:asciiTheme="minorHAnsi" w:hAnsiTheme="minorHAnsi" w:cstheme="minorHAnsi"/>
          <w:sz w:val="22"/>
          <w:szCs w:val="22"/>
        </w:rPr>
      </w:pPr>
      <w:bookmarkStart w:id="143" w:name="_Toc58938905"/>
      <w:bookmarkStart w:id="144" w:name="_Toc69299772"/>
      <w:bookmarkStart w:id="145" w:name="_Hlk61967311"/>
      <w:r w:rsidRPr="00C57CED">
        <w:rPr>
          <w:rFonts w:asciiTheme="minorHAnsi" w:hAnsiTheme="minorHAnsi" w:cstheme="minorHAnsi"/>
          <w:sz w:val="22"/>
          <w:szCs w:val="22"/>
        </w:rPr>
        <w:t xml:space="preserve">1. </w:t>
      </w:r>
      <w:r w:rsidR="001960E3" w:rsidRPr="00C57CED">
        <w:rPr>
          <w:rFonts w:asciiTheme="minorHAnsi" w:hAnsiTheme="minorHAnsi" w:cstheme="minorHAnsi"/>
          <w:sz w:val="22"/>
          <w:szCs w:val="22"/>
        </w:rPr>
        <w:t>Checklist anti-pestprotocol</w:t>
      </w:r>
      <w:bookmarkEnd w:id="143"/>
      <w:bookmarkEnd w:id="144"/>
    </w:p>
    <w:p w14:paraId="5CAC89A0" w14:textId="5AA03784" w:rsidR="005667D1" w:rsidRPr="00C57CED" w:rsidRDefault="002D27E3" w:rsidP="006A4220">
      <w:pPr>
        <w:rPr>
          <w:rFonts w:asciiTheme="minorHAnsi" w:hAnsiTheme="minorHAnsi" w:cstheme="minorHAnsi"/>
          <w:sz w:val="22"/>
        </w:rPr>
      </w:pPr>
      <w:r w:rsidRPr="00C57CED">
        <w:rPr>
          <w:rFonts w:asciiTheme="minorHAnsi" w:hAnsiTheme="minorHAnsi" w:cstheme="minorHAnsi"/>
          <w:sz w:val="22"/>
        </w:rPr>
        <w:tab/>
        <w:t xml:space="preserve">Hieronder volgt een lijst met vragen die geraadpleegd kunnen worden bij het opstellen van een anti-pestprotocol. </w:t>
      </w:r>
    </w:p>
    <w:p w14:paraId="0B5BC143" w14:textId="4BD244F7" w:rsidR="001960E3" w:rsidRPr="00C57CED" w:rsidRDefault="001960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De visie over pesten wordt toegelicht.</w:t>
      </w:r>
    </w:p>
    <w:p w14:paraId="5D7C11A4" w14:textId="7A7BC1D1" w:rsidR="001960E3" w:rsidRPr="00C57CED" w:rsidRDefault="001960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Het belang van het protocol wordt genoemd.</w:t>
      </w:r>
    </w:p>
    <w:p w14:paraId="78C77A97" w14:textId="4F7EA449" w:rsidR="001960E3" w:rsidRPr="00C57CED" w:rsidRDefault="005667D1"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 xml:space="preserve">Wat wordt er onder pesten verstaan? </w:t>
      </w:r>
    </w:p>
    <w:p w14:paraId="4B7C86EF" w14:textId="77777777" w:rsidR="002D27E3" w:rsidRPr="00C57CED" w:rsidRDefault="002D27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Uitleg over de rollen bij pesten (pester, gepeste, helper, omstanders etc.)</w:t>
      </w:r>
    </w:p>
    <w:p w14:paraId="03514B1B" w14:textId="77777777" w:rsidR="002D27E3" w:rsidRPr="00C57CED" w:rsidRDefault="002D27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Wat zijn signalen voor een pestsituatie?</w:t>
      </w:r>
    </w:p>
    <w:p w14:paraId="60BAFAD6" w14:textId="77777777" w:rsidR="002D27E3" w:rsidRPr="00C57CED" w:rsidRDefault="002D27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Welke stappen worden er gezet als er gepest wordt?</w:t>
      </w:r>
    </w:p>
    <w:p w14:paraId="0035CE26" w14:textId="77777777" w:rsidR="002D27E3" w:rsidRPr="00C57CED" w:rsidRDefault="002D27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Welke afspraken zijn er gemaakt?</w:t>
      </w:r>
    </w:p>
    <w:p w14:paraId="2B322939" w14:textId="77777777" w:rsidR="002D27E3" w:rsidRPr="00C57CED" w:rsidRDefault="002D27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Wat zijn de consequenties van pestgedrag?</w:t>
      </w:r>
    </w:p>
    <w:p w14:paraId="3E6449FF" w14:textId="30876BD1" w:rsidR="002D27E3" w:rsidRPr="00C57CED" w:rsidRDefault="002D27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Is er sprake van een vijfsporenbeleid (zie hoofdstuk 2.1)?</w:t>
      </w:r>
    </w:p>
    <w:p w14:paraId="28779F25" w14:textId="77777777" w:rsidR="002D27E3" w:rsidRPr="00C57CED" w:rsidRDefault="002D27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Wat doet de school aan preventie?</w:t>
      </w:r>
    </w:p>
    <w:p w14:paraId="10210A50" w14:textId="7176D80C" w:rsidR="002D27E3" w:rsidRPr="00C57CED" w:rsidRDefault="002D27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Hoe zet de school het sociaal-emotioneel leerlingvolgsysteem in bij de aanpak van pesten?</w:t>
      </w:r>
    </w:p>
    <w:p w14:paraId="5E95578F" w14:textId="77024AF6" w:rsidR="002D27E3" w:rsidRPr="00C57CED" w:rsidRDefault="002D27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Welke methode heeft de school voor sociaal-emotionele ontwikkeling of specifiek de aanpak van pesten? Hoe wordt deze ingezet? Welke doelen worden er gesteld?</w:t>
      </w:r>
    </w:p>
    <w:p w14:paraId="224CE124" w14:textId="77777777" w:rsidR="002D27E3" w:rsidRPr="00C57CED" w:rsidRDefault="002D27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Hoe wordt dagelijks aandacht gegeven aan een positief klimaat?</w:t>
      </w:r>
    </w:p>
    <w:p w14:paraId="7A65F3E6" w14:textId="77777777" w:rsidR="002D27E3" w:rsidRPr="00C57CED" w:rsidRDefault="002D27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Welke omgangsregels zijn er en hoe worden die levend gehouden?</w:t>
      </w:r>
    </w:p>
    <w:p w14:paraId="344AA5E2" w14:textId="77C9ED41" w:rsidR="002D27E3" w:rsidRPr="00C57CED" w:rsidRDefault="002D27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Welke te verwachten problemen bij de aanpak van pesten zijn er binnen de school en hoe wordt hiermee omgegaan? Denk hierbij aan de leerlingpopulatie en de gevolgen daarvan.</w:t>
      </w:r>
    </w:p>
    <w:p w14:paraId="2ECA9529" w14:textId="6BE34A6B" w:rsidR="002D27E3" w:rsidRPr="00C57CED" w:rsidRDefault="002D27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Wie is het aanspreekpunt pesten op school, de vertrouwenspersoon, en welke personen binnen en buiten de school houden zich met pestproblemen bezig</w:t>
      </w:r>
      <w:r w:rsidR="0047661A" w:rsidRPr="00C57CED">
        <w:rPr>
          <w:rFonts w:asciiTheme="minorHAnsi" w:hAnsiTheme="minorHAnsi" w:cstheme="minorHAnsi"/>
          <w:sz w:val="22"/>
        </w:rPr>
        <w:t>?</w:t>
      </w:r>
    </w:p>
    <w:p w14:paraId="48715C7C" w14:textId="136DED18" w:rsidR="002D27E3" w:rsidRPr="00C57CED" w:rsidRDefault="002D27E3"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 xml:space="preserve">Informatie voor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Wat zijn signalen dat een kind wordt gepest of zelf pest? Wat kunnen </w:t>
      </w:r>
      <w:r w:rsidR="00130E0A" w:rsidRPr="00C57CED">
        <w:rPr>
          <w:rFonts w:asciiTheme="minorHAnsi" w:hAnsiTheme="minorHAnsi" w:cstheme="minorHAnsi"/>
          <w:sz w:val="22"/>
        </w:rPr>
        <w:t>ouders/verzorgers</w:t>
      </w:r>
      <w:r w:rsidRPr="00C57CED">
        <w:rPr>
          <w:rFonts w:asciiTheme="minorHAnsi" w:hAnsiTheme="minorHAnsi" w:cstheme="minorHAnsi"/>
          <w:sz w:val="22"/>
        </w:rPr>
        <w:t xml:space="preserve"> doen? Publicaties en websites ter informatie.</w:t>
      </w:r>
    </w:p>
    <w:p w14:paraId="098549ED" w14:textId="20DB5EA9" w:rsidR="00375331" w:rsidRPr="00C57CED" w:rsidRDefault="00375331"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Hoe wordt het protocol levend gehouden in de school? Wordt het protocol elk jaar doorgesproken tijdens een schoolbrede vergadering?</w:t>
      </w:r>
    </w:p>
    <w:p w14:paraId="1ACB435A" w14:textId="357D0099" w:rsidR="00375331" w:rsidRPr="00C57CED" w:rsidRDefault="00375331"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Wat zijn de doelen omtrent het voorkomen van pesten? Zijn deze doelen concreet uitgewerkt en wordt hier aan het eind van het jaar op gereflecteerd met het hele team?</w:t>
      </w:r>
    </w:p>
    <w:p w14:paraId="78638859" w14:textId="388E9815" w:rsidR="001960E3" w:rsidRPr="00C57CED" w:rsidRDefault="00375331"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Is er ook aandacht voor online pesten? Hoe houdt de school hier oog op?</w:t>
      </w:r>
    </w:p>
    <w:p w14:paraId="0DFBD655" w14:textId="16BD5ED4" w:rsidR="000D739E" w:rsidRPr="00C57CED" w:rsidRDefault="00CE5D65" w:rsidP="005B5D4A">
      <w:pPr>
        <w:pStyle w:val="Lijstalinea"/>
        <w:numPr>
          <w:ilvl w:val="0"/>
          <w:numId w:val="33"/>
        </w:numPr>
        <w:rPr>
          <w:rFonts w:asciiTheme="minorHAnsi" w:hAnsiTheme="minorHAnsi" w:cstheme="minorHAnsi"/>
          <w:sz w:val="22"/>
        </w:rPr>
      </w:pPr>
      <w:r w:rsidRPr="00C57CED">
        <w:rPr>
          <w:rFonts w:asciiTheme="minorHAnsi" w:hAnsiTheme="minorHAnsi" w:cstheme="minorHAnsi"/>
          <w:sz w:val="22"/>
        </w:rPr>
        <w:t>Wie is de anti-pestcoördinator en wat zijn zijn/haar taken?</w:t>
      </w:r>
    </w:p>
    <w:p w14:paraId="3C25CF5D" w14:textId="37E3DED8" w:rsidR="00A42393" w:rsidRDefault="000D739E" w:rsidP="006A4220">
      <w:pPr>
        <w:rPr>
          <w:rFonts w:asciiTheme="minorHAnsi" w:hAnsiTheme="minorHAnsi" w:cstheme="minorHAnsi"/>
          <w:sz w:val="22"/>
        </w:rPr>
      </w:pPr>
      <w:r w:rsidRPr="00C57CED">
        <w:rPr>
          <w:rFonts w:asciiTheme="minorHAnsi" w:hAnsiTheme="minorHAnsi" w:cstheme="minorHAnsi"/>
          <w:sz w:val="22"/>
        </w:rPr>
        <w:t xml:space="preserve">Voeg </w:t>
      </w:r>
      <w:r w:rsidR="00A42393" w:rsidRPr="00C57CED">
        <w:rPr>
          <w:rFonts w:asciiTheme="minorHAnsi" w:hAnsiTheme="minorHAnsi" w:cstheme="minorHAnsi"/>
          <w:sz w:val="22"/>
        </w:rPr>
        <w:t>op de volgende pagina</w:t>
      </w:r>
      <w:r w:rsidRPr="00C57CED">
        <w:rPr>
          <w:rFonts w:asciiTheme="minorHAnsi" w:hAnsiTheme="minorHAnsi" w:cstheme="minorHAnsi"/>
          <w:sz w:val="22"/>
        </w:rPr>
        <w:t xml:space="preserve"> het schooleigen anti-pestbeleid toe:</w:t>
      </w:r>
    </w:p>
    <w:p w14:paraId="3BE8E8CC" w14:textId="77777777" w:rsidR="002F588B" w:rsidRPr="00C57CED" w:rsidRDefault="002F588B" w:rsidP="006A4220">
      <w:pPr>
        <w:rPr>
          <w:rFonts w:asciiTheme="minorHAnsi" w:hAnsiTheme="minorHAnsi" w:cstheme="minorHAnsi"/>
          <w:sz w:val="22"/>
        </w:rPr>
      </w:pPr>
    </w:p>
    <w:p w14:paraId="10EC8C76" w14:textId="2283E874" w:rsidR="00546184" w:rsidRPr="00C57CED" w:rsidRDefault="00546184" w:rsidP="006A4220">
      <w:pPr>
        <w:pStyle w:val="Kop2"/>
        <w:rPr>
          <w:rFonts w:asciiTheme="minorHAnsi" w:hAnsiTheme="minorHAnsi" w:cstheme="minorHAnsi"/>
          <w:sz w:val="22"/>
          <w:szCs w:val="22"/>
        </w:rPr>
      </w:pPr>
      <w:bookmarkStart w:id="146" w:name="_Toc69299773"/>
      <w:bookmarkStart w:id="147" w:name="_Toc58938906"/>
      <w:r w:rsidRPr="00C57CED">
        <w:rPr>
          <w:rFonts w:asciiTheme="minorHAnsi" w:hAnsiTheme="minorHAnsi" w:cstheme="minorHAnsi"/>
          <w:sz w:val="22"/>
          <w:szCs w:val="22"/>
        </w:rPr>
        <w:t>2. Rouwprotocol</w:t>
      </w:r>
      <w:bookmarkEnd w:id="146"/>
    </w:p>
    <w:p w14:paraId="6C8D8F47" w14:textId="77777777" w:rsidR="00546184" w:rsidRPr="00C57CED" w:rsidRDefault="00546184" w:rsidP="006A4220">
      <w:pPr>
        <w:pStyle w:val="Kop4"/>
        <w:rPr>
          <w:rFonts w:asciiTheme="minorHAnsi" w:hAnsiTheme="minorHAnsi" w:cstheme="minorHAnsi"/>
          <w:sz w:val="22"/>
        </w:rPr>
      </w:pPr>
      <w:r w:rsidRPr="00C57CED">
        <w:rPr>
          <w:rFonts w:asciiTheme="minorHAnsi" w:hAnsiTheme="minorHAnsi" w:cstheme="minorHAnsi"/>
          <w:sz w:val="22"/>
        </w:rPr>
        <w:t>Stappenplan bij overleden leerling</w:t>
      </w:r>
    </w:p>
    <w:p w14:paraId="0DBE8803" w14:textId="77777777"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Bericht komt binnen: mondeling, telefonisch, via post, advertentie of via officiële mededeling.</w:t>
      </w:r>
    </w:p>
    <w:p w14:paraId="6174A03F" w14:textId="160352B0"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 xml:space="preserve">Als het bericht niet rechtstreeks van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arts of politie komt, moet eerst geverifieerd worden of de berichtgeving juist is. Dit doet de persoon die de mededeling het eerst heeft gehoord.</w:t>
      </w:r>
    </w:p>
    <w:p w14:paraId="523483D3" w14:textId="2E320999"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 xml:space="preserve">Degene die het bericht ontvangt, meldt dit aan de schoolleider. De schoolleider geeft het bericht door aan de groepsleerkracht, het team en het bestuur. In een weekend en/of vakantie worden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telefonisch op de hoogte gesteld. De groepsleerkracht geeft het bericht, naar keuze alleen of met de schoolleider/andere groepsleerkracht, door aan zijn/haar groep en aan de klassenouder. Loopt er iets mis in de communicatie dan zorgt de persoon die het bericht heeft ontvangen voor het doorgeven van het bericht aan de desbetreffende personen.</w:t>
      </w:r>
    </w:p>
    <w:p w14:paraId="43B227EB" w14:textId="1B70B11F"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 xml:space="preserve">Bij overlijden van een leerling op school, worden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direct geïnformeerd. Bij voorkeur door de schoolleider van de school. Wanneer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niet direct bereikbaar zijn, kan de hulp van de politie worden ingeroepen.</w:t>
      </w:r>
    </w:p>
    <w:p w14:paraId="24B23C49" w14:textId="77777777"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Bij overlijden van een leerling wordt een crisisteam geformeerd welke de begeleiding verder zal coördineren. Dit crisisteam bestaat uit: de schoolleider, de groepsleerkracht, de ib-er.</w:t>
      </w:r>
    </w:p>
    <w:p w14:paraId="64BF9528" w14:textId="5388347B"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 xml:space="preserve">Dit crisisteam is verantwoordelijk voor: informatie naar de betrokkenen, organisatorische aanpassingen, opvang leerlingen en collega’s, contacten met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regelingen in verband met rouwbezoek en uitvaart, administratieve afwikkeling, nazorg aan de betrokkenen. Als een groepsleerkracht en/of anderen problemen hebben met de professionele opstelling, kunnen ze de hulp inroepen van de GGD en/of collega’s.</w:t>
      </w:r>
    </w:p>
    <w:p w14:paraId="24CA1B2A" w14:textId="0E8DB3CC"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crisisteam zorgt voor een compleet beeld van het gebeurde en zorgt dat iedereen geïnformeerd wordt die het zou moeten weten: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 xml:space="preserve">, klas, familie die op school is, ex–klasgenoten, overige leerlingen, administratie,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ouderraad, medezeggenschapsraad, bestuur, personen en instanties die mogelijk contact opnemen met de familie, zoals externe hulpverlening, leerplichtambtenaar, GGD. Het crisisteam maakt hier onderling afspraken over.</w:t>
      </w:r>
    </w:p>
    <w:p w14:paraId="7880E8DB" w14:textId="7F539336"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 xml:space="preserve">De leerlingen van de groep worden door de leerkracht(en) en evt.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het overleden kind geïnformeerd.</w:t>
      </w:r>
    </w:p>
    <w:p w14:paraId="04720828" w14:textId="77777777"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De schoolleider informeert het bestuur over het gebeurde.</w:t>
      </w:r>
    </w:p>
    <w:p w14:paraId="25AF9DE8" w14:textId="6A03AB73"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 xml:space="preserve">Kinderen die zich het overlijden van de klasgenoot erg hebben aangetrokken kunnen in overleg met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het kind naar huis.</w:t>
      </w:r>
    </w:p>
    <w:p w14:paraId="5D4989AC" w14:textId="77777777"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Er volgt een klassengesprek waar iedereen zijn/haar emoties kwijt kan.</w:t>
      </w:r>
    </w:p>
    <w:p w14:paraId="693374C2" w14:textId="77777777"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Vervolgens moeten kinderen de gelegenheid krijgen om de schok verder te verwerken. Geef b.v. de opdracht: jongens en meisjes, ga maar doen wat je wilt doen. Je mag huilen, tekenen, een gedichtje maken, knippen, plakken, (indien mogelijk) naar buiten gaan maar je mag ook niets doen.</w:t>
      </w:r>
    </w:p>
    <w:p w14:paraId="7613182E" w14:textId="77777777"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De leerkracht houdt de reacties van de kinderen goed in de gaten en maakt hier eventueel aantekeningen van.</w:t>
      </w:r>
    </w:p>
    <w:p w14:paraId="55939784" w14:textId="78BCC49A"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 xml:space="preserve">Geef de gemaakte werkstukken een duidelijke plek: op de tafel waar het kind zat, een map voor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etc.</w:t>
      </w:r>
    </w:p>
    <w:p w14:paraId="1A289812" w14:textId="37A804A0"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 xml:space="preserve">Maak, na overleg met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het kind, een hoekje in de klas waar een foto staat, waar kinderen hun tekeningen kwijt kunnen en hun geschreven stukjes en waar een </w:t>
      </w:r>
      <w:r w:rsidR="00C06E16" w:rsidRPr="00C57CED">
        <w:rPr>
          <w:rFonts w:asciiTheme="minorHAnsi" w:hAnsiTheme="minorHAnsi" w:cstheme="minorHAnsi"/>
          <w:sz w:val="22"/>
          <w:lang w:eastAsia="nl-NL"/>
        </w:rPr>
        <w:t>condoleanceregister</w:t>
      </w:r>
      <w:r w:rsidRPr="00C57CED">
        <w:rPr>
          <w:rFonts w:asciiTheme="minorHAnsi" w:hAnsiTheme="minorHAnsi" w:cstheme="minorHAnsi"/>
          <w:sz w:val="22"/>
          <w:lang w:eastAsia="nl-NL"/>
        </w:rPr>
        <w:t xml:space="preserve"> ligt.</w:t>
      </w:r>
    </w:p>
    <w:p w14:paraId="225E9A58" w14:textId="24B8CEF6"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crisisteam bespreekt met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het overleden kind hun eventuele wensen voor de begrafenis/crematie.</w:t>
      </w:r>
    </w:p>
    <w:p w14:paraId="2253F777" w14:textId="77777777"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In de regionale dagbladen wordt een rouwadvertentie geplaatst. Dit gebeurt door het bestuur in overleg met het crisisteam.</w:t>
      </w:r>
    </w:p>
    <w:p w14:paraId="0A494D60" w14:textId="09D9E25C"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 xml:space="preserve">Afhankelijk van de leeftijd van de groep en de reactie van de groep zelf, gaan kinderen onder begeleiding van leerkrachten of onder begeleiding van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naar de begrafenis/crematie.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kunnen besluiten ervan af te zien om de kinderen de begrafenis te laten bezoeken. In dat geval blijven deze kinderen thuis.</w:t>
      </w:r>
    </w:p>
    <w:p w14:paraId="392A17BE" w14:textId="77777777" w:rsidR="00546184" w:rsidRPr="00C57CED" w:rsidRDefault="00546184" w:rsidP="005B5D4A">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Elke dag na het overlijden wordt de dag begonnen met een moment van aandacht rondom het overleden kind. Dit gaat door zolang de behoefte er is. Kinderen van hogere groepen kunnen hun vragen in een “vragendoos” stoppen. Deze vragen worden tijdens de klassengesprekken behandeld.</w:t>
      </w:r>
    </w:p>
    <w:p w14:paraId="3A24604B" w14:textId="22CD3E67" w:rsidR="00546184" w:rsidRPr="00C57CED" w:rsidRDefault="00546184" w:rsidP="006A4220">
      <w:pPr>
        <w:pStyle w:val="Lijstalinea"/>
        <w:numPr>
          <w:ilvl w:val="0"/>
          <w:numId w:val="11"/>
        </w:numPr>
        <w:rPr>
          <w:rFonts w:asciiTheme="minorHAnsi" w:hAnsiTheme="minorHAnsi" w:cstheme="minorHAnsi"/>
          <w:sz w:val="22"/>
          <w:lang w:eastAsia="nl-NL"/>
        </w:rPr>
      </w:pPr>
      <w:r w:rsidRPr="00C57CED">
        <w:rPr>
          <w:rFonts w:asciiTheme="minorHAnsi" w:hAnsiTheme="minorHAnsi" w:cstheme="minorHAnsi"/>
          <w:sz w:val="22"/>
          <w:lang w:eastAsia="nl-NL"/>
        </w:rPr>
        <w:t xml:space="preserve">Op de eerstvolgende verjaardag van het kind zal aandacht besteed worden aan het overleden kind. Een hele belangrijke stelregel is: Doe niet alsof de leerling nooit heeft bestaan. Vraag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de leerling waar ze behoefte aan hebben. Nodig ze uit bij belangrijke gebeurtenissen: musical, presentatie project etc. Besteed aandacht aan de verjaardag van het overleden kind.</w:t>
      </w:r>
    </w:p>
    <w:p w14:paraId="208EEF12" w14:textId="7EE53AC9" w:rsidR="00546184" w:rsidRPr="00C57CED" w:rsidRDefault="00546184" w:rsidP="006A4220">
      <w:pPr>
        <w:pStyle w:val="Kop4"/>
        <w:rPr>
          <w:rFonts w:asciiTheme="minorHAnsi" w:hAnsiTheme="minorHAnsi" w:cstheme="minorHAnsi"/>
          <w:sz w:val="22"/>
        </w:rPr>
      </w:pPr>
      <w:r w:rsidRPr="00C57CED">
        <w:rPr>
          <w:rFonts w:asciiTheme="minorHAnsi" w:hAnsiTheme="minorHAnsi" w:cstheme="minorHAnsi"/>
          <w:sz w:val="22"/>
        </w:rPr>
        <w:t>Stappenplan bij overlijden leerkracht</w:t>
      </w:r>
    </w:p>
    <w:p w14:paraId="26764681" w14:textId="77777777"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Bericht komt binnen: mondeling, telefonisch, via post, advertentie of via officiële mededeling.</w:t>
      </w:r>
    </w:p>
    <w:p w14:paraId="227B88D9" w14:textId="77777777"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Als het bericht niet rechtstreeks van partner, arts of politie komt, moet eerst gecontroleerd worden of de berichtgeving juist is. Dit doet de persoon die de mededeling het eerst heeft gehoord.</w:t>
      </w:r>
    </w:p>
    <w:p w14:paraId="783DB955" w14:textId="77777777"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Degene die het bericht ontvangt meldt dit aan de schoolleider. De schoolleider geeft het bericht door aan het team en het bestuur.</w:t>
      </w:r>
    </w:p>
    <w:p w14:paraId="72FBDD2C" w14:textId="77777777"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Bij overlijden van een leerkracht wordt een crisisteam geformeerd welke de begeleiding verder zal coördineren. Dit crisisteam bestaat uit: de schoolleider, een groepsleerkracht, de ib-er.</w:t>
      </w:r>
    </w:p>
    <w:p w14:paraId="4360E562" w14:textId="236F9523"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 xml:space="preserve">Dit crisisteam is verantwoordelijk voor: informatie naar de betrokkenen, organisatorische aanpassingen, opvang leerlingen en collega’s, contacten met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regelingen in verband met rouwbezoek en uitvaart, administratieve afwikkeling, nazorg aan de betrokkenen. Van dit crisisteam wordt een professionele opstelling verwacht. Belangrijk hierbij is: je eigen gevoelens en gedachten tegenover de dood, de eigen betrokkenheid bij de overledene, je eigen emoties etc. Als een groepsleerkracht en/of anderen problemen hebben met de professionele opstelling, kunnen ze de hulp inroepen van de GGD en/of collega’s.</w:t>
      </w:r>
    </w:p>
    <w:p w14:paraId="774CB8F0" w14:textId="7A24C4D4"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 xml:space="preserve">Het crisisteam zorgt voor een compleet beeld van het gebeurde en zorgt dat iedereen geïnformeerd wordt die het zou moeten weten: </w:t>
      </w:r>
      <w:r w:rsidR="009947AB" w:rsidRPr="00C57CED">
        <w:rPr>
          <w:rFonts w:asciiTheme="minorHAnsi" w:hAnsiTheme="minorHAnsi" w:cstheme="minorHAnsi"/>
          <w:sz w:val="22"/>
          <w:lang w:eastAsia="nl-NL"/>
        </w:rPr>
        <w:t>medewerkers</w:t>
      </w:r>
      <w:r w:rsidRPr="00C57CED">
        <w:rPr>
          <w:rFonts w:asciiTheme="minorHAnsi" w:hAnsiTheme="minorHAnsi" w:cstheme="minorHAnsi"/>
          <w:sz w:val="22"/>
          <w:lang w:eastAsia="nl-NL"/>
        </w:rPr>
        <w:t xml:space="preserve">, klas, familie die op school is, ex–klasgenoten, overige leerlingen, administratie,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ouderraad, medezeggenschapsraad, bestuur, personen en instanties die mogelijk contact opnemen met de familie, zoals externe hulpverlening, leerplichtambtenaar, GGD. Het crisisteam maakt hier onderling afspraken over.</w:t>
      </w:r>
    </w:p>
    <w:p w14:paraId="555FD54F" w14:textId="77777777"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De leerlingen van de groep worden door de schoolleider en/of een leerkracht geïnformeerd.</w:t>
      </w:r>
    </w:p>
    <w:p w14:paraId="588716EF" w14:textId="77777777"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Na de informatie wordt de mogelijkheid geboden het te verwerken door middel van een klassengesprek. Hierin kan iedereen zijn emoties van dat moment even kwijt.</w:t>
      </w:r>
    </w:p>
    <w:p w14:paraId="5187A37E" w14:textId="77777777"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Vervolgens is er een aangepast programma voor die dag. Bijvoorbeeld het maken van een tekening, het opschrijven van herinneringen, etc.</w:t>
      </w:r>
    </w:p>
    <w:p w14:paraId="5B97FC5A" w14:textId="690015E1"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 xml:space="preserve">Kinderen die zich het overlijden van hun leerkracht erg aangetrokken hebben, kunnen in overleg met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naar huis.</w:t>
      </w:r>
    </w:p>
    <w:p w14:paraId="70B8F1E4" w14:textId="77777777"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Afhankelijk van hoe de groep reageert, kan in de dagen erna telkens begonnen worden met een klassengesprek met daarin aandacht voor de overledene, de reacties etc.</w:t>
      </w:r>
    </w:p>
    <w:p w14:paraId="0224B8EF" w14:textId="77777777"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Zo spoedig mogelijk brengt het team of een delegatie een bezoekje aan de nabestaanden.</w:t>
      </w:r>
    </w:p>
    <w:p w14:paraId="55D75B1A" w14:textId="3D84A02F"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 xml:space="preserve">Er wordt op de school een hoekje gecreëerd met foto en </w:t>
      </w:r>
      <w:r w:rsidR="004B0A69" w:rsidRPr="00C57CED">
        <w:rPr>
          <w:rFonts w:asciiTheme="minorHAnsi" w:hAnsiTheme="minorHAnsi" w:cstheme="minorHAnsi"/>
          <w:sz w:val="22"/>
          <w:lang w:eastAsia="nl-NL"/>
        </w:rPr>
        <w:t>condoleanceregister</w:t>
      </w:r>
      <w:r w:rsidRPr="00C57CED">
        <w:rPr>
          <w:rFonts w:asciiTheme="minorHAnsi" w:hAnsiTheme="minorHAnsi" w:cstheme="minorHAnsi"/>
          <w:sz w:val="22"/>
          <w:lang w:eastAsia="nl-NL"/>
        </w:rPr>
        <w:t>. Met de nabestaanden wordt gesproken over hun eventuele wensen m.b.t. de begrafenis/crematie.</w:t>
      </w:r>
    </w:p>
    <w:p w14:paraId="41CEC9B7" w14:textId="77777777"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In de regionale dagbladen wordt een rouwadvertentie geplaatst. Dit doet het bestuur in overleg met het trio.</w:t>
      </w:r>
    </w:p>
    <w:p w14:paraId="351D5716" w14:textId="77777777"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De klas van de overleden leerkracht gaat als groep onder begeleiding van de andere leerkrachten naar de begrafenis/crematie.</w:t>
      </w:r>
    </w:p>
    <w:p w14:paraId="41A2A628" w14:textId="36FAD214"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 xml:space="preserve">Aan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de overige leerlingen wordt gevraagd hun leerlingen naar de rouwdienst te begeleiden.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kunnen er voor kiezen af te zien van het bijwonen van de begrafenis/crematie door hun kind. Deze kinderen blijven dan thuis.</w:t>
      </w:r>
    </w:p>
    <w:p w14:paraId="17CD2B18" w14:textId="77777777"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Op de eerstvolgende schoolbijeenkomst wordt aan de overleden leerkracht gerefereerd.</w:t>
      </w:r>
    </w:p>
    <w:p w14:paraId="34FAF409" w14:textId="77777777" w:rsidR="00546184" w:rsidRPr="00C57CED" w:rsidRDefault="00546184" w:rsidP="005B5D4A">
      <w:pPr>
        <w:pStyle w:val="Lijstalinea"/>
        <w:numPr>
          <w:ilvl w:val="0"/>
          <w:numId w:val="12"/>
        </w:numPr>
        <w:rPr>
          <w:rFonts w:asciiTheme="minorHAnsi" w:hAnsiTheme="minorHAnsi" w:cstheme="minorHAnsi"/>
          <w:sz w:val="22"/>
          <w:lang w:eastAsia="nl-NL"/>
        </w:rPr>
      </w:pPr>
      <w:r w:rsidRPr="00C57CED">
        <w:rPr>
          <w:rFonts w:asciiTheme="minorHAnsi" w:hAnsiTheme="minorHAnsi" w:cstheme="minorHAnsi"/>
          <w:sz w:val="22"/>
          <w:lang w:eastAsia="nl-NL"/>
        </w:rPr>
        <w:t>De nabestaanden blijven door het team geïnformeerd en uitgenodigd worden over bijzondere gebeurtenissen en feestelijke bijeenkomsten.</w:t>
      </w:r>
    </w:p>
    <w:p w14:paraId="1A70DF94" w14:textId="77777777" w:rsidR="00546184" w:rsidRPr="00C57CED" w:rsidRDefault="00546184" w:rsidP="006A4220">
      <w:pPr>
        <w:rPr>
          <w:rFonts w:asciiTheme="minorHAnsi" w:hAnsiTheme="minorHAnsi" w:cstheme="minorHAnsi"/>
          <w:sz w:val="22"/>
          <w:lang w:eastAsia="nl-NL"/>
        </w:rPr>
      </w:pPr>
    </w:p>
    <w:p w14:paraId="773DF03A" w14:textId="6CAA0B9C" w:rsidR="00546184" w:rsidRPr="00C57CED" w:rsidRDefault="00546184" w:rsidP="006A4220">
      <w:pPr>
        <w:pStyle w:val="Kop4"/>
        <w:rPr>
          <w:rFonts w:asciiTheme="minorHAnsi" w:hAnsiTheme="minorHAnsi" w:cstheme="minorHAnsi"/>
          <w:sz w:val="22"/>
        </w:rPr>
      </w:pPr>
      <w:r w:rsidRPr="00C57CED">
        <w:rPr>
          <w:rFonts w:asciiTheme="minorHAnsi" w:hAnsiTheme="minorHAnsi" w:cstheme="minorHAnsi"/>
          <w:sz w:val="22"/>
        </w:rPr>
        <w:t>Stappenplan bij overlijden ouder</w:t>
      </w:r>
    </w:p>
    <w:p w14:paraId="1E35DB81" w14:textId="77777777" w:rsidR="00546184" w:rsidRPr="00C57CED" w:rsidRDefault="00546184" w:rsidP="005B5D4A">
      <w:pPr>
        <w:pStyle w:val="Lijstalinea"/>
        <w:numPr>
          <w:ilvl w:val="0"/>
          <w:numId w:val="13"/>
        </w:numPr>
        <w:rPr>
          <w:rFonts w:asciiTheme="minorHAnsi" w:hAnsiTheme="minorHAnsi" w:cstheme="minorHAnsi"/>
          <w:sz w:val="22"/>
          <w:lang w:eastAsia="nl-NL"/>
        </w:rPr>
      </w:pPr>
      <w:r w:rsidRPr="00C57CED">
        <w:rPr>
          <w:rFonts w:asciiTheme="minorHAnsi" w:hAnsiTheme="minorHAnsi" w:cstheme="minorHAnsi"/>
          <w:sz w:val="22"/>
          <w:lang w:eastAsia="nl-NL"/>
        </w:rPr>
        <w:t>Bericht komt binnen: mondeling, telefonisch, via de post, advertentie of via een officiële mededeling.</w:t>
      </w:r>
    </w:p>
    <w:p w14:paraId="1332B636" w14:textId="77777777" w:rsidR="00546184" w:rsidRPr="00C57CED" w:rsidRDefault="00546184" w:rsidP="005B5D4A">
      <w:pPr>
        <w:pStyle w:val="Lijstalinea"/>
        <w:numPr>
          <w:ilvl w:val="0"/>
          <w:numId w:val="13"/>
        </w:numPr>
        <w:rPr>
          <w:rFonts w:asciiTheme="minorHAnsi" w:hAnsiTheme="minorHAnsi" w:cstheme="minorHAnsi"/>
          <w:sz w:val="22"/>
          <w:lang w:eastAsia="nl-NL"/>
        </w:rPr>
      </w:pPr>
      <w:r w:rsidRPr="00C57CED">
        <w:rPr>
          <w:rFonts w:asciiTheme="minorHAnsi" w:hAnsiTheme="minorHAnsi" w:cstheme="minorHAnsi"/>
          <w:sz w:val="22"/>
          <w:lang w:eastAsia="nl-NL"/>
        </w:rPr>
        <w:t>Als een bericht niet vanuit de officiële instanties komt, moet eerst gecontroleerd worden of de berichtgeving juist is.</w:t>
      </w:r>
    </w:p>
    <w:p w14:paraId="1B8500FF" w14:textId="77777777" w:rsidR="00546184" w:rsidRPr="00C57CED" w:rsidRDefault="00546184" w:rsidP="005B5D4A">
      <w:pPr>
        <w:pStyle w:val="Lijstalinea"/>
        <w:numPr>
          <w:ilvl w:val="0"/>
          <w:numId w:val="13"/>
        </w:numPr>
        <w:rPr>
          <w:rFonts w:asciiTheme="minorHAnsi" w:hAnsiTheme="minorHAnsi" w:cstheme="minorHAnsi"/>
          <w:sz w:val="22"/>
          <w:lang w:eastAsia="nl-NL"/>
        </w:rPr>
      </w:pPr>
      <w:r w:rsidRPr="00C57CED">
        <w:rPr>
          <w:rFonts w:asciiTheme="minorHAnsi" w:hAnsiTheme="minorHAnsi" w:cstheme="minorHAnsi"/>
          <w:sz w:val="22"/>
          <w:lang w:eastAsia="nl-NL"/>
        </w:rPr>
        <w:t>Degene die het bericht ontvangt, meldt dit aan de schoolleider en aan de groepsleerkracht. De groepsleerkracht geeft het door aan de groep en aan de klassenouder.</w:t>
      </w:r>
    </w:p>
    <w:p w14:paraId="58840622" w14:textId="77777777" w:rsidR="00546184" w:rsidRPr="00C57CED" w:rsidRDefault="00546184" w:rsidP="005B5D4A">
      <w:pPr>
        <w:pStyle w:val="Lijstalinea"/>
        <w:numPr>
          <w:ilvl w:val="0"/>
          <w:numId w:val="13"/>
        </w:numPr>
        <w:rPr>
          <w:rFonts w:asciiTheme="minorHAnsi" w:hAnsiTheme="minorHAnsi" w:cstheme="minorHAnsi"/>
          <w:sz w:val="22"/>
          <w:lang w:eastAsia="nl-NL"/>
        </w:rPr>
      </w:pPr>
      <w:r w:rsidRPr="00C57CED">
        <w:rPr>
          <w:rFonts w:asciiTheme="minorHAnsi" w:hAnsiTheme="minorHAnsi" w:cstheme="minorHAnsi"/>
          <w:sz w:val="22"/>
          <w:lang w:eastAsia="nl-NL"/>
        </w:rPr>
        <w:t>De schoolleider neemt contact op met het schoolbestuur welke zorg draagt voor een advertentie in de krant.</w:t>
      </w:r>
    </w:p>
    <w:p w14:paraId="5BEC3BD6" w14:textId="77777777" w:rsidR="00546184" w:rsidRPr="00C57CED" w:rsidRDefault="00546184" w:rsidP="005B5D4A">
      <w:pPr>
        <w:pStyle w:val="Lijstalinea"/>
        <w:numPr>
          <w:ilvl w:val="0"/>
          <w:numId w:val="13"/>
        </w:numPr>
        <w:rPr>
          <w:rFonts w:asciiTheme="minorHAnsi" w:hAnsiTheme="minorHAnsi" w:cstheme="minorHAnsi"/>
          <w:sz w:val="22"/>
          <w:lang w:eastAsia="nl-NL"/>
        </w:rPr>
      </w:pPr>
      <w:r w:rsidRPr="00C57CED">
        <w:rPr>
          <w:rFonts w:asciiTheme="minorHAnsi" w:hAnsiTheme="minorHAnsi" w:cstheme="minorHAnsi"/>
          <w:sz w:val="22"/>
          <w:lang w:eastAsia="nl-NL"/>
        </w:rPr>
        <w:t>In de groep wordt in een kringgesprek gepraat over het overlijden van de ouder van een kind. Hier moet ruimte zijn om eventuele emoties te tonen.</w:t>
      </w:r>
    </w:p>
    <w:p w14:paraId="10C079C1" w14:textId="77777777" w:rsidR="00546184" w:rsidRPr="00C57CED" w:rsidRDefault="00546184" w:rsidP="005B5D4A">
      <w:pPr>
        <w:pStyle w:val="Lijstalinea"/>
        <w:numPr>
          <w:ilvl w:val="0"/>
          <w:numId w:val="13"/>
        </w:numPr>
        <w:rPr>
          <w:rFonts w:asciiTheme="minorHAnsi" w:hAnsiTheme="minorHAnsi" w:cstheme="minorHAnsi"/>
          <w:sz w:val="22"/>
          <w:lang w:eastAsia="nl-NL"/>
        </w:rPr>
      </w:pPr>
      <w:r w:rsidRPr="00C57CED">
        <w:rPr>
          <w:rFonts w:asciiTheme="minorHAnsi" w:hAnsiTheme="minorHAnsi" w:cstheme="minorHAnsi"/>
          <w:sz w:val="22"/>
          <w:lang w:eastAsia="nl-NL"/>
        </w:rPr>
        <w:t>De groepsleerkracht overlegt in het team wie naar de begrafenis/crematie gaan. In ieder geval een schoolleider en de groepsleerkracht.</w:t>
      </w:r>
    </w:p>
    <w:p w14:paraId="430BA200" w14:textId="77777777" w:rsidR="00546184" w:rsidRPr="00C57CED" w:rsidRDefault="00546184" w:rsidP="005B5D4A">
      <w:pPr>
        <w:pStyle w:val="Lijstalinea"/>
        <w:numPr>
          <w:ilvl w:val="0"/>
          <w:numId w:val="13"/>
        </w:numPr>
        <w:rPr>
          <w:rFonts w:asciiTheme="minorHAnsi" w:hAnsiTheme="minorHAnsi" w:cstheme="minorHAnsi"/>
          <w:sz w:val="22"/>
          <w:lang w:eastAsia="nl-NL"/>
        </w:rPr>
      </w:pPr>
      <w:r w:rsidRPr="00C57CED">
        <w:rPr>
          <w:rFonts w:asciiTheme="minorHAnsi" w:hAnsiTheme="minorHAnsi" w:cstheme="minorHAnsi"/>
          <w:sz w:val="22"/>
          <w:lang w:eastAsia="nl-NL"/>
        </w:rPr>
        <w:t>Als het kind van de overleden ouder weer op school komt wordt hier uitgebreid aandacht aan besteed in een kringgesprek. Gesprekspunten kunnen zijn: Wat is er gebeurd? Wat is er veranderd? Hoe voel je je? Realiseer je dat een kind in een bijzondere positie komt: hij heeft iets heel ergs meegemaakt en komt op school in een uitzonderingspositie, hij/zij is immers vaak de enige die dit heeft ervaren. Misschien heeft een kind ook niet de behoefte om er in de kring over te praten. Wees hier alert op. Geef het kind in ieder geval de tijd om het gebeurde op zijn/haar manier te verwerken.</w:t>
      </w:r>
    </w:p>
    <w:p w14:paraId="3052BF61" w14:textId="77777777" w:rsidR="00546184" w:rsidRPr="00C57CED" w:rsidRDefault="00546184" w:rsidP="005B5D4A">
      <w:pPr>
        <w:pStyle w:val="Lijstalinea"/>
        <w:numPr>
          <w:ilvl w:val="0"/>
          <w:numId w:val="13"/>
        </w:numPr>
        <w:rPr>
          <w:rFonts w:asciiTheme="minorHAnsi" w:hAnsiTheme="minorHAnsi" w:cstheme="minorHAnsi"/>
          <w:sz w:val="22"/>
          <w:lang w:eastAsia="nl-NL"/>
        </w:rPr>
      </w:pPr>
      <w:r w:rsidRPr="00C57CED">
        <w:rPr>
          <w:rFonts w:asciiTheme="minorHAnsi" w:hAnsiTheme="minorHAnsi" w:cstheme="minorHAnsi"/>
          <w:sz w:val="22"/>
          <w:lang w:eastAsia="nl-NL"/>
        </w:rPr>
        <w:t>Houd als groepsleerkracht contact met de overgebleven partner over het gebeurde en over de reacties van het kind.</w:t>
      </w:r>
    </w:p>
    <w:p w14:paraId="7184BCDC" w14:textId="77777777" w:rsidR="00546184" w:rsidRPr="00C57CED" w:rsidRDefault="00546184" w:rsidP="006A4220">
      <w:pPr>
        <w:rPr>
          <w:rFonts w:asciiTheme="minorHAnsi" w:hAnsiTheme="minorHAnsi" w:cstheme="minorHAnsi"/>
          <w:sz w:val="22"/>
          <w:lang w:eastAsia="nl-NL"/>
        </w:rPr>
      </w:pPr>
    </w:p>
    <w:p w14:paraId="0C4E2ED9" w14:textId="71BF4C23" w:rsidR="00546184" w:rsidRPr="00C57CED" w:rsidRDefault="00546184" w:rsidP="006A4220">
      <w:pPr>
        <w:pStyle w:val="Kop4"/>
        <w:rPr>
          <w:rFonts w:asciiTheme="minorHAnsi" w:hAnsiTheme="minorHAnsi" w:cstheme="minorHAnsi"/>
          <w:sz w:val="22"/>
        </w:rPr>
      </w:pPr>
      <w:r w:rsidRPr="00C57CED">
        <w:rPr>
          <w:rFonts w:asciiTheme="minorHAnsi" w:hAnsiTheme="minorHAnsi" w:cstheme="minorHAnsi"/>
          <w:sz w:val="22"/>
        </w:rPr>
        <w:t>Stappenplan bij overlijden medewerker binnen de school</w:t>
      </w:r>
    </w:p>
    <w:p w14:paraId="2E67F61A" w14:textId="77777777" w:rsidR="00546184" w:rsidRPr="00C57CED" w:rsidRDefault="00546184" w:rsidP="005B5D4A">
      <w:pPr>
        <w:pStyle w:val="Lijstalinea"/>
        <w:numPr>
          <w:ilvl w:val="0"/>
          <w:numId w:val="14"/>
        </w:numPr>
        <w:rPr>
          <w:rFonts w:asciiTheme="minorHAnsi" w:hAnsiTheme="minorHAnsi" w:cstheme="minorHAnsi"/>
          <w:sz w:val="22"/>
          <w:lang w:eastAsia="nl-NL"/>
        </w:rPr>
      </w:pPr>
      <w:r w:rsidRPr="00C57CED">
        <w:rPr>
          <w:rFonts w:asciiTheme="minorHAnsi" w:hAnsiTheme="minorHAnsi" w:cstheme="minorHAnsi"/>
          <w:sz w:val="22"/>
          <w:lang w:eastAsia="nl-NL"/>
        </w:rPr>
        <w:t>Bericht komt binnen: mondeling, telefonisch, via de post, advertentie of via een officiële mededeling.</w:t>
      </w:r>
    </w:p>
    <w:p w14:paraId="655910EB" w14:textId="77777777" w:rsidR="00546184" w:rsidRPr="00C57CED" w:rsidRDefault="00546184" w:rsidP="005B5D4A">
      <w:pPr>
        <w:pStyle w:val="Lijstalinea"/>
        <w:numPr>
          <w:ilvl w:val="0"/>
          <w:numId w:val="14"/>
        </w:numPr>
        <w:rPr>
          <w:rFonts w:asciiTheme="minorHAnsi" w:hAnsiTheme="minorHAnsi" w:cstheme="minorHAnsi"/>
          <w:sz w:val="22"/>
          <w:lang w:eastAsia="nl-NL"/>
        </w:rPr>
      </w:pPr>
      <w:r w:rsidRPr="00C57CED">
        <w:rPr>
          <w:rFonts w:asciiTheme="minorHAnsi" w:hAnsiTheme="minorHAnsi" w:cstheme="minorHAnsi"/>
          <w:sz w:val="22"/>
          <w:lang w:eastAsia="nl-NL"/>
        </w:rPr>
        <w:t>Als een bericht niet vanuit de officiële instanties komt, moet eerst gecontroleerd worden of de berichtgeving juist is.</w:t>
      </w:r>
    </w:p>
    <w:p w14:paraId="24EB0088" w14:textId="77777777" w:rsidR="00546184" w:rsidRPr="00C57CED" w:rsidRDefault="00546184" w:rsidP="005B5D4A">
      <w:pPr>
        <w:pStyle w:val="Lijstalinea"/>
        <w:numPr>
          <w:ilvl w:val="0"/>
          <w:numId w:val="14"/>
        </w:numPr>
        <w:rPr>
          <w:rFonts w:asciiTheme="minorHAnsi" w:hAnsiTheme="minorHAnsi" w:cstheme="minorHAnsi"/>
          <w:sz w:val="22"/>
          <w:lang w:eastAsia="nl-NL"/>
        </w:rPr>
      </w:pPr>
      <w:r w:rsidRPr="00C57CED">
        <w:rPr>
          <w:rFonts w:asciiTheme="minorHAnsi" w:hAnsiTheme="minorHAnsi" w:cstheme="minorHAnsi"/>
          <w:sz w:val="22"/>
          <w:lang w:eastAsia="nl-NL"/>
        </w:rPr>
        <w:t>Degene die het bericht ontvangt meldt dit aan de schoolleider.</w:t>
      </w:r>
    </w:p>
    <w:p w14:paraId="6680303B" w14:textId="77777777" w:rsidR="00546184" w:rsidRPr="00C57CED" w:rsidRDefault="00546184" w:rsidP="005B5D4A">
      <w:pPr>
        <w:pStyle w:val="Lijstalinea"/>
        <w:numPr>
          <w:ilvl w:val="0"/>
          <w:numId w:val="14"/>
        </w:numPr>
        <w:rPr>
          <w:rFonts w:asciiTheme="minorHAnsi" w:hAnsiTheme="minorHAnsi" w:cstheme="minorHAnsi"/>
          <w:sz w:val="22"/>
          <w:lang w:eastAsia="nl-NL"/>
        </w:rPr>
      </w:pPr>
      <w:r w:rsidRPr="00C57CED">
        <w:rPr>
          <w:rFonts w:asciiTheme="minorHAnsi" w:hAnsiTheme="minorHAnsi" w:cstheme="minorHAnsi"/>
          <w:sz w:val="22"/>
          <w:lang w:eastAsia="nl-NL"/>
        </w:rPr>
        <w:t>De schoolleider geeft het bericht door aan het team. Ook de parttimers worden op de hoogte gesteld.</w:t>
      </w:r>
    </w:p>
    <w:p w14:paraId="5EC72491" w14:textId="77777777" w:rsidR="00546184" w:rsidRPr="00C57CED" w:rsidRDefault="00546184" w:rsidP="005B5D4A">
      <w:pPr>
        <w:pStyle w:val="Lijstalinea"/>
        <w:numPr>
          <w:ilvl w:val="0"/>
          <w:numId w:val="14"/>
        </w:numPr>
        <w:rPr>
          <w:rFonts w:asciiTheme="minorHAnsi" w:hAnsiTheme="minorHAnsi" w:cstheme="minorHAnsi"/>
          <w:sz w:val="22"/>
          <w:lang w:eastAsia="nl-NL"/>
        </w:rPr>
      </w:pPr>
      <w:r w:rsidRPr="00C57CED">
        <w:rPr>
          <w:rFonts w:asciiTheme="minorHAnsi" w:hAnsiTheme="minorHAnsi" w:cstheme="minorHAnsi"/>
          <w:sz w:val="22"/>
          <w:lang w:eastAsia="nl-NL"/>
        </w:rPr>
        <w:t>De groepsleerkrachten vertellen het gebeurde in de groep.</w:t>
      </w:r>
    </w:p>
    <w:p w14:paraId="18D2C66A" w14:textId="77777777" w:rsidR="00546184" w:rsidRPr="00C57CED" w:rsidRDefault="00546184" w:rsidP="005B5D4A">
      <w:pPr>
        <w:pStyle w:val="Lijstalinea"/>
        <w:numPr>
          <w:ilvl w:val="0"/>
          <w:numId w:val="14"/>
        </w:numPr>
        <w:rPr>
          <w:rFonts w:asciiTheme="minorHAnsi" w:hAnsiTheme="minorHAnsi" w:cstheme="minorHAnsi"/>
          <w:sz w:val="22"/>
          <w:lang w:eastAsia="nl-NL"/>
        </w:rPr>
      </w:pPr>
      <w:r w:rsidRPr="00C57CED">
        <w:rPr>
          <w:rFonts w:asciiTheme="minorHAnsi" w:hAnsiTheme="minorHAnsi" w:cstheme="minorHAnsi"/>
          <w:sz w:val="22"/>
          <w:lang w:eastAsia="nl-NL"/>
        </w:rPr>
        <w:t>In een kringgesprek wordt er over gesproken</w:t>
      </w:r>
    </w:p>
    <w:p w14:paraId="69128E06" w14:textId="77777777" w:rsidR="00546184" w:rsidRPr="00C57CED" w:rsidRDefault="00546184" w:rsidP="005B5D4A">
      <w:pPr>
        <w:pStyle w:val="Lijstalinea"/>
        <w:numPr>
          <w:ilvl w:val="0"/>
          <w:numId w:val="14"/>
        </w:numPr>
        <w:rPr>
          <w:rFonts w:asciiTheme="minorHAnsi" w:hAnsiTheme="minorHAnsi" w:cstheme="minorHAnsi"/>
          <w:sz w:val="22"/>
          <w:lang w:eastAsia="nl-NL"/>
        </w:rPr>
      </w:pPr>
      <w:r w:rsidRPr="00C57CED">
        <w:rPr>
          <w:rFonts w:asciiTheme="minorHAnsi" w:hAnsiTheme="minorHAnsi" w:cstheme="minorHAnsi"/>
          <w:sz w:val="22"/>
          <w:lang w:eastAsia="nl-NL"/>
        </w:rPr>
        <w:t>De schoolleider neemt contact op met het bestuur.</w:t>
      </w:r>
    </w:p>
    <w:p w14:paraId="07DF5AE5" w14:textId="77777777" w:rsidR="00546184" w:rsidRPr="00C57CED" w:rsidRDefault="00546184" w:rsidP="005B5D4A">
      <w:pPr>
        <w:pStyle w:val="Lijstalinea"/>
        <w:numPr>
          <w:ilvl w:val="0"/>
          <w:numId w:val="14"/>
        </w:numPr>
        <w:rPr>
          <w:rFonts w:asciiTheme="minorHAnsi" w:hAnsiTheme="minorHAnsi" w:cstheme="minorHAnsi"/>
          <w:sz w:val="22"/>
          <w:lang w:eastAsia="nl-NL"/>
        </w:rPr>
      </w:pPr>
      <w:r w:rsidRPr="00C57CED">
        <w:rPr>
          <w:rFonts w:asciiTheme="minorHAnsi" w:hAnsiTheme="minorHAnsi" w:cstheme="minorHAnsi"/>
          <w:sz w:val="22"/>
          <w:lang w:eastAsia="nl-NL"/>
        </w:rPr>
        <w:t>Het bestuur plaatst een advertentie in het regionale dagblad in overleg met de schoolleider.</w:t>
      </w:r>
    </w:p>
    <w:p w14:paraId="1EAEA716" w14:textId="77777777" w:rsidR="00546184" w:rsidRPr="00C57CED" w:rsidRDefault="00546184" w:rsidP="005B5D4A">
      <w:pPr>
        <w:pStyle w:val="Lijstalinea"/>
        <w:numPr>
          <w:ilvl w:val="0"/>
          <w:numId w:val="14"/>
        </w:numPr>
        <w:rPr>
          <w:rFonts w:asciiTheme="minorHAnsi" w:hAnsiTheme="minorHAnsi" w:cstheme="minorHAnsi"/>
          <w:sz w:val="22"/>
          <w:lang w:eastAsia="nl-NL"/>
        </w:rPr>
      </w:pPr>
      <w:r w:rsidRPr="00C57CED">
        <w:rPr>
          <w:rFonts w:asciiTheme="minorHAnsi" w:hAnsiTheme="minorHAnsi" w:cstheme="minorHAnsi"/>
          <w:sz w:val="22"/>
          <w:lang w:eastAsia="nl-NL"/>
        </w:rPr>
        <w:t>In het team worden afspraken gemaakt wie naar de begrafenis/crematie gaat en hoe.</w:t>
      </w:r>
    </w:p>
    <w:p w14:paraId="2D4CAAB2" w14:textId="77777777" w:rsidR="00546184" w:rsidRPr="00C57CED" w:rsidRDefault="00546184" w:rsidP="005B5D4A">
      <w:pPr>
        <w:pStyle w:val="Lijstalinea"/>
        <w:numPr>
          <w:ilvl w:val="0"/>
          <w:numId w:val="14"/>
        </w:numPr>
        <w:rPr>
          <w:rFonts w:asciiTheme="minorHAnsi" w:hAnsiTheme="minorHAnsi" w:cstheme="minorHAnsi"/>
          <w:sz w:val="22"/>
          <w:lang w:eastAsia="nl-NL"/>
        </w:rPr>
      </w:pPr>
      <w:r w:rsidRPr="00C57CED">
        <w:rPr>
          <w:rFonts w:asciiTheme="minorHAnsi" w:hAnsiTheme="minorHAnsi" w:cstheme="minorHAnsi"/>
          <w:sz w:val="22"/>
          <w:lang w:eastAsia="nl-NL"/>
        </w:rPr>
        <w:t>Er wordt met de overgebleven partner contact gezocht over de wensen rondom deze begrafenis/crematie.</w:t>
      </w:r>
    </w:p>
    <w:p w14:paraId="713D2EE0" w14:textId="77777777" w:rsidR="00546184" w:rsidRPr="00C57CED" w:rsidRDefault="00546184" w:rsidP="005B5D4A">
      <w:pPr>
        <w:pStyle w:val="Lijstalinea"/>
        <w:numPr>
          <w:ilvl w:val="0"/>
          <w:numId w:val="14"/>
        </w:numPr>
        <w:rPr>
          <w:rFonts w:asciiTheme="minorHAnsi" w:hAnsiTheme="minorHAnsi" w:cstheme="minorHAnsi"/>
          <w:sz w:val="22"/>
          <w:lang w:eastAsia="nl-NL"/>
        </w:rPr>
      </w:pPr>
      <w:r w:rsidRPr="00C57CED">
        <w:rPr>
          <w:rFonts w:asciiTheme="minorHAnsi" w:hAnsiTheme="minorHAnsi" w:cstheme="minorHAnsi"/>
          <w:sz w:val="22"/>
          <w:lang w:eastAsia="nl-NL"/>
        </w:rPr>
        <w:t>Schoolleider en een of meerdere teamleden zullen een bezoek brengen aan de overgebleven partner.</w:t>
      </w:r>
    </w:p>
    <w:p w14:paraId="4948AED1" w14:textId="77777777" w:rsidR="00546184" w:rsidRPr="00C57CED" w:rsidRDefault="00546184" w:rsidP="006A4220">
      <w:pPr>
        <w:rPr>
          <w:rFonts w:asciiTheme="minorHAnsi" w:hAnsiTheme="minorHAnsi" w:cstheme="minorHAnsi"/>
          <w:sz w:val="22"/>
          <w:lang w:eastAsia="nl-NL"/>
        </w:rPr>
      </w:pPr>
    </w:p>
    <w:p w14:paraId="04676E6F" w14:textId="33046EF4" w:rsidR="00546184" w:rsidRPr="00C57CED" w:rsidRDefault="00546184" w:rsidP="006A4220">
      <w:pPr>
        <w:pStyle w:val="Kop4"/>
        <w:rPr>
          <w:rFonts w:asciiTheme="minorHAnsi" w:hAnsiTheme="minorHAnsi" w:cstheme="minorHAnsi"/>
          <w:sz w:val="22"/>
        </w:rPr>
      </w:pPr>
      <w:r w:rsidRPr="00C57CED">
        <w:rPr>
          <w:rFonts w:asciiTheme="minorHAnsi" w:hAnsiTheme="minorHAnsi" w:cstheme="minorHAnsi"/>
          <w:sz w:val="22"/>
        </w:rPr>
        <w:t>Stappenplan bij overlijden van andere naaste personen</w:t>
      </w:r>
    </w:p>
    <w:p w14:paraId="0F043806" w14:textId="4D7DB173" w:rsidR="00546184" w:rsidRPr="00C57CED" w:rsidRDefault="0054618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Denk aan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leerkracht, partners, kinderen van medewerkers etc.</w:t>
      </w:r>
    </w:p>
    <w:p w14:paraId="2FE5EB4A" w14:textId="77777777" w:rsidR="00546184" w:rsidRPr="00C57CED" w:rsidRDefault="00546184" w:rsidP="005B5D4A">
      <w:pPr>
        <w:pStyle w:val="Lijstalinea"/>
        <w:numPr>
          <w:ilvl w:val="0"/>
          <w:numId w:val="15"/>
        </w:numPr>
        <w:rPr>
          <w:rFonts w:asciiTheme="minorHAnsi" w:hAnsiTheme="minorHAnsi" w:cstheme="minorHAnsi"/>
          <w:sz w:val="22"/>
          <w:lang w:eastAsia="nl-NL"/>
        </w:rPr>
      </w:pPr>
      <w:r w:rsidRPr="00C57CED">
        <w:rPr>
          <w:rFonts w:asciiTheme="minorHAnsi" w:hAnsiTheme="minorHAnsi" w:cstheme="minorHAnsi"/>
          <w:sz w:val="22"/>
          <w:lang w:eastAsia="nl-NL"/>
        </w:rPr>
        <w:t>Bericht komt binnen: mondeling, telefonisch, via de post, advertentie of via een officiële mededeling.</w:t>
      </w:r>
    </w:p>
    <w:p w14:paraId="228036B3" w14:textId="77777777" w:rsidR="00546184" w:rsidRPr="00C57CED" w:rsidRDefault="00546184" w:rsidP="005B5D4A">
      <w:pPr>
        <w:pStyle w:val="Lijstalinea"/>
        <w:numPr>
          <w:ilvl w:val="0"/>
          <w:numId w:val="15"/>
        </w:numPr>
        <w:rPr>
          <w:rFonts w:asciiTheme="minorHAnsi" w:hAnsiTheme="minorHAnsi" w:cstheme="minorHAnsi"/>
          <w:sz w:val="22"/>
          <w:lang w:eastAsia="nl-NL"/>
        </w:rPr>
      </w:pPr>
      <w:r w:rsidRPr="00C57CED">
        <w:rPr>
          <w:rFonts w:asciiTheme="minorHAnsi" w:hAnsiTheme="minorHAnsi" w:cstheme="minorHAnsi"/>
          <w:sz w:val="22"/>
          <w:lang w:eastAsia="nl-NL"/>
        </w:rPr>
        <w:t>Als een bericht niet vanuit de officiële instanties komt, moet eerst gecontroleerd worden of de berichtgeving juist is.</w:t>
      </w:r>
    </w:p>
    <w:p w14:paraId="2BBF2913" w14:textId="77777777" w:rsidR="00546184" w:rsidRPr="00C57CED" w:rsidRDefault="00546184" w:rsidP="005B5D4A">
      <w:pPr>
        <w:pStyle w:val="Lijstalinea"/>
        <w:numPr>
          <w:ilvl w:val="0"/>
          <w:numId w:val="15"/>
        </w:numPr>
        <w:rPr>
          <w:rFonts w:asciiTheme="minorHAnsi" w:hAnsiTheme="minorHAnsi" w:cstheme="minorHAnsi"/>
          <w:sz w:val="22"/>
          <w:lang w:eastAsia="nl-NL"/>
        </w:rPr>
      </w:pPr>
      <w:r w:rsidRPr="00C57CED">
        <w:rPr>
          <w:rFonts w:asciiTheme="minorHAnsi" w:hAnsiTheme="minorHAnsi" w:cstheme="minorHAnsi"/>
          <w:sz w:val="22"/>
          <w:lang w:eastAsia="nl-NL"/>
        </w:rPr>
        <w:t>Degene die het bericht ontvangt meldt dit aan de schoolleider.</w:t>
      </w:r>
    </w:p>
    <w:p w14:paraId="5F9792A5" w14:textId="77777777" w:rsidR="00546184" w:rsidRPr="00C57CED" w:rsidRDefault="00546184" w:rsidP="005B5D4A">
      <w:pPr>
        <w:pStyle w:val="Lijstalinea"/>
        <w:numPr>
          <w:ilvl w:val="0"/>
          <w:numId w:val="15"/>
        </w:numPr>
        <w:rPr>
          <w:rFonts w:asciiTheme="minorHAnsi" w:hAnsiTheme="minorHAnsi" w:cstheme="minorHAnsi"/>
          <w:sz w:val="22"/>
          <w:lang w:eastAsia="nl-NL"/>
        </w:rPr>
      </w:pPr>
      <w:r w:rsidRPr="00C57CED">
        <w:rPr>
          <w:rFonts w:asciiTheme="minorHAnsi" w:hAnsiTheme="minorHAnsi" w:cstheme="minorHAnsi"/>
          <w:sz w:val="22"/>
          <w:lang w:eastAsia="nl-NL"/>
        </w:rPr>
        <w:t>De schoolleider geeft het bericht door aan het team. Ook de parttimers worden op de hoogte gesteld.</w:t>
      </w:r>
    </w:p>
    <w:p w14:paraId="54E1AE7D" w14:textId="77777777" w:rsidR="00546184" w:rsidRPr="00C57CED" w:rsidRDefault="00546184" w:rsidP="005B5D4A">
      <w:pPr>
        <w:pStyle w:val="Lijstalinea"/>
        <w:numPr>
          <w:ilvl w:val="0"/>
          <w:numId w:val="15"/>
        </w:numPr>
        <w:rPr>
          <w:rFonts w:asciiTheme="minorHAnsi" w:hAnsiTheme="minorHAnsi" w:cstheme="minorHAnsi"/>
          <w:sz w:val="22"/>
          <w:lang w:eastAsia="nl-NL"/>
        </w:rPr>
      </w:pPr>
      <w:r w:rsidRPr="00C57CED">
        <w:rPr>
          <w:rFonts w:asciiTheme="minorHAnsi" w:hAnsiTheme="minorHAnsi" w:cstheme="minorHAnsi"/>
          <w:sz w:val="22"/>
          <w:lang w:eastAsia="nl-NL"/>
        </w:rPr>
        <w:t>De leerkracht geeft zelf aan of hij/zij wil dat leerkrachten en anderen op de begrafenis/crematie aanwezig zijn.</w:t>
      </w:r>
    </w:p>
    <w:p w14:paraId="70EFD67C" w14:textId="77777777" w:rsidR="00546184" w:rsidRPr="00C57CED" w:rsidRDefault="00546184" w:rsidP="005B5D4A">
      <w:pPr>
        <w:pStyle w:val="Lijstalinea"/>
        <w:numPr>
          <w:ilvl w:val="0"/>
          <w:numId w:val="15"/>
        </w:numPr>
        <w:rPr>
          <w:rFonts w:asciiTheme="minorHAnsi" w:hAnsiTheme="minorHAnsi" w:cstheme="minorHAnsi"/>
          <w:sz w:val="22"/>
          <w:lang w:eastAsia="nl-NL"/>
        </w:rPr>
      </w:pPr>
      <w:r w:rsidRPr="00C57CED">
        <w:rPr>
          <w:rFonts w:asciiTheme="minorHAnsi" w:hAnsiTheme="minorHAnsi" w:cstheme="minorHAnsi"/>
          <w:sz w:val="22"/>
          <w:lang w:eastAsia="nl-NL"/>
        </w:rPr>
        <w:t>Belangrijk is om voor de leerkracht een aanspreekpunt op school te hebben. Dit moet iemand zijn waar de leerkracht een goede band mee heeft. De leerkracht moet zelf deze behoefte voelen.</w:t>
      </w:r>
    </w:p>
    <w:p w14:paraId="3C045486" w14:textId="77777777" w:rsidR="00546184" w:rsidRPr="00C57CED" w:rsidRDefault="00546184" w:rsidP="005B5D4A">
      <w:pPr>
        <w:pStyle w:val="Lijstalinea"/>
        <w:numPr>
          <w:ilvl w:val="0"/>
          <w:numId w:val="15"/>
        </w:numPr>
        <w:rPr>
          <w:rFonts w:asciiTheme="minorHAnsi" w:hAnsiTheme="minorHAnsi" w:cstheme="minorHAnsi"/>
          <w:sz w:val="22"/>
          <w:lang w:eastAsia="nl-NL"/>
        </w:rPr>
      </w:pPr>
      <w:r w:rsidRPr="00C57CED">
        <w:rPr>
          <w:rFonts w:asciiTheme="minorHAnsi" w:hAnsiTheme="minorHAnsi" w:cstheme="minorHAnsi"/>
          <w:sz w:val="22"/>
          <w:lang w:eastAsia="nl-NL"/>
        </w:rPr>
        <w:t>Er wordt een kaart gestuurd naar de leerkracht.</w:t>
      </w:r>
    </w:p>
    <w:p w14:paraId="0D2B6DBA" w14:textId="77777777" w:rsidR="00546184" w:rsidRPr="00C57CED" w:rsidRDefault="00546184" w:rsidP="005B5D4A">
      <w:pPr>
        <w:pStyle w:val="Lijstalinea"/>
        <w:numPr>
          <w:ilvl w:val="0"/>
          <w:numId w:val="15"/>
        </w:numPr>
        <w:rPr>
          <w:rFonts w:asciiTheme="minorHAnsi" w:hAnsiTheme="minorHAnsi" w:cstheme="minorHAnsi"/>
          <w:sz w:val="22"/>
          <w:lang w:eastAsia="nl-NL"/>
        </w:rPr>
      </w:pPr>
      <w:r w:rsidRPr="00C57CED">
        <w:rPr>
          <w:rFonts w:asciiTheme="minorHAnsi" w:hAnsiTheme="minorHAnsi" w:cstheme="minorHAnsi"/>
          <w:sz w:val="22"/>
          <w:lang w:eastAsia="nl-NL"/>
        </w:rPr>
        <w:t>Er wordt een bezoek gebracht aan de leerkracht door een delegatie van het team.</w:t>
      </w:r>
    </w:p>
    <w:p w14:paraId="561D3244" w14:textId="77777777" w:rsidR="00546184" w:rsidRPr="00C57CED" w:rsidRDefault="00546184" w:rsidP="005B5D4A">
      <w:pPr>
        <w:pStyle w:val="Lijstalinea"/>
        <w:numPr>
          <w:ilvl w:val="0"/>
          <w:numId w:val="15"/>
        </w:numPr>
        <w:rPr>
          <w:rFonts w:asciiTheme="minorHAnsi" w:hAnsiTheme="minorHAnsi" w:cstheme="minorHAnsi"/>
          <w:sz w:val="22"/>
          <w:lang w:eastAsia="nl-NL"/>
        </w:rPr>
      </w:pPr>
      <w:r w:rsidRPr="00C57CED">
        <w:rPr>
          <w:rFonts w:asciiTheme="minorHAnsi" w:hAnsiTheme="minorHAnsi" w:cstheme="minorHAnsi"/>
          <w:sz w:val="22"/>
          <w:lang w:eastAsia="nl-NL"/>
        </w:rPr>
        <w:t>In geval van overlijden kinderen of partner van leerkracht wordt een advertentie geplaatst in het regionaal dagblad namens de school.</w:t>
      </w:r>
    </w:p>
    <w:p w14:paraId="62A9CE42" w14:textId="4BEB66FD" w:rsidR="00546184" w:rsidRPr="00C57CED" w:rsidRDefault="00C62702" w:rsidP="00C62702">
      <w:pPr>
        <w:pStyle w:val="Kop2"/>
        <w:rPr>
          <w:rFonts w:asciiTheme="minorHAnsi" w:hAnsiTheme="minorHAnsi" w:cstheme="minorHAnsi"/>
          <w:sz w:val="22"/>
          <w:szCs w:val="22"/>
        </w:rPr>
      </w:pPr>
      <w:bookmarkStart w:id="148" w:name="_Toc69299774"/>
      <w:r w:rsidRPr="00C57CED">
        <w:rPr>
          <w:rFonts w:asciiTheme="minorHAnsi" w:hAnsiTheme="minorHAnsi" w:cstheme="minorHAnsi"/>
          <w:sz w:val="22"/>
          <w:szCs w:val="22"/>
        </w:rPr>
        <w:t>3. Rouwprotocol</w:t>
      </w:r>
      <w:r w:rsidR="00A1685E" w:rsidRPr="00C57CED">
        <w:rPr>
          <w:rFonts w:asciiTheme="minorHAnsi" w:hAnsiTheme="minorHAnsi" w:cstheme="minorHAnsi"/>
          <w:sz w:val="22"/>
          <w:szCs w:val="22"/>
        </w:rPr>
        <w:t xml:space="preserve"> voorbeeldbrieven</w:t>
      </w:r>
      <w:bookmarkEnd w:id="148"/>
    </w:p>
    <w:p w14:paraId="38A4CDD0" w14:textId="40DED5FA" w:rsidR="004A589C" w:rsidRPr="00C57CED" w:rsidRDefault="004A589C" w:rsidP="00A1685E">
      <w:pPr>
        <w:rPr>
          <w:rFonts w:asciiTheme="minorHAnsi" w:hAnsiTheme="minorHAnsi" w:cstheme="minorHAnsi"/>
          <w:sz w:val="22"/>
          <w:u w:val="single"/>
        </w:rPr>
      </w:pPr>
      <w:r w:rsidRPr="00C57CED">
        <w:rPr>
          <w:rFonts w:asciiTheme="minorHAnsi" w:hAnsiTheme="minorHAnsi" w:cstheme="minorHAnsi"/>
          <w:sz w:val="22"/>
          <w:u w:val="single"/>
        </w:rPr>
        <w:t>Voorbeeldbrief informatie aan ouders</w:t>
      </w:r>
    </w:p>
    <w:p w14:paraId="3FC3A872" w14:textId="77777777" w:rsidR="00DA6CF1" w:rsidRPr="00C57CED" w:rsidRDefault="00DA6CF1" w:rsidP="00A1685E">
      <w:pPr>
        <w:rPr>
          <w:rFonts w:asciiTheme="minorHAnsi" w:hAnsiTheme="minorHAnsi" w:cstheme="minorHAnsi"/>
          <w:sz w:val="22"/>
          <w:u w:val="single"/>
        </w:rPr>
      </w:pPr>
    </w:p>
    <w:p w14:paraId="04B7CEAC" w14:textId="52D321E8" w:rsidR="004A589C" w:rsidRPr="00C57CED" w:rsidRDefault="004A589C" w:rsidP="00A1685E">
      <w:pPr>
        <w:rPr>
          <w:rFonts w:asciiTheme="minorHAnsi" w:hAnsiTheme="minorHAnsi" w:cstheme="minorHAnsi"/>
          <w:sz w:val="22"/>
        </w:rPr>
      </w:pPr>
      <w:r w:rsidRPr="00C57CED">
        <w:rPr>
          <w:rFonts w:asciiTheme="minorHAnsi" w:hAnsiTheme="minorHAnsi" w:cstheme="minorHAnsi"/>
          <w:sz w:val="22"/>
        </w:rPr>
        <w:t>Beste ouder(s)/verzorger(s),</w:t>
      </w:r>
    </w:p>
    <w:p w14:paraId="08C8A191" w14:textId="25786CA5" w:rsidR="004A589C" w:rsidRPr="00C57CED" w:rsidRDefault="004A589C" w:rsidP="00A1685E">
      <w:pPr>
        <w:rPr>
          <w:rFonts w:asciiTheme="minorHAnsi" w:hAnsiTheme="minorHAnsi" w:cstheme="minorHAnsi"/>
          <w:sz w:val="22"/>
        </w:rPr>
      </w:pPr>
    </w:p>
    <w:p w14:paraId="17ECC5BE" w14:textId="6892FC27" w:rsidR="004A589C" w:rsidRPr="00C57CED" w:rsidRDefault="00FB0251" w:rsidP="00A1685E">
      <w:pPr>
        <w:rPr>
          <w:rFonts w:asciiTheme="minorHAnsi" w:hAnsiTheme="minorHAnsi" w:cstheme="minorHAnsi"/>
          <w:sz w:val="22"/>
        </w:rPr>
      </w:pPr>
      <w:r w:rsidRPr="00C57CED">
        <w:rPr>
          <w:rFonts w:asciiTheme="minorHAnsi" w:hAnsiTheme="minorHAnsi" w:cstheme="minorHAnsi"/>
          <w:sz w:val="22"/>
        </w:rPr>
        <w:t>Vanochtend hebben wij onze leerlingen geïnformeerd over het overlijden van een van onze leerlingen. Wij vinden het van belang u via deze brief te laten weten hoe wij hiermee vandaag zijn omgegaan en op welke wijze wij hier de komende tijd mee om willen gaan.</w:t>
      </w:r>
    </w:p>
    <w:p w14:paraId="69E04533" w14:textId="6A17FAE0" w:rsidR="00FB0251" w:rsidRPr="00C57CED" w:rsidRDefault="00FB0251" w:rsidP="00A1685E">
      <w:pPr>
        <w:rPr>
          <w:rFonts w:asciiTheme="minorHAnsi" w:hAnsiTheme="minorHAnsi" w:cstheme="minorHAnsi"/>
          <w:sz w:val="22"/>
        </w:rPr>
      </w:pPr>
      <w:r w:rsidRPr="00C57CED">
        <w:rPr>
          <w:rFonts w:asciiTheme="minorHAnsi" w:hAnsiTheme="minorHAnsi" w:cstheme="minorHAnsi"/>
          <w:sz w:val="22"/>
        </w:rPr>
        <w:t>Gistermiddag is door tragische omstandigheden een einde gekomen aan het leven van [naam]. Wij zijn hierdoor erg geschokt en verdrietig.</w:t>
      </w:r>
    </w:p>
    <w:p w14:paraId="3D0395F8" w14:textId="65F87020" w:rsidR="004A589C" w:rsidRPr="00C57CED" w:rsidRDefault="004A589C" w:rsidP="00A1685E">
      <w:pPr>
        <w:rPr>
          <w:rFonts w:asciiTheme="minorHAnsi" w:hAnsiTheme="minorHAnsi" w:cstheme="minorHAnsi"/>
          <w:sz w:val="22"/>
        </w:rPr>
      </w:pPr>
      <w:r w:rsidRPr="00C57CED">
        <w:rPr>
          <w:rFonts w:asciiTheme="minorHAnsi" w:hAnsiTheme="minorHAnsi" w:cstheme="minorHAnsi"/>
          <w:sz w:val="22"/>
        </w:rPr>
        <w:t>Alle kinderen zijn in een klassengesprek op de hoogte gesteld.</w:t>
      </w:r>
      <w:r w:rsidR="00FB0251" w:rsidRPr="00C57CED">
        <w:rPr>
          <w:rFonts w:asciiTheme="minorHAnsi" w:hAnsiTheme="minorHAnsi" w:cstheme="minorHAnsi"/>
          <w:sz w:val="22"/>
        </w:rPr>
        <w:t xml:space="preserve"> De leerkrachten </w:t>
      </w:r>
      <w:r w:rsidR="001C6302" w:rsidRPr="00C57CED">
        <w:rPr>
          <w:rFonts w:asciiTheme="minorHAnsi" w:hAnsiTheme="minorHAnsi" w:cstheme="minorHAnsi"/>
          <w:sz w:val="22"/>
        </w:rPr>
        <w:t>hebben de leerlingen hierna binnen de les de ruimte geboden uiting te geven aan hun gevoelens en gedachten.</w:t>
      </w:r>
      <w:r w:rsidRPr="00C57CED">
        <w:rPr>
          <w:rFonts w:asciiTheme="minorHAnsi" w:hAnsiTheme="minorHAnsi" w:cstheme="minorHAnsi"/>
          <w:sz w:val="22"/>
        </w:rPr>
        <w:t xml:space="preserve"> Wij verwachten dat uw kind hier thuis over zal willen praten. Mochten er problemen ontstaan, dan zijn wij altijd bereid hierover met u van gedachten te wisselen.</w:t>
      </w:r>
    </w:p>
    <w:p w14:paraId="06F275B0" w14:textId="6292D327" w:rsidR="001C6302" w:rsidRPr="00C57CED" w:rsidRDefault="001C6302" w:rsidP="00A1685E">
      <w:pPr>
        <w:rPr>
          <w:rFonts w:asciiTheme="minorHAnsi" w:hAnsiTheme="minorHAnsi" w:cstheme="minorHAnsi"/>
          <w:sz w:val="22"/>
        </w:rPr>
      </w:pPr>
      <w:r w:rsidRPr="00C57CED">
        <w:rPr>
          <w:rFonts w:asciiTheme="minorHAnsi" w:hAnsiTheme="minorHAnsi" w:cstheme="minorHAnsi"/>
          <w:sz w:val="22"/>
        </w:rPr>
        <w:t xml:space="preserve">Vanaf [dag] zal in de [locatie] een stilteruimte ingericht zijn, waar leerlingen bij het overlijden van [naam] kunnen stilstaan. </w:t>
      </w:r>
    </w:p>
    <w:p w14:paraId="25914DA9" w14:textId="693585C0" w:rsidR="004A589C" w:rsidRPr="00C57CED" w:rsidRDefault="004A589C" w:rsidP="00A1685E">
      <w:pPr>
        <w:rPr>
          <w:rFonts w:asciiTheme="minorHAnsi" w:hAnsiTheme="minorHAnsi" w:cstheme="minorHAnsi"/>
          <w:sz w:val="22"/>
        </w:rPr>
      </w:pPr>
      <w:r w:rsidRPr="00C57CED">
        <w:rPr>
          <w:rFonts w:asciiTheme="minorHAnsi" w:hAnsiTheme="minorHAnsi" w:cstheme="minorHAnsi"/>
          <w:sz w:val="22"/>
        </w:rPr>
        <w:t xml:space="preserve">De ouders van [naam] willen liever niet thuis gebeld worden. Hoe begrijpelijk uw medeleven ook is, op dit moment zijn die telefoontjes een te zware belasting. </w:t>
      </w:r>
    </w:p>
    <w:p w14:paraId="45590B30" w14:textId="16DF1332" w:rsidR="004A589C" w:rsidRPr="00C57CED" w:rsidRDefault="004A589C" w:rsidP="00A1685E">
      <w:pPr>
        <w:rPr>
          <w:rFonts w:asciiTheme="minorHAnsi" w:hAnsiTheme="minorHAnsi" w:cstheme="minorHAnsi"/>
          <w:sz w:val="22"/>
        </w:rPr>
      </w:pPr>
      <w:r w:rsidRPr="00C57CED">
        <w:rPr>
          <w:rFonts w:asciiTheme="minorHAnsi" w:hAnsiTheme="minorHAnsi" w:cstheme="minorHAnsi"/>
          <w:sz w:val="22"/>
        </w:rPr>
        <w:t>U kunt wel de school bellen</w:t>
      </w:r>
      <w:r w:rsidR="00FB0251" w:rsidRPr="00C57CED">
        <w:rPr>
          <w:rFonts w:asciiTheme="minorHAnsi" w:hAnsiTheme="minorHAnsi" w:cstheme="minorHAnsi"/>
          <w:sz w:val="22"/>
        </w:rPr>
        <w:t>, [naam contactpersoon] houdt contact met de familie en zal u altijd te woord willen staan.</w:t>
      </w:r>
    </w:p>
    <w:p w14:paraId="06F011AD" w14:textId="6DF355D3" w:rsidR="00FB0251" w:rsidRPr="00C57CED" w:rsidRDefault="00FB0251" w:rsidP="00A1685E">
      <w:pPr>
        <w:rPr>
          <w:rFonts w:asciiTheme="minorHAnsi" w:hAnsiTheme="minorHAnsi" w:cstheme="minorHAnsi"/>
          <w:sz w:val="22"/>
        </w:rPr>
      </w:pPr>
      <w:r w:rsidRPr="00C57CED">
        <w:rPr>
          <w:rFonts w:asciiTheme="minorHAnsi" w:hAnsiTheme="minorHAnsi" w:cstheme="minorHAnsi"/>
          <w:sz w:val="22"/>
        </w:rPr>
        <w:t xml:space="preserve">Als er meer bekend is over de wijze waarop wij afscheid kunnen nemen, krijgt u van ons bericht. </w:t>
      </w:r>
    </w:p>
    <w:p w14:paraId="2B307883" w14:textId="7D8C12FA" w:rsidR="00FB0251" w:rsidRPr="00C57CED" w:rsidRDefault="00FB0251" w:rsidP="00A1685E">
      <w:pPr>
        <w:rPr>
          <w:rFonts w:asciiTheme="minorHAnsi" w:hAnsiTheme="minorHAnsi" w:cstheme="minorHAnsi"/>
          <w:sz w:val="22"/>
        </w:rPr>
      </w:pPr>
    </w:p>
    <w:p w14:paraId="01C0F56A" w14:textId="3A1292D9" w:rsidR="00FB0251" w:rsidRPr="00C57CED" w:rsidRDefault="00FB0251" w:rsidP="00A1685E">
      <w:pPr>
        <w:rPr>
          <w:rFonts w:asciiTheme="minorHAnsi" w:hAnsiTheme="minorHAnsi" w:cstheme="minorHAnsi"/>
          <w:sz w:val="22"/>
        </w:rPr>
      </w:pPr>
      <w:r w:rsidRPr="00C57CED">
        <w:rPr>
          <w:rFonts w:asciiTheme="minorHAnsi" w:hAnsiTheme="minorHAnsi" w:cstheme="minorHAnsi"/>
          <w:sz w:val="22"/>
        </w:rPr>
        <w:t>Vriendelijke groet,</w:t>
      </w:r>
    </w:p>
    <w:p w14:paraId="75986B4A" w14:textId="2182A987" w:rsidR="00FB0251" w:rsidRPr="00C57CED" w:rsidRDefault="00FB0251" w:rsidP="00A1685E">
      <w:pPr>
        <w:rPr>
          <w:rFonts w:asciiTheme="minorHAnsi" w:hAnsiTheme="minorHAnsi" w:cstheme="minorHAnsi"/>
          <w:sz w:val="22"/>
        </w:rPr>
      </w:pPr>
      <w:r w:rsidRPr="00C57CED">
        <w:rPr>
          <w:rFonts w:asciiTheme="minorHAnsi" w:hAnsiTheme="minorHAnsi" w:cstheme="minorHAnsi"/>
          <w:sz w:val="22"/>
        </w:rPr>
        <w:t>Namens het team en de ouderraad</w:t>
      </w:r>
    </w:p>
    <w:p w14:paraId="02B9522D" w14:textId="38287715" w:rsidR="00FB0251" w:rsidRPr="00C57CED" w:rsidRDefault="00FB0251" w:rsidP="00A1685E">
      <w:pPr>
        <w:rPr>
          <w:rFonts w:asciiTheme="minorHAnsi" w:hAnsiTheme="minorHAnsi" w:cstheme="minorHAnsi"/>
          <w:sz w:val="22"/>
        </w:rPr>
      </w:pPr>
      <w:r w:rsidRPr="00C57CED">
        <w:rPr>
          <w:rFonts w:asciiTheme="minorHAnsi" w:hAnsiTheme="minorHAnsi" w:cstheme="minorHAnsi"/>
          <w:sz w:val="22"/>
        </w:rPr>
        <w:t xml:space="preserve">[Naam] </w:t>
      </w:r>
    </w:p>
    <w:p w14:paraId="3E82D044" w14:textId="0BC028FA" w:rsidR="004A589C" w:rsidRPr="00C57CED" w:rsidRDefault="004A589C" w:rsidP="00A1685E">
      <w:pPr>
        <w:rPr>
          <w:rFonts w:asciiTheme="minorHAnsi" w:hAnsiTheme="minorHAnsi" w:cstheme="minorHAnsi"/>
          <w:sz w:val="22"/>
        </w:rPr>
      </w:pPr>
    </w:p>
    <w:p w14:paraId="65F0C075" w14:textId="601426D6" w:rsidR="004B0A69" w:rsidRPr="00C57CED" w:rsidRDefault="004B0A69" w:rsidP="00A1685E">
      <w:pPr>
        <w:rPr>
          <w:rFonts w:asciiTheme="minorHAnsi" w:hAnsiTheme="minorHAnsi" w:cstheme="minorHAnsi"/>
          <w:sz w:val="22"/>
        </w:rPr>
      </w:pPr>
    </w:p>
    <w:p w14:paraId="0022D3E3" w14:textId="4CAE0D69" w:rsidR="004B0A69" w:rsidRDefault="004B0A69" w:rsidP="00A1685E">
      <w:pPr>
        <w:rPr>
          <w:rFonts w:asciiTheme="minorHAnsi" w:hAnsiTheme="minorHAnsi" w:cstheme="minorHAnsi"/>
          <w:sz w:val="22"/>
        </w:rPr>
      </w:pPr>
    </w:p>
    <w:p w14:paraId="4C4563AA" w14:textId="77777777" w:rsidR="00096DDB" w:rsidRPr="00C57CED" w:rsidRDefault="00096DDB" w:rsidP="00A1685E">
      <w:pPr>
        <w:rPr>
          <w:rFonts w:asciiTheme="minorHAnsi" w:hAnsiTheme="minorHAnsi" w:cstheme="minorHAnsi"/>
          <w:sz w:val="22"/>
        </w:rPr>
      </w:pPr>
    </w:p>
    <w:p w14:paraId="20DACC0F" w14:textId="17AC0D31" w:rsidR="00A1685E" w:rsidRPr="00C57CED" w:rsidRDefault="00740F3D" w:rsidP="00A1685E">
      <w:pPr>
        <w:rPr>
          <w:rFonts w:asciiTheme="minorHAnsi" w:hAnsiTheme="minorHAnsi" w:cstheme="minorHAnsi"/>
          <w:sz w:val="22"/>
          <w:u w:val="single"/>
        </w:rPr>
      </w:pPr>
      <w:r w:rsidRPr="00C57CED">
        <w:rPr>
          <w:rFonts w:asciiTheme="minorHAnsi" w:hAnsiTheme="minorHAnsi" w:cstheme="minorHAnsi"/>
          <w:sz w:val="22"/>
          <w:u w:val="single"/>
        </w:rPr>
        <w:t>Voorbeeldbrief aan ouders met informatie over de uitvaart</w:t>
      </w:r>
    </w:p>
    <w:p w14:paraId="7FEC0092" w14:textId="1BDEE00C" w:rsidR="00740F3D" w:rsidRPr="00C57CED" w:rsidRDefault="00740F3D" w:rsidP="00A1685E">
      <w:pPr>
        <w:rPr>
          <w:rFonts w:asciiTheme="minorHAnsi" w:hAnsiTheme="minorHAnsi" w:cstheme="minorHAnsi"/>
          <w:sz w:val="22"/>
        </w:rPr>
      </w:pPr>
    </w:p>
    <w:p w14:paraId="138B562D" w14:textId="20363D7A" w:rsidR="00740F3D" w:rsidRPr="00C57CED" w:rsidRDefault="00740F3D" w:rsidP="00A1685E">
      <w:pPr>
        <w:rPr>
          <w:rFonts w:asciiTheme="minorHAnsi" w:hAnsiTheme="minorHAnsi" w:cstheme="minorHAnsi"/>
          <w:sz w:val="22"/>
        </w:rPr>
      </w:pPr>
      <w:r w:rsidRPr="00C57CED">
        <w:rPr>
          <w:rFonts w:asciiTheme="minorHAnsi" w:hAnsiTheme="minorHAnsi" w:cstheme="minorHAnsi"/>
          <w:sz w:val="22"/>
        </w:rPr>
        <w:t>Geachte ouder(s)/verzorger(s),</w:t>
      </w:r>
    </w:p>
    <w:p w14:paraId="5BE13FFE" w14:textId="77777777" w:rsidR="004A589C" w:rsidRPr="00C57CED" w:rsidRDefault="004A589C" w:rsidP="00A1685E">
      <w:pPr>
        <w:rPr>
          <w:rFonts w:asciiTheme="minorHAnsi" w:hAnsiTheme="minorHAnsi" w:cstheme="minorHAnsi"/>
          <w:sz w:val="22"/>
        </w:rPr>
      </w:pPr>
    </w:p>
    <w:p w14:paraId="1B5E2B47" w14:textId="120C1012" w:rsidR="00740F3D" w:rsidRPr="00C57CED" w:rsidRDefault="00740F3D" w:rsidP="00A1685E">
      <w:pPr>
        <w:rPr>
          <w:rFonts w:asciiTheme="minorHAnsi" w:hAnsiTheme="minorHAnsi" w:cstheme="minorHAnsi"/>
          <w:sz w:val="22"/>
        </w:rPr>
      </w:pPr>
      <w:r w:rsidRPr="00C57CED">
        <w:rPr>
          <w:rFonts w:asciiTheme="minorHAnsi" w:hAnsiTheme="minorHAnsi" w:cstheme="minorHAnsi"/>
          <w:sz w:val="22"/>
        </w:rPr>
        <w:t xml:space="preserve">Zoals wij beloofd hebben in onze vorige brief sturen we u nadere informatie over de uitvaart van [naam]. </w:t>
      </w:r>
    </w:p>
    <w:p w14:paraId="48BC34C0" w14:textId="7F58DD43" w:rsidR="00DA6CF1" w:rsidRPr="00C57CED" w:rsidRDefault="00DA6CF1" w:rsidP="00A1685E">
      <w:pPr>
        <w:rPr>
          <w:rFonts w:asciiTheme="minorHAnsi" w:hAnsiTheme="minorHAnsi" w:cstheme="minorHAnsi"/>
          <w:sz w:val="22"/>
        </w:rPr>
      </w:pPr>
      <w:r w:rsidRPr="00C57CED">
        <w:rPr>
          <w:rFonts w:asciiTheme="minorHAnsi" w:hAnsiTheme="minorHAnsi" w:cstheme="minorHAnsi"/>
          <w:sz w:val="22"/>
        </w:rPr>
        <w:t xml:space="preserve">[Dag en tijdstip] is er in de [locatie] gelegenheid tot condoleren. </w:t>
      </w:r>
    </w:p>
    <w:p w14:paraId="0F2D423A" w14:textId="04AFD945" w:rsidR="00DA6CF1" w:rsidRPr="00C57CED" w:rsidRDefault="00DA6CF1" w:rsidP="00A1685E">
      <w:pPr>
        <w:rPr>
          <w:rFonts w:asciiTheme="minorHAnsi" w:hAnsiTheme="minorHAnsi" w:cstheme="minorHAnsi"/>
          <w:sz w:val="22"/>
        </w:rPr>
      </w:pPr>
      <w:r w:rsidRPr="00C57CED">
        <w:rPr>
          <w:rFonts w:asciiTheme="minorHAnsi" w:hAnsiTheme="minorHAnsi" w:cstheme="minorHAnsi"/>
          <w:sz w:val="22"/>
        </w:rPr>
        <w:t xml:space="preserve">De school vindt het van belang om met de leerlingen en personeelsleden van de school, die daaraan behoefte hebben, in aansluiting op het condoleren, stil te staan bij het overlijden van [naam]. Daartoe houden wij in de aula van de school om [tijdstip] een herdenkingsbijeenkomst, waarvoor wij hierbij uw zoon/dochter uitnodigen. Uzelf bent uiteraard ook welkom bij deze herdenking. </w:t>
      </w:r>
    </w:p>
    <w:p w14:paraId="692EE89B" w14:textId="578624AC" w:rsidR="008F3CFA" w:rsidRPr="00C57CED" w:rsidRDefault="008F3CFA" w:rsidP="00A1685E">
      <w:pPr>
        <w:rPr>
          <w:rFonts w:asciiTheme="minorHAnsi" w:hAnsiTheme="minorHAnsi" w:cstheme="minorHAnsi"/>
          <w:sz w:val="22"/>
        </w:rPr>
      </w:pPr>
      <w:r w:rsidRPr="00C57CED">
        <w:rPr>
          <w:rFonts w:asciiTheme="minorHAnsi" w:hAnsiTheme="minorHAnsi" w:cstheme="minorHAnsi"/>
          <w:sz w:val="22"/>
        </w:rPr>
        <w:t>Op [dag] wordt de uitvaartplechtigheid voor [naam] gehouden. Aansluitend daarop vindt de crematie plaats. We zullen de leerlingen van groep [x] en andere leerlingen uit de directe kennissen- en vriendenkring van [naam] in de gelegenheid stellen de [uitvaartdienst en/of crematie] bij te wonen. Van de leerlingen die niet in groep [x] zitten, verwachten wij dat wanneer zij hierbij aanwezig willen zijn, dit op [dag] melden bij [contactpersoon].</w:t>
      </w:r>
      <w:r w:rsidR="00FA2FCB" w:rsidRPr="00C57CED">
        <w:rPr>
          <w:rFonts w:asciiTheme="minorHAnsi" w:hAnsiTheme="minorHAnsi" w:cstheme="minorHAnsi"/>
          <w:sz w:val="22"/>
        </w:rPr>
        <w:t xml:space="preserve"> De lessen starten [de dag erna] voor alle klassen om [tijdstip].</w:t>
      </w:r>
    </w:p>
    <w:p w14:paraId="699F0B60" w14:textId="3C6AF01A" w:rsidR="008F3CFA" w:rsidRPr="00C57CED" w:rsidRDefault="008F3CFA" w:rsidP="00A1685E">
      <w:pPr>
        <w:rPr>
          <w:rFonts w:asciiTheme="minorHAnsi" w:hAnsiTheme="minorHAnsi" w:cstheme="minorHAnsi"/>
          <w:sz w:val="22"/>
        </w:rPr>
      </w:pPr>
      <w:r w:rsidRPr="00C57CED">
        <w:rPr>
          <w:rFonts w:asciiTheme="minorHAnsi" w:hAnsiTheme="minorHAnsi" w:cstheme="minorHAnsi"/>
          <w:sz w:val="22"/>
        </w:rPr>
        <w:t>Wij zijn ervan overtuigd dat de komende periode voor een aantal leerlingen zeer moeilijk zal worden. Uiteraard zullen wij proberen uw zoon of dochter bij de verwerking van deze gebeurtenis te ondersteunen. Mocht u hierover nog vragen hebben of ons op een andere wijze informatie wil verstrekken, aarzelt u dan niet contact op te nemen met [contactpersoon]</w:t>
      </w:r>
      <w:r w:rsidR="00FA2FCB" w:rsidRPr="00C57CED">
        <w:rPr>
          <w:rFonts w:asciiTheme="minorHAnsi" w:hAnsiTheme="minorHAnsi" w:cstheme="minorHAnsi"/>
          <w:sz w:val="22"/>
        </w:rPr>
        <w:t>.</w:t>
      </w:r>
    </w:p>
    <w:p w14:paraId="5B84F97B" w14:textId="1763BB94" w:rsidR="001C6302" w:rsidRPr="00C57CED" w:rsidRDefault="001C6302" w:rsidP="00A1685E">
      <w:pPr>
        <w:rPr>
          <w:rFonts w:asciiTheme="minorHAnsi" w:hAnsiTheme="minorHAnsi" w:cstheme="minorHAnsi"/>
          <w:sz w:val="22"/>
        </w:rPr>
      </w:pPr>
    </w:p>
    <w:p w14:paraId="681FD2B6" w14:textId="15695690" w:rsidR="001C6302" w:rsidRPr="00C57CED" w:rsidRDefault="001C6302" w:rsidP="00A1685E">
      <w:pPr>
        <w:rPr>
          <w:rFonts w:asciiTheme="minorHAnsi" w:hAnsiTheme="minorHAnsi" w:cstheme="minorHAnsi"/>
          <w:sz w:val="22"/>
        </w:rPr>
      </w:pPr>
      <w:r w:rsidRPr="00C57CED">
        <w:rPr>
          <w:rFonts w:asciiTheme="minorHAnsi" w:hAnsiTheme="minorHAnsi" w:cstheme="minorHAnsi"/>
          <w:sz w:val="22"/>
        </w:rPr>
        <w:t>Vriendelijke groet,</w:t>
      </w:r>
    </w:p>
    <w:p w14:paraId="052A8C29" w14:textId="4498B4E5" w:rsidR="001C6302" w:rsidRPr="00C57CED" w:rsidRDefault="001C6302" w:rsidP="00A1685E">
      <w:pPr>
        <w:rPr>
          <w:rFonts w:asciiTheme="minorHAnsi" w:hAnsiTheme="minorHAnsi" w:cstheme="minorHAnsi"/>
          <w:sz w:val="22"/>
        </w:rPr>
      </w:pPr>
      <w:r w:rsidRPr="00C57CED">
        <w:rPr>
          <w:rFonts w:asciiTheme="minorHAnsi" w:hAnsiTheme="minorHAnsi" w:cstheme="minorHAnsi"/>
          <w:sz w:val="22"/>
        </w:rPr>
        <w:t>Namens het team en de ouderraad,</w:t>
      </w:r>
    </w:p>
    <w:p w14:paraId="31608FA2" w14:textId="42563411" w:rsidR="001C6302" w:rsidRPr="00C57CED" w:rsidRDefault="001C6302" w:rsidP="00A1685E">
      <w:pPr>
        <w:rPr>
          <w:rFonts w:asciiTheme="minorHAnsi" w:hAnsiTheme="minorHAnsi" w:cstheme="minorHAnsi"/>
          <w:sz w:val="22"/>
        </w:rPr>
      </w:pPr>
      <w:r w:rsidRPr="00C57CED">
        <w:rPr>
          <w:rFonts w:asciiTheme="minorHAnsi" w:hAnsiTheme="minorHAnsi" w:cstheme="minorHAnsi"/>
          <w:sz w:val="22"/>
        </w:rPr>
        <w:t>[</w:t>
      </w:r>
      <w:r w:rsidR="00DA6CF1" w:rsidRPr="00C57CED">
        <w:rPr>
          <w:rFonts w:asciiTheme="minorHAnsi" w:hAnsiTheme="minorHAnsi" w:cstheme="minorHAnsi"/>
          <w:sz w:val="22"/>
        </w:rPr>
        <w:t>Naam</w:t>
      </w:r>
      <w:r w:rsidRPr="00C57CED">
        <w:rPr>
          <w:rFonts w:asciiTheme="minorHAnsi" w:hAnsiTheme="minorHAnsi" w:cstheme="minorHAnsi"/>
          <w:sz w:val="22"/>
        </w:rPr>
        <w:t xml:space="preserve">] </w:t>
      </w:r>
    </w:p>
    <w:p w14:paraId="594A2612" w14:textId="0CA36326" w:rsidR="00546184" w:rsidRPr="00C57CED" w:rsidRDefault="00546184" w:rsidP="006A4220">
      <w:pPr>
        <w:rPr>
          <w:rFonts w:asciiTheme="minorHAnsi" w:hAnsiTheme="minorHAnsi" w:cstheme="minorHAnsi"/>
          <w:sz w:val="22"/>
        </w:rPr>
      </w:pPr>
    </w:p>
    <w:p w14:paraId="5466D57A" w14:textId="08189D77" w:rsidR="00546184" w:rsidRPr="00C57CED" w:rsidRDefault="00546184" w:rsidP="006A4220">
      <w:pPr>
        <w:rPr>
          <w:rFonts w:asciiTheme="minorHAnsi" w:hAnsiTheme="minorHAnsi" w:cstheme="minorHAnsi"/>
          <w:sz w:val="22"/>
        </w:rPr>
      </w:pPr>
    </w:p>
    <w:p w14:paraId="335D802D" w14:textId="3A86363F" w:rsidR="00546184" w:rsidRDefault="00546184" w:rsidP="006A4220">
      <w:pPr>
        <w:rPr>
          <w:rFonts w:asciiTheme="minorHAnsi" w:hAnsiTheme="minorHAnsi" w:cstheme="minorHAnsi"/>
          <w:sz w:val="22"/>
        </w:rPr>
      </w:pPr>
    </w:p>
    <w:p w14:paraId="49DBD8B1" w14:textId="5CCD0BD7" w:rsidR="00D0671E" w:rsidRDefault="00D0671E" w:rsidP="006A4220">
      <w:pPr>
        <w:rPr>
          <w:rFonts w:asciiTheme="minorHAnsi" w:hAnsiTheme="minorHAnsi" w:cstheme="minorHAnsi"/>
          <w:sz w:val="22"/>
        </w:rPr>
      </w:pPr>
    </w:p>
    <w:p w14:paraId="414C1B96" w14:textId="77777777" w:rsidR="00D0671E" w:rsidRPr="00C57CED" w:rsidRDefault="00D0671E" w:rsidP="006A4220">
      <w:pPr>
        <w:rPr>
          <w:rFonts w:asciiTheme="minorHAnsi" w:hAnsiTheme="minorHAnsi" w:cstheme="minorHAnsi"/>
          <w:sz w:val="22"/>
        </w:rPr>
      </w:pPr>
    </w:p>
    <w:p w14:paraId="5FA918F9" w14:textId="7E3C31EF" w:rsidR="00253773" w:rsidRPr="00C57CED" w:rsidRDefault="00A1685E" w:rsidP="006A4220">
      <w:pPr>
        <w:pStyle w:val="Kop2"/>
        <w:rPr>
          <w:rFonts w:asciiTheme="minorHAnsi" w:hAnsiTheme="minorHAnsi" w:cstheme="minorHAnsi"/>
          <w:sz w:val="22"/>
          <w:szCs w:val="22"/>
        </w:rPr>
      </w:pPr>
      <w:bookmarkStart w:id="149" w:name="_Toc69299775"/>
      <w:r w:rsidRPr="00C57CED">
        <w:rPr>
          <w:rFonts w:asciiTheme="minorHAnsi" w:hAnsiTheme="minorHAnsi" w:cstheme="minorHAnsi"/>
          <w:sz w:val="22"/>
          <w:szCs w:val="22"/>
        </w:rPr>
        <w:t>4</w:t>
      </w:r>
      <w:r w:rsidR="00253773" w:rsidRPr="00C57CED">
        <w:rPr>
          <w:rFonts w:asciiTheme="minorHAnsi" w:hAnsiTheme="minorHAnsi" w:cstheme="minorHAnsi"/>
          <w:sz w:val="22"/>
          <w:szCs w:val="22"/>
        </w:rPr>
        <w:t xml:space="preserve">. </w:t>
      </w:r>
      <w:r w:rsidR="00547142" w:rsidRPr="00C57CED">
        <w:rPr>
          <w:rFonts w:asciiTheme="minorHAnsi" w:hAnsiTheme="minorHAnsi" w:cstheme="minorHAnsi"/>
          <w:sz w:val="22"/>
          <w:szCs w:val="22"/>
        </w:rPr>
        <w:t>Voorbeeld document met gedragsregels</w:t>
      </w:r>
      <w:bookmarkEnd w:id="147"/>
      <w:r w:rsidR="004F14C4" w:rsidRPr="00C57CED">
        <w:rPr>
          <w:rFonts w:asciiTheme="minorHAnsi" w:hAnsiTheme="minorHAnsi" w:cstheme="minorHAnsi"/>
          <w:sz w:val="22"/>
          <w:szCs w:val="22"/>
        </w:rPr>
        <w:t xml:space="preserve"> voor leerlingen</w:t>
      </w:r>
      <w:bookmarkEnd w:id="149"/>
    </w:p>
    <w:p w14:paraId="4D89D937"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1: Samen belangrijk zijn…dát is pas fijn! </w:t>
      </w:r>
    </w:p>
    <w:p w14:paraId="1F4B9600"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Belangrijk is dat iedereen </w:t>
      </w:r>
    </w:p>
    <w:p w14:paraId="1D2B1290"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Al ben je groot of klein </w:t>
      </w:r>
    </w:p>
    <w:p w14:paraId="2E5B0305"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Iedereen is hier gelijk </w:t>
      </w:r>
    </w:p>
    <w:p w14:paraId="64AC7E40" w14:textId="1873D264"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Je kunt echt jezelf zijn</w:t>
      </w:r>
    </w:p>
    <w:p w14:paraId="487445B3" w14:textId="4D023685"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Wij vinden iedereen hier op school even belangrijk. Iedereen mag daarom meedoen. We praten mét elkaar en niet over elkaar. Als er iemand tegen ons praat, kijken we diegene aan en luisteren we. We denken eerst na, voordat we iets zeggen. We tonen respect, geven elkaar complimenten en delen als een ander iets </w:t>
      </w:r>
      <w:r w:rsidR="0075222B" w:rsidRPr="00C57CED">
        <w:rPr>
          <w:rFonts w:asciiTheme="minorHAnsi" w:hAnsiTheme="minorHAnsi" w:cstheme="minorHAnsi"/>
          <w:sz w:val="22"/>
        </w:rPr>
        <w:t>tekortkomt</w:t>
      </w:r>
      <w:r w:rsidRPr="00C57CED">
        <w:rPr>
          <w:rFonts w:asciiTheme="minorHAnsi" w:hAnsiTheme="minorHAnsi" w:cstheme="minorHAnsi"/>
          <w:sz w:val="22"/>
        </w:rPr>
        <w:t xml:space="preserve">. Ook als we chatten op internet, gebruiken we nette taal. Open pas je mond, als je weet wat </w:t>
      </w:r>
      <w:r w:rsidR="0075222B" w:rsidRPr="00C57CED">
        <w:rPr>
          <w:rFonts w:asciiTheme="minorHAnsi" w:hAnsiTheme="minorHAnsi" w:cstheme="minorHAnsi"/>
          <w:sz w:val="22"/>
        </w:rPr>
        <w:t>eruit</w:t>
      </w:r>
      <w:r w:rsidRPr="00C57CED">
        <w:rPr>
          <w:rFonts w:asciiTheme="minorHAnsi" w:hAnsiTheme="minorHAnsi" w:cstheme="minorHAnsi"/>
          <w:sz w:val="22"/>
        </w:rPr>
        <w:t xml:space="preserve"> komt! Ik mag niet meedoen, dat is niet fijn! Hoe meer kinderen, hoe meer gein! Als iemand tegen je praat, luister dan waarover het gaat! Praat mét elkaar, niet over elkaar! Respecteren kun je leren! Samen delen, samen spelen! Een compliment kost geen cent! Als je chat doe je dat net!</w:t>
      </w:r>
    </w:p>
    <w:p w14:paraId="3C73344E" w14:textId="77777777" w:rsidR="00547142" w:rsidRPr="00C57CED" w:rsidRDefault="00547142" w:rsidP="006A4220">
      <w:pPr>
        <w:rPr>
          <w:rFonts w:asciiTheme="minorHAnsi" w:hAnsiTheme="minorHAnsi" w:cstheme="minorHAnsi"/>
          <w:sz w:val="22"/>
        </w:rPr>
      </w:pPr>
    </w:p>
    <w:p w14:paraId="2FA2C5CF" w14:textId="6DA05F41"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2: Zorgen voor elkaar is goed, laat zien dat je dat doet</w:t>
      </w:r>
    </w:p>
    <w:p w14:paraId="2445F7A1"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Ik zorg voor jou, </w:t>
      </w:r>
    </w:p>
    <w:p w14:paraId="5F083388"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Jij zorgt voor mij</w:t>
      </w:r>
    </w:p>
    <w:p w14:paraId="205A5606" w14:textId="637CEA8A"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Wij zorgen voor elkaar </w:t>
      </w:r>
    </w:p>
    <w:p w14:paraId="36159B42"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Een ander heel goed helpen </w:t>
      </w:r>
    </w:p>
    <w:p w14:paraId="5DBAEF72" w14:textId="2C026375"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Is een </w:t>
      </w:r>
      <w:r w:rsidR="0075222B" w:rsidRPr="00C57CED">
        <w:rPr>
          <w:rFonts w:asciiTheme="minorHAnsi" w:hAnsiTheme="minorHAnsi" w:cstheme="minorHAnsi"/>
          <w:sz w:val="22"/>
        </w:rPr>
        <w:t>supermooi</w:t>
      </w:r>
      <w:r w:rsidRPr="00C57CED">
        <w:rPr>
          <w:rFonts w:asciiTheme="minorHAnsi" w:hAnsiTheme="minorHAnsi" w:cstheme="minorHAnsi"/>
          <w:sz w:val="22"/>
        </w:rPr>
        <w:t xml:space="preserve"> gebaar </w:t>
      </w:r>
    </w:p>
    <w:p w14:paraId="128B719D" w14:textId="1D97CC14"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Wat begint als een geintje, ...een duw of een trap, eindigt vaak met ruzie, dat komt er van zo'n grap! Loop met je fiets op het plein, dat vindt iedereen fijn! Elkaar helpen doe je vaak, want dat is een goede zaak! Lukt het niet zoals het moet, een ander weet het vast heel goed! Problemen los je op met elkaar, lukt het niet, roep dan je juf of meester maar! Verliezen hoort bij het spel... wees sportief, weet je wel! Heeft iemand soms verdriet, help hem dan als je het ziet. Stop hou op! ABC, stop ermee! Als iemand zegt 'stop', dan houd je op! Ook digitaal gedragen wij ons normaal! (internet, mobiele telefoon) Wie pest doet niet goed z'n best!</w:t>
      </w:r>
    </w:p>
    <w:p w14:paraId="5D429B7D" w14:textId="3F71351F" w:rsidR="00547142" w:rsidRDefault="00547142" w:rsidP="006A4220">
      <w:pPr>
        <w:rPr>
          <w:rFonts w:asciiTheme="minorHAnsi" w:hAnsiTheme="minorHAnsi" w:cstheme="minorHAnsi"/>
          <w:sz w:val="22"/>
        </w:rPr>
      </w:pPr>
    </w:p>
    <w:p w14:paraId="750FB768" w14:textId="77777777" w:rsidR="00526FD0" w:rsidRPr="00C57CED" w:rsidRDefault="00526FD0" w:rsidP="006A4220">
      <w:pPr>
        <w:rPr>
          <w:rFonts w:asciiTheme="minorHAnsi" w:hAnsiTheme="minorHAnsi" w:cstheme="minorHAnsi"/>
          <w:sz w:val="22"/>
        </w:rPr>
      </w:pPr>
    </w:p>
    <w:p w14:paraId="0A925E98" w14:textId="4A3E90B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3: Wij ruimen alles keurig op, want een nette school is top!</w:t>
      </w:r>
    </w:p>
    <w:p w14:paraId="1BB15F77"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Samen houden wij het netjes,</w:t>
      </w:r>
    </w:p>
    <w:p w14:paraId="13064BB3"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de klas, de school, het plein, </w:t>
      </w:r>
    </w:p>
    <w:p w14:paraId="63789776"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alles heeft hier z’n vaste plek </w:t>
      </w:r>
    </w:p>
    <w:p w14:paraId="499E5126"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en het hoort ook schoon te zijn </w:t>
      </w:r>
    </w:p>
    <w:p w14:paraId="323FA7B7" w14:textId="599BEB4E"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Afval gooien we in de prullenbak. Papier in de papierbak. Een vaatdoekje gebruik je om je tafel schoon te maken, een handdoek is voor je handen en een theedoek om iets af te drogen. Ook de wc’s houden we fris en schoon. Een net plein vinden we fijn. In de gang hangen we onze jas aan de kapstok en ook onze tas ruimen we netjes op, zodat niemand kan struikelen over deze spullen.</w:t>
      </w:r>
    </w:p>
    <w:p w14:paraId="7CE078CD" w14:textId="77777777" w:rsidR="006E20CD" w:rsidRDefault="006E20CD" w:rsidP="006A4220">
      <w:pPr>
        <w:rPr>
          <w:rFonts w:asciiTheme="minorHAnsi" w:hAnsiTheme="minorHAnsi" w:cstheme="minorHAnsi"/>
          <w:sz w:val="22"/>
        </w:rPr>
      </w:pPr>
    </w:p>
    <w:p w14:paraId="37EED00E" w14:textId="1BF0B871"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4: Voor alle spullen zorgen wij goed, omdat je ze morgen weer gebruiken moet.</w:t>
      </w:r>
    </w:p>
    <w:p w14:paraId="6701F6E2"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Wees zuinig op je eigen spullen, </w:t>
      </w:r>
    </w:p>
    <w:p w14:paraId="4CFEF0B9"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geleende spullen uit de klas </w:t>
      </w:r>
    </w:p>
    <w:p w14:paraId="3B5FC4DE"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zo blijft alles erg netjes </w:t>
      </w:r>
    </w:p>
    <w:p w14:paraId="5FB0779C" w14:textId="6B65CC69"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eigenlijk zoals het was</w:t>
      </w:r>
    </w:p>
    <w:p w14:paraId="0FE9834D"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Als we wat van iemand willen lenen, dan vragen we dat eerst. Met geleende spullen gaan we extra voorzichtig om, zodat de ander het weer net zo goed terugkrijgt. Veel spullen hebben op school een vaste plek. Gebruikte spullen ruimen we weer op de goede plek op. Ook met de schoolmaterialen zoals boeken, schriften en pennen gaan we netjes om. We maken niets kapot en gebruiken de spullen waarvoor ze bedoeld zijn.</w:t>
      </w:r>
    </w:p>
    <w:p w14:paraId="5EB5740D" w14:textId="77777777" w:rsidR="00547142" w:rsidRPr="00C57CED" w:rsidRDefault="00547142" w:rsidP="006A4220">
      <w:pPr>
        <w:rPr>
          <w:rFonts w:asciiTheme="minorHAnsi" w:hAnsiTheme="minorHAnsi" w:cstheme="minorHAnsi"/>
          <w:sz w:val="22"/>
        </w:rPr>
      </w:pPr>
    </w:p>
    <w:p w14:paraId="0C5EDC78" w14:textId="641041B4"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5: Laat je niet hard horen, anders kun je een ander storen</w:t>
      </w:r>
    </w:p>
    <w:p w14:paraId="013152A0"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Iedereen moet kunnen leren </w:t>
      </w:r>
    </w:p>
    <w:p w14:paraId="718793AF"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Kunnen werken zonder last </w:t>
      </w:r>
    </w:p>
    <w:p w14:paraId="303C0240"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Probeer te helpen, niet te storen </w:t>
      </w:r>
    </w:p>
    <w:p w14:paraId="6E088BE4" w14:textId="77777777"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 xml:space="preserve">Dat is namelijk ongepast! </w:t>
      </w:r>
    </w:p>
    <w:p w14:paraId="2E3CA39D" w14:textId="092F136A" w:rsidR="00547142" w:rsidRPr="00C57CED" w:rsidRDefault="00547142" w:rsidP="006A4220">
      <w:pPr>
        <w:rPr>
          <w:rFonts w:asciiTheme="minorHAnsi" w:hAnsiTheme="minorHAnsi" w:cstheme="minorHAnsi"/>
          <w:sz w:val="22"/>
        </w:rPr>
      </w:pPr>
      <w:r w:rsidRPr="00C57CED">
        <w:rPr>
          <w:rFonts w:asciiTheme="minorHAnsi" w:hAnsiTheme="minorHAnsi" w:cstheme="minorHAnsi"/>
          <w:sz w:val="22"/>
        </w:rPr>
        <w:t>Ik mag je wel horen, maar je mag me niet storen! Wil je wat zeggen, wacht dan even, ... tot je de beurt hebt gekregen! Als je het nog heel moeilijk vindt, vraag het eerst een ander kind. Fluister en loop zacht door de gang. Lopen doe je binnen, ...met rennen kun je buiten beginnen.</w:t>
      </w:r>
    </w:p>
    <w:p w14:paraId="6924CE61" w14:textId="55CF54D8" w:rsidR="000D38F0" w:rsidRPr="00C57CED" w:rsidRDefault="00A1685E" w:rsidP="006A4220">
      <w:pPr>
        <w:pStyle w:val="Kop2"/>
        <w:rPr>
          <w:rFonts w:asciiTheme="minorHAnsi" w:hAnsiTheme="minorHAnsi" w:cstheme="minorHAnsi"/>
          <w:sz w:val="22"/>
          <w:szCs w:val="22"/>
        </w:rPr>
      </w:pPr>
      <w:bookmarkStart w:id="150" w:name="_Toc58938907"/>
      <w:bookmarkStart w:id="151" w:name="_Toc69299776"/>
      <w:bookmarkStart w:id="152" w:name="_Hlk61342413"/>
      <w:bookmarkEnd w:id="145"/>
      <w:r w:rsidRPr="00C57CED">
        <w:rPr>
          <w:rFonts w:asciiTheme="minorHAnsi" w:hAnsiTheme="minorHAnsi" w:cstheme="minorHAnsi"/>
          <w:sz w:val="22"/>
          <w:szCs w:val="22"/>
        </w:rPr>
        <w:t>5</w:t>
      </w:r>
      <w:r w:rsidR="00E0632C" w:rsidRPr="00C57CED">
        <w:rPr>
          <w:rFonts w:asciiTheme="minorHAnsi" w:hAnsiTheme="minorHAnsi" w:cstheme="minorHAnsi"/>
          <w:sz w:val="22"/>
          <w:szCs w:val="22"/>
        </w:rPr>
        <w:t xml:space="preserve">. </w:t>
      </w:r>
      <w:r w:rsidR="00AF42C2" w:rsidRPr="00C57CED">
        <w:rPr>
          <w:rFonts w:asciiTheme="minorHAnsi" w:hAnsiTheme="minorHAnsi" w:cstheme="minorHAnsi"/>
          <w:sz w:val="22"/>
          <w:szCs w:val="22"/>
        </w:rPr>
        <w:t>H</w:t>
      </w:r>
      <w:r w:rsidR="000D38F0" w:rsidRPr="00C57CED">
        <w:rPr>
          <w:rFonts w:asciiTheme="minorHAnsi" w:hAnsiTheme="minorHAnsi" w:cstheme="minorHAnsi"/>
          <w:sz w:val="22"/>
          <w:szCs w:val="22"/>
        </w:rPr>
        <w:t>andelwijze voor als het kind ziek wordt op school</w:t>
      </w:r>
      <w:bookmarkEnd w:id="150"/>
      <w:bookmarkEnd w:id="151"/>
      <w:r w:rsidR="00A5596C" w:rsidRPr="00C57CED">
        <w:rPr>
          <w:rFonts w:asciiTheme="minorHAnsi" w:hAnsiTheme="minorHAnsi" w:cstheme="minorHAnsi"/>
          <w:noProof/>
          <w:sz w:val="22"/>
          <w:szCs w:val="22"/>
        </w:rPr>
        <w:t xml:space="preserve"> </w:t>
      </w:r>
    </w:p>
    <w:p w14:paraId="0A64B8FB" w14:textId="37054349"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 xml:space="preserve">Het kan voorkomen dat uw kind gezond naar school gaat en tijdens de schooluren ziek wordt, zich verwondt, door een insect wordt geprikt of iets dergelijks. In zo’n geval zal de school altijd contact opnemen met de </w:t>
      </w:r>
      <w:r w:rsidR="00130E0A" w:rsidRPr="00C57CED">
        <w:rPr>
          <w:rFonts w:asciiTheme="minorHAnsi" w:hAnsiTheme="minorHAnsi" w:cstheme="minorHAnsi"/>
          <w:sz w:val="22"/>
        </w:rPr>
        <w:t>ouders/verzorgers</w:t>
      </w:r>
      <w:r w:rsidRPr="00C57CED">
        <w:rPr>
          <w:rFonts w:asciiTheme="minorHAnsi" w:hAnsiTheme="minorHAnsi" w:cstheme="minorHAnsi"/>
          <w:sz w:val="22"/>
        </w:rPr>
        <w:t>, verzorgers of met een andere, door hen aangewezen, persoon. Een enkele keer komt het voor dat deze personen niet te bereiken zijn. Als deze situatie zich voordoet dan zal de leraar een zorgvuldige afweging maken of uw kind gebaat is met een</w:t>
      </w:r>
      <w:r w:rsidR="003B339F" w:rsidRPr="00C57CED">
        <w:rPr>
          <w:rFonts w:asciiTheme="minorHAnsi" w:hAnsiTheme="minorHAnsi" w:cstheme="minorHAnsi"/>
          <w:sz w:val="22"/>
        </w:rPr>
        <w:t xml:space="preserve"> paracetamol</w:t>
      </w:r>
      <w:r w:rsidRPr="00C57CED">
        <w:rPr>
          <w:rFonts w:asciiTheme="minorHAnsi" w:hAnsiTheme="minorHAnsi" w:cstheme="minorHAnsi"/>
          <w:sz w:val="22"/>
        </w:rPr>
        <w:t xml:space="preserve"> of dat een arts geconsulteerd moet worden. Als u met bovenstaande akkoord bent, wilt u dan dit formulier invullen.</w:t>
      </w:r>
    </w:p>
    <w:p w14:paraId="1180A993" w14:textId="77777777"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 xml:space="preserve">Ondergetekende gaat akkoord met bovengenoemde handelwijze ten behoeve van: </w:t>
      </w:r>
    </w:p>
    <w:p w14:paraId="6928FB8B" w14:textId="4735BCBB"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 xml:space="preserve">Naam leerling: </w:t>
      </w:r>
      <w:r w:rsidR="00AF633A" w:rsidRPr="00C57CED">
        <w:rPr>
          <w:rFonts w:asciiTheme="minorHAnsi" w:hAnsiTheme="minorHAnsi" w:cstheme="minorHAnsi"/>
          <w:sz w:val="22"/>
        </w:rPr>
        <w:t>…………………………………………………………………………………..</w:t>
      </w:r>
    </w:p>
    <w:p w14:paraId="5043A606" w14:textId="24FCE168"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Geboortedatum:</w:t>
      </w:r>
      <w:r w:rsidR="00AF633A" w:rsidRPr="00C57CED">
        <w:rPr>
          <w:rFonts w:asciiTheme="minorHAnsi" w:hAnsiTheme="minorHAnsi" w:cstheme="minorHAnsi"/>
          <w:sz w:val="22"/>
        </w:rPr>
        <w:t xml:space="preserve"> …………………………………………………………………………………</w:t>
      </w:r>
    </w:p>
    <w:p w14:paraId="4C871BFC" w14:textId="54093934"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 xml:space="preserve">Adres: </w:t>
      </w:r>
      <w:r w:rsidR="00AF633A" w:rsidRPr="00C57CED">
        <w:rPr>
          <w:rFonts w:asciiTheme="minorHAnsi" w:hAnsiTheme="minorHAnsi" w:cstheme="minorHAnsi"/>
          <w:sz w:val="22"/>
        </w:rPr>
        <w:t>…………………………………………………………………………………………...</w:t>
      </w:r>
    </w:p>
    <w:p w14:paraId="1BA32390" w14:textId="7575B146"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 xml:space="preserve">Postcode en plaats: </w:t>
      </w:r>
      <w:r w:rsidR="00AF633A" w:rsidRPr="00C57CED">
        <w:rPr>
          <w:rFonts w:asciiTheme="minorHAnsi" w:hAnsiTheme="minorHAnsi" w:cstheme="minorHAnsi"/>
          <w:sz w:val="22"/>
        </w:rPr>
        <w:t>………………………………………………………………………………</w:t>
      </w:r>
    </w:p>
    <w:p w14:paraId="61CF6C3D" w14:textId="2761C2C9"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 xml:space="preserve">Naam ouder(s)/verzorger(s): </w:t>
      </w:r>
      <w:r w:rsidR="00AF633A" w:rsidRPr="00C57CED">
        <w:rPr>
          <w:rFonts w:asciiTheme="minorHAnsi" w:hAnsiTheme="minorHAnsi" w:cstheme="minorHAnsi"/>
          <w:sz w:val="22"/>
        </w:rPr>
        <w:t>…………………………………………………………………….</w:t>
      </w:r>
    </w:p>
    <w:p w14:paraId="3FA82C92" w14:textId="5B58D4C9"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 xml:space="preserve">Telefoon thuis: </w:t>
      </w:r>
      <w:r w:rsidR="00AF633A" w:rsidRPr="00C57CED">
        <w:rPr>
          <w:rFonts w:asciiTheme="minorHAnsi" w:hAnsiTheme="minorHAnsi" w:cstheme="minorHAnsi"/>
          <w:sz w:val="22"/>
        </w:rPr>
        <w:t>…………………………………………………………………………………..</w:t>
      </w:r>
    </w:p>
    <w:p w14:paraId="5C277893" w14:textId="05E2BD0F"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 xml:space="preserve">Telefoon werk: </w:t>
      </w:r>
      <w:r w:rsidR="00AF633A" w:rsidRPr="00C57CED">
        <w:rPr>
          <w:rFonts w:asciiTheme="minorHAnsi" w:hAnsiTheme="minorHAnsi" w:cstheme="minorHAnsi"/>
          <w:sz w:val="22"/>
        </w:rPr>
        <w:t>…………………………………………………………………………………..</w:t>
      </w:r>
    </w:p>
    <w:p w14:paraId="2E748664" w14:textId="77777777" w:rsidR="000D38F0" w:rsidRPr="00C57CED" w:rsidRDefault="000D38F0" w:rsidP="006A4220">
      <w:pPr>
        <w:rPr>
          <w:rFonts w:asciiTheme="minorHAnsi" w:hAnsiTheme="minorHAnsi" w:cstheme="minorHAnsi"/>
          <w:sz w:val="22"/>
        </w:rPr>
      </w:pPr>
    </w:p>
    <w:p w14:paraId="54503BB3" w14:textId="242F3FDE"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 xml:space="preserve">Naam huisarts: </w:t>
      </w:r>
      <w:r w:rsidR="00AF633A" w:rsidRPr="00C57CED">
        <w:rPr>
          <w:rFonts w:asciiTheme="minorHAnsi" w:hAnsiTheme="minorHAnsi" w:cstheme="minorHAnsi"/>
          <w:sz w:val="22"/>
        </w:rPr>
        <w:t>…………………………………………………………………………………..</w:t>
      </w:r>
    </w:p>
    <w:p w14:paraId="16E21149" w14:textId="6AB2D01C"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Telefoon huisarts:</w:t>
      </w:r>
      <w:r w:rsidR="00AF633A" w:rsidRPr="00C57CED">
        <w:rPr>
          <w:rFonts w:asciiTheme="minorHAnsi" w:hAnsiTheme="minorHAnsi" w:cstheme="minorHAnsi"/>
          <w:sz w:val="22"/>
        </w:rPr>
        <w:t xml:space="preserve"> ……………………………………………………………………………….</w:t>
      </w:r>
    </w:p>
    <w:p w14:paraId="5FCA97BF" w14:textId="77777777" w:rsidR="000D38F0" w:rsidRPr="00C57CED" w:rsidRDefault="000D38F0" w:rsidP="006A4220">
      <w:pPr>
        <w:rPr>
          <w:rFonts w:asciiTheme="minorHAnsi" w:hAnsiTheme="minorHAnsi" w:cstheme="minorHAnsi"/>
          <w:sz w:val="22"/>
        </w:rPr>
      </w:pPr>
    </w:p>
    <w:p w14:paraId="135CF316" w14:textId="77777777"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 xml:space="preserve">Te waarschuwen persoon, indien ouder(s)/verzorger(s) niet te bereiken zijn: </w:t>
      </w:r>
    </w:p>
    <w:p w14:paraId="57447C95" w14:textId="07F0E678"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 xml:space="preserve">Naam: </w:t>
      </w:r>
      <w:r w:rsidR="00AF633A" w:rsidRPr="00C57CED">
        <w:rPr>
          <w:rFonts w:asciiTheme="minorHAnsi" w:hAnsiTheme="minorHAnsi" w:cstheme="minorHAnsi"/>
          <w:sz w:val="22"/>
        </w:rPr>
        <w:t>…………………………………………………………………………………………...</w:t>
      </w:r>
    </w:p>
    <w:p w14:paraId="3DA085BD" w14:textId="08EFF20A"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 xml:space="preserve">Telefoon thuis: </w:t>
      </w:r>
      <w:r w:rsidR="00AF633A" w:rsidRPr="00C57CED">
        <w:rPr>
          <w:rFonts w:asciiTheme="minorHAnsi" w:hAnsiTheme="minorHAnsi" w:cstheme="minorHAnsi"/>
          <w:sz w:val="22"/>
        </w:rPr>
        <w:t>…………………………………………………………………………………..</w:t>
      </w:r>
    </w:p>
    <w:p w14:paraId="79BDE0CD" w14:textId="3180195F"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Telefoon werk:</w:t>
      </w:r>
      <w:r w:rsidR="00AF633A" w:rsidRPr="00C57CED">
        <w:rPr>
          <w:rFonts w:asciiTheme="minorHAnsi" w:hAnsiTheme="minorHAnsi" w:cstheme="minorHAnsi"/>
          <w:sz w:val="22"/>
        </w:rPr>
        <w:t>. ………………………………………………………………………………….</w:t>
      </w:r>
    </w:p>
    <w:p w14:paraId="26535935" w14:textId="71379FDB" w:rsidR="000D38F0" w:rsidRPr="00C57CED" w:rsidRDefault="000D38F0" w:rsidP="006A4220">
      <w:pPr>
        <w:rPr>
          <w:rFonts w:asciiTheme="minorHAnsi" w:hAnsiTheme="minorHAnsi" w:cstheme="minorHAnsi"/>
          <w:sz w:val="22"/>
        </w:rPr>
      </w:pPr>
    </w:p>
    <w:p w14:paraId="7DFC926F" w14:textId="47564741"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Mijn kind is overgevoelig voor de volgende zaken</w:t>
      </w:r>
      <w:r w:rsidR="00AF633A" w:rsidRPr="00C57CED">
        <w:rPr>
          <w:rFonts w:asciiTheme="minorHAnsi" w:hAnsiTheme="minorHAnsi" w:cstheme="minorHAnsi"/>
          <w:sz w:val="22"/>
        </w:rPr>
        <w:t xml:space="preserve"> (met naam</w:t>
      </w:r>
      <w:r w:rsidR="003951E1" w:rsidRPr="00C57CED">
        <w:rPr>
          <w:rFonts w:asciiTheme="minorHAnsi" w:hAnsiTheme="minorHAnsi" w:cstheme="minorHAnsi"/>
          <w:sz w:val="22"/>
        </w:rPr>
        <w:t xml:space="preserve"> product/stof</w:t>
      </w:r>
      <w:r w:rsidR="00AF633A" w:rsidRPr="00C57CED">
        <w:rPr>
          <w:rFonts w:asciiTheme="minorHAnsi" w:hAnsiTheme="minorHAnsi" w:cstheme="minorHAnsi"/>
          <w:sz w:val="22"/>
        </w:rPr>
        <w:t>)</w:t>
      </w:r>
      <w:r w:rsidRPr="00C57CED">
        <w:rPr>
          <w:rFonts w:asciiTheme="minorHAnsi" w:hAnsiTheme="minorHAnsi" w:cstheme="minorHAnsi"/>
          <w:sz w:val="22"/>
        </w:rPr>
        <w:t>:</w:t>
      </w:r>
    </w:p>
    <w:p w14:paraId="4AD65860" w14:textId="09DB372A"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Medicijnen:</w:t>
      </w:r>
      <w:r w:rsidR="00AF633A" w:rsidRPr="00C57CED">
        <w:rPr>
          <w:rFonts w:asciiTheme="minorHAnsi" w:hAnsiTheme="minorHAnsi" w:cstheme="minorHAnsi"/>
          <w:sz w:val="22"/>
        </w:rPr>
        <w:t xml:space="preserve"> ……………………………………………………………………………………...</w:t>
      </w:r>
    </w:p>
    <w:p w14:paraId="4ED12BAB" w14:textId="1722290A"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Ontsmettingsmiddelen:</w:t>
      </w:r>
      <w:r w:rsidR="00AF633A" w:rsidRPr="00C57CED">
        <w:rPr>
          <w:rFonts w:asciiTheme="minorHAnsi" w:hAnsiTheme="minorHAnsi" w:cstheme="minorHAnsi"/>
          <w:sz w:val="22"/>
        </w:rPr>
        <w:t xml:space="preserve"> ………………………………………………………………………….</w:t>
      </w:r>
    </w:p>
    <w:p w14:paraId="5B701ECA" w14:textId="767AF7C9"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Smeerseltjes tegen bijvoorbeeld insectenbeten:</w:t>
      </w:r>
      <w:r w:rsidR="003951E1" w:rsidRPr="00C57CED">
        <w:rPr>
          <w:rFonts w:asciiTheme="minorHAnsi" w:hAnsiTheme="minorHAnsi" w:cstheme="minorHAnsi"/>
          <w:sz w:val="22"/>
        </w:rPr>
        <w:t xml:space="preserve"> …………………………………………………</w:t>
      </w:r>
    </w:p>
    <w:p w14:paraId="37C0E50B" w14:textId="2F3B7EEE"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Pleisters:</w:t>
      </w:r>
      <w:r w:rsidR="003951E1" w:rsidRPr="00C57CED">
        <w:rPr>
          <w:rFonts w:asciiTheme="minorHAnsi" w:hAnsiTheme="minorHAnsi" w:cstheme="minorHAnsi"/>
          <w:sz w:val="22"/>
        </w:rPr>
        <w:t xml:space="preserve"> ………………………………………………………………………………………...</w:t>
      </w:r>
    </w:p>
    <w:p w14:paraId="50AAE390" w14:textId="7F22B16D"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Overig:</w:t>
      </w:r>
      <w:r w:rsidR="003951E1" w:rsidRPr="00C57CED">
        <w:rPr>
          <w:rFonts w:asciiTheme="minorHAnsi" w:hAnsiTheme="minorHAnsi" w:cstheme="minorHAnsi"/>
          <w:sz w:val="22"/>
        </w:rPr>
        <w:t xml:space="preserve"> …………………………………………………………………………………………..</w:t>
      </w:r>
    </w:p>
    <w:p w14:paraId="6B3FA599" w14:textId="77777777" w:rsidR="00FB3542" w:rsidRPr="00C57CED" w:rsidRDefault="00FB3542" w:rsidP="006A4220">
      <w:pPr>
        <w:rPr>
          <w:rFonts w:asciiTheme="minorHAnsi" w:hAnsiTheme="minorHAnsi" w:cstheme="minorHAnsi"/>
          <w:sz w:val="22"/>
        </w:rPr>
      </w:pPr>
    </w:p>
    <w:p w14:paraId="72D9563D" w14:textId="60E51B7C" w:rsidR="000D38F0" w:rsidRPr="00C57CED" w:rsidRDefault="000D38F0" w:rsidP="006A4220">
      <w:pPr>
        <w:rPr>
          <w:rFonts w:asciiTheme="minorHAnsi" w:hAnsiTheme="minorHAnsi" w:cstheme="minorHAnsi"/>
          <w:sz w:val="22"/>
        </w:rPr>
      </w:pPr>
      <w:r w:rsidRPr="00C57CED">
        <w:rPr>
          <w:rFonts w:asciiTheme="minorHAnsi" w:hAnsiTheme="minorHAnsi" w:cstheme="minorHAnsi"/>
          <w:sz w:val="22"/>
        </w:rPr>
        <w:t xml:space="preserve">Ruimte voor zaken die </w:t>
      </w:r>
      <w:r w:rsidR="00FB3542" w:rsidRPr="00C57CED">
        <w:rPr>
          <w:rFonts w:asciiTheme="minorHAnsi" w:hAnsiTheme="minorHAnsi" w:cstheme="minorHAnsi"/>
          <w:sz w:val="22"/>
        </w:rPr>
        <w:t>nog</w:t>
      </w:r>
      <w:r w:rsidRPr="00C57CED">
        <w:rPr>
          <w:rFonts w:asciiTheme="minorHAnsi" w:hAnsiTheme="minorHAnsi" w:cstheme="minorHAnsi"/>
          <w:sz w:val="22"/>
        </w:rPr>
        <w:t xml:space="preserve"> niet genoemd zijn:</w:t>
      </w:r>
    </w:p>
    <w:p w14:paraId="7BAF9949" w14:textId="65AFA2B7" w:rsidR="000D38F0" w:rsidRPr="00C57CED" w:rsidRDefault="003951E1" w:rsidP="006A4220">
      <w:pPr>
        <w:rPr>
          <w:rFonts w:asciiTheme="minorHAnsi" w:hAnsiTheme="minorHAnsi" w:cstheme="minorHAnsi"/>
          <w:sz w:val="22"/>
        </w:rPr>
      </w:pPr>
      <w:r w:rsidRPr="00C57CED">
        <w:rPr>
          <w:rFonts w:asciiTheme="minorHAnsi" w:hAnsiTheme="minorHAnsi" w:cstheme="minorHAnsi"/>
          <w:sz w:val="22"/>
        </w:rPr>
        <w:t>…………………………………………………………………………………………………..…………………………………………………………………………………………………..</w:t>
      </w:r>
    </w:p>
    <w:p w14:paraId="57E83919" w14:textId="77777777" w:rsidR="003951E1" w:rsidRPr="00C57CED" w:rsidRDefault="003951E1" w:rsidP="006A4220">
      <w:pPr>
        <w:rPr>
          <w:rFonts w:asciiTheme="minorHAnsi" w:hAnsiTheme="minorHAnsi" w:cstheme="minorHAnsi"/>
          <w:sz w:val="22"/>
        </w:rPr>
      </w:pPr>
    </w:p>
    <w:p w14:paraId="694BD092" w14:textId="148AAE9D" w:rsidR="000D38F0" w:rsidRPr="00C57CED" w:rsidRDefault="000D38F0" w:rsidP="006A4220">
      <w:pPr>
        <w:rPr>
          <w:rFonts w:asciiTheme="minorHAnsi" w:hAnsiTheme="minorHAnsi" w:cstheme="minorHAnsi"/>
          <w:sz w:val="22"/>
        </w:rPr>
      </w:pPr>
      <w:bookmarkStart w:id="153" w:name="_Hlk56610483"/>
      <w:r w:rsidRPr="00C57CED">
        <w:rPr>
          <w:rFonts w:asciiTheme="minorHAnsi" w:hAnsiTheme="minorHAnsi" w:cstheme="minorHAnsi"/>
          <w:sz w:val="22"/>
        </w:rPr>
        <w:t xml:space="preserve">Wilt u eventuele veranderingen zo spoedig mogelijk doorgeven aan de </w:t>
      </w:r>
      <w:r w:rsidR="00F51DBA" w:rsidRPr="00C57CED">
        <w:rPr>
          <w:rFonts w:asciiTheme="minorHAnsi" w:hAnsiTheme="minorHAnsi" w:cstheme="minorHAnsi"/>
          <w:sz w:val="22"/>
        </w:rPr>
        <w:t>schoolleider</w:t>
      </w:r>
      <w:r w:rsidRPr="00C57CED">
        <w:rPr>
          <w:rFonts w:asciiTheme="minorHAnsi" w:hAnsiTheme="minorHAnsi" w:cstheme="minorHAnsi"/>
          <w:sz w:val="22"/>
        </w:rPr>
        <w:t xml:space="preserve"> van de school? Het is zeer belangrijk dat deze gegevens actueel zijn.</w:t>
      </w:r>
    </w:p>
    <w:p w14:paraId="0D8B0E3E" w14:textId="2AAE2802" w:rsidR="000D38F0" w:rsidRPr="00C57CED" w:rsidRDefault="000D38F0" w:rsidP="006A4220">
      <w:pPr>
        <w:rPr>
          <w:rFonts w:asciiTheme="minorHAnsi" w:hAnsiTheme="minorHAnsi" w:cstheme="minorHAnsi"/>
          <w:sz w:val="22"/>
        </w:rPr>
      </w:pPr>
    </w:p>
    <w:p w14:paraId="76419324" w14:textId="4128A34C" w:rsidR="000D38F0" w:rsidRPr="00C57CED" w:rsidRDefault="0095380C" w:rsidP="006A4220">
      <w:pPr>
        <w:rPr>
          <w:rFonts w:asciiTheme="minorHAnsi" w:hAnsiTheme="minorHAnsi" w:cstheme="minorHAnsi"/>
          <w:sz w:val="22"/>
        </w:rPr>
      </w:pPr>
      <w:r w:rsidRPr="00C57CED">
        <w:rPr>
          <w:rFonts w:asciiTheme="minorHAnsi" w:hAnsiTheme="minorHAnsi" w:cstheme="minorHAnsi"/>
          <w:sz w:val="22"/>
        </w:rPr>
        <w:t>Naam ondergetekende:</w:t>
      </w:r>
      <w:r w:rsidR="003951E1" w:rsidRPr="00C57CED">
        <w:rPr>
          <w:rFonts w:asciiTheme="minorHAnsi" w:hAnsiTheme="minorHAnsi" w:cstheme="minorHAnsi"/>
          <w:sz w:val="22"/>
        </w:rPr>
        <w:t xml:space="preserve"> ………………………………………………………………………….</w:t>
      </w:r>
    </w:p>
    <w:p w14:paraId="12F06E0C" w14:textId="794F18C7"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Plaats:</w:t>
      </w:r>
      <w:r w:rsidR="003951E1" w:rsidRPr="00C57CED">
        <w:rPr>
          <w:rFonts w:asciiTheme="minorHAnsi" w:hAnsiTheme="minorHAnsi" w:cstheme="minorHAnsi"/>
          <w:sz w:val="22"/>
        </w:rPr>
        <w:t xml:space="preserve"> …………………………………………………………………………………………...</w:t>
      </w:r>
    </w:p>
    <w:p w14:paraId="5D285A1B" w14:textId="3FB8C67D"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Datum:</w:t>
      </w:r>
      <w:r w:rsidR="003951E1" w:rsidRPr="00C57CED">
        <w:rPr>
          <w:rFonts w:asciiTheme="minorHAnsi" w:hAnsiTheme="minorHAnsi" w:cstheme="minorHAnsi"/>
          <w:sz w:val="22"/>
        </w:rPr>
        <w:t xml:space="preserve"> …………………………………………………………………………………………..</w:t>
      </w:r>
    </w:p>
    <w:p w14:paraId="6F709579" w14:textId="1E7E6CA4"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Handtekening:</w:t>
      </w:r>
      <w:r w:rsidR="003951E1" w:rsidRPr="00C57CED">
        <w:rPr>
          <w:rFonts w:asciiTheme="minorHAnsi" w:hAnsiTheme="minorHAnsi" w:cstheme="minorHAnsi"/>
          <w:sz w:val="22"/>
        </w:rPr>
        <w:t xml:space="preserve"> …………………………………………………………………………………..</w:t>
      </w:r>
    </w:p>
    <w:bookmarkEnd w:id="153"/>
    <w:p w14:paraId="41B33A69" w14:textId="13D4B0AE" w:rsidR="0095380C" w:rsidRPr="00C57CED" w:rsidRDefault="0095380C" w:rsidP="006A4220">
      <w:pPr>
        <w:rPr>
          <w:rFonts w:asciiTheme="minorHAnsi" w:hAnsiTheme="minorHAnsi" w:cstheme="minorHAnsi"/>
          <w:sz w:val="22"/>
        </w:rPr>
      </w:pPr>
    </w:p>
    <w:p w14:paraId="618AB137" w14:textId="20BD790D" w:rsidR="0095380C" w:rsidRPr="00C57CED" w:rsidRDefault="0095380C" w:rsidP="006A4220">
      <w:pPr>
        <w:rPr>
          <w:rFonts w:asciiTheme="minorHAnsi" w:hAnsiTheme="minorHAnsi" w:cstheme="minorHAnsi"/>
          <w:sz w:val="22"/>
        </w:rPr>
      </w:pPr>
    </w:p>
    <w:p w14:paraId="1FD9BB0C" w14:textId="7EE96E3B" w:rsidR="0095380C" w:rsidRPr="00C57CED" w:rsidRDefault="0095380C" w:rsidP="006A4220">
      <w:pPr>
        <w:rPr>
          <w:rFonts w:asciiTheme="minorHAnsi" w:hAnsiTheme="minorHAnsi" w:cstheme="minorHAnsi"/>
          <w:sz w:val="22"/>
        </w:rPr>
      </w:pPr>
    </w:p>
    <w:p w14:paraId="5C36DA72" w14:textId="3F6741EC" w:rsidR="0095380C" w:rsidRPr="00C57CED" w:rsidRDefault="0095380C" w:rsidP="006A4220">
      <w:pPr>
        <w:rPr>
          <w:rFonts w:asciiTheme="minorHAnsi" w:hAnsiTheme="minorHAnsi" w:cstheme="minorHAnsi"/>
          <w:sz w:val="22"/>
        </w:rPr>
      </w:pPr>
    </w:p>
    <w:p w14:paraId="7758D3E5" w14:textId="25C5FE3D" w:rsidR="0095380C" w:rsidRPr="00C57CED" w:rsidRDefault="0095380C" w:rsidP="006A4220">
      <w:pPr>
        <w:rPr>
          <w:rFonts w:asciiTheme="minorHAnsi" w:hAnsiTheme="minorHAnsi" w:cstheme="minorHAnsi"/>
          <w:sz w:val="22"/>
        </w:rPr>
      </w:pPr>
    </w:p>
    <w:p w14:paraId="37B7425A" w14:textId="0C794885" w:rsidR="0095380C" w:rsidRPr="00C57CED" w:rsidRDefault="0095380C" w:rsidP="006A4220">
      <w:pPr>
        <w:rPr>
          <w:rFonts w:asciiTheme="minorHAnsi" w:hAnsiTheme="minorHAnsi" w:cstheme="minorHAnsi"/>
          <w:sz w:val="22"/>
        </w:rPr>
      </w:pPr>
    </w:p>
    <w:p w14:paraId="23DFD748" w14:textId="13B4EFA4" w:rsidR="0095380C" w:rsidRPr="00C57CED" w:rsidRDefault="0095380C" w:rsidP="006A4220">
      <w:pPr>
        <w:rPr>
          <w:rFonts w:asciiTheme="minorHAnsi" w:hAnsiTheme="minorHAnsi" w:cstheme="minorHAnsi"/>
          <w:sz w:val="22"/>
        </w:rPr>
      </w:pPr>
    </w:p>
    <w:p w14:paraId="1F5A2B11" w14:textId="77777777" w:rsidR="00AF42C2" w:rsidRPr="00C57CED" w:rsidRDefault="00AF42C2" w:rsidP="006A4220">
      <w:pPr>
        <w:rPr>
          <w:rFonts w:asciiTheme="minorHAnsi" w:hAnsiTheme="minorHAnsi" w:cstheme="minorHAnsi"/>
          <w:sz w:val="22"/>
        </w:rPr>
      </w:pPr>
    </w:p>
    <w:p w14:paraId="217497F5" w14:textId="25E23527" w:rsidR="00070C0B" w:rsidRDefault="00070C0B" w:rsidP="00265E4D">
      <w:pPr>
        <w:rPr>
          <w:rFonts w:asciiTheme="minorHAnsi" w:hAnsiTheme="minorHAnsi" w:cstheme="minorHAnsi"/>
          <w:sz w:val="22"/>
        </w:rPr>
      </w:pPr>
      <w:bookmarkStart w:id="154" w:name="_Toc58938908"/>
    </w:p>
    <w:p w14:paraId="721DF241" w14:textId="77777777" w:rsidR="002F588B" w:rsidRPr="00C57CED" w:rsidRDefault="002F588B" w:rsidP="00265E4D">
      <w:pPr>
        <w:rPr>
          <w:rFonts w:asciiTheme="minorHAnsi" w:hAnsiTheme="minorHAnsi" w:cstheme="minorHAnsi"/>
          <w:sz w:val="22"/>
        </w:rPr>
      </w:pPr>
    </w:p>
    <w:p w14:paraId="38BE41C1" w14:textId="208CE289" w:rsidR="0075222B" w:rsidRPr="00C57CED" w:rsidRDefault="0075222B" w:rsidP="00265E4D">
      <w:pPr>
        <w:rPr>
          <w:rFonts w:asciiTheme="minorHAnsi" w:hAnsiTheme="minorHAnsi" w:cstheme="minorHAnsi"/>
          <w:sz w:val="22"/>
        </w:rPr>
      </w:pPr>
    </w:p>
    <w:p w14:paraId="57DB6774" w14:textId="77777777" w:rsidR="0075222B" w:rsidRPr="00C57CED" w:rsidRDefault="0075222B" w:rsidP="00265E4D">
      <w:pPr>
        <w:rPr>
          <w:rFonts w:asciiTheme="minorHAnsi" w:hAnsiTheme="minorHAnsi" w:cstheme="minorHAnsi"/>
          <w:sz w:val="22"/>
        </w:rPr>
      </w:pPr>
    </w:p>
    <w:p w14:paraId="785862B7" w14:textId="4D2D19AC" w:rsidR="0095380C" w:rsidRPr="00C57CED" w:rsidRDefault="00A1685E" w:rsidP="006A4220">
      <w:pPr>
        <w:pStyle w:val="Kop2"/>
        <w:rPr>
          <w:rFonts w:asciiTheme="minorHAnsi" w:hAnsiTheme="minorHAnsi" w:cstheme="minorHAnsi"/>
          <w:sz w:val="22"/>
          <w:szCs w:val="22"/>
        </w:rPr>
      </w:pPr>
      <w:bookmarkStart w:id="155" w:name="_Toc69299777"/>
      <w:r w:rsidRPr="00C57CED">
        <w:rPr>
          <w:rFonts w:asciiTheme="minorHAnsi" w:hAnsiTheme="minorHAnsi" w:cstheme="minorHAnsi"/>
          <w:sz w:val="22"/>
          <w:szCs w:val="22"/>
        </w:rPr>
        <w:t>6</w:t>
      </w:r>
      <w:r w:rsidR="00E0632C" w:rsidRPr="00C57CED">
        <w:rPr>
          <w:rFonts w:asciiTheme="minorHAnsi" w:hAnsiTheme="minorHAnsi" w:cstheme="minorHAnsi"/>
          <w:sz w:val="22"/>
          <w:szCs w:val="22"/>
        </w:rPr>
        <w:t xml:space="preserve">. </w:t>
      </w:r>
      <w:r w:rsidR="00645515" w:rsidRPr="00C57CED">
        <w:rPr>
          <w:rFonts w:asciiTheme="minorHAnsi" w:hAnsiTheme="minorHAnsi" w:cstheme="minorHAnsi"/>
          <w:sz w:val="22"/>
          <w:szCs w:val="22"/>
        </w:rPr>
        <w:t>H</w:t>
      </w:r>
      <w:r w:rsidR="0095380C" w:rsidRPr="00C57CED">
        <w:rPr>
          <w:rFonts w:asciiTheme="minorHAnsi" w:hAnsiTheme="minorHAnsi" w:cstheme="minorHAnsi"/>
          <w:sz w:val="22"/>
          <w:szCs w:val="22"/>
        </w:rPr>
        <w:t>et verstrekken van medicijnen op verzoek</w:t>
      </w:r>
      <w:bookmarkEnd w:id="154"/>
      <w:bookmarkEnd w:id="155"/>
    </w:p>
    <w:p w14:paraId="558D2E3D" w14:textId="19C56846" w:rsidR="0095380C" w:rsidRPr="00C57CED" w:rsidRDefault="0095380C" w:rsidP="006A4220">
      <w:pPr>
        <w:rPr>
          <w:rFonts w:asciiTheme="minorHAnsi" w:hAnsiTheme="minorHAnsi" w:cstheme="minorHAnsi"/>
          <w:sz w:val="22"/>
        </w:rPr>
      </w:pPr>
      <w:bookmarkStart w:id="156" w:name="_Hlk56610649"/>
      <w:r w:rsidRPr="00C57CED">
        <w:rPr>
          <w:rFonts w:asciiTheme="minorHAnsi" w:hAnsiTheme="minorHAnsi" w:cstheme="minorHAnsi"/>
          <w:sz w:val="22"/>
        </w:rPr>
        <w:t xml:space="preserve">Ondergetekende geeft toestemming voor het toedienen van de hieronder omschreven medicijn(en) aan: </w:t>
      </w:r>
    </w:p>
    <w:p w14:paraId="453DFE13" w14:textId="77777777" w:rsidR="0076656C" w:rsidRPr="00C57CED" w:rsidRDefault="0076656C" w:rsidP="006A4220">
      <w:pPr>
        <w:rPr>
          <w:rFonts w:asciiTheme="minorHAnsi" w:hAnsiTheme="minorHAnsi" w:cstheme="minorHAnsi"/>
          <w:sz w:val="22"/>
        </w:rPr>
      </w:pPr>
    </w:p>
    <w:p w14:paraId="5C948041" w14:textId="66902953"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 xml:space="preserve">Naam leerling: </w:t>
      </w:r>
      <w:r w:rsidR="003951E1" w:rsidRPr="00C57CED">
        <w:rPr>
          <w:rFonts w:asciiTheme="minorHAnsi" w:hAnsiTheme="minorHAnsi" w:cstheme="minorHAnsi"/>
          <w:sz w:val="22"/>
        </w:rPr>
        <w:t>…………………………………………………………………………………..</w:t>
      </w:r>
    </w:p>
    <w:p w14:paraId="74BEE532" w14:textId="4B9A0D3E"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 xml:space="preserve">Geboortedatum: </w:t>
      </w:r>
      <w:r w:rsidR="003951E1" w:rsidRPr="00C57CED">
        <w:rPr>
          <w:rFonts w:asciiTheme="minorHAnsi" w:hAnsiTheme="minorHAnsi" w:cstheme="minorHAnsi"/>
          <w:sz w:val="22"/>
        </w:rPr>
        <w:t>…………………………………………………………………………………</w:t>
      </w:r>
    </w:p>
    <w:p w14:paraId="3D5986A0" w14:textId="7CB81DCC"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 xml:space="preserve">Adres: </w:t>
      </w:r>
      <w:r w:rsidR="003951E1" w:rsidRPr="00C57CED">
        <w:rPr>
          <w:rFonts w:asciiTheme="minorHAnsi" w:hAnsiTheme="minorHAnsi" w:cstheme="minorHAnsi"/>
          <w:sz w:val="22"/>
        </w:rPr>
        <w:t>…………………………………………………………………………………………...</w:t>
      </w:r>
    </w:p>
    <w:p w14:paraId="03B1D0E5" w14:textId="373827BC"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 xml:space="preserve">Postcode en plaats: </w:t>
      </w:r>
      <w:r w:rsidR="003951E1" w:rsidRPr="00C57CED">
        <w:rPr>
          <w:rFonts w:asciiTheme="minorHAnsi" w:hAnsiTheme="minorHAnsi" w:cstheme="minorHAnsi"/>
          <w:sz w:val="22"/>
        </w:rPr>
        <w:t>………………………………………………………………………………</w:t>
      </w:r>
    </w:p>
    <w:p w14:paraId="561CE849" w14:textId="1FC46BD5"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 xml:space="preserve">Naam ouder(s)/verzorger(s): </w:t>
      </w:r>
      <w:r w:rsidR="003951E1" w:rsidRPr="00C57CED">
        <w:rPr>
          <w:rFonts w:asciiTheme="minorHAnsi" w:hAnsiTheme="minorHAnsi" w:cstheme="minorHAnsi"/>
          <w:sz w:val="22"/>
        </w:rPr>
        <w:t>…………………………………………………………………….</w:t>
      </w:r>
    </w:p>
    <w:p w14:paraId="3EDEFBF1" w14:textId="1FC03B9E"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 xml:space="preserve">Telefoon thuis: </w:t>
      </w:r>
      <w:r w:rsidR="003951E1" w:rsidRPr="00C57CED">
        <w:rPr>
          <w:rFonts w:asciiTheme="minorHAnsi" w:hAnsiTheme="minorHAnsi" w:cstheme="minorHAnsi"/>
          <w:sz w:val="22"/>
        </w:rPr>
        <w:t>…………………………………………………………………………………..</w:t>
      </w:r>
    </w:p>
    <w:p w14:paraId="5C99874C" w14:textId="002B7F53"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 xml:space="preserve">Telefoon werk: </w:t>
      </w:r>
      <w:r w:rsidR="003951E1" w:rsidRPr="00C57CED">
        <w:rPr>
          <w:rFonts w:asciiTheme="minorHAnsi" w:hAnsiTheme="minorHAnsi" w:cstheme="minorHAnsi"/>
          <w:sz w:val="22"/>
        </w:rPr>
        <w:t>…………………………………………………………………………………..</w:t>
      </w:r>
    </w:p>
    <w:p w14:paraId="248B2E7A" w14:textId="29997375"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 xml:space="preserve">Naam huisarts: </w:t>
      </w:r>
      <w:r w:rsidR="003951E1" w:rsidRPr="00C57CED">
        <w:rPr>
          <w:rFonts w:asciiTheme="minorHAnsi" w:hAnsiTheme="minorHAnsi" w:cstheme="minorHAnsi"/>
          <w:sz w:val="22"/>
        </w:rPr>
        <w:t>…………………………………………………………………………………..</w:t>
      </w:r>
    </w:p>
    <w:p w14:paraId="6C3EB729" w14:textId="6DA9E3EA"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 xml:space="preserve">Telefoon huisarts: </w:t>
      </w:r>
      <w:r w:rsidR="003951E1" w:rsidRPr="00C57CED">
        <w:rPr>
          <w:rFonts w:asciiTheme="minorHAnsi" w:hAnsiTheme="minorHAnsi" w:cstheme="minorHAnsi"/>
          <w:sz w:val="22"/>
        </w:rPr>
        <w:t>……………………………………………………………………………….</w:t>
      </w:r>
    </w:p>
    <w:p w14:paraId="3586BA7A" w14:textId="274E638A"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 xml:space="preserve">Naam specialist: </w:t>
      </w:r>
      <w:r w:rsidR="003951E1" w:rsidRPr="00C57CED">
        <w:rPr>
          <w:rFonts w:asciiTheme="minorHAnsi" w:hAnsiTheme="minorHAnsi" w:cstheme="minorHAnsi"/>
          <w:sz w:val="22"/>
        </w:rPr>
        <w:t>…………………………………………………………………………………</w:t>
      </w:r>
    </w:p>
    <w:p w14:paraId="0E768EC0" w14:textId="045F3232"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Telefoon specialist:</w:t>
      </w:r>
      <w:r w:rsidR="003951E1" w:rsidRPr="00C57CED">
        <w:rPr>
          <w:rFonts w:asciiTheme="minorHAnsi" w:hAnsiTheme="minorHAnsi" w:cstheme="minorHAnsi"/>
          <w:sz w:val="22"/>
        </w:rPr>
        <w:t xml:space="preserve"> ……………………………………………………………………………...</w:t>
      </w:r>
    </w:p>
    <w:bookmarkEnd w:id="156"/>
    <w:p w14:paraId="754F1D89" w14:textId="77777777" w:rsidR="0095380C" w:rsidRPr="00C57CED" w:rsidRDefault="0095380C" w:rsidP="006A4220">
      <w:pPr>
        <w:rPr>
          <w:rFonts w:asciiTheme="minorHAnsi" w:hAnsiTheme="minorHAnsi" w:cstheme="minorHAnsi"/>
          <w:sz w:val="22"/>
        </w:rPr>
      </w:pPr>
    </w:p>
    <w:p w14:paraId="13F4549C" w14:textId="58E9F43D"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De medicijnen zijn nodig voor onderstaande ziekte:</w:t>
      </w:r>
      <w:r w:rsidR="003951E1" w:rsidRPr="00C57CED">
        <w:rPr>
          <w:rFonts w:asciiTheme="minorHAnsi" w:hAnsiTheme="minorHAnsi" w:cstheme="minorHAnsi"/>
          <w:sz w:val="22"/>
        </w:rPr>
        <w:t xml:space="preserve"> </w:t>
      </w:r>
      <w:r w:rsidR="0079467E" w:rsidRPr="00C57CED">
        <w:rPr>
          <w:rFonts w:asciiTheme="minorHAnsi" w:hAnsiTheme="minorHAnsi" w:cstheme="minorHAnsi"/>
          <w:sz w:val="22"/>
        </w:rPr>
        <w:t>……………………………………………</w:t>
      </w:r>
    </w:p>
    <w:p w14:paraId="098A0C4B" w14:textId="512BABCD"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Naam van het medicijn:</w:t>
      </w:r>
      <w:r w:rsidR="0079467E" w:rsidRPr="00C57CED">
        <w:rPr>
          <w:rFonts w:asciiTheme="minorHAnsi" w:hAnsiTheme="minorHAnsi" w:cstheme="minorHAnsi"/>
          <w:sz w:val="22"/>
        </w:rPr>
        <w:t xml:space="preserve"> …………………………………………………………………………</w:t>
      </w:r>
    </w:p>
    <w:p w14:paraId="10064AED" w14:textId="136AA660"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Medicijn dient dagelijks te worden toegediend op onderstaande tijden:</w:t>
      </w:r>
    </w:p>
    <w:p w14:paraId="4AEF2A07" w14:textId="52CC5EF5" w:rsidR="0076656C" w:rsidRPr="00C57CED" w:rsidRDefault="0079467E" w:rsidP="006A4220">
      <w:pPr>
        <w:rPr>
          <w:rFonts w:asciiTheme="minorHAnsi" w:hAnsiTheme="minorHAnsi" w:cstheme="minorHAnsi"/>
          <w:sz w:val="22"/>
        </w:rPr>
      </w:pPr>
      <w:r w:rsidRPr="00C57CED">
        <w:rPr>
          <w:rFonts w:asciiTheme="minorHAnsi" w:hAnsiTheme="minorHAnsi" w:cstheme="minorHAnsi"/>
          <w:sz w:val="22"/>
        </w:rPr>
        <w:t>………………………………………………………………………………………………..…………………………………………………………………………………………………….…………………………………………………………………………………………………..</w:t>
      </w:r>
    </w:p>
    <w:p w14:paraId="46F6B3F0" w14:textId="0563C276" w:rsidR="0095380C" w:rsidRPr="00C57CED" w:rsidRDefault="0095380C" w:rsidP="006A4220">
      <w:pPr>
        <w:rPr>
          <w:rFonts w:asciiTheme="minorHAnsi" w:hAnsiTheme="minorHAnsi" w:cstheme="minorHAnsi"/>
          <w:sz w:val="22"/>
        </w:rPr>
      </w:pPr>
      <w:r w:rsidRPr="00C57CED">
        <w:rPr>
          <w:rFonts w:asciiTheme="minorHAnsi" w:hAnsiTheme="minorHAnsi" w:cstheme="minorHAnsi"/>
          <w:sz w:val="22"/>
        </w:rPr>
        <w:t>Medicijn(en) mogen alleen worden toegediend in de volgende situatie(s):</w:t>
      </w:r>
    </w:p>
    <w:p w14:paraId="157F3C64" w14:textId="77777777" w:rsidR="0079467E" w:rsidRPr="00C57CED" w:rsidRDefault="0079467E" w:rsidP="006A4220">
      <w:pPr>
        <w:rPr>
          <w:rFonts w:asciiTheme="minorHAnsi" w:hAnsiTheme="minorHAnsi" w:cstheme="minorHAnsi"/>
          <w:sz w:val="22"/>
        </w:rPr>
      </w:pPr>
      <w:r w:rsidRPr="00C57CED">
        <w:rPr>
          <w:rFonts w:asciiTheme="minorHAnsi" w:hAnsiTheme="minorHAnsi" w:cstheme="minorHAnsi"/>
          <w:sz w:val="22"/>
        </w:rPr>
        <w:t>…………………………………………………………………………………………………………………………………………………………………………………………………………………………………………………………………………………………………………………………………………………………………………………………………………</w:t>
      </w:r>
    </w:p>
    <w:p w14:paraId="10580775" w14:textId="60B98CAB"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Dosering van het medicijn:</w:t>
      </w:r>
    </w:p>
    <w:p w14:paraId="49565523" w14:textId="56F0BDA1" w:rsidR="0079467E" w:rsidRPr="00C57CED" w:rsidRDefault="0079467E" w:rsidP="006A4220">
      <w:pPr>
        <w:rPr>
          <w:rFonts w:asciiTheme="minorHAnsi" w:hAnsiTheme="minorHAnsi" w:cstheme="minorHAnsi"/>
          <w:sz w:val="22"/>
        </w:rPr>
      </w:pPr>
      <w:r w:rsidRPr="00C57CED">
        <w:rPr>
          <w:rFonts w:asciiTheme="minorHAnsi" w:hAnsiTheme="minorHAnsi" w:cstheme="minorHAnsi"/>
          <w:sz w:val="22"/>
        </w:rPr>
        <w:t>………………………………………………………………………………………………………………………………………………………………………………………………………………………………………………………………………………………………………</w:t>
      </w:r>
    </w:p>
    <w:p w14:paraId="0EC8C98F" w14:textId="4D389445"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Wijze van toedienen:</w:t>
      </w:r>
    </w:p>
    <w:p w14:paraId="43E89A18" w14:textId="1B3EEDD6" w:rsidR="0076656C" w:rsidRPr="00C57CED" w:rsidRDefault="0079467E" w:rsidP="006A4220">
      <w:pPr>
        <w:rPr>
          <w:rFonts w:asciiTheme="minorHAnsi" w:hAnsiTheme="minorHAnsi" w:cstheme="minorHAnsi"/>
          <w:sz w:val="22"/>
        </w:rPr>
      </w:pPr>
      <w:r w:rsidRPr="00C57CED">
        <w:rPr>
          <w:rFonts w:asciiTheme="minorHAnsi" w:hAnsiTheme="minorHAnsi" w:cstheme="minorHAnsi"/>
          <w:sz w:val="22"/>
        </w:rPr>
        <w:t>……………………………………………………………………………………………………………………………………………………………………………………………………</w:t>
      </w:r>
    </w:p>
    <w:p w14:paraId="5536C68C" w14:textId="5836DF7E"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Wijze van bewaren:</w:t>
      </w:r>
    </w:p>
    <w:p w14:paraId="4C28B9D1" w14:textId="68299E24" w:rsidR="0079467E" w:rsidRPr="00C57CED" w:rsidRDefault="0079467E" w:rsidP="006A4220">
      <w:pPr>
        <w:rPr>
          <w:rFonts w:asciiTheme="minorHAnsi" w:hAnsiTheme="minorHAnsi" w:cstheme="minorHAnsi"/>
          <w:sz w:val="22"/>
        </w:rPr>
      </w:pPr>
      <w:r w:rsidRPr="00C57CED">
        <w:rPr>
          <w:rFonts w:asciiTheme="minorHAnsi" w:hAnsiTheme="minorHAnsi" w:cstheme="minorHAnsi"/>
          <w:sz w:val="22"/>
        </w:rPr>
        <w:t>……………………………………………………………………………………………………………………………………………………………………………………………………</w:t>
      </w:r>
    </w:p>
    <w:p w14:paraId="0E7AC933" w14:textId="17855A62" w:rsidR="0076656C" w:rsidRPr="00C57CED" w:rsidRDefault="0076656C" w:rsidP="006A4220">
      <w:pPr>
        <w:rPr>
          <w:rFonts w:asciiTheme="minorHAnsi" w:hAnsiTheme="minorHAnsi" w:cstheme="minorHAnsi"/>
          <w:sz w:val="22"/>
        </w:rPr>
      </w:pPr>
    </w:p>
    <w:p w14:paraId="71E9258F" w14:textId="7F3EEE96"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Controle op vervaldatum</w:t>
      </w:r>
    </w:p>
    <w:p w14:paraId="2C53EB4D" w14:textId="193562B8"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Door:</w:t>
      </w:r>
      <w:r w:rsidR="0079467E" w:rsidRPr="00C57CED">
        <w:rPr>
          <w:rFonts w:asciiTheme="minorHAnsi" w:hAnsiTheme="minorHAnsi" w:cstheme="minorHAnsi"/>
          <w:sz w:val="22"/>
        </w:rPr>
        <w:t xml:space="preserve"> …………………………………………………………………………………………..</w:t>
      </w:r>
    </w:p>
    <w:p w14:paraId="1DC5F7B4" w14:textId="60BAF486"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Functie:</w:t>
      </w:r>
      <w:r w:rsidR="0079467E" w:rsidRPr="00C57CED">
        <w:rPr>
          <w:rFonts w:asciiTheme="minorHAnsi" w:hAnsiTheme="minorHAnsi" w:cstheme="minorHAnsi"/>
          <w:sz w:val="22"/>
        </w:rPr>
        <w:t xml:space="preserve"> ………………………………………………………………………………………...</w:t>
      </w:r>
    </w:p>
    <w:p w14:paraId="5C399C40" w14:textId="292C3392" w:rsidR="0076656C" w:rsidRPr="00C57CED" w:rsidRDefault="0076656C" w:rsidP="006A4220">
      <w:pPr>
        <w:rPr>
          <w:rFonts w:asciiTheme="minorHAnsi" w:hAnsiTheme="minorHAnsi" w:cstheme="minorHAnsi"/>
          <w:sz w:val="22"/>
        </w:rPr>
      </w:pPr>
    </w:p>
    <w:p w14:paraId="1FC3263B" w14:textId="57EE2668"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Medicijninstructie</w:t>
      </w:r>
    </w:p>
    <w:p w14:paraId="66445585" w14:textId="77413381"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 xml:space="preserve">Er is instructie gegeven over het toedienen van de medicijnen </w:t>
      </w:r>
    </w:p>
    <w:p w14:paraId="1B61E2E3" w14:textId="1D68956A" w:rsidR="00AF2671" w:rsidRPr="00C57CED" w:rsidRDefault="00AF2671" w:rsidP="006A4220">
      <w:pPr>
        <w:rPr>
          <w:rFonts w:asciiTheme="minorHAnsi" w:hAnsiTheme="minorHAnsi" w:cstheme="minorHAnsi"/>
          <w:sz w:val="22"/>
        </w:rPr>
      </w:pPr>
      <w:r w:rsidRPr="00C57CED">
        <w:rPr>
          <w:rFonts w:asciiTheme="minorHAnsi" w:hAnsiTheme="minorHAnsi" w:cstheme="minorHAnsi"/>
          <w:sz w:val="22"/>
        </w:rPr>
        <w:t>Datum: …………………………………………………………………………………………</w:t>
      </w:r>
    </w:p>
    <w:p w14:paraId="34C91362" w14:textId="701B7409"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Door:</w:t>
      </w:r>
      <w:r w:rsidR="00AF2671" w:rsidRPr="00C57CED">
        <w:rPr>
          <w:rFonts w:asciiTheme="minorHAnsi" w:hAnsiTheme="minorHAnsi" w:cstheme="minorHAnsi"/>
          <w:sz w:val="22"/>
        </w:rPr>
        <w:t xml:space="preserve"> …………………………………………………………………………………………..</w:t>
      </w:r>
    </w:p>
    <w:p w14:paraId="00416B48" w14:textId="03DE3031"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Functie:</w:t>
      </w:r>
      <w:r w:rsidR="00AF2671" w:rsidRPr="00C57CED">
        <w:rPr>
          <w:rFonts w:asciiTheme="minorHAnsi" w:hAnsiTheme="minorHAnsi" w:cstheme="minorHAnsi"/>
          <w:sz w:val="22"/>
        </w:rPr>
        <w:t xml:space="preserve"> ………………………………………………………………………………………..</w:t>
      </w:r>
    </w:p>
    <w:p w14:paraId="16770243" w14:textId="5591DCFC"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Instelling:</w:t>
      </w:r>
      <w:r w:rsidR="00AF2671" w:rsidRPr="00C57CED">
        <w:rPr>
          <w:rFonts w:asciiTheme="minorHAnsi" w:hAnsiTheme="minorHAnsi" w:cstheme="minorHAnsi"/>
          <w:sz w:val="22"/>
        </w:rPr>
        <w:t xml:space="preserve"> ………………………………………………………………………………………</w:t>
      </w:r>
    </w:p>
    <w:p w14:paraId="2D9E85C0" w14:textId="542EF7CC" w:rsidR="0076656C" w:rsidRPr="00C57CED" w:rsidRDefault="0076656C" w:rsidP="006A4220">
      <w:pPr>
        <w:rPr>
          <w:rFonts w:asciiTheme="minorHAnsi" w:hAnsiTheme="minorHAnsi" w:cstheme="minorHAnsi"/>
          <w:sz w:val="22"/>
        </w:rPr>
      </w:pPr>
    </w:p>
    <w:p w14:paraId="28E53782" w14:textId="768A6A05"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Aan:</w:t>
      </w:r>
      <w:r w:rsidR="00AF2671" w:rsidRPr="00C57CED">
        <w:rPr>
          <w:rFonts w:asciiTheme="minorHAnsi" w:hAnsiTheme="minorHAnsi" w:cstheme="minorHAnsi"/>
          <w:sz w:val="22"/>
        </w:rPr>
        <w:t xml:space="preserve"> ……………………………………………………………………………………………</w:t>
      </w:r>
    </w:p>
    <w:p w14:paraId="28BD02EB" w14:textId="75F0BEDA"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Functie:</w:t>
      </w:r>
      <w:r w:rsidR="00AF2671" w:rsidRPr="00C57CED">
        <w:rPr>
          <w:rFonts w:asciiTheme="minorHAnsi" w:hAnsiTheme="minorHAnsi" w:cstheme="minorHAnsi"/>
          <w:sz w:val="22"/>
        </w:rPr>
        <w:t xml:space="preserve"> ………………………………………………………………………………………..</w:t>
      </w:r>
    </w:p>
    <w:p w14:paraId="7CA51F0E" w14:textId="5B144345"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School en plaats:</w:t>
      </w:r>
      <w:r w:rsidR="00AF2671" w:rsidRPr="00C57CED">
        <w:rPr>
          <w:rFonts w:asciiTheme="minorHAnsi" w:hAnsiTheme="minorHAnsi" w:cstheme="minorHAnsi"/>
          <w:sz w:val="22"/>
        </w:rPr>
        <w:t xml:space="preserve"> ………………………………………………………………………………</w:t>
      </w:r>
    </w:p>
    <w:p w14:paraId="42FD2236" w14:textId="7D7745BF" w:rsidR="0076656C" w:rsidRPr="00C57CED" w:rsidRDefault="0076656C" w:rsidP="006A4220">
      <w:pPr>
        <w:rPr>
          <w:rFonts w:asciiTheme="minorHAnsi" w:hAnsiTheme="minorHAnsi" w:cstheme="minorHAnsi"/>
          <w:sz w:val="22"/>
        </w:rPr>
      </w:pPr>
    </w:p>
    <w:p w14:paraId="63BBB515" w14:textId="77777777" w:rsidR="0076656C" w:rsidRPr="00C57CED" w:rsidRDefault="0076656C" w:rsidP="006A4220">
      <w:pPr>
        <w:rPr>
          <w:rFonts w:asciiTheme="minorHAnsi" w:hAnsiTheme="minorHAnsi" w:cstheme="minorHAnsi"/>
          <w:sz w:val="22"/>
        </w:rPr>
      </w:pPr>
    </w:p>
    <w:p w14:paraId="6E4C7B43" w14:textId="77777777"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Wilt u eventuele veranderingen zo spoedig mogelijk doorgeven aan de directe van de school? Het is zeer belangrijk dat deze gegevens actueel zijn.</w:t>
      </w:r>
    </w:p>
    <w:p w14:paraId="07219BB9" w14:textId="77777777" w:rsidR="0076656C" w:rsidRPr="00C57CED" w:rsidRDefault="0076656C" w:rsidP="006A4220">
      <w:pPr>
        <w:rPr>
          <w:rFonts w:asciiTheme="minorHAnsi" w:hAnsiTheme="minorHAnsi" w:cstheme="minorHAnsi"/>
          <w:sz w:val="22"/>
        </w:rPr>
      </w:pPr>
    </w:p>
    <w:p w14:paraId="2F5FCEB7" w14:textId="4B12D257"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Naam ondergetekende:</w:t>
      </w:r>
      <w:r w:rsidR="00AF2671" w:rsidRPr="00C57CED">
        <w:rPr>
          <w:rFonts w:asciiTheme="minorHAnsi" w:hAnsiTheme="minorHAnsi" w:cstheme="minorHAnsi"/>
          <w:sz w:val="22"/>
        </w:rPr>
        <w:t xml:space="preserve"> …………………………………………………………………………</w:t>
      </w:r>
    </w:p>
    <w:p w14:paraId="098A1967" w14:textId="7B5CFE6C"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Plaats:</w:t>
      </w:r>
      <w:r w:rsidR="00AF2671" w:rsidRPr="00C57CED">
        <w:rPr>
          <w:rFonts w:asciiTheme="minorHAnsi" w:hAnsiTheme="minorHAnsi" w:cstheme="minorHAnsi"/>
          <w:sz w:val="22"/>
        </w:rPr>
        <w:t xml:space="preserve"> …………………………………………………………………………………………..</w:t>
      </w:r>
    </w:p>
    <w:p w14:paraId="11FD2C82" w14:textId="2A57684E"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Datum:</w:t>
      </w:r>
      <w:r w:rsidR="00AF2671" w:rsidRPr="00C57CED">
        <w:rPr>
          <w:rFonts w:asciiTheme="minorHAnsi" w:hAnsiTheme="minorHAnsi" w:cstheme="minorHAnsi"/>
          <w:sz w:val="22"/>
        </w:rPr>
        <w:t xml:space="preserve"> ………………………………………………………………………………………….</w:t>
      </w:r>
    </w:p>
    <w:p w14:paraId="5E00EE5C" w14:textId="6CD8444C" w:rsidR="0076656C" w:rsidRPr="00C57CED" w:rsidRDefault="0076656C" w:rsidP="006A4220">
      <w:pPr>
        <w:rPr>
          <w:rFonts w:asciiTheme="minorHAnsi" w:hAnsiTheme="minorHAnsi" w:cstheme="minorHAnsi"/>
          <w:sz w:val="22"/>
        </w:rPr>
      </w:pPr>
      <w:r w:rsidRPr="00C57CED">
        <w:rPr>
          <w:rFonts w:asciiTheme="minorHAnsi" w:hAnsiTheme="minorHAnsi" w:cstheme="minorHAnsi"/>
          <w:sz w:val="22"/>
        </w:rPr>
        <w:t>Handtekening:</w:t>
      </w:r>
      <w:r w:rsidR="00AF2671" w:rsidRPr="00C57CED">
        <w:rPr>
          <w:rFonts w:asciiTheme="minorHAnsi" w:hAnsiTheme="minorHAnsi" w:cstheme="minorHAnsi"/>
          <w:sz w:val="22"/>
        </w:rPr>
        <w:t xml:space="preserve"> …………………………………………………………………………………..</w:t>
      </w:r>
    </w:p>
    <w:p w14:paraId="5B0A0AB5" w14:textId="2B49AF3A" w:rsidR="00AF2671" w:rsidRPr="00C57CED" w:rsidRDefault="00AF2671" w:rsidP="006A4220">
      <w:pPr>
        <w:rPr>
          <w:rFonts w:asciiTheme="minorHAnsi" w:hAnsiTheme="minorHAnsi" w:cstheme="minorHAnsi"/>
          <w:sz w:val="22"/>
        </w:rPr>
      </w:pPr>
    </w:p>
    <w:p w14:paraId="44D40602" w14:textId="14F74E93" w:rsidR="00AF2671" w:rsidRPr="00C57CED" w:rsidRDefault="00AF2671" w:rsidP="006A4220">
      <w:pPr>
        <w:rPr>
          <w:rFonts w:asciiTheme="minorHAnsi" w:hAnsiTheme="minorHAnsi" w:cstheme="minorHAnsi"/>
          <w:sz w:val="22"/>
        </w:rPr>
      </w:pPr>
    </w:p>
    <w:p w14:paraId="6E8E1AB1" w14:textId="5CA2E878" w:rsidR="00AF2671" w:rsidRPr="00C57CED" w:rsidRDefault="00AF2671" w:rsidP="006A4220">
      <w:pPr>
        <w:rPr>
          <w:rFonts w:asciiTheme="minorHAnsi" w:hAnsiTheme="minorHAnsi" w:cstheme="minorHAnsi"/>
          <w:sz w:val="22"/>
        </w:rPr>
      </w:pPr>
    </w:p>
    <w:p w14:paraId="70BD1A48" w14:textId="10F6487B" w:rsidR="00AF2671" w:rsidRPr="00C57CED" w:rsidRDefault="00AF2671" w:rsidP="006A4220">
      <w:pPr>
        <w:rPr>
          <w:rFonts w:asciiTheme="minorHAnsi" w:hAnsiTheme="minorHAnsi" w:cstheme="minorHAnsi"/>
          <w:sz w:val="22"/>
        </w:rPr>
      </w:pPr>
    </w:p>
    <w:p w14:paraId="53474C2E" w14:textId="0D592BE1" w:rsidR="00070C0B" w:rsidRPr="00C57CED" w:rsidRDefault="00070C0B" w:rsidP="006A4220">
      <w:pPr>
        <w:rPr>
          <w:rFonts w:asciiTheme="minorHAnsi" w:hAnsiTheme="minorHAnsi" w:cstheme="minorHAnsi"/>
          <w:sz w:val="22"/>
        </w:rPr>
      </w:pPr>
    </w:p>
    <w:p w14:paraId="30F51022" w14:textId="4478C770" w:rsidR="00070C0B" w:rsidRPr="00C57CED" w:rsidRDefault="00070C0B" w:rsidP="006A4220">
      <w:pPr>
        <w:rPr>
          <w:rFonts w:asciiTheme="minorHAnsi" w:hAnsiTheme="minorHAnsi" w:cstheme="minorHAnsi"/>
          <w:sz w:val="22"/>
        </w:rPr>
      </w:pPr>
    </w:p>
    <w:p w14:paraId="6887DA6B" w14:textId="3ED326B1" w:rsidR="00070C0B" w:rsidRPr="00C57CED" w:rsidRDefault="00070C0B" w:rsidP="006A4220">
      <w:pPr>
        <w:rPr>
          <w:rFonts w:asciiTheme="minorHAnsi" w:hAnsiTheme="minorHAnsi" w:cstheme="minorHAnsi"/>
          <w:sz w:val="22"/>
        </w:rPr>
      </w:pPr>
    </w:p>
    <w:p w14:paraId="45803CC0" w14:textId="63A77388" w:rsidR="00070C0B" w:rsidRPr="00C57CED" w:rsidRDefault="00070C0B" w:rsidP="006A4220">
      <w:pPr>
        <w:rPr>
          <w:rFonts w:asciiTheme="minorHAnsi" w:hAnsiTheme="minorHAnsi" w:cstheme="minorHAnsi"/>
          <w:sz w:val="22"/>
        </w:rPr>
      </w:pPr>
    </w:p>
    <w:p w14:paraId="2A0803D2" w14:textId="108759D9" w:rsidR="00070C0B" w:rsidRPr="00C57CED" w:rsidRDefault="00070C0B" w:rsidP="006A4220">
      <w:pPr>
        <w:rPr>
          <w:rFonts w:asciiTheme="minorHAnsi" w:hAnsiTheme="minorHAnsi" w:cstheme="minorHAnsi"/>
          <w:sz w:val="22"/>
        </w:rPr>
      </w:pPr>
    </w:p>
    <w:p w14:paraId="338E830B" w14:textId="7D461316" w:rsidR="00070C0B" w:rsidRPr="00C57CED" w:rsidRDefault="00070C0B" w:rsidP="006A4220">
      <w:pPr>
        <w:rPr>
          <w:rFonts w:asciiTheme="minorHAnsi" w:hAnsiTheme="minorHAnsi" w:cstheme="minorHAnsi"/>
          <w:sz w:val="22"/>
        </w:rPr>
      </w:pPr>
    </w:p>
    <w:p w14:paraId="045727E2" w14:textId="1EA1CA5E" w:rsidR="00070C0B" w:rsidRPr="00C57CED" w:rsidRDefault="00070C0B" w:rsidP="006A4220">
      <w:pPr>
        <w:rPr>
          <w:rFonts w:asciiTheme="minorHAnsi" w:hAnsiTheme="minorHAnsi" w:cstheme="minorHAnsi"/>
          <w:sz w:val="22"/>
        </w:rPr>
      </w:pPr>
    </w:p>
    <w:p w14:paraId="3FDD33A4" w14:textId="2412FCF6" w:rsidR="00070C0B" w:rsidRPr="00C57CED" w:rsidRDefault="00070C0B" w:rsidP="006A4220">
      <w:pPr>
        <w:rPr>
          <w:rFonts w:asciiTheme="minorHAnsi" w:hAnsiTheme="minorHAnsi" w:cstheme="minorHAnsi"/>
          <w:sz w:val="22"/>
        </w:rPr>
      </w:pPr>
    </w:p>
    <w:p w14:paraId="077F2FCE" w14:textId="35599B6C" w:rsidR="00070C0B" w:rsidRPr="00C57CED" w:rsidRDefault="00070C0B" w:rsidP="006A4220">
      <w:pPr>
        <w:rPr>
          <w:rFonts w:asciiTheme="minorHAnsi" w:hAnsiTheme="minorHAnsi" w:cstheme="minorHAnsi"/>
          <w:sz w:val="22"/>
        </w:rPr>
      </w:pPr>
    </w:p>
    <w:p w14:paraId="49AC50CE" w14:textId="72A4CF1E" w:rsidR="00070C0B" w:rsidRPr="00C57CED" w:rsidRDefault="00070C0B" w:rsidP="006A4220">
      <w:pPr>
        <w:rPr>
          <w:rFonts w:asciiTheme="minorHAnsi" w:hAnsiTheme="minorHAnsi" w:cstheme="minorHAnsi"/>
          <w:sz w:val="22"/>
        </w:rPr>
      </w:pPr>
    </w:p>
    <w:p w14:paraId="37AA9B66" w14:textId="2718684E" w:rsidR="00070C0B" w:rsidRPr="00C57CED" w:rsidRDefault="00070C0B" w:rsidP="006A4220">
      <w:pPr>
        <w:rPr>
          <w:rFonts w:asciiTheme="minorHAnsi" w:hAnsiTheme="minorHAnsi" w:cstheme="minorHAnsi"/>
          <w:sz w:val="22"/>
        </w:rPr>
      </w:pPr>
    </w:p>
    <w:p w14:paraId="28394332" w14:textId="77777777" w:rsidR="00070C0B" w:rsidRPr="00C57CED" w:rsidRDefault="00070C0B" w:rsidP="006A4220">
      <w:pPr>
        <w:rPr>
          <w:rFonts w:asciiTheme="minorHAnsi" w:hAnsiTheme="minorHAnsi" w:cstheme="minorHAnsi"/>
          <w:sz w:val="22"/>
        </w:rPr>
      </w:pPr>
    </w:p>
    <w:p w14:paraId="0C183D98" w14:textId="5E5B4116" w:rsidR="000E3548" w:rsidRDefault="000E3548" w:rsidP="006A4220">
      <w:pPr>
        <w:rPr>
          <w:rFonts w:asciiTheme="minorHAnsi" w:hAnsiTheme="minorHAnsi" w:cstheme="minorHAnsi"/>
          <w:sz w:val="22"/>
        </w:rPr>
      </w:pPr>
    </w:p>
    <w:p w14:paraId="6DDCDE54" w14:textId="4D4A2796" w:rsidR="002F588B" w:rsidRDefault="002F588B" w:rsidP="006A4220">
      <w:pPr>
        <w:rPr>
          <w:rFonts w:asciiTheme="minorHAnsi" w:hAnsiTheme="minorHAnsi" w:cstheme="minorHAnsi"/>
          <w:sz w:val="22"/>
        </w:rPr>
      </w:pPr>
    </w:p>
    <w:p w14:paraId="30DD9510" w14:textId="3FAC4C0C" w:rsidR="002F588B" w:rsidRDefault="002F588B" w:rsidP="006A4220">
      <w:pPr>
        <w:rPr>
          <w:rFonts w:asciiTheme="minorHAnsi" w:hAnsiTheme="minorHAnsi" w:cstheme="minorHAnsi"/>
          <w:sz w:val="22"/>
        </w:rPr>
      </w:pPr>
    </w:p>
    <w:p w14:paraId="4FEE3BE7" w14:textId="017CFB11" w:rsidR="002F588B" w:rsidRDefault="002F588B" w:rsidP="006A4220">
      <w:pPr>
        <w:rPr>
          <w:rFonts w:asciiTheme="minorHAnsi" w:hAnsiTheme="minorHAnsi" w:cstheme="minorHAnsi"/>
          <w:sz w:val="22"/>
        </w:rPr>
      </w:pPr>
    </w:p>
    <w:p w14:paraId="32B86F1A" w14:textId="688B0D90" w:rsidR="002F588B" w:rsidRDefault="002F588B" w:rsidP="006A4220">
      <w:pPr>
        <w:rPr>
          <w:rFonts w:asciiTheme="minorHAnsi" w:hAnsiTheme="minorHAnsi" w:cstheme="minorHAnsi"/>
          <w:sz w:val="22"/>
        </w:rPr>
      </w:pPr>
    </w:p>
    <w:p w14:paraId="39943FD7" w14:textId="0761FA45" w:rsidR="002F588B" w:rsidRDefault="002F588B" w:rsidP="006A4220">
      <w:pPr>
        <w:rPr>
          <w:rFonts w:asciiTheme="minorHAnsi" w:hAnsiTheme="minorHAnsi" w:cstheme="minorHAnsi"/>
          <w:sz w:val="22"/>
        </w:rPr>
      </w:pPr>
    </w:p>
    <w:p w14:paraId="54CAD067" w14:textId="77777777" w:rsidR="002F588B" w:rsidRPr="00C57CED" w:rsidRDefault="002F588B" w:rsidP="006A4220">
      <w:pPr>
        <w:rPr>
          <w:rFonts w:asciiTheme="minorHAnsi" w:hAnsiTheme="minorHAnsi" w:cstheme="minorHAnsi"/>
          <w:sz w:val="22"/>
        </w:rPr>
      </w:pPr>
    </w:p>
    <w:p w14:paraId="024F3C9F" w14:textId="77777777" w:rsidR="00AF2671" w:rsidRPr="00C57CED" w:rsidRDefault="00AF2671" w:rsidP="006A4220">
      <w:pPr>
        <w:rPr>
          <w:rFonts w:asciiTheme="minorHAnsi" w:hAnsiTheme="minorHAnsi" w:cstheme="minorHAnsi"/>
          <w:sz w:val="22"/>
        </w:rPr>
      </w:pPr>
    </w:p>
    <w:p w14:paraId="08DAEB8C" w14:textId="4100C8D4" w:rsidR="00BE7460" w:rsidRPr="00C57CED" w:rsidRDefault="00A1685E" w:rsidP="006A4220">
      <w:pPr>
        <w:pStyle w:val="Kop2"/>
        <w:rPr>
          <w:rFonts w:asciiTheme="minorHAnsi" w:hAnsiTheme="minorHAnsi" w:cstheme="minorHAnsi"/>
          <w:sz w:val="22"/>
          <w:szCs w:val="22"/>
        </w:rPr>
      </w:pPr>
      <w:bookmarkStart w:id="157" w:name="_Toc58938909"/>
      <w:bookmarkStart w:id="158" w:name="_Toc69299778"/>
      <w:r w:rsidRPr="00C57CED">
        <w:rPr>
          <w:rFonts w:asciiTheme="minorHAnsi" w:hAnsiTheme="minorHAnsi" w:cstheme="minorHAnsi"/>
          <w:sz w:val="22"/>
          <w:szCs w:val="22"/>
        </w:rPr>
        <w:t>7</w:t>
      </w:r>
      <w:r w:rsidR="00E0632C" w:rsidRPr="00C57CED">
        <w:rPr>
          <w:rFonts w:asciiTheme="minorHAnsi" w:hAnsiTheme="minorHAnsi" w:cstheme="minorHAnsi"/>
          <w:sz w:val="22"/>
          <w:szCs w:val="22"/>
        </w:rPr>
        <w:t xml:space="preserve">. </w:t>
      </w:r>
      <w:r w:rsidR="00BE7460" w:rsidRPr="00C57CED">
        <w:rPr>
          <w:rFonts w:asciiTheme="minorHAnsi" w:hAnsiTheme="minorHAnsi" w:cstheme="minorHAnsi"/>
          <w:sz w:val="22"/>
          <w:szCs w:val="22"/>
        </w:rPr>
        <w:t>Uitvoeren van medische handelingen</w:t>
      </w:r>
      <w:bookmarkEnd w:id="157"/>
      <w:bookmarkEnd w:id="158"/>
    </w:p>
    <w:p w14:paraId="6F7B8DFC" w14:textId="3FC11B43"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 xml:space="preserve">Ondergetekende geeft toestemming voor het uitvoeren van de zogenoemde ‘medische handeling’ op school aan: </w:t>
      </w:r>
    </w:p>
    <w:p w14:paraId="7202F328" w14:textId="71A8A289"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 xml:space="preserve">Naam leerling: </w:t>
      </w:r>
      <w:r w:rsidR="00AF2671" w:rsidRPr="00C57CED">
        <w:rPr>
          <w:rFonts w:asciiTheme="minorHAnsi" w:hAnsiTheme="minorHAnsi" w:cstheme="minorHAnsi"/>
          <w:sz w:val="22"/>
        </w:rPr>
        <w:t>…………………………………………………………………………</w:t>
      </w:r>
      <w:r w:rsidR="0098663F" w:rsidRPr="00C57CED">
        <w:rPr>
          <w:rFonts w:asciiTheme="minorHAnsi" w:hAnsiTheme="minorHAnsi" w:cstheme="minorHAnsi"/>
          <w:sz w:val="22"/>
        </w:rPr>
        <w:t>………..</w:t>
      </w:r>
    </w:p>
    <w:p w14:paraId="7637340C" w14:textId="63124688"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 xml:space="preserve">Geboortedatum: </w:t>
      </w:r>
      <w:r w:rsidR="0098663F" w:rsidRPr="00C57CED">
        <w:rPr>
          <w:rFonts w:asciiTheme="minorHAnsi" w:hAnsiTheme="minorHAnsi" w:cstheme="minorHAnsi"/>
          <w:sz w:val="22"/>
        </w:rPr>
        <w:t>…………………………………………………………………………………</w:t>
      </w:r>
    </w:p>
    <w:p w14:paraId="3ED4AD91" w14:textId="517765D3"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 xml:space="preserve">Adres: </w:t>
      </w:r>
      <w:r w:rsidR="0098663F" w:rsidRPr="00C57CED">
        <w:rPr>
          <w:rFonts w:asciiTheme="minorHAnsi" w:hAnsiTheme="minorHAnsi" w:cstheme="minorHAnsi"/>
          <w:sz w:val="22"/>
        </w:rPr>
        <w:t>…………………………………………………………………………………………...</w:t>
      </w:r>
    </w:p>
    <w:p w14:paraId="00135B3D" w14:textId="10E8C5AB"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 xml:space="preserve">Postcode en plaats: </w:t>
      </w:r>
      <w:r w:rsidR="0098663F" w:rsidRPr="00C57CED">
        <w:rPr>
          <w:rFonts w:asciiTheme="minorHAnsi" w:hAnsiTheme="minorHAnsi" w:cstheme="minorHAnsi"/>
          <w:sz w:val="22"/>
        </w:rPr>
        <w:t>………………………………………………………………………………</w:t>
      </w:r>
    </w:p>
    <w:p w14:paraId="019FD22F" w14:textId="54D92F5F"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 xml:space="preserve">Naam ouder(s)/verzorger(s): </w:t>
      </w:r>
      <w:r w:rsidR="0098663F" w:rsidRPr="00C57CED">
        <w:rPr>
          <w:rFonts w:asciiTheme="minorHAnsi" w:hAnsiTheme="minorHAnsi" w:cstheme="minorHAnsi"/>
          <w:sz w:val="22"/>
        </w:rPr>
        <w:t>……………………………………………………………………</w:t>
      </w:r>
    </w:p>
    <w:p w14:paraId="6B4F1031" w14:textId="422F339E"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 xml:space="preserve">Telefoon thuis: </w:t>
      </w:r>
      <w:r w:rsidR="0098663F" w:rsidRPr="00C57CED">
        <w:rPr>
          <w:rFonts w:asciiTheme="minorHAnsi" w:hAnsiTheme="minorHAnsi" w:cstheme="minorHAnsi"/>
          <w:sz w:val="22"/>
        </w:rPr>
        <w:t>…………………………………………………………………………………..</w:t>
      </w:r>
    </w:p>
    <w:p w14:paraId="532D1B5B" w14:textId="3DE93422"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 xml:space="preserve">Telefoon werk: </w:t>
      </w:r>
      <w:r w:rsidR="0098663F" w:rsidRPr="00C57CED">
        <w:rPr>
          <w:rFonts w:asciiTheme="minorHAnsi" w:hAnsiTheme="minorHAnsi" w:cstheme="minorHAnsi"/>
          <w:sz w:val="22"/>
        </w:rPr>
        <w:t>…………………………………………………………………………………..</w:t>
      </w:r>
    </w:p>
    <w:p w14:paraId="047F6261" w14:textId="6CC4A340"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 xml:space="preserve">Naam huisarts: </w:t>
      </w:r>
      <w:r w:rsidR="0098663F" w:rsidRPr="00C57CED">
        <w:rPr>
          <w:rFonts w:asciiTheme="minorHAnsi" w:hAnsiTheme="minorHAnsi" w:cstheme="minorHAnsi"/>
          <w:sz w:val="22"/>
        </w:rPr>
        <w:t>…………………………………………………………………………………..</w:t>
      </w:r>
    </w:p>
    <w:p w14:paraId="25EDE16E" w14:textId="129FF64E"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 xml:space="preserve">Telefoon huisarts: </w:t>
      </w:r>
      <w:r w:rsidR="0098663F" w:rsidRPr="00C57CED">
        <w:rPr>
          <w:rFonts w:asciiTheme="minorHAnsi" w:hAnsiTheme="minorHAnsi" w:cstheme="minorHAnsi"/>
          <w:sz w:val="22"/>
        </w:rPr>
        <w:t>……………………………………………………………………………….</w:t>
      </w:r>
    </w:p>
    <w:p w14:paraId="31EE09A9" w14:textId="35D16735"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 xml:space="preserve">Naam specialist: </w:t>
      </w:r>
      <w:r w:rsidR="0098663F" w:rsidRPr="00C57CED">
        <w:rPr>
          <w:rFonts w:asciiTheme="minorHAnsi" w:hAnsiTheme="minorHAnsi" w:cstheme="minorHAnsi"/>
          <w:sz w:val="22"/>
        </w:rPr>
        <w:t>…………………………………………………………………………………</w:t>
      </w:r>
    </w:p>
    <w:p w14:paraId="5EE769C6" w14:textId="603F0763"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Telefoon specialist:</w:t>
      </w:r>
      <w:r w:rsidR="0098663F" w:rsidRPr="00C57CED">
        <w:rPr>
          <w:rFonts w:asciiTheme="minorHAnsi" w:hAnsiTheme="minorHAnsi" w:cstheme="minorHAnsi"/>
          <w:sz w:val="22"/>
        </w:rPr>
        <w:t xml:space="preserve"> ……………………………………………………………………………..</w:t>
      </w:r>
    </w:p>
    <w:p w14:paraId="28B88659" w14:textId="3913043F"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Naam medisch contactpersoon:</w:t>
      </w:r>
      <w:r w:rsidR="0098663F" w:rsidRPr="00C57CED">
        <w:rPr>
          <w:rFonts w:asciiTheme="minorHAnsi" w:hAnsiTheme="minorHAnsi" w:cstheme="minorHAnsi"/>
          <w:sz w:val="22"/>
        </w:rPr>
        <w:t xml:space="preserve"> …………………………………………………………………</w:t>
      </w:r>
    </w:p>
    <w:p w14:paraId="55D2470C" w14:textId="6B945905"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Telefoon medisch contactpersoon:</w:t>
      </w:r>
      <w:r w:rsidR="0098663F" w:rsidRPr="00C57CED">
        <w:rPr>
          <w:rFonts w:asciiTheme="minorHAnsi" w:hAnsiTheme="minorHAnsi" w:cstheme="minorHAnsi"/>
          <w:sz w:val="22"/>
        </w:rPr>
        <w:t xml:space="preserve"> ……………………………………………………………...</w:t>
      </w:r>
    </w:p>
    <w:p w14:paraId="62C255B1" w14:textId="545E6542" w:rsidR="00BE7460" w:rsidRPr="00C57CED" w:rsidRDefault="00BE7460" w:rsidP="006A4220">
      <w:pPr>
        <w:rPr>
          <w:rFonts w:asciiTheme="minorHAnsi" w:hAnsiTheme="minorHAnsi" w:cstheme="minorHAnsi"/>
          <w:sz w:val="22"/>
        </w:rPr>
      </w:pPr>
    </w:p>
    <w:p w14:paraId="11AA18EB" w14:textId="7E373910" w:rsidR="00BE7460" w:rsidRPr="00C57CED" w:rsidRDefault="0098663F" w:rsidP="006A4220">
      <w:pPr>
        <w:rPr>
          <w:rFonts w:asciiTheme="minorHAnsi" w:hAnsiTheme="minorHAnsi" w:cstheme="minorHAnsi"/>
          <w:sz w:val="22"/>
        </w:rPr>
      </w:pPr>
      <w:r w:rsidRPr="00C57CED">
        <w:rPr>
          <w:rFonts w:asciiTheme="minorHAnsi" w:hAnsiTheme="minorHAnsi" w:cstheme="minorHAnsi"/>
          <w:sz w:val="22"/>
        </w:rPr>
        <w:t>Naam</w:t>
      </w:r>
      <w:r w:rsidR="00BE7460" w:rsidRPr="00C57CED">
        <w:rPr>
          <w:rFonts w:asciiTheme="minorHAnsi" w:hAnsiTheme="minorHAnsi" w:cstheme="minorHAnsi"/>
          <w:sz w:val="22"/>
        </w:rPr>
        <w:t xml:space="preserve"> van de ziekte waarvoor de ‘medische handeling’ op school bij de leerling nodig is:</w:t>
      </w:r>
      <w:r w:rsidRPr="00C57CED">
        <w:rPr>
          <w:rFonts w:asciiTheme="minorHAnsi" w:hAnsiTheme="minorHAnsi" w:cstheme="minorHAnsi"/>
          <w:sz w:val="22"/>
        </w:rPr>
        <w:t xml:space="preserve"> ………………………………………………………………………………………………..</w:t>
      </w:r>
    </w:p>
    <w:p w14:paraId="7388BF90" w14:textId="77777777" w:rsidR="0098663F" w:rsidRPr="00C57CED" w:rsidRDefault="00BE7460" w:rsidP="006A4220">
      <w:pPr>
        <w:rPr>
          <w:rFonts w:asciiTheme="minorHAnsi" w:hAnsiTheme="minorHAnsi" w:cstheme="minorHAnsi"/>
          <w:sz w:val="22"/>
        </w:rPr>
      </w:pPr>
      <w:r w:rsidRPr="00C57CED">
        <w:rPr>
          <w:rFonts w:asciiTheme="minorHAnsi" w:hAnsiTheme="minorHAnsi" w:cstheme="minorHAnsi"/>
          <w:sz w:val="22"/>
        </w:rPr>
        <w:t>Omschrijving van de uit te voeren ‘medische handeling’:</w:t>
      </w:r>
    </w:p>
    <w:p w14:paraId="4DD7B646" w14:textId="270428ED" w:rsidR="00BE7460" w:rsidRPr="00C57CED" w:rsidRDefault="0098663F" w:rsidP="006A4220">
      <w:pPr>
        <w:rPr>
          <w:rFonts w:asciiTheme="minorHAnsi" w:hAnsiTheme="minorHAnsi" w:cstheme="minorHAnsi"/>
          <w:sz w:val="22"/>
        </w:rPr>
      </w:pPr>
      <w:r w:rsidRPr="00C57CED">
        <w:rPr>
          <w:rFonts w:asciiTheme="minorHAnsi" w:hAnsiTheme="minorHAnsi" w:cstheme="minorHAnsi"/>
          <w:sz w:val="22"/>
        </w:rPr>
        <w:t>…………………………………………………………………………………………………………………………………………………………………………………………………</w:t>
      </w:r>
      <w:r w:rsidR="008575EB" w:rsidRPr="00C57CED">
        <w:rPr>
          <w:rFonts w:asciiTheme="minorHAnsi" w:hAnsiTheme="minorHAnsi" w:cstheme="minorHAnsi"/>
          <w:sz w:val="22"/>
        </w:rPr>
        <w:t>……………………………………………………………………………………………………</w:t>
      </w:r>
    </w:p>
    <w:p w14:paraId="07C18073" w14:textId="77777777" w:rsidR="001960E3" w:rsidRPr="00C57CED" w:rsidRDefault="001960E3" w:rsidP="006A4220">
      <w:pPr>
        <w:rPr>
          <w:rFonts w:asciiTheme="minorHAnsi" w:hAnsiTheme="minorHAnsi" w:cstheme="minorHAnsi"/>
          <w:sz w:val="22"/>
        </w:rPr>
      </w:pPr>
    </w:p>
    <w:p w14:paraId="445F6C6B" w14:textId="65A2C74A"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De ‘medische handeling’ moet dagelijks worden uitgevoerd op onderstaande tijden:</w:t>
      </w:r>
    </w:p>
    <w:p w14:paraId="4C1D0AE3" w14:textId="4FE323F5" w:rsidR="0095380C" w:rsidRPr="00C57CED" w:rsidRDefault="008575EB" w:rsidP="006A4220">
      <w:pPr>
        <w:rPr>
          <w:rFonts w:asciiTheme="minorHAnsi" w:hAnsiTheme="minorHAnsi" w:cstheme="minorHAnsi"/>
          <w:sz w:val="22"/>
        </w:rPr>
      </w:pPr>
      <w:r w:rsidRPr="00C57CED">
        <w:rPr>
          <w:rFonts w:asciiTheme="minorHAnsi" w:hAnsiTheme="minorHAnsi" w:cstheme="minorHAnsi"/>
          <w:sz w:val="22"/>
        </w:rPr>
        <w:t>……………………………………………………………………………………………………………………………………………………………………………………………………</w:t>
      </w:r>
    </w:p>
    <w:p w14:paraId="2D4E7DAF" w14:textId="5CC60650"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De ‘medische handeling’ mag alleen worden uitgevoerd in de hieronder nader omschreven situatie:</w:t>
      </w:r>
      <w:r w:rsidR="008575EB" w:rsidRPr="00C57CED">
        <w:rPr>
          <w:rFonts w:asciiTheme="minorHAnsi" w:hAnsiTheme="minorHAnsi" w:cstheme="minorHAnsi"/>
          <w:sz w:val="22"/>
        </w:rPr>
        <w:t xml:space="preserve"> ………………………………………………………………………………………………………………………………………………………………………………………………………………………………………………………………………………………………………</w:t>
      </w:r>
    </w:p>
    <w:p w14:paraId="05890247" w14:textId="33ED0CEB"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Manier waarop de ‘medische handeling’ moet worden uitgevoerd:</w:t>
      </w:r>
    </w:p>
    <w:p w14:paraId="04AE0214" w14:textId="68D0EE62" w:rsidR="00BE7460" w:rsidRPr="00C57CED" w:rsidRDefault="008575EB" w:rsidP="006A4220">
      <w:pPr>
        <w:rPr>
          <w:rFonts w:asciiTheme="minorHAnsi" w:hAnsiTheme="minorHAnsi" w:cstheme="minorHAnsi"/>
          <w:sz w:val="22"/>
        </w:rPr>
      </w:pPr>
      <w:r w:rsidRPr="00C57CED">
        <w:rPr>
          <w:rFonts w:asciiTheme="minorHAnsi" w:hAnsiTheme="minorHAnsi" w:cstheme="minorHAnsi"/>
          <w:sz w:val="22"/>
        </w:rPr>
        <w:t>………………………………………………………………………………………………………………………………………………………………………………………………………………………………………………………………………………………………………………………………………………………………………………………………………….</w:t>
      </w:r>
    </w:p>
    <w:p w14:paraId="6803C4AA" w14:textId="32560A3B"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Eventuele extra opmerkingen:</w:t>
      </w:r>
    </w:p>
    <w:p w14:paraId="4A4478B1" w14:textId="7BC09F3B" w:rsidR="00BE7460" w:rsidRPr="00C57CED" w:rsidRDefault="008575EB" w:rsidP="006A4220">
      <w:pPr>
        <w:rPr>
          <w:rFonts w:asciiTheme="minorHAnsi" w:hAnsiTheme="minorHAnsi" w:cstheme="minorHAnsi"/>
          <w:sz w:val="22"/>
        </w:rPr>
      </w:pPr>
      <w:r w:rsidRPr="00C57CED">
        <w:rPr>
          <w:rFonts w:asciiTheme="minorHAnsi" w:hAnsiTheme="minorHAnsi" w:cstheme="minorHAnsi"/>
          <w:sz w:val="22"/>
        </w:rPr>
        <w:t>…………………………………………………………………………………………………………………………………………………………………………………………………….</w:t>
      </w:r>
    </w:p>
    <w:p w14:paraId="31A6EDFD" w14:textId="0CB070DD"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Bekwaamheidsverklaring aanwezig:</w:t>
      </w:r>
      <w:r w:rsidRPr="00C57CED">
        <w:rPr>
          <w:rFonts w:asciiTheme="minorHAnsi" w:hAnsiTheme="minorHAnsi" w:cstheme="minorHAnsi"/>
          <w:sz w:val="22"/>
        </w:rPr>
        <w:tab/>
      </w:r>
      <w:r w:rsidRPr="00C57CED">
        <w:rPr>
          <w:rFonts w:asciiTheme="minorHAnsi" w:hAnsiTheme="minorHAnsi" w:cstheme="minorHAnsi"/>
          <w:sz w:val="22"/>
        </w:rPr>
        <w:tab/>
        <w:t xml:space="preserve"> </w:t>
      </w:r>
      <w:r w:rsidR="003B339F" w:rsidRPr="00C57CED">
        <w:rPr>
          <w:rFonts w:asciiTheme="minorHAnsi" w:hAnsiTheme="minorHAnsi" w:cstheme="minorHAnsi"/>
          <w:sz w:val="22"/>
        </w:rPr>
        <w:t>J</w:t>
      </w:r>
      <w:r w:rsidRPr="00C57CED">
        <w:rPr>
          <w:rFonts w:asciiTheme="minorHAnsi" w:hAnsiTheme="minorHAnsi" w:cstheme="minorHAnsi"/>
          <w:sz w:val="22"/>
        </w:rPr>
        <w:t xml:space="preserve">a / </w:t>
      </w:r>
      <w:r w:rsidR="003B339F" w:rsidRPr="00C57CED">
        <w:rPr>
          <w:rFonts w:asciiTheme="minorHAnsi" w:hAnsiTheme="minorHAnsi" w:cstheme="minorHAnsi"/>
          <w:sz w:val="22"/>
        </w:rPr>
        <w:t>N</w:t>
      </w:r>
      <w:r w:rsidRPr="00C57CED">
        <w:rPr>
          <w:rFonts w:asciiTheme="minorHAnsi" w:hAnsiTheme="minorHAnsi" w:cstheme="minorHAnsi"/>
          <w:sz w:val="22"/>
        </w:rPr>
        <w:t>ee</w:t>
      </w:r>
    </w:p>
    <w:p w14:paraId="782DBE19" w14:textId="0DE2B8ED" w:rsidR="0095380C" w:rsidRPr="00C57CED" w:rsidRDefault="0095380C" w:rsidP="006A4220">
      <w:pPr>
        <w:rPr>
          <w:rFonts w:asciiTheme="minorHAnsi" w:hAnsiTheme="minorHAnsi" w:cstheme="minorHAnsi"/>
          <w:sz w:val="22"/>
        </w:rPr>
      </w:pPr>
    </w:p>
    <w:p w14:paraId="7957DD00" w14:textId="6FA9F0E8"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Instructie medisch handelen</w:t>
      </w:r>
    </w:p>
    <w:p w14:paraId="2CE99BA4" w14:textId="77777777" w:rsidR="008575EB" w:rsidRPr="00C57CED" w:rsidRDefault="00BE7460" w:rsidP="006A4220">
      <w:pPr>
        <w:rPr>
          <w:rFonts w:asciiTheme="minorHAnsi" w:hAnsiTheme="minorHAnsi" w:cstheme="minorHAnsi"/>
          <w:sz w:val="22"/>
        </w:rPr>
      </w:pPr>
      <w:r w:rsidRPr="00C57CED">
        <w:rPr>
          <w:rFonts w:asciiTheme="minorHAnsi" w:hAnsiTheme="minorHAnsi" w:cstheme="minorHAnsi"/>
          <w:sz w:val="22"/>
        </w:rPr>
        <w:t>Er is instructie gegeven over de ‘medische handeling’</w:t>
      </w:r>
      <w:r w:rsidR="00816B13" w:rsidRPr="00C57CED">
        <w:rPr>
          <w:rFonts w:asciiTheme="minorHAnsi" w:hAnsiTheme="minorHAnsi" w:cstheme="minorHAnsi"/>
          <w:sz w:val="22"/>
        </w:rPr>
        <w:t xml:space="preserve"> + controle hierop</w:t>
      </w:r>
      <w:r w:rsidRPr="00C57CED">
        <w:rPr>
          <w:rFonts w:asciiTheme="minorHAnsi" w:hAnsiTheme="minorHAnsi" w:cstheme="minorHAnsi"/>
          <w:sz w:val="22"/>
        </w:rPr>
        <w:t xml:space="preserve"> </w:t>
      </w:r>
    </w:p>
    <w:p w14:paraId="3AC64A8D" w14:textId="30925EDE" w:rsidR="00BE7460" w:rsidRPr="00C57CED" w:rsidRDefault="008575EB" w:rsidP="006A4220">
      <w:pPr>
        <w:rPr>
          <w:rFonts w:asciiTheme="minorHAnsi" w:hAnsiTheme="minorHAnsi" w:cstheme="minorHAnsi"/>
          <w:sz w:val="22"/>
        </w:rPr>
      </w:pPr>
      <w:r w:rsidRPr="00C57CED">
        <w:rPr>
          <w:rFonts w:asciiTheme="minorHAnsi" w:hAnsiTheme="minorHAnsi" w:cstheme="minorHAnsi"/>
          <w:sz w:val="22"/>
        </w:rPr>
        <w:t>D</w:t>
      </w:r>
      <w:r w:rsidR="00BE7460" w:rsidRPr="00C57CED">
        <w:rPr>
          <w:rFonts w:asciiTheme="minorHAnsi" w:hAnsiTheme="minorHAnsi" w:cstheme="minorHAnsi"/>
          <w:sz w:val="22"/>
        </w:rPr>
        <w:t>atum:</w:t>
      </w:r>
      <w:r w:rsidRPr="00C57CED">
        <w:rPr>
          <w:rFonts w:asciiTheme="minorHAnsi" w:hAnsiTheme="minorHAnsi" w:cstheme="minorHAnsi"/>
          <w:sz w:val="22"/>
        </w:rPr>
        <w:t xml:space="preserve"> ………………………………………………………………………………………….</w:t>
      </w:r>
    </w:p>
    <w:p w14:paraId="6426DF4F" w14:textId="4C7DBBDE"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Door:</w:t>
      </w:r>
      <w:r w:rsidR="008575EB" w:rsidRPr="00C57CED">
        <w:rPr>
          <w:rFonts w:asciiTheme="minorHAnsi" w:hAnsiTheme="minorHAnsi" w:cstheme="minorHAnsi"/>
          <w:sz w:val="22"/>
        </w:rPr>
        <w:t xml:space="preserve"> ……………………………………………………………………………………………</w:t>
      </w:r>
    </w:p>
    <w:p w14:paraId="4251BC9B" w14:textId="76D8C3EB"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Functie:</w:t>
      </w:r>
      <w:r w:rsidR="008575EB" w:rsidRPr="00C57CED">
        <w:rPr>
          <w:rFonts w:asciiTheme="minorHAnsi" w:hAnsiTheme="minorHAnsi" w:cstheme="minorHAnsi"/>
          <w:sz w:val="22"/>
        </w:rPr>
        <w:t xml:space="preserve"> …………………………………………………………………………………………</w:t>
      </w:r>
    </w:p>
    <w:p w14:paraId="54BD5728" w14:textId="3BE4DAA9"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Instelling:</w:t>
      </w:r>
      <w:r w:rsidR="008575EB" w:rsidRPr="00C57CED">
        <w:rPr>
          <w:rFonts w:asciiTheme="minorHAnsi" w:hAnsiTheme="minorHAnsi" w:cstheme="minorHAnsi"/>
          <w:sz w:val="22"/>
        </w:rPr>
        <w:t xml:space="preserve"> ………………………………………………………………………………………..</w:t>
      </w:r>
    </w:p>
    <w:p w14:paraId="7EC572FE" w14:textId="77777777" w:rsidR="00BE7460" w:rsidRPr="00C57CED" w:rsidRDefault="00BE7460" w:rsidP="006A4220">
      <w:pPr>
        <w:rPr>
          <w:rFonts w:asciiTheme="minorHAnsi" w:hAnsiTheme="minorHAnsi" w:cstheme="minorHAnsi"/>
          <w:sz w:val="22"/>
        </w:rPr>
      </w:pPr>
    </w:p>
    <w:p w14:paraId="77D975D4" w14:textId="538401DD"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Aan:</w:t>
      </w:r>
      <w:r w:rsidR="008575EB" w:rsidRPr="00C57CED">
        <w:rPr>
          <w:rFonts w:asciiTheme="minorHAnsi" w:hAnsiTheme="minorHAnsi" w:cstheme="minorHAnsi"/>
          <w:sz w:val="22"/>
        </w:rPr>
        <w:t xml:space="preserve"> ……………………………………………………………………………………………..</w:t>
      </w:r>
    </w:p>
    <w:p w14:paraId="6C8A3415" w14:textId="4BD907E2"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Functie:</w:t>
      </w:r>
      <w:r w:rsidR="008575EB" w:rsidRPr="00C57CED">
        <w:rPr>
          <w:rFonts w:asciiTheme="minorHAnsi" w:hAnsiTheme="minorHAnsi" w:cstheme="minorHAnsi"/>
          <w:sz w:val="22"/>
        </w:rPr>
        <w:t xml:space="preserve"> ………………………………………………………………………………………….</w:t>
      </w:r>
    </w:p>
    <w:p w14:paraId="0CFD0364" w14:textId="47412DFE"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School en plaats:</w:t>
      </w:r>
      <w:r w:rsidR="008575EB" w:rsidRPr="00C57CED">
        <w:rPr>
          <w:rFonts w:asciiTheme="minorHAnsi" w:hAnsiTheme="minorHAnsi" w:cstheme="minorHAnsi"/>
          <w:sz w:val="22"/>
        </w:rPr>
        <w:t xml:space="preserve"> ………………………………………………………………………………...</w:t>
      </w:r>
    </w:p>
    <w:p w14:paraId="51E5959E" w14:textId="6EC94B8D" w:rsidR="000E3548" w:rsidRDefault="000E3548" w:rsidP="006A4220">
      <w:pPr>
        <w:rPr>
          <w:rFonts w:asciiTheme="minorHAnsi" w:hAnsiTheme="minorHAnsi" w:cstheme="minorHAnsi"/>
          <w:sz w:val="22"/>
        </w:rPr>
      </w:pPr>
    </w:p>
    <w:p w14:paraId="3B64618D" w14:textId="14FF257B" w:rsidR="00875690" w:rsidRDefault="00875690" w:rsidP="006A4220">
      <w:pPr>
        <w:rPr>
          <w:rFonts w:asciiTheme="minorHAnsi" w:hAnsiTheme="minorHAnsi" w:cstheme="minorHAnsi"/>
          <w:sz w:val="22"/>
        </w:rPr>
      </w:pPr>
    </w:p>
    <w:p w14:paraId="1B4DAF8F" w14:textId="77777777" w:rsidR="00875690" w:rsidRPr="00C57CED" w:rsidRDefault="00875690" w:rsidP="006A4220">
      <w:pPr>
        <w:rPr>
          <w:rFonts w:asciiTheme="minorHAnsi" w:hAnsiTheme="minorHAnsi" w:cstheme="minorHAnsi"/>
          <w:sz w:val="22"/>
        </w:rPr>
      </w:pPr>
    </w:p>
    <w:p w14:paraId="2FFF4D37" w14:textId="7F9E7384"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 xml:space="preserve">Wilt u eventuele veranderingen zo spoedig mogelijk doorgeven aan de </w:t>
      </w:r>
      <w:r w:rsidR="00FB3542" w:rsidRPr="00C57CED">
        <w:rPr>
          <w:rFonts w:asciiTheme="minorHAnsi" w:hAnsiTheme="minorHAnsi" w:cstheme="minorHAnsi"/>
          <w:sz w:val="22"/>
        </w:rPr>
        <w:t>schoolleider</w:t>
      </w:r>
      <w:r w:rsidRPr="00C57CED">
        <w:rPr>
          <w:rFonts w:asciiTheme="minorHAnsi" w:hAnsiTheme="minorHAnsi" w:cstheme="minorHAnsi"/>
          <w:sz w:val="22"/>
        </w:rPr>
        <w:t>? Het is zeer belangrijk dat deze gegevens actueel zijn.</w:t>
      </w:r>
    </w:p>
    <w:p w14:paraId="7041FF0F" w14:textId="77777777" w:rsidR="00BE7460" w:rsidRPr="00C57CED" w:rsidRDefault="00BE7460" w:rsidP="006A4220">
      <w:pPr>
        <w:rPr>
          <w:rFonts w:asciiTheme="minorHAnsi" w:hAnsiTheme="minorHAnsi" w:cstheme="minorHAnsi"/>
          <w:sz w:val="22"/>
        </w:rPr>
      </w:pPr>
    </w:p>
    <w:p w14:paraId="2EE2D89D" w14:textId="69BDFF1A"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Naam ondergetekende:</w:t>
      </w:r>
      <w:r w:rsidR="008575EB" w:rsidRPr="00C57CED">
        <w:rPr>
          <w:rFonts w:asciiTheme="minorHAnsi" w:hAnsiTheme="minorHAnsi" w:cstheme="minorHAnsi"/>
          <w:sz w:val="22"/>
        </w:rPr>
        <w:t xml:space="preserve"> ………………………………………………………………………….</w:t>
      </w:r>
    </w:p>
    <w:p w14:paraId="4F9CC3BE" w14:textId="1365C04C"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Plaats:</w:t>
      </w:r>
      <w:r w:rsidR="008575EB" w:rsidRPr="00C57CED">
        <w:rPr>
          <w:rFonts w:asciiTheme="minorHAnsi" w:hAnsiTheme="minorHAnsi" w:cstheme="minorHAnsi"/>
          <w:sz w:val="22"/>
        </w:rPr>
        <w:t xml:space="preserve"> …………………………………………………………………………………………...</w:t>
      </w:r>
    </w:p>
    <w:p w14:paraId="4C0E3F84" w14:textId="2C536320" w:rsidR="00BE7460" w:rsidRPr="00C57CED" w:rsidRDefault="00BE7460" w:rsidP="006A4220">
      <w:pPr>
        <w:rPr>
          <w:rFonts w:asciiTheme="minorHAnsi" w:hAnsiTheme="minorHAnsi" w:cstheme="minorHAnsi"/>
          <w:sz w:val="22"/>
        </w:rPr>
      </w:pPr>
      <w:r w:rsidRPr="00C57CED">
        <w:rPr>
          <w:rFonts w:asciiTheme="minorHAnsi" w:hAnsiTheme="minorHAnsi" w:cstheme="minorHAnsi"/>
          <w:sz w:val="22"/>
        </w:rPr>
        <w:t>Datum:</w:t>
      </w:r>
      <w:r w:rsidR="008575EB" w:rsidRPr="00C57CED">
        <w:rPr>
          <w:rFonts w:asciiTheme="minorHAnsi" w:hAnsiTheme="minorHAnsi" w:cstheme="minorHAnsi"/>
          <w:sz w:val="22"/>
        </w:rPr>
        <w:t xml:space="preserve"> …………………………………………………………………………………………..</w:t>
      </w:r>
    </w:p>
    <w:p w14:paraId="4DDD08AE" w14:textId="732B6EFC" w:rsidR="0095380C" w:rsidRPr="00C57CED" w:rsidRDefault="00BE7460" w:rsidP="006A4220">
      <w:pPr>
        <w:rPr>
          <w:rFonts w:asciiTheme="minorHAnsi" w:hAnsiTheme="minorHAnsi" w:cstheme="minorHAnsi"/>
          <w:sz w:val="22"/>
        </w:rPr>
      </w:pPr>
      <w:r w:rsidRPr="00C57CED">
        <w:rPr>
          <w:rFonts w:asciiTheme="minorHAnsi" w:hAnsiTheme="minorHAnsi" w:cstheme="minorHAnsi"/>
          <w:sz w:val="22"/>
        </w:rPr>
        <w:t>Handtekening:</w:t>
      </w:r>
      <w:r w:rsidR="008575EB" w:rsidRPr="00C57CED">
        <w:rPr>
          <w:rFonts w:asciiTheme="minorHAnsi" w:hAnsiTheme="minorHAnsi" w:cstheme="minorHAnsi"/>
          <w:sz w:val="22"/>
        </w:rPr>
        <w:t xml:space="preserve"> …………………………………………………………………………………..</w:t>
      </w:r>
    </w:p>
    <w:p w14:paraId="0944405B" w14:textId="1A658ED2" w:rsidR="0095380C" w:rsidRPr="00C57CED" w:rsidRDefault="0095380C" w:rsidP="006A4220">
      <w:pPr>
        <w:rPr>
          <w:rFonts w:asciiTheme="minorHAnsi" w:hAnsiTheme="minorHAnsi" w:cstheme="minorHAnsi"/>
          <w:sz w:val="22"/>
        </w:rPr>
      </w:pPr>
    </w:p>
    <w:p w14:paraId="4524C4C3" w14:textId="77777777" w:rsidR="0095380C" w:rsidRPr="00C57CED" w:rsidRDefault="0095380C" w:rsidP="006A4220">
      <w:pPr>
        <w:rPr>
          <w:rFonts w:asciiTheme="minorHAnsi" w:hAnsiTheme="minorHAnsi" w:cstheme="minorHAnsi"/>
          <w:sz w:val="22"/>
        </w:rPr>
      </w:pPr>
    </w:p>
    <w:p w14:paraId="218645FE" w14:textId="77777777" w:rsidR="0015624E" w:rsidRPr="00C57CED" w:rsidRDefault="0015624E" w:rsidP="006A4220">
      <w:pPr>
        <w:rPr>
          <w:rFonts w:asciiTheme="minorHAnsi" w:hAnsiTheme="minorHAnsi" w:cstheme="minorHAnsi"/>
          <w:sz w:val="22"/>
        </w:rPr>
      </w:pPr>
    </w:p>
    <w:p w14:paraId="10381A2B" w14:textId="3AD55C4A" w:rsidR="008878FC" w:rsidRPr="00C57CED" w:rsidRDefault="008878FC" w:rsidP="00333D0D">
      <w:pPr>
        <w:pStyle w:val="Geenafstand"/>
        <w:spacing w:line="360" w:lineRule="auto"/>
        <w:rPr>
          <w:rFonts w:asciiTheme="minorHAnsi" w:hAnsiTheme="minorHAnsi" w:cstheme="minorHAnsi"/>
          <w:sz w:val="22"/>
        </w:rPr>
      </w:pPr>
    </w:p>
    <w:p w14:paraId="26425395" w14:textId="598D46A8" w:rsidR="00A221B6" w:rsidRPr="00C57CED" w:rsidRDefault="00A221B6" w:rsidP="00333D0D">
      <w:pPr>
        <w:pStyle w:val="Geenafstand"/>
        <w:spacing w:line="360" w:lineRule="auto"/>
        <w:rPr>
          <w:rFonts w:asciiTheme="minorHAnsi" w:hAnsiTheme="minorHAnsi" w:cstheme="minorHAnsi"/>
          <w:sz w:val="22"/>
        </w:rPr>
      </w:pPr>
    </w:p>
    <w:p w14:paraId="1BDC7878" w14:textId="74065A79" w:rsidR="00A221B6" w:rsidRPr="00C57CED" w:rsidRDefault="00A221B6" w:rsidP="00333D0D">
      <w:pPr>
        <w:pStyle w:val="Geenafstand"/>
        <w:spacing w:line="360" w:lineRule="auto"/>
        <w:rPr>
          <w:rFonts w:asciiTheme="minorHAnsi" w:hAnsiTheme="minorHAnsi" w:cstheme="minorHAnsi"/>
          <w:sz w:val="22"/>
        </w:rPr>
      </w:pPr>
    </w:p>
    <w:p w14:paraId="32C9CDB7" w14:textId="02E5C5C4" w:rsidR="00A221B6" w:rsidRPr="00C57CED" w:rsidRDefault="00A221B6" w:rsidP="00333D0D">
      <w:pPr>
        <w:pStyle w:val="Geenafstand"/>
        <w:spacing w:line="360" w:lineRule="auto"/>
        <w:rPr>
          <w:rFonts w:asciiTheme="minorHAnsi" w:hAnsiTheme="minorHAnsi" w:cstheme="minorHAnsi"/>
          <w:sz w:val="22"/>
        </w:rPr>
      </w:pPr>
    </w:p>
    <w:p w14:paraId="43E0B357" w14:textId="1E4CE0DC" w:rsidR="00A221B6" w:rsidRPr="00C57CED" w:rsidRDefault="00A221B6" w:rsidP="00333D0D">
      <w:pPr>
        <w:pStyle w:val="Geenafstand"/>
        <w:spacing w:line="360" w:lineRule="auto"/>
        <w:rPr>
          <w:rFonts w:asciiTheme="minorHAnsi" w:hAnsiTheme="minorHAnsi" w:cstheme="minorHAnsi"/>
          <w:sz w:val="22"/>
        </w:rPr>
      </w:pPr>
    </w:p>
    <w:p w14:paraId="065B10A5" w14:textId="6E9A50AC" w:rsidR="00A221B6" w:rsidRPr="00C57CED" w:rsidRDefault="00A221B6" w:rsidP="00333D0D">
      <w:pPr>
        <w:pStyle w:val="Geenafstand"/>
        <w:spacing w:line="360" w:lineRule="auto"/>
        <w:rPr>
          <w:rFonts w:asciiTheme="minorHAnsi" w:hAnsiTheme="minorHAnsi" w:cstheme="minorHAnsi"/>
          <w:sz w:val="22"/>
        </w:rPr>
      </w:pPr>
    </w:p>
    <w:p w14:paraId="3115C24F" w14:textId="2ACC12DD" w:rsidR="00A221B6" w:rsidRPr="00C57CED" w:rsidRDefault="00A221B6" w:rsidP="00333D0D">
      <w:pPr>
        <w:pStyle w:val="Geenafstand"/>
        <w:spacing w:line="360" w:lineRule="auto"/>
        <w:rPr>
          <w:rFonts w:asciiTheme="minorHAnsi" w:hAnsiTheme="minorHAnsi" w:cstheme="minorHAnsi"/>
          <w:sz w:val="22"/>
        </w:rPr>
      </w:pPr>
    </w:p>
    <w:p w14:paraId="71FC6AAB" w14:textId="7B951FC6" w:rsidR="00A221B6" w:rsidRPr="00C57CED" w:rsidRDefault="00A221B6" w:rsidP="00333D0D">
      <w:pPr>
        <w:pStyle w:val="Geenafstand"/>
        <w:spacing w:line="360" w:lineRule="auto"/>
        <w:rPr>
          <w:rFonts w:asciiTheme="minorHAnsi" w:hAnsiTheme="minorHAnsi" w:cstheme="minorHAnsi"/>
          <w:sz w:val="22"/>
        </w:rPr>
      </w:pPr>
    </w:p>
    <w:p w14:paraId="22F0E04C" w14:textId="0DD996B5" w:rsidR="00A221B6" w:rsidRPr="00C57CED" w:rsidRDefault="00A221B6" w:rsidP="00333D0D">
      <w:pPr>
        <w:pStyle w:val="Geenafstand"/>
        <w:spacing w:line="360" w:lineRule="auto"/>
        <w:rPr>
          <w:rFonts w:asciiTheme="minorHAnsi" w:hAnsiTheme="minorHAnsi" w:cstheme="minorHAnsi"/>
          <w:sz w:val="22"/>
        </w:rPr>
      </w:pPr>
    </w:p>
    <w:p w14:paraId="6F776216" w14:textId="51FAD902" w:rsidR="00A221B6" w:rsidRPr="00C57CED" w:rsidRDefault="00A221B6" w:rsidP="00333D0D">
      <w:pPr>
        <w:pStyle w:val="Geenafstand"/>
        <w:spacing w:line="360" w:lineRule="auto"/>
        <w:rPr>
          <w:rFonts w:asciiTheme="minorHAnsi" w:hAnsiTheme="minorHAnsi" w:cstheme="minorHAnsi"/>
          <w:sz w:val="22"/>
        </w:rPr>
      </w:pPr>
    </w:p>
    <w:p w14:paraId="1F63F4AD" w14:textId="58AE473F" w:rsidR="00A221B6" w:rsidRPr="00C57CED" w:rsidRDefault="00A221B6" w:rsidP="00333D0D">
      <w:pPr>
        <w:pStyle w:val="Geenafstand"/>
        <w:spacing w:line="360" w:lineRule="auto"/>
        <w:rPr>
          <w:rFonts w:asciiTheme="minorHAnsi" w:hAnsiTheme="minorHAnsi" w:cstheme="minorHAnsi"/>
          <w:sz w:val="22"/>
        </w:rPr>
      </w:pPr>
    </w:p>
    <w:p w14:paraId="30F010C8" w14:textId="04C09AC8" w:rsidR="00A221B6" w:rsidRPr="00C57CED" w:rsidRDefault="00A221B6" w:rsidP="00333D0D">
      <w:pPr>
        <w:pStyle w:val="Geenafstand"/>
        <w:spacing w:line="360" w:lineRule="auto"/>
        <w:rPr>
          <w:rFonts w:asciiTheme="minorHAnsi" w:hAnsiTheme="minorHAnsi" w:cstheme="minorHAnsi"/>
          <w:sz w:val="22"/>
        </w:rPr>
      </w:pPr>
    </w:p>
    <w:p w14:paraId="6BFEA120" w14:textId="22784ADA" w:rsidR="00A221B6" w:rsidRPr="00C57CED" w:rsidRDefault="00A221B6" w:rsidP="00333D0D">
      <w:pPr>
        <w:pStyle w:val="Geenafstand"/>
        <w:spacing w:line="360" w:lineRule="auto"/>
        <w:rPr>
          <w:rFonts w:asciiTheme="minorHAnsi" w:hAnsiTheme="minorHAnsi" w:cstheme="minorHAnsi"/>
          <w:sz w:val="22"/>
        </w:rPr>
      </w:pPr>
    </w:p>
    <w:p w14:paraId="7BDC5B58" w14:textId="4FA92A1E" w:rsidR="00A221B6" w:rsidRPr="00C57CED" w:rsidRDefault="00A221B6" w:rsidP="00333D0D">
      <w:pPr>
        <w:pStyle w:val="Geenafstand"/>
        <w:spacing w:line="360" w:lineRule="auto"/>
        <w:rPr>
          <w:rFonts w:asciiTheme="minorHAnsi" w:hAnsiTheme="minorHAnsi" w:cstheme="minorHAnsi"/>
          <w:sz w:val="22"/>
        </w:rPr>
      </w:pPr>
    </w:p>
    <w:p w14:paraId="27C19126" w14:textId="47EA26E3" w:rsidR="00A221B6" w:rsidRPr="00C57CED" w:rsidRDefault="00A221B6" w:rsidP="00333D0D">
      <w:pPr>
        <w:pStyle w:val="Geenafstand"/>
        <w:spacing w:line="360" w:lineRule="auto"/>
        <w:rPr>
          <w:rFonts w:asciiTheme="minorHAnsi" w:hAnsiTheme="minorHAnsi" w:cstheme="minorHAnsi"/>
          <w:sz w:val="22"/>
        </w:rPr>
      </w:pPr>
    </w:p>
    <w:p w14:paraId="7CE2A243" w14:textId="67E693F7" w:rsidR="00A221B6" w:rsidRPr="00C57CED" w:rsidRDefault="00A221B6" w:rsidP="00333D0D">
      <w:pPr>
        <w:pStyle w:val="Geenafstand"/>
        <w:spacing w:line="360" w:lineRule="auto"/>
        <w:rPr>
          <w:rFonts w:asciiTheme="minorHAnsi" w:hAnsiTheme="minorHAnsi" w:cstheme="minorHAnsi"/>
          <w:sz w:val="22"/>
        </w:rPr>
      </w:pPr>
    </w:p>
    <w:p w14:paraId="13C76817" w14:textId="63F0E969" w:rsidR="003B339F" w:rsidRPr="00C57CED" w:rsidRDefault="003B339F" w:rsidP="00333D0D">
      <w:pPr>
        <w:pStyle w:val="Geenafstand"/>
        <w:spacing w:line="360" w:lineRule="auto"/>
        <w:rPr>
          <w:rFonts w:asciiTheme="minorHAnsi" w:hAnsiTheme="minorHAnsi" w:cstheme="minorHAnsi"/>
          <w:sz w:val="22"/>
        </w:rPr>
      </w:pPr>
    </w:p>
    <w:p w14:paraId="2C373DAF" w14:textId="5E462290" w:rsidR="003B339F" w:rsidRPr="00C57CED" w:rsidRDefault="003B339F" w:rsidP="00333D0D">
      <w:pPr>
        <w:pStyle w:val="Geenafstand"/>
        <w:spacing w:line="360" w:lineRule="auto"/>
        <w:rPr>
          <w:rFonts w:asciiTheme="minorHAnsi" w:hAnsiTheme="minorHAnsi" w:cstheme="minorHAnsi"/>
          <w:sz w:val="22"/>
        </w:rPr>
      </w:pPr>
    </w:p>
    <w:p w14:paraId="43A8CCCC" w14:textId="3DC589D2" w:rsidR="003B339F" w:rsidRPr="00C57CED" w:rsidRDefault="003B339F" w:rsidP="00333D0D">
      <w:pPr>
        <w:pStyle w:val="Geenafstand"/>
        <w:spacing w:line="360" w:lineRule="auto"/>
        <w:rPr>
          <w:rFonts w:asciiTheme="minorHAnsi" w:hAnsiTheme="minorHAnsi" w:cstheme="minorHAnsi"/>
          <w:sz w:val="22"/>
        </w:rPr>
      </w:pPr>
    </w:p>
    <w:p w14:paraId="5E4523B7" w14:textId="1D7808F0" w:rsidR="003B339F" w:rsidRPr="00C57CED" w:rsidRDefault="003B339F" w:rsidP="00333D0D">
      <w:pPr>
        <w:pStyle w:val="Geenafstand"/>
        <w:spacing w:line="360" w:lineRule="auto"/>
        <w:rPr>
          <w:rFonts w:asciiTheme="minorHAnsi" w:hAnsiTheme="minorHAnsi" w:cstheme="minorHAnsi"/>
          <w:sz w:val="22"/>
        </w:rPr>
      </w:pPr>
    </w:p>
    <w:p w14:paraId="3A3F1164" w14:textId="7D04628B" w:rsidR="00A221B6" w:rsidRDefault="00A221B6" w:rsidP="00333D0D">
      <w:pPr>
        <w:pStyle w:val="Geenafstand"/>
        <w:spacing w:line="360" w:lineRule="auto"/>
        <w:rPr>
          <w:rFonts w:asciiTheme="minorHAnsi" w:hAnsiTheme="minorHAnsi" w:cstheme="minorHAnsi"/>
          <w:sz w:val="22"/>
        </w:rPr>
      </w:pPr>
    </w:p>
    <w:p w14:paraId="2C457884" w14:textId="002D29E9" w:rsidR="00F14050" w:rsidRDefault="00F14050" w:rsidP="00333D0D">
      <w:pPr>
        <w:pStyle w:val="Geenafstand"/>
        <w:spacing w:line="360" w:lineRule="auto"/>
        <w:rPr>
          <w:rFonts w:asciiTheme="minorHAnsi" w:hAnsiTheme="minorHAnsi" w:cstheme="minorHAnsi"/>
          <w:sz w:val="22"/>
        </w:rPr>
      </w:pPr>
    </w:p>
    <w:p w14:paraId="5FAD8DD5" w14:textId="2356B75F" w:rsidR="00F14050" w:rsidRDefault="00F14050" w:rsidP="00333D0D">
      <w:pPr>
        <w:pStyle w:val="Geenafstand"/>
        <w:spacing w:line="360" w:lineRule="auto"/>
        <w:rPr>
          <w:rFonts w:asciiTheme="minorHAnsi" w:hAnsiTheme="minorHAnsi" w:cstheme="minorHAnsi"/>
          <w:sz w:val="22"/>
        </w:rPr>
      </w:pPr>
    </w:p>
    <w:p w14:paraId="50C58CC8" w14:textId="7F9645FC" w:rsidR="00F14050" w:rsidRDefault="00F14050" w:rsidP="00333D0D">
      <w:pPr>
        <w:pStyle w:val="Geenafstand"/>
        <w:spacing w:line="360" w:lineRule="auto"/>
        <w:rPr>
          <w:rFonts w:asciiTheme="minorHAnsi" w:hAnsiTheme="minorHAnsi" w:cstheme="minorHAnsi"/>
          <w:sz w:val="22"/>
        </w:rPr>
      </w:pPr>
    </w:p>
    <w:p w14:paraId="4307DDAA" w14:textId="77777777" w:rsidR="00F14050" w:rsidRPr="00C57CED" w:rsidRDefault="00F14050" w:rsidP="00333D0D">
      <w:pPr>
        <w:pStyle w:val="Geenafstand"/>
        <w:spacing w:line="360" w:lineRule="auto"/>
        <w:rPr>
          <w:rFonts w:asciiTheme="minorHAnsi" w:hAnsiTheme="minorHAnsi" w:cstheme="minorHAnsi"/>
          <w:sz w:val="22"/>
        </w:rPr>
      </w:pPr>
    </w:p>
    <w:p w14:paraId="79B5EFF9" w14:textId="716396F9" w:rsidR="002D0EC0" w:rsidRPr="00C57CED" w:rsidRDefault="00A1685E" w:rsidP="006A4220">
      <w:pPr>
        <w:pStyle w:val="Kop2"/>
        <w:rPr>
          <w:rFonts w:asciiTheme="minorHAnsi" w:hAnsiTheme="minorHAnsi" w:cstheme="minorHAnsi"/>
          <w:sz w:val="22"/>
          <w:szCs w:val="22"/>
          <w:lang w:eastAsia="nl-NL"/>
        </w:rPr>
      </w:pPr>
      <w:bookmarkStart w:id="159" w:name="_Toc369165981"/>
      <w:bookmarkStart w:id="160" w:name="_Toc369684332"/>
      <w:bookmarkStart w:id="161" w:name="_Toc58938910"/>
      <w:bookmarkStart w:id="162" w:name="_Toc69299779"/>
      <w:r w:rsidRPr="00C57CED">
        <w:rPr>
          <w:rFonts w:asciiTheme="minorHAnsi" w:hAnsiTheme="minorHAnsi" w:cstheme="minorHAnsi"/>
          <w:sz w:val="22"/>
          <w:szCs w:val="22"/>
          <w:lang w:eastAsia="nl-NL"/>
        </w:rPr>
        <w:t>8</w:t>
      </w:r>
      <w:r w:rsidR="00E0632C" w:rsidRPr="00C57CED">
        <w:rPr>
          <w:rFonts w:asciiTheme="minorHAnsi" w:hAnsiTheme="minorHAnsi" w:cstheme="minorHAnsi"/>
          <w:sz w:val="22"/>
          <w:szCs w:val="22"/>
          <w:lang w:eastAsia="nl-NL"/>
        </w:rPr>
        <w:t xml:space="preserve">. </w:t>
      </w:r>
      <w:r w:rsidR="002D0EC0" w:rsidRPr="00C57CED">
        <w:rPr>
          <w:rFonts w:asciiTheme="minorHAnsi" w:hAnsiTheme="minorHAnsi" w:cstheme="minorHAnsi"/>
          <w:sz w:val="22"/>
          <w:szCs w:val="22"/>
          <w:lang w:eastAsia="nl-NL"/>
        </w:rPr>
        <w:t>Bekwaamheidsverklaring</w:t>
      </w:r>
      <w:bookmarkEnd w:id="159"/>
      <w:bookmarkEnd w:id="160"/>
      <w:bookmarkEnd w:id="161"/>
      <w:bookmarkEnd w:id="162"/>
      <w:r w:rsidR="004A2986" w:rsidRPr="00C57CED">
        <w:rPr>
          <w:rFonts w:asciiTheme="minorHAnsi" w:hAnsiTheme="minorHAnsi" w:cstheme="minorHAnsi"/>
          <w:sz w:val="22"/>
          <w:szCs w:val="22"/>
          <w:lang w:eastAsia="nl-NL"/>
        </w:rPr>
        <w:t xml:space="preserve"> </w:t>
      </w:r>
    </w:p>
    <w:p w14:paraId="654F338A" w14:textId="69E25681"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Ondergetekende, bevoegd tot het uitvoeren van de hieronder beschreven handeling: </w:t>
      </w:r>
    </w:p>
    <w:p w14:paraId="2B1D850E" w14:textId="0935CB36" w:rsidR="00070C0B" w:rsidRPr="00C57CED" w:rsidRDefault="00070C0B" w:rsidP="006A4220">
      <w:pPr>
        <w:rPr>
          <w:rFonts w:asciiTheme="minorHAnsi" w:hAnsiTheme="minorHAnsi" w:cstheme="minorHAnsi"/>
          <w:sz w:val="22"/>
          <w:lang w:eastAsia="nl-NL"/>
        </w:rPr>
      </w:pPr>
      <w:r w:rsidRPr="00C57CED">
        <w:rPr>
          <w:rFonts w:asciiTheme="minorHAnsi" w:hAnsiTheme="minorHAnsi" w:cstheme="minorHAnsi"/>
          <w:sz w:val="22"/>
          <w:lang w:eastAsia="nl-NL"/>
        </w:rPr>
        <w:t>_________________________________________________________________________________________________________________________________________________________________________________________________________________________________</w:t>
      </w:r>
    </w:p>
    <w:p w14:paraId="2A791D6F" w14:textId="4F2206C7"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verklaart dat, </w:t>
      </w:r>
    </w:p>
    <w:p w14:paraId="676AD57C" w14:textId="77777777" w:rsidR="00DB6418" w:rsidRPr="00C57CED" w:rsidRDefault="00DB6418" w:rsidP="006A4220">
      <w:pPr>
        <w:rPr>
          <w:rFonts w:asciiTheme="minorHAnsi" w:hAnsiTheme="minorHAnsi" w:cstheme="minorHAnsi"/>
          <w:sz w:val="22"/>
          <w:lang w:eastAsia="nl-NL"/>
        </w:rPr>
      </w:pPr>
    </w:p>
    <w:p w14:paraId="036AFF2C" w14:textId="04053A0A"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Naam werknemer:</w:t>
      </w:r>
      <w:r w:rsidR="00BF029C" w:rsidRPr="00C57CED">
        <w:rPr>
          <w:rFonts w:asciiTheme="minorHAnsi" w:hAnsiTheme="minorHAnsi" w:cstheme="minorHAnsi"/>
          <w:sz w:val="22"/>
          <w:lang w:eastAsia="nl-NL"/>
        </w:rPr>
        <w:t>____________________________________________________________</w:t>
      </w:r>
    </w:p>
    <w:p w14:paraId="3ACBF847" w14:textId="79651DDA"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Functie: </w:t>
      </w:r>
      <w:r w:rsidR="00BF029C" w:rsidRPr="00C57CED">
        <w:rPr>
          <w:rFonts w:asciiTheme="minorHAnsi" w:hAnsiTheme="minorHAnsi" w:cstheme="minorHAnsi"/>
          <w:sz w:val="22"/>
          <w:lang w:eastAsia="nl-NL"/>
        </w:rPr>
        <w:t>____________________________________________________________________</w:t>
      </w:r>
    </w:p>
    <w:p w14:paraId="26918769" w14:textId="77777777" w:rsidR="00BF029C"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Werkzaam bij:</w:t>
      </w:r>
      <w:r w:rsidR="00BF029C" w:rsidRPr="00C57CED">
        <w:rPr>
          <w:rFonts w:asciiTheme="minorHAnsi" w:hAnsiTheme="minorHAnsi" w:cstheme="minorHAnsi"/>
          <w:sz w:val="22"/>
          <w:lang w:eastAsia="nl-NL"/>
        </w:rPr>
        <w:t xml:space="preserve"> ___________________________________________________________</w:t>
      </w:r>
    </w:p>
    <w:p w14:paraId="11C41E78" w14:textId="6692BE0B"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na instructie door ondergetekende, in staat is bovengenoemde handeling bekwaam uit te voeren. </w:t>
      </w:r>
    </w:p>
    <w:p w14:paraId="2015465A" w14:textId="77777777" w:rsidR="00DB6418" w:rsidRPr="00C57CED" w:rsidRDefault="00DB6418" w:rsidP="006A4220">
      <w:pPr>
        <w:rPr>
          <w:rFonts w:asciiTheme="minorHAnsi" w:hAnsiTheme="minorHAnsi" w:cstheme="minorHAnsi"/>
          <w:sz w:val="22"/>
          <w:lang w:eastAsia="nl-NL"/>
        </w:rPr>
      </w:pPr>
    </w:p>
    <w:p w14:paraId="25CE9CFE" w14:textId="088CE40C"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De handeling moet worden uitgevoerd ten behoeve van: </w:t>
      </w:r>
    </w:p>
    <w:p w14:paraId="02698602" w14:textId="2B338850"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Naam leerling: </w:t>
      </w:r>
      <w:r w:rsidR="00BF029C" w:rsidRPr="00C57CED">
        <w:rPr>
          <w:rFonts w:asciiTheme="minorHAnsi" w:hAnsiTheme="minorHAnsi" w:cstheme="minorHAnsi"/>
          <w:sz w:val="22"/>
          <w:lang w:eastAsia="nl-NL"/>
        </w:rPr>
        <w:t>_______________________________________________________________</w:t>
      </w:r>
    </w:p>
    <w:p w14:paraId="2556CF2A" w14:textId="35E9A940" w:rsidR="00BF029C"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Geboortedatum:</w:t>
      </w:r>
      <w:r w:rsidR="00BF029C" w:rsidRPr="00C57CED">
        <w:rPr>
          <w:rFonts w:asciiTheme="minorHAnsi" w:hAnsiTheme="minorHAnsi" w:cstheme="minorHAnsi"/>
          <w:sz w:val="22"/>
          <w:lang w:eastAsia="nl-NL"/>
        </w:rPr>
        <w:t>______________________________________________________________</w:t>
      </w:r>
    </w:p>
    <w:p w14:paraId="769FE993" w14:textId="77777777" w:rsidR="00DB6418" w:rsidRPr="00C57CED" w:rsidRDefault="00DB6418" w:rsidP="006A4220">
      <w:pPr>
        <w:rPr>
          <w:rFonts w:asciiTheme="minorHAnsi" w:hAnsiTheme="minorHAnsi" w:cstheme="minorHAnsi"/>
          <w:sz w:val="22"/>
          <w:lang w:eastAsia="nl-NL"/>
        </w:rPr>
      </w:pPr>
    </w:p>
    <w:p w14:paraId="106B1F57" w14:textId="6B38A1B1"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Het uitvoeren van bovengenoemde handeling is voor de leerling noodzakelijk wegens: </w:t>
      </w:r>
    </w:p>
    <w:p w14:paraId="3E247CAD" w14:textId="65C1179A" w:rsidR="002D0EC0" w:rsidRPr="00C57CED" w:rsidRDefault="00BF029C" w:rsidP="006A4220">
      <w:pPr>
        <w:rPr>
          <w:rFonts w:asciiTheme="minorHAnsi" w:hAnsiTheme="minorHAnsi" w:cstheme="minorHAnsi"/>
          <w:sz w:val="22"/>
          <w:lang w:eastAsia="nl-NL"/>
        </w:rPr>
      </w:pPr>
      <w:r w:rsidRPr="00C57CED">
        <w:rPr>
          <w:rFonts w:asciiTheme="minorHAnsi" w:hAnsiTheme="minorHAnsi" w:cstheme="minorHAnsi"/>
          <w:sz w:val="22"/>
          <w:lang w:eastAsia="nl-NL"/>
        </w:rPr>
        <w:t>______________________________________________________________________________________________________________________________________________________</w:t>
      </w:r>
    </w:p>
    <w:p w14:paraId="755CF7EE" w14:textId="527CE6A0"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De hierboven beschreven handeling mag alleen worden uitgevoerd op de tijdstippen waarop de leerling op school aanwezig is. </w:t>
      </w:r>
    </w:p>
    <w:p w14:paraId="33244BF0" w14:textId="77777777" w:rsidR="00DB6418" w:rsidRPr="00C57CED" w:rsidRDefault="00DB6418" w:rsidP="006A4220">
      <w:pPr>
        <w:rPr>
          <w:rFonts w:asciiTheme="minorHAnsi" w:hAnsiTheme="minorHAnsi" w:cstheme="minorHAnsi"/>
          <w:sz w:val="22"/>
          <w:lang w:eastAsia="nl-NL"/>
        </w:rPr>
      </w:pPr>
    </w:p>
    <w:p w14:paraId="0AA05302" w14:textId="6FD0AA5B"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De beschreven handeling moet worden uitgevoerd gedurende de periode: </w:t>
      </w:r>
    </w:p>
    <w:p w14:paraId="4AF2065A" w14:textId="0D9CFB6A" w:rsidR="00BF029C" w:rsidRPr="00C57CED" w:rsidRDefault="00BF029C" w:rsidP="006A4220">
      <w:pPr>
        <w:rPr>
          <w:rFonts w:asciiTheme="minorHAnsi" w:hAnsiTheme="minorHAnsi" w:cstheme="minorHAnsi"/>
          <w:sz w:val="22"/>
          <w:lang w:eastAsia="nl-NL"/>
        </w:rPr>
      </w:pPr>
      <w:r w:rsidRPr="00C57CED">
        <w:rPr>
          <w:rFonts w:asciiTheme="minorHAnsi" w:hAnsiTheme="minorHAnsi" w:cstheme="minorHAnsi"/>
          <w:sz w:val="22"/>
          <w:lang w:eastAsia="nl-NL"/>
        </w:rPr>
        <w:t>______________________________________________________________________________________________________________________________________________________</w:t>
      </w:r>
    </w:p>
    <w:p w14:paraId="1F32964F" w14:textId="77777777" w:rsidR="00DB6418" w:rsidRPr="00C57CED" w:rsidRDefault="00DB6418" w:rsidP="006A4220">
      <w:pPr>
        <w:rPr>
          <w:rFonts w:asciiTheme="minorHAnsi" w:hAnsiTheme="minorHAnsi" w:cstheme="minorHAnsi"/>
          <w:sz w:val="22"/>
          <w:lang w:eastAsia="nl-NL"/>
        </w:rPr>
      </w:pPr>
    </w:p>
    <w:p w14:paraId="2E792D80" w14:textId="1281F8CD"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Ondergetekende:</w:t>
      </w:r>
    </w:p>
    <w:p w14:paraId="22564F9A" w14:textId="77777777" w:rsidR="00BF029C" w:rsidRPr="00C57CED" w:rsidRDefault="00BF029C" w:rsidP="006A4220">
      <w:pPr>
        <w:rPr>
          <w:rFonts w:asciiTheme="minorHAnsi" w:hAnsiTheme="minorHAnsi" w:cstheme="minorHAnsi"/>
          <w:sz w:val="22"/>
          <w:lang w:eastAsia="nl-NL"/>
        </w:rPr>
      </w:pPr>
    </w:p>
    <w:p w14:paraId="79D3453D" w14:textId="03C0D015"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Naam: </w:t>
      </w:r>
      <w:r w:rsidRPr="00C57CED">
        <w:rPr>
          <w:rFonts w:asciiTheme="minorHAnsi" w:hAnsiTheme="minorHAnsi" w:cstheme="minorHAnsi"/>
          <w:sz w:val="22"/>
          <w:lang w:eastAsia="nl-NL"/>
        </w:rPr>
        <w:tab/>
      </w:r>
      <w:r w:rsidR="00BF029C" w:rsidRPr="00C57CED">
        <w:rPr>
          <w:rFonts w:asciiTheme="minorHAnsi" w:hAnsiTheme="minorHAnsi" w:cstheme="minorHAnsi"/>
          <w:sz w:val="22"/>
          <w:lang w:eastAsia="nl-NL"/>
        </w:rPr>
        <w:t>_____________________________________________________________________</w:t>
      </w:r>
    </w:p>
    <w:p w14:paraId="391428C6" w14:textId="672C8B35"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Functie: </w:t>
      </w:r>
      <w:r w:rsidR="00BF029C" w:rsidRPr="00C57CED">
        <w:rPr>
          <w:rFonts w:asciiTheme="minorHAnsi" w:hAnsiTheme="minorHAnsi" w:cstheme="minorHAnsi"/>
          <w:sz w:val="22"/>
          <w:lang w:eastAsia="nl-NL"/>
        </w:rPr>
        <w:t>____________________________________________________________________</w:t>
      </w:r>
    </w:p>
    <w:p w14:paraId="556D1842" w14:textId="07979C10"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Naam school:</w:t>
      </w:r>
      <w:r w:rsidR="00DB6418" w:rsidRPr="00C57CED">
        <w:rPr>
          <w:rFonts w:asciiTheme="minorHAnsi" w:hAnsiTheme="minorHAnsi" w:cstheme="minorHAnsi"/>
          <w:sz w:val="22"/>
          <w:lang w:eastAsia="nl-NL"/>
        </w:rPr>
        <w:t xml:space="preserve"> ________________________________________________________________</w:t>
      </w:r>
    </w:p>
    <w:p w14:paraId="55487E22" w14:textId="3E5DAE5D"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Plaats:</w:t>
      </w:r>
      <w:r w:rsidRPr="00C57CED">
        <w:rPr>
          <w:rFonts w:asciiTheme="minorHAnsi" w:hAnsiTheme="minorHAnsi" w:cstheme="minorHAnsi"/>
          <w:sz w:val="22"/>
          <w:lang w:eastAsia="nl-NL"/>
        </w:rPr>
        <w:tab/>
      </w:r>
      <w:r w:rsidR="00DB6418" w:rsidRPr="00C57CED">
        <w:rPr>
          <w:rFonts w:asciiTheme="minorHAnsi" w:hAnsiTheme="minorHAnsi" w:cstheme="minorHAnsi"/>
          <w:sz w:val="22"/>
          <w:lang w:eastAsia="nl-NL"/>
        </w:rPr>
        <w:t>_____________________________________________________________________</w:t>
      </w:r>
    </w:p>
    <w:p w14:paraId="172B44D7" w14:textId="786C9101"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Datum:</w:t>
      </w:r>
      <w:r w:rsidR="00DB6418" w:rsidRPr="00C57CED">
        <w:rPr>
          <w:rFonts w:asciiTheme="minorHAnsi" w:hAnsiTheme="minorHAnsi" w:cstheme="minorHAnsi"/>
          <w:sz w:val="22"/>
          <w:lang w:eastAsia="nl-NL"/>
        </w:rPr>
        <w:t xml:space="preserve"> _____________________________________________________________________</w:t>
      </w:r>
    </w:p>
    <w:p w14:paraId="71FC9730" w14:textId="63B26D90" w:rsidR="002D0EC0" w:rsidRPr="00C57CED" w:rsidRDefault="002D0EC0" w:rsidP="006A4220">
      <w:pPr>
        <w:rPr>
          <w:rFonts w:asciiTheme="minorHAnsi" w:hAnsiTheme="minorHAnsi" w:cstheme="minorHAnsi"/>
          <w:sz w:val="22"/>
          <w:lang w:eastAsia="nl-NL"/>
        </w:rPr>
      </w:pPr>
      <w:r w:rsidRPr="00C57CED">
        <w:rPr>
          <w:rFonts w:asciiTheme="minorHAnsi" w:hAnsiTheme="minorHAnsi" w:cstheme="minorHAnsi"/>
          <w:sz w:val="22"/>
          <w:lang w:eastAsia="nl-NL"/>
        </w:rPr>
        <w:t>Handtekening:</w:t>
      </w:r>
      <w:r w:rsidRPr="00C57CED">
        <w:rPr>
          <w:rFonts w:asciiTheme="minorHAnsi" w:hAnsiTheme="minorHAnsi" w:cstheme="minorHAnsi"/>
          <w:sz w:val="22"/>
          <w:lang w:eastAsia="nl-NL"/>
        </w:rPr>
        <w:tab/>
        <w:t xml:space="preserve"> </w:t>
      </w:r>
      <w:r w:rsidR="00DB6418" w:rsidRPr="00C57CED">
        <w:rPr>
          <w:rFonts w:asciiTheme="minorHAnsi" w:hAnsiTheme="minorHAnsi" w:cstheme="minorHAnsi"/>
          <w:sz w:val="22"/>
          <w:lang w:eastAsia="nl-NL"/>
        </w:rPr>
        <w:t>_______________________________________________________________</w:t>
      </w:r>
    </w:p>
    <w:bookmarkEnd w:id="152"/>
    <w:p w14:paraId="78F5CFF9" w14:textId="7E09A109" w:rsidR="001960E3" w:rsidRPr="00C57CED" w:rsidRDefault="001960E3" w:rsidP="006A4220">
      <w:pPr>
        <w:rPr>
          <w:rFonts w:asciiTheme="minorHAnsi" w:hAnsiTheme="minorHAnsi" w:cstheme="minorHAnsi"/>
          <w:sz w:val="22"/>
          <w:lang w:eastAsia="nl-NL"/>
        </w:rPr>
      </w:pPr>
    </w:p>
    <w:p w14:paraId="5273C7A3" w14:textId="714B0BFE" w:rsidR="001960E3" w:rsidRPr="00C57CED" w:rsidRDefault="001960E3" w:rsidP="006A4220">
      <w:pPr>
        <w:rPr>
          <w:rFonts w:asciiTheme="minorHAnsi" w:hAnsiTheme="minorHAnsi" w:cstheme="minorHAnsi"/>
          <w:sz w:val="22"/>
          <w:lang w:eastAsia="nl-NL"/>
        </w:rPr>
      </w:pPr>
    </w:p>
    <w:p w14:paraId="6717FCBE" w14:textId="550AF02E" w:rsidR="00E0632C" w:rsidRPr="00C57CED" w:rsidRDefault="00E0632C" w:rsidP="006A4220">
      <w:pPr>
        <w:rPr>
          <w:rFonts w:asciiTheme="minorHAnsi" w:hAnsiTheme="minorHAnsi" w:cstheme="minorHAnsi"/>
          <w:sz w:val="22"/>
          <w:lang w:eastAsia="nl-NL"/>
        </w:rPr>
      </w:pPr>
    </w:p>
    <w:p w14:paraId="1FAD0541" w14:textId="4BAF61B5" w:rsidR="00E0632C" w:rsidRPr="00C57CED" w:rsidRDefault="00E0632C" w:rsidP="006A4220">
      <w:pPr>
        <w:rPr>
          <w:rFonts w:asciiTheme="minorHAnsi" w:hAnsiTheme="minorHAnsi" w:cstheme="minorHAnsi"/>
          <w:sz w:val="22"/>
          <w:lang w:eastAsia="nl-NL"/>
        </w:rPr>
      </w:pPr>
    </w:p>
    <w:p w14:paraId="22444774" w14:textId="3075F9CB" w:rsidR="00E0632C" w:rsidRPr="00C57CED" w:rsidRDefault="00E0632C" w:rsidP="006A4220">
      <w:pPr>
        <w:rPr>
          <w:rFonts w:asciiTheme="minorHAnsi" w:hAnsiTheme="minorHAnsi" w:cstheme="minorHAnsi"/>
          <w:sz w:val="22"/>
          <w:lang w:eastAsia="nl-NL"/>
        </w:rPr>
      </w:pPr>
    </w:p>
    <w:p w14:paraId="38FCB39E" w14:textId="51838A31" w:rsidR="00E0632C" w:rsidRPr="00C57CED" w:rsidRDefault="00E0632C" w:rsidP="006A4220">
      <w:pPr>
        <w:rPr>
          <w:rFonts w:asciiTheme="minorHAnsi" w:hAnsiTheme="minorHAnsi" w:cstheme="minorHAnsi"/>
          <w:sz w:val="22"/>
          <w:lang w:eastAsia="nl-NL"/>
        </w:rPr>
      </w:pPr>
    </w:p>
    <w:p w14:paraId="3E5952D1" w14:textId="03CAEDAD" w:rsidR="00E0632C" w:rsidRPr="00C57CED" w:rsidRDefault="00E0632C" w:rsidP="006A4220">
      <w:pPr>
        <w:rPr>
          <w:rFonts w:asciiTheme="minorHAnsi" w:hAnsiTheme="minorHAnsi" w:cstheme="minorHAnsi"/>
          <w:sz w:val="22"/>
          <w:lang w:eastAsia="nl-NL"/>
        </w:rPr>
      </w:pPr>
    </w:p>
    <w:p w14:paraId="1B0CBFD8" w14:textId="53288B92" w:rsidR="00E0632C" w:rsidRPr="00C57CED" w:rsidRDefault="00E0632C" w:rsidP="006A4220">
      <w:pPr>
        <w:rPr>
          <w:rFonts w:asciiTheme="minorHAnsi" w:hAnsiTheme="minorHAnsi" w:cstheme="minorHAnsi"/>
          <w:sz w:val="22"/>
          <w:lang w:eastAsia="nl-NL"/>
        </w:rPr>
      </w:pPr>
    </w:p>
    <w:p w14:paraId="557F5287" w14:textId="108DF3DD" w:rsidR="00E0632C" w:rsidRPr="00C57CED" w:rsidRDefault="00E0632C" w:rsidP="006A4220">
      <w:pPr>
        <w:rPr>
          <w:rFonts w:asciiTheme="minorHAnsi" w:hAnsiTheme="minorHAnsi" w:cstheme="minorHAnsi"/>
          <w:sz w:val="22"/>
          <w:lang w:eastAsia="nl-NL"/>
        </w:rPr>
      </w:pPr>
    </w:p>
    <w:p w14:paraId="30D13190" w14:textId="646737B4" w:rsidR="00E0632C" w:rsidRPr="00C57CED" w:rsidRDefault="00E0632C" w:rsidP="006A4220">
      <w:pPr>
        <w:rPr>
          <w:rFonts w:asciiTheme="minorHAnsi" w:hAnsiTheme="minorHAnsi" w:cstheme="minorHAnsi"/>
          <w:sz w:val="22"/>
          <w:lang w:eastAsia="nl-NL"/>
        </w:rPr>
      </w:pPr>
    </w:p>
    <w:p w14:paraId="66D0DEC9" w14:textId="6DF8CB34" w:rsidR="00E0632C" w:rsidRPr="00C57CED" w:rsidRDefault="00E0632C" w:rsidP="006A4220">
      <w:pPr>
        <w:rPr>
          <w:rFonts w:asciiTheme="minorHAnsi" w:hAnsiTheme="minorHAnsi" w:cstheme="minorHAnsi"/>
          <w:sz w:val="22"/>
          <w:lang w:eastAsia="nl-NL"/>
        </w:rPr>
      </w:pPr>
    </w:p>
    <w:p w14:paraId="7C9883A5" w14:textId="77777777" w:rsidR="000E518E" w:rsidRPr="00C57CED" w:rsidRDefault="000E518E" w:rsidP="006A4220">
      <w:pPr>
        <w:rPr>
          <w:rFonts w:asciiTheme="minorHAnsi" w:hAnsiTheme="minorHAnsi" w:cstheme="minorHAnsi"/>
          <w:sz w:val="22"/>
          <w:lang w:eastAsia="nl-NL"/>
        </w:rPr>
      </w:pPr>
    </w:p>
    <w:p w14:paraId="6FD67208" w14:textId="10E197B8" w:rsidR="00E0632C" w:rsidRPr="00C57CED" w:rsidRDefault="00E0632C" w:rsidP="006A4220">
      <w:pPr>
        <w:rPr>
          <w:rFonts w:asciiTheme="minorHAnsi" w:hAnsiTheme="minorHAnsi" w:cstheme="minorHAnsi"/>
          <w:sz w:val="22"/>
          <w:lang w:eastAsia="nl-NL"/>
        </w:rPr>
      </w:pPr>
    </w:p>
    <w:p w14:paraId="3986163B" w14:textId="680FAB99" w:rsidR="00E0632C" w:rsidRPr="00C57CED" w:rsidRDefault="00E0632C" w:rsidP="006A4220">
      <w:pPr>
        <w:rPr>
          <w:rFonts w:asciiTheme="minorHAnsi" w:hAnsiTheme="minorHAnsi" w:cstheme="minorHAnsi"/>
          <w:sz w:val="22"/>
          <w:lang w:eastAsia="nl-NL"/>
        </w:rPr>
      </w:pPr>
    </w:p>
    <w:p w14:paraId="3C370870" w14:textId="264B9432" w:rsidR="00E0632C" w:rsidRPr="00C57CED" w:rsidRDefault="00E0632C" w:rsidP="006A4220">
      <w:pPr>
        <w:rPr>
          <w:rFonts w:asciiTheme="minorHAnsi" w:hAnsiTheme="minorHAnsi" w:cstheme="minorHAnsi"/>
          <w:sz w:val="22"/>
          <w:lang w:eastAsia="nl-NL"/>
        </w:rPr>
      </w:pPr>
    </w:p>
    <w:p w14:paraId="3C80FE08" w14:textId="72BD1343" w:rsidR="00E0632C" w:rsidRPr="00C57CED" w:rsidRDefault="00E0632C" w:rsidP="006A4220">
      <w:pPr>
        <w:rPr>
          <w:rFonts w:asciiTheme="minorHAnsi" w:hAnsiTheme="minorHAnsi" w:cstheme="minorHAnsi"/>
          <w:sz w:val="22"/>
          <w:lang w:eastAsia="nl-NL"/>
        </w:rPr>
      </w:pPr>
    </w:p>
    <w:p w14:paraId="5A98E4E1" w14:textId="3691692D" w:rsidR="00DB6418" w:rsidRPr="00C57CED" w:rsidRDefault="00DB6418" w:rsidP="006A4220">
      <w:pPr>
        <w:rPr>
          <w:rFonts w:asciiTheme="minorHAnsi" w:hAnsiTheme="minorHAnsi" w:cstheme="minorHAnsi"/>
          <w:sz w:val="22"/>
          <w:lang w:eastAsia="nl-NL"/>
        </w:rPr>
      </w:pPr>
    </w:p>
    <w:p w14:paraId="037CAA3C" w14:textId="27FE472B" w:rsidR="00DB6418" w:rsidRDefault="00DB6418" w:rsidP="006A4220">
      <w:pPr>
        <w:rPr>
          <w:rFonts w:asciiTheme="minorHAnsi" w:hAnsiTheme="minorHAnsi" w:cstheme="minorHAnsi"/>
          <w:sz w:val="22"/>
          <w:lang w:eastAsia="nl-NL"/>
        </w:rPr>
      </w:pPr>
    </w:p>
    <w:p w14:paraId="60FD0DD7" w14:textId="04A4D497" w:rsidR="00A14E46" w:rsidRDefault="00A14E46" w:rsidP="006A4220">
      <w:pPr>
        <w:rPr>
          <w:rFonts w:asciiTheme="minorHAnsi" w:hAnsiTheme="minorHAnsi" w:cstheme="minorHAnsi"/>
          <w:sz w:val="22"/>
          <w:lang w:eastAsia="nl-NL"/>
        </w:rPr>
      </w:pPr>
    </w:p>
    <w:p w14:paraId="427C5F99" w14:textId="77777777" w:rsidR="00A14E46" w:rsidRPr="00C57CED" w:rsidRDefault="00A14E46" w:rsidP="006A4220">
      <w:pPr>
        <w:rPr>
          <w:rFonts w:asciiTheme="minorHAnsi" w:hAnsiTheme="minorHAnsi" w:cstheme="minorHAnsi"/>
          <w:sz w:val="22"/>
          <w:lang w:eastAsia="nl-NL"/>
        </w:rPr>
      </w:pPr>
    </w:p>
    <w:p w14:paraId="5A543A87" w14:textId="77777777" w:rsidR="00DB6418" w:rsidRPr="00C57CED" w:rsidRDefault="00DB6418" w:rsidP="006A4220">
      <w:pPr>
        <w:rPr>
          <w:rFonts w:asciiTheme="minorHAnsi" w:hAnsiTheme="minorHAnsi" w:cstheme="minorHAnsi"/>
          <w:sz w:val="22"/>
          <w:lang w:eastAsia="nl-NL"/>
        </w:rPr>
      </w:pPr>
    </w:p>
    <w:p w14:paraId="5546C364" w14:textId="6C474F09" w:rsidR="00EF1696" w:rsidRPr="00C57CED" w:rsidRDefault="00A1685E" w:rsidP="006A4220">
      <w:pPr>
        <w:pStyle w:val="Kop2"/>
        <w:rPr>
          <w:rFonts w:asciiTheme="minorHAnsi" w:hAnsiTheme="minorHAnsi" w:cstheme="minorHAnsi"/>
          <w:sz w:val="22"/>
          <w:szCs w:val="22"/>
          <w:lang w:eastAsia="nl-NL"/>
        </w:rPr>
      </w:pPr>
      <w:bookmarkStart w:id="163" w:name="_Toc69299780"/>
      <w:r w:rsidRPr="00C57CED">
        <w:rPr>
          <w:rFonts w:asciiTheme="minorHAnsi" w:hAnsiTheme="minorHAnsi" w:cstheme="minorHAnsi"/>
          <w:sz w:val="22"/>
          <w:szCs w:val="22"/>
          <w:lang w:eastAsia="nl-NL"/>
        </w:rPr>
        <w:t>9</w:t>
      </w:r>
      <w:r w:rsidR="00EF1696" w:rsidRPr="00C57CED">
        <w:rPr>
          <w:rFonts w:asciiTheme="minorHAnsi" w:hAnsiTheme="minorHAnsi" w:cstheme="minorHAnsi"/>
          <w:sz w:val="22"/>
          <w:szCs w:val="22"/>
          <w:lang w:eastAsia="nl-NL"/>
        </w:rPr>
        <w:t>. Contracten rondom fysieke veiligheid</w:t>
      </w:r>
      <w:bookmarkEnd w:id="163"/>
    </w:p>
    <w:p w14:paraId="7F1B3B29" w14:textId="4E2CD38C" w:rsidR="00EF1696" w:rsidRPr="00C57CED" w:rsidRDefault="0075222B" w:rsidP="006A4220">
      <w:pPr>
        <w:pStyle w:val="Kop4"/>
        <w:rPr>
          <w:rFonts w:asciiTheme="minorHAnsi" w:eastAsia="Univers" w:hAnsiTheme="minorHAnsi" w:cstheme="minorHAnsi"/>
          <w:color w:val="000000"/>
          <w:sz w:val="22"/>
        </w:rPr>
      </w:pPr>
      <w:r w:rsidRPr="00C57CED">
        <w:rPr>
          <w:rFonts w:asciiTheme="minorHAnsi" w:eastAsia="Univers" w:hAnsiTheme="minorHAnsi" w:cstheme="minorHAnsi"/>
          <w:sz w:val="22"/>
        </w:rPr>
        <w:t>9</w:t>
      </w:r>
      <w:r w:rsidR="00F43CD5" w:rsidRPr="00C57CED">
        <w:rPr>
          <w:rFonts w:asciiTheme="minorHAnsi" w:eastAsia="Univers" w:hAnsiTheme="minorHAnsi" w:cstheme="minorHAnsi"/>
          <w:sz w:val="22"/>
        </w:rPr>
        <w:t xml:space="preserve">.1 </w:t>
      </w:r>
      <w:r w:rsidR="00EF1696" w:rsidRPr="00C57CED">
        <w:rPr>
          <w:rFonts w:asciiTheme="minorHAnsi" w:eastAsia="Univers" w:hAnsiTheme="minorHAnsi" w:cstheme="minorHAnsi"/>
          <w:sz w:val="22"/>
        </w:rPr>
        <w:t>Controle speeltoestellen schoolplein (1x per jaar)</w:t>
      </w:r>
    </w:p>
    <w:p w14:paraId="3F5916DD" w14:textId="7E2F7EAA" w:rsidR="00EF1696" w:rsidRPr="00C57CED" w:rsidRDefault="00EF1696"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Dit wordt 1x per jaar uitgevoerd door de firma Abos. Kleine gebreken herstellen zij ter plekke en het overige noteren zij in een rapportage per school. Verantwoordelijk voor herstel van tekortkomingen ligt bij de school. Tevens dient de school maandelijks een controle uit te voeren (bijvoorbeeld door de conciërge) en zo vaak als mogelijk een zichtcontroles op defecten of mogelijke gevaarlijke situaties.</w:t>
      </w:r>
    </w:p>
    <w:p w14:paraId="57CEF560" w14:textId="66E49485" w:rsidR="00EF1696" w:rsidRPr="00C57CED" w:rsidRDefault="00EF1696" w:rsidP="006A4220">
      <w:pPr>
        <w:rPr>
          <w:rFonts w:asciiTheme="minorHAnsi" w:hAnsiTheme="minorHAnsi" w:cstheme="minorHAnsi"/>
          <w:sz w:val="22"/>
          <w:lang w:eastAsia="nl-NL"/>
        </w:rPr>
      </w:pPr>
      <w:r w:rsidRPr="00C57CED">
        <w:rPr>
          <w:rFonts w:asciiTheme="minorHAnsi" w:hAnsiTheme="minorHAnsi" w:cstheme="minorHAnsi"/>
          <w:sz w:val="22"/>
          <w:lang w:eastAsia="nl-NL"/>
        </w:rPr>
        <w:tab/>
        <w:t>Sinds maart 1997 is het Besluit veiligheid attractie- en speeltoestellen (Staatsbesluit 474) van toepassing. Hierin is vastgelegd dat speeltoestellen veilig geproduceerd en beheerd moeten worden. Het besluit is van toepassing op speeltoestellen die bestemd zijn voor publiek gebruik. Een school is verantwoordelijk voor het beheer van de speeltoestellen op het terrein van de school, tenzij je hierover andere afspraken hebt gemaakt met de gemeente. De school of de gemeente moet dus voldoen aan bovenstaande wet. Wat vraagt deze wet dan precies van scholen? De volgende eisen staan in het Besluit veiligheid attractie- en speeltoestellen:</w:t>
      </w:r>
    </w:p>
    <w:p w14:paraId="39A83C97" w14:textId="77777777" w:rsidR="00EF1696" w:rsidRPr="00C57CED" w:rsidRDefault="00EF1696" w:rsidP="002B156D">
      <w:pPr>
        <w:pStyle w:val="Lijstalinea"/>
        <w:numPr>
          <w:ilvl w:val="0"/>
          <w:numId w:val="160"/>
        </w:numPr>
        <w:rPr>
          <w:rFonts w:asciiTheme="minorHAnsi" w:hAnsiTheme="minorHAnsi" w:cstheme="minorHAnsi"/>
          <w:sz w:val="22"/>
          <w:lang w:eastAsia="nl-NL"/>
        </w:rPr>
      </w:pPr>
      <w:r w:rsidRPr="00C57CED">
        <w:rPr>
          <w:rFonts w:asciiTheme="minorHAnsi" w:hAnsiTheme="minorHAnsi" w:cstheme="minorHAnsi"/>
          <w:sz w:val="22"/>
          <w:lang w:eastAsia="nl-NL"/>
        </w:rPr>
        <w:t>Speeltoestellen die na maart 1997 geproduceerd zijn, moeten goedgekeurd zijn en voorzien zijn van een typekeurcertificaat. </w:t>
      </w:r>
    </w:p>
    <w:p w14:paraId="06294919" w14:textId="77777777" w:rsidR="00EF1696" w:rsidRPr="00C57CED" w:rsidRDefault="00EF1696" w:rsidP="002B156D">
      <w:pPr>
        <w:pStyle w:val="Lijstalinea"/>
        <w:numPr>
          <w:ilvl w:val="0"/>
          <w:numId w:val="160"/>
        </w:numPr>
        <w:rPr>
          <w:rFonts w:asciiTheme="minorHAnsi" w:hAnsiTheme="minorHAnsi" w:cstheme="minorHAnsi"/>
          <w:sz w:val="22"/>
          <w:lang w:eastAsia="nl-NL"/>
        </w:rPr>
      </w:pPr>
      <w:r w:rsidRPr="00C57CED">
        <w:rPr>
          <w:rFonts w:asciiTheme="minorHAnsi" w:hAnsiTheme="minorHAnsi" w:cstheme="minorHAnsi"/>
          <w:sz w:val="22"/>
          <w:lang w:eastAsia="nl-NL"/>
        </w:rPr>
        <w:t>Voor speeltoestellen die voor maart 1997 geproduceerd zijn, geldt dat jij als beheerder alles moet doen om deze toestellen veilig te houden of veilig te maken. </w:t>
      </w:r>
    </w:p>
    <w:p w14:paraId="78E5E832" w14:textId="77777777" w:rsidR="00EF1696" w:rsidRPr="00C57CED" w:rsidRDefault="00EF1696" w:rsidP="002B156D">
      <w:pPr>
        <w:pStyle w:val="Lijstalinea"/>
        <w:numPr>
          <w:ilvl w:val="0"/>
          <w:numId w:val="160"/>
        </w:numPr>
        <w:rPr>
          <w:rFonts w:asciiTheme="minorHAnsi" w:hAnsiTheme="minorHAnsi" w:cstheme="minorHAnsi"/>
          <w:sz w:val="22"/>
          <w:lang w:eastAsia="nl-NL"/>
        </w:rPr>
      </w:pPr>
      <w:r w:rsidRPr="00C57CED">
        <w:rPr>
          <w:rFonts w:asciiTheme="minorHAnsi" w:hAnsiTheme="minorHAnsi" w:cstheme="minorHAnsi"/>
          <w:sz w:val="22"/>
          <w:lang w:eastAsia="nl-NL"/>
        </w:rPr>
        <w:t>Per speeltoestel moet je een logboek bijhouden. Hierin staan naast de toestelgegevens ook data waarop inspecties, reparaties en ongelukken plaatsgevonden hebben. Bij een ongeluk waaruit aansprakelijkstelling volgt, zal de verzekeringsmaatschappij altijd nagaan of jij als beheerder adequaat gehandeld hebt. Als blijkt dat je ‘aantoonbaar in gebreke bent gebleven’, dan kan de school ‘nalatigheid in handelen’ verweten worden.</w:t>
      </w:r>
      <w:r w:rsidRPr="00C57CED">
        <w:rPr>
          <w:rFonts w:asciiTheme="minorHAnsi" w:hAnsiTheme="minorHAnsi" w:cstheme="minorHAnsi"/>
          <w:sz w:val="22"/>
          <w:lang w:eastAsia="nl-NL"/>
        </w:rPr>
        <w:br/>
        <w:t> </w:t>
      </w:r>
    </w:p>
    <w:p w14:paraId="0E789D26" w14:textId="64189A38" w:rsidR="00F43CD5" w:rsidRPr="00C57CED" w:rsidRDefault="0075222B" w:rsidP="006A4220">
      <w:pPr>
        <w:pStyle w:val="Kop4"/>
        <w:rPr>
          <w:rFonts w:asciiTheme="minorHAnsi" w:eastAsia="Univers" w:hAnsiTheme="minorHAnsi" w:cstheme="minorHAnsi"/>
          <w:sz w:val="22"/>
        </w:rPr>
      </w:pPr>
      <w:r w:rsidRPr="00C57CED">
        <w:rPr>
          <w:rFonts w:asciiTheme="minorHAnsi" w:eastAsia="Univers" w:hAnsiTheme="minorHAnsi" w:cstheme="minorHAnsi"/>
          <w:sz w:val="22"/>
        </w:rPr>
        <w:t>9</w:t>
      </w:r>
      <w:r w:rsidR="00F43CD5" w:rsidRPr="00C57CED">
        <w:rPr>
          <w:rFonts w:asciiTheme="minorHAnsi" w:eastAsia="Univers" w:hAnsiTheme="minorHAnsi" w:cstheme="minorHAnsi"/>
          <w:sz w:val="22"/>
        </w:rPr>
        <w:t xml:space="preserve">.2 </w:t>
      </w:r>
      <w:r w:rsidR="00EF1696" w:rsidRPr="00C57CED">
        <w:rPr>
          <w:rFonts w:asciiTheme="minorHAnsi" w:eastAsia="Univers" w:hAnsiTheme="minorHAnsi" w:cstheme="minorHAnsi"/>
          <w:sz w:val="22"/>
        </w:rPr>
        <w:t>Controle speelzalen (1x per jaar)</w:t>
      </w:r>
    </w:p>
    <w:p w14:paraId="60FF24C2" w14:textId="77777777" w:rsidR="00DB6418" w:rsidRPr="00C57CED" w:rsidRDefault="00F43CD5" w:rsidP="006A4220">
      <w:pPr>
        <w:rPr>
          <w:rFonts w:asciiTheme="minorHAnsi" w:hAnsiTheme="minorHAnsi" w:cstheme="minorHAnsi"/>
          <w:sz w:val="22"/>
          <w:lang w:eastAsia="nl-NL"/>
        </w:rPr>
      </w:pPr>
      <w:r w:rsidRPr="00C57CED">
        <w:rPr>
          <w:rFonts w:asciiTheme="minorHAnsi" w:hAnsiTheme="minorHAnsi" w:cstheme="minorHAnsi"/>
          <w:sz w:val="22"/>
          <w:lang w:eastAsia="nl-NL"/>
        </w:rPr>
        <w:tab/>
      </w:r>
      <w:r w:rsidR="00EF1696" w:rsidRPr="00C57CED">
        <w:rPr>
          <w:rFonts w:asciiTheme="minorHAnsi" w:hAnsiTheme="minorHAnsi" w:cstheme="minorHAnsi"/>
          <w:sz w:val="22"/>
          <w:lang w:eastAsia="nl-NL"/>
        </w:rPr>
        <w:t>Deze controle vindt ook 1x per jaar plaats en wordt uitgevoerd door Sportaal. In grote lijnen gelden hiervoor binnen KOE grotendeels dezelfde afspraken als voor toestellen op het plein, echter is het Besluit veiligheid attractie- en speeltoestellen</w:t>
      </w:r>
    </w:p>
    <w:p w14:paraId="2709B522" w14:textId="3B0F9CCC" w:rsidR="00EF1696" w:rsidRPr="00C57CED" w:rsidRDefault="00EF1696" w:rsidP="006A4220">
      <w:pPr>
        <w:rPr>
          <w:rFonts w:asciiTheme="minorHAnsi" w:hAnsiTheme="minorHAnsi" w:cstheme="minorHAnsi"/>
          <w:sz w:val="22"/>
          <w:lang w:eastAsia="nl-NL"/>
        </w:rPr>
      </w:pPr>
      <w:r w:rsidRPr="00C57CED">
        <w:rPr>
          <w:rFonts w:asciiTheme="minorHAnsi" w:hAnsiTheme="minorHAnsi" w:cstheme="minorHAnsi"/>
          <w:sz w:val="22"/>
          <w:lang w:eastAsia="nl-NL"/>
        </w:rPr>
        <w:br/>
      </w:r>
    </w:p>
    <w:p w14:paraId="3A76B3A4" w14:textId="44C2360B" w:rsidR="00EF1696" w:rsidRPr="00C57CED" w:rsidRDefault="0075222B" w:rsidP="006A4220">
      <w:pPr>
        <w:pStyle w:val="Kop4"/>
        <w:rPr>
          <w:rFonts w:asciiTheme="minorHAnsi" w:eastAsia="Univers" w:hAnsiTheme="minorHAnsi" w:cstheme="minorHAnsi"/>
          <w:sz w:val="22"/>
        </w:rPr>
      </w:pPr>
      <w:r w:rsidRPr="00C57CED">
        <w:rPr>
          <w:rFonts w:asciiTheme="minorHAnsi" w:eastAsia="Univers" w:hAnsiTheme="minorHAnsi" w:cstheme="minorHAnsi"/>
          <w:sz w:val="22"/>
        </w:rPr>
        <w:t>9</w:t>
      </w:r>
      <w:r w:rsidR="00F43CD5" w:rsidRPr="00C57CED">
        <w:rPr>
          <w:rFonts w:asciiTheme="minorHAnsi" w:eastAsia="Univers" w:hAnsiTheme="minorHAnsi" w:cstheme="minorHAnsi"/>
          <w:sz w:val="22"/>
        </w:rPr>
        <w:t xml:space="preserve">.3 </w:t>
      </w:r>
      <w:r w:rsidR="00EF1696" w:rsidRPr="00C57CED">
        <w:rPr>
          <w:rFonts w:asciiTheme="minorHAnsi" w:eastAsia="Univers" w:hAnsiTheme="minorHAnsi" w:cstheme="minorHAnsi"/>
          <w:sz w:val="22"/>
        </w:rPr>
        <w:t>Controle noodverlichting (1x per jaar)</w:t>
      </w:r>
    </w:p>
    <w:p w14:paraId="76D66FB2" w14:textId="77777777" w:rsidR="00EF1696" w:rsidRPr="00C57CED" w:rsidRDefault="00EF1696"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De verplichte noodverlichting in de scholen wordt jaarlijks gecontroleerd en indien nodig aangepast of deels vervangen door de firma Van de Molen Beveiligingstechniek. </w:t>
      </w:r>
    </w:p>
    <w:p w14:paraId="1B87E6B1" w14:textId="77777777" w:rsidR="00EF1696" w:rsidRPr="00C57CED" w:rsidRDefault="00EF1696" w:rsidP="006A4220">
      <w:pPr>
        <w:rPr>
          <w:rFonts w:asciiTheme="minorHAnsi" w:hAnsiTheme="minorHAnsi" w:cstheme="minorHAnsi"/>
          <w:sz w:val="22"/>
          <w:lang w:eastAsia="nl-NL"/>
        </w:rPr>
      </w:pPr>
      <w:r w:rsidRPr="00C57CED">
        <w:rPr>
          <w:rFonts w:asciiTheme="minorHAnsi" w:hAnsiTheme="minorHAnsi" w:cstheme="minorHAnsi"/>
          <w:sz w:val="22"/>
          <w:lang w:eastAsia="nl-NL"/>
        </w:rPr>
        <w:t>Om noodverlichting in iedere situatie de juiste kwaliteit te laten leveren is het onderhoud verplicht. Met het onderhoud wordt het armatuur (technische naam voor de behuizing van de lichtbron) gecontroleerd. De controle bestaat uit meerde onderdelen:</w:t>
      </w:r>
    </w:p>
    <w:p w14:paraId="47A9E4D9" w14:textId="77777777" w:rsidR="00EF1696" w:rsidRPr="00C57CED" w:rsidRDefault="00EF1696" w:rsidP="002B156D">
      <w:pPr>
        <w:pStyle w:val="Lijstalinea"/>
        <w:numPr>
          <w:ilvl w:val="0"/>
          <w:numId w:val="161"/>
        </w:numPr>
        <w:rPr>
          <w:rFonts w:asciiTheme="minorHAnsi" w:hAnsiTheme="minorHAnsi" w:cstheme="minorHAnsi"/>
          <w:sz w:val="22"/>
          <w:lang w:eastAsia="nl-NL"/>
        </w:rPr>
      </w:pPr>
      <w:r w:rsidRPr="00C57CED">
        <w:rPr>
          <w:rFonts w:asciiTheme="minorHAnsi" w:hAnsiTheme="minorHAnsi" w:cstheme="minorHAnsi"/>
          <w:sz w:val="22"/>
          <w:lang w:eastAsia="nl-NL"/>
        </w:rPr>
        <w:t>Controleren op beschadigingen.</w:t>
      </w:r>
    </w:p>
    <w:p w14:paraId="5BBD3CC9" w14:textId="77777777" w:rsidR="00EF1696" w:rsidRPr="00C57CED" w:rsidRDefault="00EF1696" w:rsidP="002B156D">
      <w:pPr>
        <w:pStyle w:val="Lijstalinea"/>
        <w:numPr>
          <w:ilvl w:val="0"/>
          <w:numId w:val="161"/>
        </w:numPr>
        <w:rPr>
          <w:rFonts w:asciiTheme="minorHAnsi" w:hAnsiTheme="minorHAnsi" w:cstheme="minorHAnsi"/>
          <w:sz w:val="22"/>
          <w:lang w:eastAsia="nl-NL"/>
        </w:rPr>
      </w:pPr>
      <w:r w:rsidRPr="00C57CED">
        <w:rPr>
          <w:rFonts w:asciiTheme="minorHAnsi" w:hAnsiTheme="minorHAnsi" w:cstheme="minorHAnsi"/>
          <w:sz w:val="22"/>
          <w:lang w:eastAsia="nl-NL"/>
        </w:rPr>
        <w:t>Controleren of de lamp nog op de juiste plaatst hangt.</w:t>
      </w:r>
    </w:p>
    <w:p w14:paraId="05D1D0B3" w14:textId="77777777" w:rsidR="00EF1696" w:rsidRPr="00C57CED" w:rsidRDefault="00EF1696" w:rsidP="002B156D">
      <w:pPr>
        <w:pStyle w:val="Lijstalinea"/>
        <w:numPr>
          <w:ilvl w:val="0"/>
          <w:numId w:val="161"/>
        </w:numPr>
        <w:rPr>
          <w:rFonts w:asciiTheme="minorHAnsi" w:hAnsiTheme="minorHAnsi" w:cstheme="minorHAnsi"/>
          <w:sz w:val="22"/>
          <w:lang w:eastAsia="nl-NL"/>
        </w:rPr>
      </w:pPr>
      <w:r w:rsidRPr="00C57CED">
        <w:rPr>
          <w:rFonts w:asciiTheme="minorHAnsi" w:hAnsiTheme="minorHAnsi" w:cstheme="minorHAnsi"/>
          <w:sz w:val="22"/>
          <w:lang w:eastAsia="nl-NL"/>
        </w:rPr>
        <w:t>Controleren op oververhitting.</w:t>
      </w:r>
    </w:p>
    <w:p w14:paraId="5D402929" w14:textId="77777777" w:rsidR="00EF1696" w:rsidRPr="00C57CED" w:rsidRDefault="00EF1696" w:rsidP="00DB6418">
      <w:pPr>
        <w:ind w:firstLine="360"/>
        <w:rPr>
          <w:rFonts w:asciiTheme="minorHAnsi" w:hAnsiTheme="minorHAnsi" w:cstheme="minorHAnsi"/>
          <w:sz w:val="22"/>
          <w:lang w:eastAsia="nl-NL"/>
        </w:rPr>
      </w:pPr>
      <w:r w:rsidRPr="00C57CED">
        <w:rPr>
          <w:rFonts w:asciiTheme="minorHAnsi" w:hAnsiTheme="minorHAnsi" w:cstheme="minorHAnsi"/>
          <w:sz w:val="22"/>
          <w:lang w:eastAsia="nl-NL"/>
        </w:rPr>
        <w:t>Naast de controle van het armatuur wordt de batterij en de lamp preventief vervangen. Hiervoor zijn termijnen vastgelegd die de garantie geven op het juist functioneren van de noodverlichting. Bij het juist functioneren wordt bedoeld dat de noodverlichting het bij stroomuitval minimaal een uur vol houdt. De lamp wordt brandend gehouden door een accu. Deze accu heeft een garantie van 4 jaar en moet na deze termijn vervangen worden.</w:t>
      </w:r>
    </w:p>
    <w:p w14:paraId="0177E456" w14:textId="77777777" w:rsidR="00EF1696" w:rsidRPr="00C57CED" w:rsidRDefault="00EF1696" w:rsidP="00DB6418">
      <w:pPr>
        <w:ind w:firstLine="360"/>
        <w:rPr>
          <w:rFonts w:asciiTheme="minorHAnsi" w:hAnsiTheme="minorHAnsi" w:cstheme="minorHAnsi"/>
          <w:sz w:val="22"/>
          <w:lang w:eastAsia="nl-NL"/>
        </w:rPr>
      </w:pPr>
      <w:r w:rsidRPr="00C57CED">
        <w:rPr>
          <w:rFonts w:asciiTheme="minorHAnsi" w:hAnsiTheme="minorHAnsi" w:cstheme="minorHAnsi"/>
          <w:sz w:val="22"/>
          <w:lang w:eastAsia="nl-NL"/>
        </w:rPr>
        <w:t>De lichtbron daartegen moet afhankelijk van vluchtroute – aanduiding of verlichting na 1 of na 4 jaar vervangen worden. Bij vluchtrouteaanduiding (de groene bordjes met rennende mannetjes die altijd moeten branden) is dit na 1 jaar. Bij vluchtrouteverlichting moet de lamp vervangen worden na 4 jaar of wanneer de uiteinden van de lamp zwart beginnen te kleuren.</w:t>
      </w:r>
    </w:p>
    <w:p w14:paraId="6F7F73EE" w14:textId="2322A1F1" w:rsidR="00EF1696" w:rsidRPr="00C57CED" w:rsidRDefault="0075222B" w:rsidP="006A4220">
      <w:pPr>
        <w:pStyle w:val="Kop4"/>
        <w:rPr>
          <w:rFonts w:asciiTheme="minorHAnsi" w:eastAsia="Univers" w:hAnsiTheme="minorHAnsi" w:cstheme="minorHAnsi"/>
          <w:sz w:val="22"/>
        </w:rPr>
      </w:pPr>
      <w:r w:rsidRPr="00C57CED">
        <w:rPr>
          <w:rFonts w:asciiTheme="minorHAnsi" w:eastAsia="Univers" w:hAnsiTheme="minorHAnsi" w:cstheme="minorHAnsi"/>
          <w:sz w:val="22"/>
        </w:rPr>
        <w:t>9</w:t>
      </w:r>
      <w:r w:rsidR="00F43CD5" w:rsidRPr="00C57CED">
        <w:rPr>
          <w:rFonts w:asciiTheme="minorHAnsi" w:eastAsia="Univers" w:hAnsiTheme="minorHAnsi" w:cstheme="minorHAnsi"/>
          <w:sz w:val="22"/>
        </w:rPr>
        <w:t xml:space="preserve">.4 </w:t>
      </w:r>
      <w:r w:rsidR="00EF1696" w:rsidRPr="00C57CED">
        <w:rPr>
          <w:rFonts w:asciiTheme="minorHAnsi" w:eastAsia="Univers" w:hAnsiTheme="minorHAnsi" w:cstheme="minorHAnsi"/>
          <w:sz w:val="22"/>
        </w:rPr>
        <w:t>Controle blusmiddelen (1x per jaar)</w:t>
      </w:r>
    </w:p>
    <w:p w14:paraId="078F769D" w14:textId="11F3012B" w:rsidR="00EF1696" w:rsidRPr="00C57CED" w:rsidRDefault="00EF1696"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De aanwezige blusmiddelen in de scholen worden jaarlijks door de firma Boensma onderhouden en waar nodig worden zaken vervangen of aangepast.</w:t>
      </w:r>
    </w:p>
    <w:p w14:paraId="25C61B83" w14:textId="77777777" w:rsidR="00EF1696" w:rsidRPr="00C57CED" w:rsidRDefault="00EF1696"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Voor onderhoud brandblussers is per 1 juli 2001 is een norm van kracht geworden. Deze norm stelt welke blusapparaten moeten worden gecontroleerd en gereviseerd. In deze NEN2559 norm worden onderhoudsprocedures en -werkzaamheden gedetailleerd weergegeven. De intervallen voor het onderhoud van brandblussers zijn in de NEN2559 als volgt voorzien:</w:t>
      </w:r>
    </w:p>
    <w:p w14:paraId="3C1A2617" w14:textId="0C6175DB" w:rsidR="00EF1696" w:rsidRPr="00C57CED" w:rsidRDefault="00EF1696" w:rsidP="006A4220">
      <w:pPr>
        <w:rPr>
          <w:rFonts w:asciiTheme="minorHAnsi" w:hAnsiTheme="minorHAnsi" w:cstheme="minorHAnsi"/>
          <w:sz w:val="22"/>
          <w:lang w:eastAsia="nl-NL"/>
        </w:rPr>
      </w:pPr>
      <w:r w:rsidRPr="00C57CED">
        <w:rPr>
          <w:rFonts w:asciiTheme="minorHAnsi" w:hAnsiTheme="minorHAnsi" w:cstheme="minorHAnsi"/>
          <w:sz w:val="22"/>
          <w:lang w:eastAsia="nl-NL"/>
        </w:rPr>
        <w:t>▪ Jaarlijks onderhoud door een deskundig persoon (ODB opgeleid)</w:t>
      </w:r>
      <w:r w:rsidR="00F43CD5" w:rsidRPr="00C57CED">
        <w:rPr>
          <w:rFonts w:asciiTheme="minorHAnsi" w:hAnsiTheme="minorHAnsi" w:cstheme="minorHAnsi"/>
          <w:sz w:val="22"/>
          <w:lang w:eastAsia="nl-NL"/>
        </w:rPr>
        <w:t>.</w:t>
      </w:r>
    </w:p>
    <w:p w14:paraId="52340E5B" w14:textId="23804EF3" w:rsidR="00EF1696" w:rsidRPr="00C57CED" w:rsidRDefault="00EF1696" w:rsidP="006A4220">
      <w:pPr>
        <w:rPr>
          <w:rFonts w:asciiTheme="minorHAnsi" w:hAnsiTheme="minorHAnsi" w:cstheme="minorHAnsi"/>
          <w:sz w:val="22"/>
          <w:lang w:eastAsia="nl-NL"/>
        </w:rPr>
      </w:pPr>
      <w:r w:rsidRPr="00C57CED">
        <w:rPr>
          <w:rFonts w:asciiTheme="minorHAnsi" w:hAnsiTheme="minorHAnsi" w:cstheme="minorHAnsi"/>
          <w:sz w:val="22"/>
          <w:lang w:eastAsia="nl-NL"/>
        </w:rPr>
        <w:t>▪ Vijfjaarlijks, uitgebreid onderhoud en vervanging van de vulling van nat- en schuimblussers</w:t>
      </w:r>
      <w:r w:rsidR="00F43CD5" w:rsidRPr="00C57CED">
        <w:rPr>
          <w:rFonts w:asciiTheme="minorHAnsi" w:hAnsiTheme="minorHAnsi" w:cstheme="minorHAnsi"/>
          <w:sz w:val="22"/>
          <w:lang w:eastAsia="nl-NL"/>
        </w:rPr>
        <w:t>.</w:t>
      </w:r>
    </w:p>
    <w:p w14:paraId="32179645" w14:textId="41C451BB" w:rsidR="00EF1696" w:rsidRPr="00C57CED" w:rsidRDefault="00EF1696" w:rsidP="006A4220">
      <w:pPr>
        <w:rPr>
          <w:rFonts w:asciiTheme="minorHAnsi" w:hAnsiTheme="minorHAnsi" w:cstheme="minorHAnsi"/>
          <w:sz w:val="22"/>
          <w:lang w:eastAsia="nl-NL"/>
        </w:rPr>
      </w:pPr>
      <w:r w:rsidRPr="00C57CED">
        <w:rPr>
          <w:rFonts w:asciiTheme="minorHAnsi" w:hAnsiTheme="minorHAnsi" w:cstheme="minorHAnsi"/>
          <w:sz w:val="22"/>
          <w:lang w:eastAsia="nl-NL"/>
        </w:rPr>
        <w:t>▪ Revisie na tien jaar: de blusser wordt volledig gedemonteerd en waar nodig worden onderdelen en de vulling vernieuwd; slang, pistool en patroon moeten worden afgeperst; CO2-blussers worden afgeperst en geijkt</w:t>
      </w:r>
      <w:r w:rsidR="00F43CD5" w:rsidRPr="00C57CED">
        <w:rPr>
          <w:rFonts w:asciiTheme="minorHAnsi" w:hAnsiTheme="minorHAnsi" w:cstheme="minorHAnsi"/>
          <w:sz w:val="22"/>
          <w:lang w:eastAsia="nl-NL"/>
        </w:rPr>
        <w:t>.</w:t>
      </w:r>
    </w:p>
    <w:p w14:paraId="4DECAD68" w14:textId="30157207" w:rsidR="00EF1696" w:rsidRPr="00C57CED" w:rsidRDefault="00EF1696" w:rsidP="006A4220">
      <w:pPr>
        <w:rPr>
          <w:rFonts w:asciiTheme="minorHAnsi" w:hAnsiTheme="minorHAnsi" w:cstheme="minorHAnsi"/>
          <w:sz w:val="22"/>
          <w:lang w:eastAsia="nl-NL"/>
        </w:rPr>
      </w:pPr>
      <w:r w:rsidRPr="00C57CED">
        <w:rPr>
          <w:rFonts w:asciiTheme="minorHAnsi" w:hAnsiTheme="minorHAnsi" w:cstheme="minorHAnsi"/>
          <w:sz w:val="22"/>
          <w:lang w:eastAsia="nl-NL"/>
        </w:rPr>
        <w:t>▪ Na vijftien jaar vindt het uitgebreide onderhoud opnieuw plaats</w:t>
      </w:r>
      <w:r w:rsidR="00F43CD5" w:rsidRPr="00C57CED">
        <w:rPr>
          <w:rFonts w:asciiTheme="minorHAnsi" w:hAnsiTheme="minorHAnsi" w:cstheme="minorHAnsi"/>
          <w:sz w:val="22"/>
          <w:lang w:eastAsia="nl-NL"/>
        </w:rPr>
        <w:t>.</w:t>
      </w:r>
    </w:p>
    <w:p w14:paraId="0BC54E8B" w14:textId="0E28DC57" w:rsidR="00EF1696" w:rsidRPr="00C57CED" w:rsidRDefault="00EF1696" w:rsidP="006A4220">
      <w:pPr>
        <w:rPr>
          <w:rFonts w:asciiTheme="minorHAnsi" w:hAnsiTheme="minorHAnsi" w:cstheme="minorHAnsi"/>
          <w:sz w:val="22"/>
          <w:lang w:eastAsia="nl-NL"/>
        </w:rPr>
      </w:pPr>
      <w:r w:rsidRPr="00C57CED">
        <w:rPr>
          <w:rFonts w:asciiTheme="minorHAnsi" w:hAnsiTheme="minorHAnsi" w:cstheme="minorHAnsi"/>
          <w:sz w:val="22"/>
          <w:lang w:eastAsia="nl-NL"/>
        </w:rPr>
        <w:t>▪ Na twintig jaar moeten blussers worden vervangen en buiten gebruik worden gesteld</w:t>
      </w:r>
      <w:r w:rsidR="00F43CD5" w:rsidRPr="00C57CED">
        <w:rPr>
          <w:rFonts w:asciiTheme="minorHAnsi" w:hAnsiTheme="minorHAnsi" w:cstheme="minorHAnsi"/>
          <w:sz w:val="22"/>
          <w:lang w:eastAsia="nl-NL"/>
        </w:rPr>
        <w:t>.</w:t>
      </w:r>
    </w:p>
    <w:p w14:paraId="50999C7E" w14:textId="77777777" w:rsidR="00F43CD5" w:rsidRPr="00C57CED" w:rsidRDefault="00F43CD5" w:rsidP="006A4220">
      <w:pPr>
        <w:rPr>
          <w:rFonts w:asciiTheme="minorHAnsi" w:hAnsiTheme="minorHAnsi" w:cstheme="minorHAnsi"/>
          <w:sz w:val="22"/>
          <w:lang w:eastAsia="nl-NL"/>
        </w:rPr>
      </w:pPr>
    </w:p>
    <w:p w14:paraId="2B62E338" w14:textId="05AE5CBD" w:rsidR="00EF1696" w:rsidRPr="00C57CED" w:rsidRDefault="0075222B" w:rsidP="006A4220">
      <w:pPr>
        <w:pStyle w:val="Kop4"/>
        <w:rPr>
          <w:rFonts w:asciiTheme="minorHAnsi" w:eastAsia="Univers" w:hAnsiTheme="minorHAnsi" w:cstheme="minorHAnsi"/>
          <w:sz w:val="22"/>
        </w:rPr>
      </w:pPr>
      <w:r w:rsidRPr="00C57CED">
        <w:rPr>
          <w:rFonts w:asciiTheme="minorHAnsi" w:eastAsia="Univers" w:hAnsiTheme="minorHAnsi" w:cstheme="minorHAnsi"/>
          <w:sz w:val="22"/>
        </w:rPr>
        <w:t>9</w:t>
      </w:r>
      <w:r w:rsidR="00F43CD5" w:rsidRPr="00C57CED">
        <w:rPr>
          <w:rFonts w:asciiTheme="minorHAnsi" w:eastAsia="Univers" w:hAnsiTheme="minorHAnsi" w:cstheme="minorHAnsi"/>
          <w:sz w:val="22"/>
        </w:rPr>
        <w:t xml:space="preserve">.5 </w:t>
      </w:r>
      <w:r w:rsidR="00EF1696" w:rsidRPr="00C57CED">
        <w:rPr>
          <w:rFonts w:asciiTheme="minorHAnsi" w:eastAsia="Univers" w:hAnsiTheme="minorHAnsi" w:cstheme="minorHAnsi"/>
          <w:sz w:val="22"/>
        </w:rPr>
        <w:t>Keuring ladders en trappe</w:t>
      </w:r>
      <w:r w:rsidR="00F43CD5" w:rsidRPr="00C57CED">
        <w:rPr>
          <w:rFonts w:asciiTheme="minorHAnsi" w:eastAsia="Univers" w:hAnsiTheme="minorHAnsi" w:cstheme="minorHAnsi"/>
          <w:sz w:val="22"/>
        </w:rPr>
        <w:t>n</w:t>
      </w:r>
    </w:p>
    <w:p w14:paraId="0BB3A214" w14:textId="77777777" w:rsidR="00EF1696" w:rsidRPr="00C57CED" w:rsidRDefault="00EF1696"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Vanuit de RIE in 2019 kwam naar voren dat de aanwezige ladders en trappen op scholen jaarlijks gekeurd (en bij gebreken gerepareerd of vervangen) moeten worden. </w:t>
      </w:r>
    </w:p>
    <w:p w14:paraId="055D9EBA" w14:textId="77777777" w:rsidR="00EF1696" w:rsidRPr="00C57CED" w:rsidRDefault="00EF1696" w:rsidP="006A4220">
      <w:pPr>
        <w:rPr>
          <w:rFonts w:asciiTheme="minorHAnsi" w:hAnsiTheme="minorHAnsi" w:cstheme="minorHAnsi"/>
          <w:sz w:val="22"/>
          <w:lang w:eastAsia="nl-NL"/>
        </w:rPr>
      </w:pPr>
      <w:r w:rsidRPr="00C57CED">
        <w:rPr>
          <w:rFonts w:asciiTheme="minorHAnsi" w:hAnsiTheme="minorHAnsi" w:cstheme="minorHAnsi"/>
          <w:sz w:val="22"/>
          <w:lang w:eastAsia="nl-NL"/>
        </w:rPr>
        <w:t>Sinds 2019 hebben we hier Kamphuis Trade BV voor ingeschakeld. Elk jaar voeren zij op de scholen deze keuring uit.</w:t>
      </w:r>
    </w:p>
    <w:p w14:paraId="06F06017" w14:textId="77777777" w:rsidR="00F43CD5" w:rsidRPr="00C57CED" w:rsidRDefault="00F43CD5" w:rsidP="006A4220">
      <w:pPr>
        <w:rPr>
          <w:rFonts w:asciiTheme="minorHAnsi" w:hAnsiTheme="minorHAnsi" w:cstheme="minorHAnsi"/>
          <w:sz w:val="22"/>
        </w:rPr>
      </w:pPr>
    </w:p>
    <w:p w14:paraId="739F07A7" w14:textId="6322B7B7" w:rsidR="00EF1696" w:rsidRPr="00C57CED" w:rsidRDefault="0075222B" w:rsidP="006A4220">
      <w:pPr>
        <w:pStyle w:val="Kop4"/>
        <w:rPr>
          <w:rFonts w:asciiTheme="minorHAnsi" w:eastAsia="Univers" w:hAnsiTheme="minorHAnsi" w:cstheme="minorHAnsi"/>
          <w:sz w:val="22"/>
        </w:rPr>
      </w:pPr>
      <w:r w:rsidRPr="00C57CED">
        <w:rPr>
          <w:rFonts w:asciiTheme="minorHAnsi" w:eastAsia="Univers" w:hAnsiTheme="minorHAnsi" w:cstheme="minorHAnsi"/>
          <w:sz w:val="22"/>
        </w:rPr>
        <w:t>9</w:t>
      </w:r>
      <w:r w:rsidR="00F43CD5" w:rsidRPr="00C57CED">
        <w:rPr>
          <w:rFonts w:asciiTheme="minorHAnsi" w:eastAsia="Univers" w:hAnsiTheme="minorHAnsi" w:cstheme="minorHAnsi"/>
          <w:sz w:val="22"/>
        </w:rPr>
        <w:t xml:space="preserve">.6 </w:t>
      </w:r>
      <w:r w:rsidR="00EF1696" w:rsidRPr="00C57CED">
        <w:rPr>
          <w:rFonts w:asciiTheme="minorHAnsi" w:eastAsia="Univers" w:hAnsiTheme="minorHAnsi" w:cstheme="minorHAnsi"/>
          <w:sz w:val="22"/>
        </w:rPr>
        <w:t>Keuring gasleiding en stookinstallaties/</w:t>
      </w:r>
      <w:r w:rsidR="00440E24" w:rsidRPr="00C57CED">
        <w:rPr>
          <w:rFonts w:asciiTheme="minorHAnsi" w:eastAsia="Univers" w:hAnsiTheme="minorHAnsi" w:cstheme="minorHAnsi"/>
          <w:sz w:val="22"/>
        </w:rPr>
        <w:t>Cv-ketels</w:t>
      </w:r>
    </w:p>
    <w:p w14:paraId="36F599D0" w14:textId="77777777" w:rsidR="00EF1696" w:rsidRPr="00C57CED" w:rsidRDefault="00EF1696"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Vanuit het Activiteitenbesluit is het verplicht om stookinstallaties en/of brandstofleidingen te keuren. Dit wordt bovenschools georganiseerd en uitgevoerd door het bedrijf dat ook verantwoordelijk is voor het onderhoud van de technische installaties (op dit moment nog GEAS Energiewacht, maar vanaf 1-4-2021 zal dit na een aanbesteding een nieuwe partij worden)</w:t>
      </w:r>
    </w:p>
    <w:p w14:paraId="22E1703F" w14:textId="50E9F966" w:rsidR="00EF1696" w:rsidRPr="00C57CED" w:rsidRDefault="00EF1696"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Of een stooktoestel keuringsplichtig is, hangt af van de gebruikte brandstof en het vermogen van het toestel. Doorgaans geldt dat het toestel en de brandstofleiding keuringsplichtig is volgens het Activiteitenbesluit als het toestel is opgesteld in een stookruimte en het (gezamenlijk) nominaal thermisch vermogen is meer dan 100 kW. </w:t>
      </w:r>
    </w:p>
    <w:p w14:paraId="3B119233" w14:textId="77777777" w:rsidR="00CD657F" w:rsidRPr="00C57CED" w:rsidRDefault="00CD657F" w:rsidP="006A4220">
      <w:pPr>
        <w:rPr>
          <w:rFonts w:asciiTheme="minorHAnsi" w:hAnsiTheme="minorHAnsi" w:cstheme="minorHAnsi"/>
          <w:sz w:val="22"/>
          <w:lang w:eastAsia="nl-NL"/>
        </w:rPr>
      </w:pPr>
    </w:p>
    <w:p w14:paraId="3D9BEC57" w14:textId="7708A38D" w:rsidR="00EF1696" w:rsidRPr="00C57CED" w:rsidRDefault="0075222B" w:rsidP="006A4220">
      <w:pPr>
        <w:pStyle w:val="Kop4"/>
        <w:rPr>
          <w:rFonts w:asciiTheme="minorHAnsi" w:eastAsia="Univers" w:hAnsiTheme="minorHAnsi" w:cstheme="minorHAnsi"/>
          <w:sz w:val="22"/>
        </w:rPr>
      </w:pPr>
      <w:r w:rsidRPr="00C57CED">
        <w:rPr>
          <w:rFonts w:asciiTheme="minorHAnsi" w:eastAsia="Univers" w:hAnsiTheme="minorHAnsi" w:cstheme="minorHAnsi"/>
          <w:sz w:val="22"/>
        </w:rPr>
        <w:t>9</w:t>
      </w:r>
      <w:r w:rsidR="00F43CD5" w:rsidRPr="00C57CED">
        <w:rPr>
          <w:rFonts w:asciiTheme="minorHAnsi" w:eastAsia="Univers" w:hAnsiTheme="minorHAnsi" w:cstheme="minorHAnsi"/>
          <w:sz w:val="22"/>
        </w:rPr>
        <w:t xml:space="preserve">.7 </w:t>
      </w:r>
      <w:r w:rsidR="00EF1696" w:rsidRPr="00C57CED">
        <w:rPr>
          <w:rFonts w:asciiTheme="minorHAnsi" w:eastAsia="Univers" w:hAnsiTheme="minorHAnsi" w:cstheme="minorHAnsi"/>
          <w:sz w:val="22"/>
        </w:rPr>
        <w:t>Keuring valbeveiliging op daken</w:t>
      </w:r>
    </w:p>
    <w:p w14:paraId="21C69C13" w14:textId="0B1CED5D" w:rsidR="00EF1696" w:rsidRPr="00C57CED" w:rsidRDefault="00EF1696"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Op een aantal scholen is op de daken valbeveiliging toegepast. Deze wordt jaarlijks gekeurd door verschillende bedrijven (Eurosafe, Protect en Valprevent)</w:t>
      </w:r>
    </w:p>
    <w:p w14:paraId="6FCAC4BA" w14:textId="77777777" w:rsidR="00CD657F" w:rsidRPr="00C57CED" w:rsidRDefault="00CD657F" w:rsidP="006A4220">
      <w:pPr>
        <w:rPr>
          <w:rFonts w:asciiTheme="minorHAnsi" w:hAnsiTheme="minorHAnsi" w:cstheme="minorHAnsi"/>
          <w:sz w:val="22"/>
          <w:lang w:eastAsia="nl-NL"/>
        </w:rPr>
      </w:pPr>
    </w:p>
    <w:p w14:paraId="5B5E4FE7" w14:textId="7AAD7D96" w:rsidR="00EF1696" w:rsidRPr="00C57CED" w:rsidRDefault="0075222B" w:rsidP="006A4220">
      <w:pPr>
        <w:pStyle w:val="Kop4"/>
        <w:rPr>
          <w:rFonts w:asciiTheme="minorHAnsi" w:eastAsia="Univers" w:hAnsiTheme="minorHAnsi" w:cstheme="minorHAnsi"/>
          <w:sz w:val="22"/>
        </w:rPr>
      </w:pPr>
      <w:r w:rsidRPr="00C57CED">
        <w:rPr>
          <w:rFonts w:asciiTheme="minorHAnsi" w:eastAsia="Univers" w:hAnsiTheme="minorHAnsi" w:cstheme="minorHAnsi"/>
          <w:sz w:val="22"/>
        </w:rPr>
        <w:t>9</w:t>
      </w:r>
      <w:r w:rsidR="00F43CD5" w:rsidRPr="00C57CED">
        <w:rPr>
          <w:rFonts w:asciiTheme="minorHAnsi" w:eastAsia="Univers" w:hAnsiTheme="minorHAnsi" w:cstheme="minorHAnsi"/>
          <w:sz w:val="22"/>
        </w:rPr>
        <w:t xml:space="preserve">.8 </w:t>
      </w:r>
      <w:r w:rsidR="00EF1696" w:rsidRPr="00C57CED">
        <w:rPr>
          <w:rFonts w:asciiTheme="minorHAnsi" w:eastAsia="Univers" w:hAnsiTheme="minorHAnsi" w:cstheme="minorHAnsi"/>
          <w:sz w:val="22"/>
        </w:rPr>
        <w:t>Keuring / onderhoud brandmeld-, ontruimings- en inbraakinstallatie.</w:t>
      </w:r>
    </w:p>
    <w:p w14:paraId="4C2C4A4D" w14:textId="2C2287B2" w:rsidR="00EF1696" w:rsidRPr="00C57CED" w:rsidRDefault="00EF1696"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Deze installaties worden jaarlijks in opdracht van de Gemeente Enschede onderhouden door Alarm Wesa. Vervanging van deze installaties komt voor rekening van KOE en wordt bovenschools georganiseerd.</w:t>
      </w:r>
    </w:p>
    <w:p w14:paraId="43BC70FC" w14:textId="77777777" w:rsidR="00CD657F" w:rsidRPr="00C57CED" w:rsidRDefault="00CD657F" w:rsidP="006A4220">
      <w:pPr>
        <w:rPr>
          <w:rFonts w:asciiTheme="minorHAnsi" w:hAnsiTheme="minorHAnsi" w:cstheme="minorHAnsi"/>
          <w:sz w:val="22"/>
          <w:lang w:eastAsia="nl-NL"/>
        </w:rPr>
      </w:pPr>
    </w:p>
    <w:p w14:paraId="5A2B4FB3" w14:textId="634E3083" w:rsidR="00EF1696" w:rsidRPr="00C57CED" w:rsidRDefault="0075222B" w:rsidP="006A4220">
      <w:pPr>
        <w:pStyle w:val="Kop4"/>
        <w:rPr>
          <w:rFonts w:asciiTheme="minorHAnsi" w:eastAsia="Univers" w:hAnsiTheme="minorHAnsi" w:cstheme="minorHAnsi"/>
          <w:sz w:val="22"/>
        </w:rPr>
      </w:pPr>
      <w:r w:rsidRPr="00C57CED">
        <w:rPr>
          <w:rFonts w:asciiTheme="minorHAnsi" w:eastAsia="Univers" w:hAnsiTheme="minorHAnsi" w:cstheme="minorHAnsi"/>
          <w:sz w:val="22"/>
        </w:rPr>
        <w:t>9</w:t>
      </w:r>
      <w:r w:rsidR="00F43CD5" w:rsidRPr="00C57CED">
        <w:rPr>
          <w:rFonts w:asciiTheme="minorHAnsi" w:eastAsia="Univers" w:hAnsiTheme="minorHAnsi" w:cstheme="minorHAnsi"/>
          <w:sz w:val="22"/>
        </w:rPr>
        <w:t xml:space="preserve">.9 </w:t>
      </w:r>
      <w:r w:rsidR="00EF1696" w:rsidRPr="00C57CED">
        <w:rPr>
          <w:rFonts w:asciiTheme="minorHAnsi" w:eastAsia="Univers" w:hAnsiTheme="minorHAnsi" w:cstheme="minorHAnsi"/>
          <w:sz w:val="22"/>
        </w:rPr>
        <w:t>Beheerderstaken van de brandmeldinstallaties</w:t>
      </w:r>
    </w:p>
    <w:p w14:paraId="16D786C2" w14:textId="27B1A030" w:rsidR="00EF1696" w:rsidRPr="00C57CED" w:rsidRDefault="00EF1696"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Deze taken worden elke maand door een Opgeleid Persoon van Alarm Wesa op alle scholen uitgevoerd.</w:t>
      </w:r>
    </w:p>
    <w:p w14:paraId="6559736D" w14:textId="540F38F6" w:rsidR="00EF1696" w:rsidRPr="00C57CED" w:rsidRDefault="00EF1696"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Als gebruiker of beheerder van een gebouw zijn we gebonden aan verplichtingen in het kader van onderhoud aan de brandmeldinstallatie. Daaronder vallen het jaarlijks onderhoud en de maandelijkse, de 4-, 8- en 12-maandelijkse beheerderstaken. Deze verplichte controles (volgens de norm NEN 2654-1) zijn noodzakelijk om de veiligheid van personen te garanderen. Als we niet voldoen aan deze richtlijnen, kunnen we de certificering van de brandmeldinstallatie kwijtraken. Dit kan in het ergste geval leiden tot intrekking van de omgevingsvergunning brandveilig gebruik. Met als vervelende consequentie dat niemand het gebouw mag betreden.</w:t>
      </w:r>
    </w:p>
    <w:p w14:paraId="67091E44" w14:textId="77777777" w:rsidR="00CD657F" w:rsidRPr="00C57CED" w:rsidRDefault="00CD657F" w:rsidP="006A4220">
      <w:pPr>
        <w:rPr>
          <w:rFonts w:asciiTheme="minorHAnsi" w:hAnsiTheme="minorHAnsi" w:cstheme="minorHAnsi"/>
          <w:sz w:val="22"/>
          <w:lang w:eastAsia="nl-NL"/>
        </w:rPr>
      </w:pPr>
    </w:p>
    <w:p w14:paraId="33AE0A38" w14:textId="4E9FF75A" w:rsidR="00EF1696" w:rsidRPr="00C57CED" w:rsidRDefault="0075222B" w:rsidP="006A4220">
      <w:pPr>
        <w:pStyle w:val="Kop4"/>
        <w:rPr>
          <w:rFonts w:asciiTheme="minorHAnsi" w:eastAsia="Univers" w:hAnsiTheme="minorHAnsi" w:cstheme="minorHAnsi"/>
          <w:sz w:val="22"/>
        </w:rPr>
      </w:pPr>
      <w:r w:rsidRPr="00C57CED">
        <w:rPr>
          <w:rFonts w:asciiTheme="minorHAnsi" w:eastAsia="Univers" w:hAnsiTheme="minorHAnsi" w:cstheme="minorHAnsi"/>
          <w:sz w:val="22"/>
        </w:rPr>
        <w:t>9</w:t>
      </w:r>
      <w:r w:rsidR="00CD657F" w:rsidRPr="00C57CED">
        <w:rPr>
          <w:rFonts w:asciiTheme="minorHAnsi" w:eastAsia="Univers" w:hAnsiTheme="minorHAnsi" w:cstheme="minorHAnsi"/>
          <w:sz w:val="22"/>
        </w:rPr>
        <w:t xml:space="preserve">.10 </w:t>
      </w:r>
      <w:r w:rsidR="00EF1696" w:rsidRPr="00C57CED">
        <w:rPr>
          <w:rFonts w:asciiTheme="minorHAnsi" w:eastAsia="Univers" w:hAnsiTheme="minorHAnsi" w:cstheme="minorHAnsi"/>
          <w:sz w:val="22"/>
        </w:rPr>
        <w:t>NEN3140-keuring</w:t>
      </w:r>
    </w:p>
    <w:p w14:paraId="1E88EDF3" w14:textId="62FFC282" w:rsidR="00EF1696" w:rsidRPr="00C57CED" w:rsidRDefault="00EF1696"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Op basisscholen is er nagenoeg geen sprake van grote elektrische installaties. Een NEN3140 keuring kan derhalve om de 5 worden uitgevoerd. Hiertoe wordt bovenschools een partij geselecteerd. Voor 2021 is dit uitgevoerd door Acutus. </w:t>
      </w:r>
    </w:p>
    <w:p w14:paraId="061D4152" w14:textId="77777777" w:rsidR="00EF1696" w:rsidRPr="00C57CED" w:rsidRDefault="00EF1696" w:rsidP="00DB6418">
      <w:pPr>
        <w:ind w:firstLine="708"/>
        <w:rPr>
          <w:rFonts w:asciiTheme="minorHAnsi" w:eastAsia="Univers" w:hAnsiTheme="minorHAnsi" w:cstheme="minorHAnsi"/>
          <w:color w:val="000000"/>
          <w:sz w:val="22"/>
          <w:lang w:eastAsia="nl-NL"/>
        </w:rPr>
      </w:pPr>
      <w:r w:rsidRPr="00C57CED">
        <w:rPr>
          <w:rFonts w:asciiTheme="minorHAnsi" w:eastAsia="Univers" w:hAnsiTheme="minorHAnsi" w:cstheme="minorHAnsi"/>
          <w:color w:val="000000"/>
          <w:sz w:val="22"/>
          <w:lang w:eastAsia="nl-NL"/>
        </w:rPr>
        <w:t>De NEN 3140, "Bedrijfsvoering van elektrische installaties - Laagspanning", is de Nederlandse </w:t>
      </w:r>
      <w:hyperlink r:id="rId105" w:tgtFrame="_blank" w:tooltip="Originele URL: https://nl.wikipedia.org/wiki/Norm_(standaard). Klik of tik als u deze koppeling vertrouwt." w:history="1">
        <w:r w:rsidRPr="00C57CED">
          <w:rPr>
            <w:rStyle w:val="Hyperlink"/>
            <w:rFonts w:asciiTheme="minorHAnsi" w:eastAsia="Univers" w:hAnsiTheme="minorHAnsi" w:cstheme="minorHAnsi"/>
            <w:sz w:val="22"/>
            <w:lang w:eastAsia="nl-NL"/>
          </w:rPr>
          <w:t>norm</w:t>
        </w:r>
      </w:hyperlink>
      <w:r w:rsidRPr="00C57CED">
        <w:rPr>
          <w:rFonts w:asciiTheme="minorHAnsi" w:eastAsia="Univers" w:hAnsiTheme="minorHAnsi" w:cstheme="minorHAnsi"/>
          <w:color w:val="000000"/>
          <w:sz w:val="22"/>
          <w:lang w:eastAsia="nl-NL"/>
        </w:rPr>
        <w:t> (</w:t>
      </w:r>
      <w:hyperlink r:id="rId106" w:tgtFrame="_blank" w:tooltip="Originele URL: https://nl.wikipedia.org/wiki/NEN. Klik of tik als u deze koppeling vertrouwt." w:history="1">
        <w:r w:rsidRPr="00C57CED">
          <w:rPr>
            <w:rStyle w:val="Hyperlink"/>
            <w:rFonts w:asciiTheme="minorHAnsi" w:eastAsia="Univers" w:hAnsiTheme="minorHAnsi" w:cstheme="minorHAnsi"/>
            <w:sz w:val="22"/>
            <w:lang w:eastAsia="nl-NL"/>
          </w:rPr>
          <w:t>NEN</w:t>
        </w:r>
      </w:hyperlink>
      <w:r w:rsidRPr="00C57CED">
        <w:rPr>
          <w:rFonts w:asciiTheme="minorHAnsi" w:eastAsia="Univers" w:hAnsiTheme="minorHAnsi" w:cstheme="minorHAnsi"/>
          <w:color w:val="000000"/>
          <w:sz w:val="22"/>
          <w:lang w:eastAsia="nl-NL"/>
        </w:rPr>
        <w:t>) voor </w:t>
      </w:r>
      <w:hyperlink r:id="rId107" w:tgtFrame="_blank" w:tooltip="Originele URL: https://nl.wikipedia.org/wiki/Veiligheid. Klik of tik als u deze koppeling vertrouwt." w:history="1">
        <w:r w:rsidRPr="00C57CED">
          <w:rPr>
            <w:rStyle w:val="Hyperlink"/>
            <w:rFonts w:asciiTheme="minorHAnsi" w:eastAsia="Univers" w:hAnsiTheme="minorHAnsi" w:cstheme="minorHAnsi"/>
            <w:sz w:val="22"/>
            <w:lang w:eastAsia="nl-NL"/>
          </w:rPr>
          <w:t>veilige</w:t>
        </w:r>
      </w:hyperlink>
      <w:r w:rsidRPr="00C57CED">
        <w:rPr>
          <w:rFonts w:asciiTheme="minorHAnsi" w:eastAsia="Univers" w:hAnsiTheme="minorHAnsi" w:cstheme="minorHAnsi"/>
          <w:color w:val="000000"/>
          <w:sz w:val="22"/>
          <w:lang w:eastAsia="nl-NL"/>
        </w:rPr>
        <w:t> bedrijfsvoering van werkzaamheden nabij, aan of met </w:t>
      </w:r>
      <w:hyperlink r:id="rId108" w:tgtFrame="_blank" w:tooltip="Originele URL: https://nl.wikipedia.org/wiki/Elektriciteit. Klik of tik als u deze koppeling vertrouwt." w:history="1">
        <w:r w:rsidRPr="00C57CED">
          <w:rPr>
            <w:rStyle w:val="Hyperlink"/>
            <w:rFonts w:asciiTheme="minorHAnsi" w:eastAsia="Univers" w:hAnsiTheme="minorHAnsi" w:cstheme="minorHAnsi"/>
            <w:sz w:val="22"/>
            <w:lang w:eastAsia="nl-NL"/>
          </w:rPr>
          <w:t>elektrische</w:t>
        </w:r>
      </w:hyperlink>
      <w:r w:rsidRPr="00C57CED">
        <w:rPr>
          <w:rFonts w:asciiTheme="minorHAnsi" w:eastAsia="Univers" w:hAnsiTheme="minorHAnsi" w:cstheme="minorHAnsi"/>
          <w:color w:val="000000"/>
          <w:sz w:val="22"/>
          <w:lang w:eastAsia="nl-NL"/>
        </w:rPr>
        <w:t> objecten in het </w:t>
      </w:r>
      <w:hyperlink r:id="rId109" w:tgtFrame="_blank" w:tooltip="Originele URL: https://nl.wikipedia.org/wiki/Laagspanning. Klik of tik als u deze koppeling vertrouwt." w:history="1">
        <w:r w:rsidRPr="00C57CED">
          <w:rPr>
            <w:rStyle w:val="Hyperlink"/>
            <w:rFonts w:asciiTheme="minorHAnsi" w:eastAsia="Univers" w:hAnsiTheme="minorHAnsi" w:cstheme="minorHAnsi"/>
            <w:sz w:val="22"/>
            <w:lang w:eastAsia="nl-NL"/>
          </w:rPr>
          <w:t>laagspanningsgebied</w:t>
        </w:r>
      </w:hyperlink>
      <w:r w:rsidRPr="00C57CED">
        <w:rPr>
          <w:rFonts w:asciiTheme="minorHAnsi" w:eastAsia="Univers" w:hAnsiTheme="minorHAnsi" w:cstheme="minorHAnsi"/>
          <w:color w:val="000000"/>
          <w:sz w:val="22"/>
          <w:lang w:eastAsia="nl-NL"/>
        </w:rPr>
        <w:t>. </w:t>
      </w:r>
    </w:p>
    <w:p w14:paraId="2B5FA98D" w14:textId="77777777" w:rsidR="00EF1696" w:rsidRPr="00C57CED" w:rsidRDefault="00EF1696" w:rsidP="00DB6418">
      <w:pPr>
        <w:ind w:firstLine="360"/>
        <w:rPr>
          <w:rFonts w:asciiTheme="minorHAnsi" w:eastAsia="Univers" w:hAnsiTheme="minorHAnsi" w:cstheme="minorHAnsi"/>
          <w:color w:val="000000"/>
          <w:sz w:val="22"/>
          <w:lang w:eastAsia="nl-NL"/>
        </w:rPr>
      </w:pPr>
      <w:r w:rsidRPr="00C57CED">
        <w:rPr>
          <w:rFonts w:asciiTheme="minorHAnsi" w:eastAsia="Univers" w:hAnsiTheme="minorHAnsi" w:cstheme="minorHAnsi"/>
          <w:color w:val="000000"/>
          <w:sz w:val="22"/>
          <w:lang w:eastAsia="nl-NL"/>
        </w:rPr>
        <w:t>Het interval van de </w:t>
      </w:r>
      <w:hyperlink r:id="rId110" w:tgtFrame="_blank" w:tooltip="Originele URL: https://nl.wikipedia.org/wiki/ISO/IEC_17020. Klik of tik als u deze koppeling vertrouwt." w:history="1">
        <w:r w:rsidRPr="00C57CED">
          <w:rPr>
            <w:rStyle w:val="Hyperlink"/>
            <w:rFonts w:asciiTheme="minorHAnsi" w:eastAsia="Univers" w:hAnsiTheme="minorHAnsi" w:cstheme="minorHAnsi"/>
            <w:sz w:val="22"/>
            <w:lang w:eastAsia="nl-NL"/>
          </w:rPr>
          <w:t>inspecties</w:t>
        </w:r>
      </w:hyperlink>
      <w:r w:rsidRPr="00C57CED">
        <w:rPr>
          <w:rFonts w:asciiTheme="minorHAnsi" w:eastAsia="Univers" w:hAnsiTheme="minorHAnsi" w:cstheme="minorHAnsi"/>
          <w:color w:val="000000"/>
          <w:sz w:val="22"/>
          <w:lang w:eastAsia="nl-NL"/>
        </w:rPr>
        <w:t>, de zogenaamde keuringstermijn, wordt bepaald door de installatieverantwoordelijke (de IV’er) van een bedrijf en die doet dat aan de hand van de van toepassing zijnde tabel uit de NEN 3140. De IV’er moet dit op papier vastleggen. Wat gaat gebeuren en wanneer wordt ook beschreven. De berekeningen kunnen per bedrijf zeer sterk verschillen. Gemiddeld is de uitkomst,</w:t>
      </w:r>
    </w:p>
    <w:p w14:paraId="0FF859FF" w14:textId="77777777" w:rsidR="00EF1696" w:rsidRPr="00C57CED" w:rsidRDefault="00EF1696" w:rsidP="002B156D">
      <w:pPr>
        <w:pStyle w:val="Lijstalinea"/>
        <w:numPr>
          <w:ilvl w:val="0"/>
          <w:numId w:val="187"/>
        </w:numPr>
        <w:rPr>
          <w:rFonts w:asciiTheme="minorHAnsi" w:hAnsiTheme="minorHAnsi" w:cstheme="minorHAnsi"/>
          <w:sz w:val="22"/>
          <w:lang w:eastAsia="nl-NL"/>
        </w:rPr>
      </w:pPr>
      <w:r w:rsidRPr="00C57CED">
        <w:rPr>
          <w:rFonts w:asciiTheme="minorHAnsi" w:hAnsiTheme="minorHAnsi" w:cstheme="minorHAnsi"/>
          <w:sz w:val="22"/>
          <w:lang w:eastAsia="nl-NL"/>
        </w:rPr>
        <w:t>bedrijfsinstallaties eens in de 5 jaar,</w:t>
      </w:r>
    </w:p>
    <w:p w14:paraId="45A141F6" w14:textId="4B029307" w:rsidR="00EF1696" w:rsidRPr="00C57CED" w:rsidRDefault="00EF1696" w:rsidP="002B156D">
      <w:pPr>
        <w:pStyle w:val="Lijstalinea"/>
        <w:numPr>
          <w:ilvl w:val="0"/>
          <w:numId w:val="187"/>
        </w:numPr>
        <w:rPr>
          <w:rFonts w:asciiTheme="minorHAnsi" w:hAnsiTheme="minorHAnsi" w:cstheme="minorHAnsi"/>
          <w:sz w:val="22"/>
          <w:lang w:eastAsia="nl-NL"/>
        </w:rPr>
      </w:pPr>
      <w:r w:rsidRPr="00C57CED">
        <w:rPr>
          <w:rFonts w:asciiTheme="minorHAnsi" w:hAnsiTheme="minorHAnsi" w:cstheme="minorHAnsi"/>
          <w:sz w:val="22"/>
          <w:lang w:eastAsia="nl-NL"/>
        </w:rPr>
        <w:t>grote machines afhankelijk van het gebruik: 1 tot enkele jaren (</w:t>
      </w:r>
      <w:r w:rsidR="00440E24" w:rsidRPr="00C57CED">
        <w:rPr>
          <w:rFonts w:asciiTheme="minorHAnsi" w:hAnsiTheme="minorHAnsi" w:cstheme="minorHAnsi"/>
          <w:sz w:val="22"/>
          <w:lang w:eastAsia="nl-NL"/>
        </w:rPr>
        <w:t>n.v.t.</w:t>
      </w:r>
      <w:r w:rsidRPr="00C57CED">
        <w:rPr>
          <w:rFonts w:asciiTheme="minorHAnsi" w:hAnsiTheme="minorHAnsi" w:cstheme="minorHAnsi"/>
          <w:sz w:val="22"/>
          <w:lang w:eastAsia="nl-NL"/>
        </w:rPr>
        <w:t>)</w:t>
      </w:r>
    </w:p>
    <w:p w14:paraId="566C484B" w14:textId="77777777" w:rsidR="00EF1696" w:rsidRPr="00C57CED" w:rsidRDefault="00EF1696" w:rsidP="002B156D">
      <w:pPr>
        <w:pStyle w:val="Lijstalinea"/>
        <w:numPr>
          <w:ilvl w:val="0"/>
          <w:numId w:val="187"/>
        </w:numPr>
        <w:rPr>
          <w:rFonts w:asciiTheme="minorHAnsi" w:hAnsiTheme="minorHAnsi" w:cstheme="minorHAnsi"/>
          <w:sz w:val="22"/>
          <w:lang w:eastAsia="nl-NL"/>
        </w:rPr>
      </w:pPr>
      <w:r w:rsidRPr="00C57CED">
        <w:rPr>
          <w:rFonts w:asciiTheme="minorHAnsi" w:hAnsiTheme="minorHAnsi" w:cstheme="minorHAnsi"/>
          <w:sz w:val="22"/>
          <w:lang w:eastAsia="nl-NL"/>
        </w:rPr>
        <w:t>kantoormaterieel zoals computerapparatuur: 3 jaar, maar indien het berekende risico een bepaalde waarde – zoals te berekenen in de tabel van de norm – niet te boven gaat, kan onder voorwaarden in een vastgesteld termijn met een visuele inspectie of een steekproef worden volstaan.</w:t>
      </w:r>
    </w:p>
    <w:p w14:paraId="131E3B7E" w14:textId="150E4B51" w:rsidR="00EF1696" w:rsidRPr="00C57CED" w:rsidRDefault="00E818BC" w:rsidP="002B156D">
      <w:pPr>
        <w:pStyle w:val="Lijstalinea"/>
        <w:numPr>
          <w:ilvl w:val="0"/>
          <w:numId w:val="187"/>
        </w:numPr>
        <w:rPr>
          <w:rFonts w:asciiTheme="minorHAnsi" w:hAnsiTheme="minorHAnsi" w:cstheme="minorHAnsi"/>
          <w:sz w:val="22"/>
          <w:lang w:eastAsia="nl-NL"/>
        </w:rPr>
      </w:pPr>
      <w:r w:rsidRPr="00C57CED">
        <w:rPr>
          <w:rFonts w:asciiTheme="minorHAnsi" w:hAnsiTheme="minorHAnsi" w:cstheme="minorHAnsi"/>
          <w:sz w:val="22"/>
          <w:lang w:eastAsia="nl-NL"/>
        </w:rPr>
        <w:t>Elektrische</w:t>
      </w:r>
      <w:r w:rsidR="00EF1696" w:rsidRPr="00C57CED">
        <w:rPr>
          <w:rFonts w:asciiTheme="minorHAnsi" w:hAnsiTheme="minorHAnsi" w:cstheme="minorHAnsi"/>
          <w:sz w:val="22"/>
          <w:lang w:eastAsia="nl-NL"/>
        </w:rPr>
        <w:t xml:space="preserve"> arbeidsmiddelen -waar deze zich ook bevinden, in een werkplaats, keuken, kantine, gereedschapskoffer of klussenbus- elk jaar. Bij intensief gebruik kan de termijn korter zijn.</w:t>
      </w:r>
    </w:p>
    <w:p w14:paraId="09DD06E0" w14:textId="0E8DEC56" w:rsidR="00EF1696" w:rsidRPr="00C57CED" w:rsidRDefault="00EF1696" w:rsidP="00DB6418">
      <w:pPr>
        <w:ind w:firstLine="360"/>
        <w:rPr>
          <w:rFonts w:asciiTheme="minorHAnsi" w:hAnsiTheme="minorHAnsi" w:cstheme="minorHAnsi"/>
          <w:sz w:val="22"/>
          <w:lang w:eastAsia="nl-NL"/>
        </w:rPr>
      </w:pPr>
      <w:r w:rsidRPr="00C57CED">
        <w:rPr>
          <w:rFonts w:asciiTheme="minorHAnsi" w:hAnsiTheme="minorHAnsi" w:cstheme="minorHAnsi"/>
          <w:sz w:val="22"/>
          <w:lang w:eastAsia="nl-NL"/>
        </w:rPr>
        <w:t>Elektrische arbeidsmiddelen zijn bijvoorbeeld: boormachines, koffiezetapparaten, koelkasten, haakse slijpers, verlengsnoeren, stofzuigers, magnetrons, haarföhns, tafelcontactdozen, soldeerbouten, laders van accuboormachines, haspels, verlengkabels, zaagmachines en ovens. Populair gezegd: alles waar een stekker aan zit, zowel 230 volt als 400 volt.</w:t>
      </w:r>
    </w:p>
    <w:p w14:paraId="7F5D7864" w14:textId="78DDD849" w:rsidR="00EF1696" w:rsidRPr="00C57CED" w:rsidRDefault="0075222B" w:rsidP="006A4220">
      <w:pPr>
        <w:pStyle w:val="Kop4"/>
        <w:rPr>
          <w:rFonts w:asciiTheme="minorHAnsi" w:eastAsia="Univers" w:hAnsiTheme="minorHAnsi" w:cstheme="minorHAnsi"/>
          <w:sz w:val="22"/>
        </w:rPr>
      </w:pPr>
      <w:r w:rsidRPr="00C57CED">
        <w:rPr>
          <w:rFonts w:asciiTheme="minorHAnsi" w:eastAsia="Univers" w:hAnsiTheme="minorHAnsi" w:cstheme="minorHAnsi"/>
          <w:sz w:val="22"/>
        </w:rPr>
        <w:t>9</w:t>
      </w:r>
      <w:r w:rsidR="00CD657F" w:rsidRPr="00C57CED">
        <w:rPr>
          <w:rFonts w:asciiTheme="minorHAnsi" w:eastAsia="Univers" w:hAnsiTheme="minorHAnsi" w:cstheme="minorHAnsi"/>
          <w:sz w:val="22"/>
        </w:rPr>
        <w:t xml:space="preserve">.11 </w:t>
      </w:r>
      <w:r w:rsidR="00EF1696" w:rsidRPr="00C57CED">
        <w:rPr>
          <w:rFonts w:asciiTheme="minorHAnsi" w:eastAsia="Univers" w:hAnsiTheme="minorHAnsi" w:cstheme="minorHAnsi"/>
          <w:sz w:val="22"/>
        </w:rPr>
        <w:t>Controle waterkwaliteit/Legionella</w:t>
      </w:r>
    </w:p>
    <w:p w14:paraId="3FE09D4C" w14:textId="532E4593" w:rsidR="00EF1696" w:rsidRPr="00C57CED" w:rsidRDefault="00EF1696"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In geen enkele KOE-school is een douchevoorziening meer aanwezig of andere risico's in het kader van legionella. Derhalve hoeven wij daar geen controle of keuring op te laten plaatsvinden.</w:t>
      </w:r>
    </w:p>
    <w:p w14:paraId="312FF29E" w14:textId="77777777" w:rsidR="00CD657F" w:rsidRPr="00C57CED" w:rsidRDefault="00CD657F" w:rsidP="006A4220">
      <w:pPr>
        <w:rPr>
          <w:rFonts w:asciiTheme="minorHAnsi" w:hAnsiTheme="minorHAnsi" w:cstheme="minorHAnsi"/>
          <w:sz w:val="22"/>
          <w:lang w:eastAsia="nl-NL"/>
        </w:rPr>
      </w:pPr>
    </w:p>
    <w:p w14:paraId="26FF47F3" w14:textId="560D5F5E" w:rsidR="00EF1696" w:rsidRPr="00C57CED" w:rsidRDefault="0075222B" w:rsidP="006A4220">
      <w:pPr>
        <w:pStyle w:val="Kop4"/>
        <w:rPr>
          <w:rFonts w:asciiTheme="minorHAnsi" w:eastAsia="Univers" w:hAnsiTheme="minorHAnsi" w:cstheme="minorHAnsi"/>
          <w:sz w:val="22"/>
        </w:rPr>
      </w:pPr>
      <w:r w:rsidRPr="00C57CED">
        <w:rPr>
          <w:rFonts w:asciiTheme="minorHAnsi" w:eastAsia="Univers" w:hAnsiTheme="minorHAnsi" w:cstheme="minorHAnsi"/>
          <w:sz w:val="22"/>
        </w:rPr>
        <w:t>9</w:t>
      </w:r>
      <w:r w:rsidR="00CD657F" w:rsidRPr="00C57CED">
        <w:rPr>
          <w:rFonts w:asciiTheme="minorHAnsi" w:eastAsia="Univers" w:hAnsiTheme="minorHAnsi" w:cstheme="minorHAnsi"/>
          <w:sz w:val="22"/>
        </w:rPr>
        <w:t xml:space="preserve">.12 </w:t>
      </w:r>
      <w:r w:rsidR="00EF1696" w:rsidRPr="00C57CED">
        <w:rPr>
          <w:rFonts w:asciiTheme="minorHAnsi" w:eastAsia="Univers" w:hAnsiTheme="minorHAnsi" w:cstheme="minorHAnsi"/>
          <w:sz w:val="22"/>
        </w:rPr>
        <w:t>Controle brandveilig gebrui</w:t>
      </w:r>
      <w:r w:rsidR="00CD657F" w:rsidRPr="00C57CED">
        <w:rPr>
          <w:rFonts w:asciiTheme="minorHAnsi" w:eastAsia="Univers" w:hAnsiTheme="minorHAnsi" w:cstheme="minorHAnsi"/>
          <w:sz w:val="22"/>
        </w:rPr>
        <w:t>k</w:t>
      </w:r>
    </w:p>
    <w:p w14:paraId="2A77F8DD" w14:textId="77777777" w:rsidR="00EF1696" w:rsidRPr="00C57CED" w:rsidRDefault="00EF1696"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Alle KOE-scholen hebben een vergunning in het kader van brandveilig gebruik vanuit de Gemeente Enschede.</w:t>
      </w:r>
    </w:p>
    <w:p w14:paraId="579309FB" w14:textId="77777777" w:rsidR="00EF1696" w:rsidRPr="00C57CED" w:rsidRDefault="00EF1696"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De scholen zijn zelf verantwoordelijk voor een correcte naleving hiervan. Periodiek controleert de brandweer in opdracht van de Gemeente Enschede de scholen hierop. Eventuele overtredingen of aandachtspunten dienen door het schoolbestuur binnen een vastgestelde termijn te worden opgelost.</w:t>
      </w:r>
    </w:p>
    <w:p w14:paraId="2EFC86F0" w14:textId="652B6425" w:rsidR="00EF1696" w:rsidRPr="00C57CED" w:rsidRDefault="00EF1696" w:rsidP="006A4220">
      <w:pPr>
        <w:rPr>
          <w:rFonts w:asciiTheme="minorHAnsi" w:hAnsiTheme="minorHAnsi" w:cstheme="minorHAnsi"/>
          <w:sz w:val="22"/>
          <w:lang w:eastAsia="nl-NL"/>
        </w:rPr>
      </w:pPr>
    </w:p>
    <w:p w14:paraId="4CADBEF9" w14:textId="40844700" w:rsidR="003B339F" w:rsidRPr="00C57CED" w:rsidRDefault="003B339F" w:rsidP="006A4220">
      <w:pPr>
        <w:rPr>
          <w:rFonts w:asciiTheme="minorHAnsi" w:hAnsiTheme="minorHAnsi" w:cstheme="minorHAnsi"/>
          <w:sz w:val="22"/>
          <w:lang w:eastAsia="nl-NL"/>
        </w:rPr>
      </w:pPr>
    </w:p>
    <w:p w14:paraId="2DA49E19" w14:textId="238D398D" w:rsidR="003B339F" w:rsidRPr="00C57CED" w:rsidRDefault="003B339F" w:rsidP="006A4220">
      <w:pPr>
        <w:rPr>
          <w:rFonts w:asciiTheme="minorHAnsi" w:hAnsiTheme="minorHAnsi" w:cstheme="minorHAnsi"/>
          <w:sz w:val="22"/>
          <w:lang w:eastAsia="nl-NL"/>
        </w:rPr>
      </w:pPr>
    </w:p>
    <w:p w14:paraId="7BE5AC03" w14:textId="5E4D40F6" w:rsidR="003B339F" w:rsidRPr="00C57CED" w:rsidRDefault="003B339F" w:rsidP="006A4220">
      <w:pPr>
        <w:rPr>
          <w:rFonts w:asciiTheme="minorHAnsi" w:hAnsiTheme="minorHAnsi" w:cstheme="minorHAnsi"/>
          <w:sz w:val="22"/>
          <w:lang w:eastAsia="nl-NL"/>
        </w:rPr>
      </w:pPr>
    </w:p>
    <w:p w14:paraId="54C20DD5" w14:textId="27CE14DF" w:rsidR="003B339F" w:rsidRPr="00C57CED" w:rsidRDefault="003B339F" w:rsidP="006A4220">
      <w:pPr>
        <w:rPr>
          <w:rFonts w:asciiTheme="minorHAnsi" w:hAnsiTheme="minorHAnsi" w:cstheme="minorHAnsi"/>
          <w:sz w:val="22"/>
          <w:lang w:eastAsia="nl-NL"/>
        </w:rPr>
      </w:pPr>
    </w:p>
    <w:p w14:paraId="28038568" w14:textId="4D20CE88" w:rsidR="003B339F" w:rsidRPr="00C57CED" w:rsidRDefault="003B339F" w:rsidP="006A4220">
      <w:pPr>
        <w:rPr>
          <w:rFonts w:asciiTheme="minorHAnsi" w:hAnsiTheme="minorHAnsi" w:cstheme="minorHAnsi"/>
          <w:sz w:val="22"/>
          <w:lang w:eastAsia="nl-NL"/>
        </w:rPr>
      </w:pPr>
    </w:p>
    <w:p w14:paraId="7EA00BB2" w14:textId="72615F4D" w:rsidR="003B339F" w:rsidRDefault="003B339F" w:rsidP="006A4220">
      <w:pPr>
        <w:rPr>
          <w:rFonts w:asciiTheme="minorHAnsi" w:hAnsiTheme="minorHAnsi" w:cstheme="minorHAnsi"/>
          <w:sz w:val="22"/>
          <w:lang w:eastAsia="nl-NL"/>
        </w:rPr>
      </w:pPr>
    </w:p>
    <w:p w14:paraId="1C91F6B3" w14:textId="26B1EFE5" w:rsidR="00D62DBF" w:rsidRDefault="00D62DBF" w:rsidP="006A4220">
      <w:pPr>
        <w:rPr>
          <w:rFonts w:asciiTheme="minorHAnsi" w:hAnsiTheme="minorHAnsi" w:cstheme="minorHAnsi"/>
          <w:sz w:val="22"/>
          <w:lang w:eastAsia="nl-NL"/>
        </w:rPr>
      </w:pPr>
    </w:p>
    <w:p w14:paraId="134CE6E1" w14:textId="0842128B" w:rsidR="00D62DBF" w:rsidRDefault="00D62DBF" w:rsidP="006A4220">
      <w:pPr>
        <w:rPr>
          <w:rFonts w:asciiTheme="minorHAnsi" w:hAnsiTheme="minorHAnsi" w:cstheme="minorHAnsi"/>
          <w:sz w:val="22"/>
          <w:lang w:eastAsia="nl-NL"/>
        </w:rPr>
      </w:pPr>
    </w:p>
    <w:p w14:paraId="69CE18F0" w14:textId="229FA31B" w:rsidR="00D62DBF" w:rsidRDefault="00D62DBF" w:rsidP="006A4220">
      <w:pPr>
        <w:rPr>
          <w:rFonts w:asciiTheme="minorHAnsi" w:hAnsiTheme="minorHAnsi" w:cstheme="minorHAnsi"/>
          <w:sz w:val="22"/>
          <w:lang w:eastAsia="nl-NL"/>
        </w:rPr>
      </w:pPr>
    </w:p>
    <w:p w14:paraId="6140F635" w14:textId="14324053" w:rsidR="00D62DBF" w:rsidRDefault="00D62DBF" w:rsidP="006A4220">
      <w:pPr>
        <w:rPr>
          <w:rFonts w:asciiTheme="minorHAnsi" w:hAnsiTheme="minorHAnsi" w:cstheme="minorHAnsi"/>
          <w:sz w:val="22"/>
          <w:lang w:eastAsia="nl-NL"/>
        </w:rPr>
      </w:pPr>
    </w:p>
    <w:p w14:paraId="66DA674C" w14:textId="63B9C2D2" w:rsidR="00D62DBF" w:rsidRDefault="00D62DBF" w:rsidP="006A4220">
      <w:pPr>
        <w:rPr>
          <w:rFonts w:asciiTheme="minorHAnsi" w:hAnsiTheme="minorHAnsi" w:cstheme="minorHAnsi"/>
          <w:sz w:val="22"/>
          <w:lang w:eastAsia="nl-NL"/>
        </w:rPr>
      </w:pPr>
    </w:p>
    <w:p w14:paraId="6873E7ED" w14:textId="41954FAE" w:rsidR="00D62DBF" w:rsidRDefault="00D62DBF" w:rsidP="006A4220">
      <w:pPr>
        <w:rPr>
          <w:rFonts w:asciiTheme="minorHAnsi" w:hAnsiTheme="minorHAnsi" w:cstheme="minorHAnsi"/>
          <w:sz w:val="22"/>
          <w:lang w:eastAsia="nl-NL"/>
        </w:rPr>
      </w:pPr>
    </w:p>
    <w:p w14:paraId="181EA539" w14:textId="6AB53B78" w:rsidR="00D62DBF" w:rsidRDefault="00D62DBF" w:rsidP="006A4220">
      <w:pPr>
        <w:rPr>
          <w:rFonts w:asciiTheme="minorHAnsi" w:hAnsiTheme="minorHAnsi" w:cstheme="minorHAnsi"/>
          <w:sz w:val="22"/>
          <w:lang w:eastAsia="nl-NL"/>
        </w:rPr>
      </w:pPr>
    </w:p>
    <w:p w14:paraId="45B75A89" w14:textId="261921D9" w:rsidR="00D62DBF" w:rsidRDefault="00D62DBF" w:rsidP="006A4220">
      <w:pPr>
        <w:rPr>
          <w:rFonts w:asciiTheme="minorHAnsi" w:hAnsiTheme="minorHAnsi" w:cstheme="minorHAnsi"/>
          <w:sz w:val="22"/>
          <w:lang w:eastAsia="nl-NL"/>
        </w:rPr>
      </w:pPr>
    </w:p>
    <w:p w14:paraId="2D3440C6" w14:textId="48A5B596" w:rsidR="00D62DBF" w:rsidRDefault="00D62DBF" w:rsidP="006A4220">
      <w:pPr>
        <w:rPr>
          <w:rFonts w:asciiTheme="minorHAnsi" w:hAnsiTheme="minorHAnsi" w:cstheme="minorHAnsi"/>
          <w:sz w:val="22"/>
          <w:lang w:eastAsia="nl-NL"/>
        </w:rPr>
      </w:pPr>
    </w:p>
    <w:p w14:paraId="1834042D" w14:textId="77777777" w:rsidR="00D62DBF" w:rsidRPr="00C57CED" w:rsidRDefault="00D62DBF" w:rsidP="006A4220">
      <w:pPr>
        <w:rPr>
          <w:rFonts w:asciiTheme="minorHAnsi" w:hAnsiTheme="minorHAnsi" w:cstheme="minorHAnsi"/>
          <w:sz w:val="22"/>
          <w:lang w:eastAsia="nl-NL"/>
        </w:rPr>
      </w:pPr>
    </w:p>
    <w:p w14:paraId="2CD47AD4" w14:textId="77777777" w:rsidR="003B339F" w:rsidRPr="00C57CED" w:rsidRDefault="003B339F" w:rsidP="006A4220">
      <w:pPr>
        <w:rPr>
          <w:rFonts w:asciiTheme="minorHAnsi" w:hAnsiTheme="minorHAnsi" w:cstheme="minorHAnsi"/>
          <w:sz w:val="22"/>
          <w:lang w:eastAsia="nl-NL"/>
        </w:rPr>
      </w:pPr>
    </w:p>
    <w:p w14:paraId="4499D265" w14:textId="4C4A02BA" w:rsidR="00E0632C" w:rsidRPr="00C57CED" w:rsidRDefault="00A1685E" w:rsidP="006A4220">
      <w:pPr>
        <w:pStyle w:val="Kop2"/>
        <w:rPr>
          <w:rFonts w:asciiTheme="minorHAnsi" w:hAnsiTheme="minorHAnsi" w:cstheme="minorHAnsi"/>
          <w:sz w:val="22"/>
          <w:szCs w:val="22"/>
          <w:lang w:eastAsia="nl-NL"/>
        </w:rPr>
      </w:pPr>
      <w:bookmarkStart w:id="164" w:name="_Toc58938911"/>
      <w:bookmarkStart w:id="165" w:name="_Toc69299781"/>
      <w:r w:rsidRPr="00C57CED">
        <w:rPr>
          <w:rFonts w:asciiTheme="minorHAnsi" w:hAnsiTheme="minorHAnsi" w:cstheme="minorHAnsi"/>
          <w:sz w:val="22"/>
          <w:szCs w:val="22"/>
          <w:lang w:eastAsia="nl-NL"/>
        </w:rPr>
        <w:t>10</w:t>
      </w:r>
      <w:r w:rsidR="00E0632C" w:rsidRPr="00C57CED">
        <w:rPr>
          <w:rFonts w:asciiTheme="minorHAnsi" w:hAnsiTheme="minorHAnsi" w:cstheme="minorHAnsi"/>
          <w:sz w:val="22"/>
          <w:szCs w:val="22"/>
          <w:lang w:eastAsia="nl-NL"/>
        </w:rPr>
        <w:t>. Bestuurdersverklaring</w:t>
      </w:r>
      <w:bookmarkEnd w:id="164"/>
      <w:bookmarkEnd w:id="165"/>
    </w:p>
    <w:p w14:paraId="1524EA6A" w14:textId="31E5B08D" w:rsidR="00531B4D" w:rsidRPr="00C57CED" w:rsidRDefault="005B6E25" w:rsidP="006A4220">
      <w:pPr>
        <w:rPr>
          <w:rFonts w:asciiTheme="minorHAnsi" w:hAnsiTheme="minorHAnsi" w:cstheme="minorHAnsi"/>
          <w:sz w:val="22"/>
          <w:lang w:eastAsia="nl-NL"/>
        </w:rPr>
      </w:pPr>
      <w:r w:rsidRPr="00C57CED">
        <w:rPr>
          <w:rFonts w:asciiTheme="minorHAnsi" w:hAnsiTheme="minorHAnsi" w:cstheme="minorHAnsi"/>
          <w:sz w:val="22"/>
          <w:lang w:eastAsia="nl-NL"/>
        </w:rPr>
        <w:t>Ondergetekende verklaart hierbij op de hoogte te zijn van de inhoud van het Protocol Leerlingvervoer (hoofdstuk 3.8.1) zoals dat geldt voor uitstapjes en excursies met leerlingen onder schooltijd.</w:t>
      </w:r>
      <w:r w:rsidR="00A973BB" w:rsidRPr="00C57CED">
        <w:rPr>
          <w:rFonts w:asciiTheme="minorHAnsi" w:hAnsiTheme="minorHAnsi" w:cstheme="minorHAnsi"/>
          <w:sz w:val="22"/>
          <w:lang w:eastAsia="nl-NL"/>
        </w:rPr>
        <w:t xml:space="preserve"> </w:t>
      </w:r>
      <w:r w:rsidR="00531B4D" w:rsidRPr="00C57CED">
        <w:rPr>
          <w:rFonts w:asciiTheme="minorHAnsi" w:hAnsiTheme="minorHAnsi" w:cstheme="minorHAnsi"/>
          <w:sz w:val="22"/>
          <w:lang w:eastAsia="nl-NL"/>
        </w:rPr>
        <w:t xml:space="preserve">In dit protocol </w:t>
      </w:r>
      <w:r w:rsidR="005E4ABF" w:rsidRPr="00C57CED">
        <w:rPr>
          <w:rFonts w:asciiTheme="minorHAnsi" w:hAnsiTheme="minorHAnsi" w:cstheme="minorHAnsi"/>
          <w:sz w:val="22"/>
          <w:lang w:eastAsia="nl-NL"/>
        </w:rPr>
        <w:t>worden de volgende definities gebruikt</w:t>
      </w:r>
      <w:r w:rsidR="00531B4D" w:rsidRPr="00C57CED">
        <w:rPr>
          <w:rFonts w:asciiTheme="minorHAnsi" w:hAnsiTheme="minorHAnsi" w:cstheme="minorHAnsi"/>
          <w:sz w:val="22"/>
          <w:lang w:eastAsia="nl-NL"/>
        </w:rPr>
        <w:t>:</w:t>
      </w:r>
    </w:p>
    <w:p w14:paraId="7A684EA3" w14:textId="6ED21042" w:rsidR="00A973BB" w:rsidRPr="00C57CED" w:rsidRDefault="00531B4D" w:rsidP="00CA4ABC">
      <w:pPr>
        <w:pStyle w:val="Lijstalinea"/>
        <w:numPr>
          <w:ilvl w:val="0"/>
          <w:numId w:val="45"/>
        </w:numPr>
        <w:rPr>
          <w:rFonts w:asciiTheme="minorHAnsi" w:hAnsiTheme="minorHAnsi" w:cstheme="minorHAnsi"/>
          <w:sz w:val="22"/>
          <w:lang w:eastAsia="nl-NL"/>
        </w:rPr>
      </w:pPr>
      <w:r w:rsidRPr="00C57CED">
        <w:rPr>
          <w:rFonts w:asciiTheme="minorHAnsi" w:hAnsiTheme="minorHAnsi" w:cstheme="minorHAnsi"/>
          <w:sz w:val="22"/>
          <w:lang w:eastAsia="nl-NL"/>
        </w:rPr>
        <w:t xml:space="preserve">Regulier leerlingenvervoer: het door de school georganiseerd groepsvervoer van leerlingen. Hieronder wordt uitdrukkelijk niet verstaan het vervoer van de eigen kinderen door de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van en naar school.</w:t>
      </w:r>
    </w:p>
    <w:p w14:paraId="65D5B9BC" w14:textId="744E558A" w:rsidR="00241906" w:rsidRPr="00C57CED" w:rsidRDefault="00531B4D" w:rsidP="00CA4ABC">
      <w:pPr>
        <w:pStyle w:val="Lijstalinea"/>
        <w:numPr>
          <w:ilvl w:val="0"/>
          <w:numId w:val="45"/>
        </w:numPr>
        <w:rPr>
          <w:rFonts w:asciiTheme="minorHAnsi" w:hAnsiTheme="minorHAnsi" w:cstheme="minorHAnsi"/>
          <w:sz w:val="22"/>
          <w:lang w:eastAsia="nl-NL"/>
        </w:rPr>
      </w:pPr>
      <w:r w:rsidRPr="00C57CED">
        <w:rPr>
          <w:rFonts w:asciiTheme="minorHAnsi" w:hAnsiTheme="minorHAnsi" w:cstheme="minorHAnsi"/>
          <w:sz w:val="22"/>
          <w:lang w:eastAsia="nl-NL"/>
        </w:rPr>
        <w:t>Verzekering: zowel een WA</w:t>
      </w:r>
      <w:r w:rsidR="00A973BB" w:rsidRPr="00C57CED">
        <w:rPr>
          <w:rFonts w:asciiTheme="minorHAnsi" w:hAnsiTheme="minorHAnsi" w:cstheme="minorHAnsi"/>
          <w:sz w:val="22"/>
          <w:lang w:eastAsia="nl-NL"/>
        </w:rPr>
        <w:t>-</w:t>
      </w:r>
      <w:r w:rsidRPr="00C57CED">
        <w:rPr>
          <w:rFonts w:asciiTheme="minorHAnsi" w:hAnsiTheme="minorHAnsi" w:cstheme="minorHAnsi"/>
          <w:sz w:val="22"/>
          <w:lang w:eastAsia="nl-NL"/>
        </w:rPr>
        <w:t>verzekering als een inzittendenverzekering.</w:t>
      </w:r>
    </w:p>
    <w:p w14:paraId="2A393638" w14:textId="77777777" w:rsidR="005B6E25" w:rsidRPr="00C57CED" w:rsidRDefault="005B6E25" w:rsidP="006A4220">
      <w:pPr>
        <w:rPr>
          <w:rFonts w:asciiTheme="minorHAnsi" w:hAnsiTheme="minorHAnsi" w:cstheme="minorHAnsi"/>
          <w:sz w:val="22"/>
          <w:lang w:eastAsia="nl-NL"/>
        </w:rPr>
      </w:pPr>
      <w:r w:rsidRPr="00C57CED">
        <w:rPr>
          <w:rFonts w:asciiTheme="minorHAnsi" w:hAnsiTheme="minorHAnsi" w:cstheme="minorHAnsi"/>
          <w:sz w:val="22"/>
          <w:lang w:eastAsia="nl-NL"/>
        </w:rPr>
        <w:t>De chauffeur neemt het volgende in acht:</w:t>
      </w:r>
    </w:p>
    <w:p w14:paraId="4510FC88" w14:textId="01FB6E5E" w:rsidR="005B6E25" w:rsidRPr="00C57CED" w:rsidRDefault="005B6E25" w:rsidP="00CA4ABC">
      <w:pPr>
        <w:pStyle w:val="Lijstalinea"/>
        <w:numPr>
          <w:ilvl w:val="0"/>
          <w:numId w:val="43"/>
        </w:numPr>
        <w:rPr>
          <w:rFonts w:asciiTheme="minorHAnsi" w:hAnsiTheme="minorHAnsi" w:cstheme="minorHAnsi"/>
          <w:sz w:val="22"/>
          <w:lang w:eastAsia="nl-NL"/>
        </w:rPr>
      </w:pPr>
      <w:r w:rsidRPr="00C57CED">
        <w:rPr>
          <w:rFonts w:asciiTheme="minorHAnsi" w:hAnsiTheme="minorHAnsi" w:cstheme="minorHAnsi"/>
          <w:sz w:val="22"/>
          <w:lang w:eastAsia="nl-NL"/>
        </w:rPr>
        <w:t>De chauffeur houdt zich aan de verkeersregels. Met name aan de maximumsnelheden.</w:t>
      </w:r>
    </w:p>
    <w:p w14:paraId="2447A409" w14:textId="3A80951C" w:rsidR="005B6E25" w:rsidRPr="00C57CED" w:rsidRDefault="005B6E25" w:rsidP="00A1685E">
      <w:pPr>
        <w:pStyle w:val="Lijstalinea"/>
        <w:numPr>
          <w:ilvl w:val="0"/>
          <w:numId w:val="43"/>
        </w:numPr>
        <w:rPr>
          <w:rFonts w:asciiTheme="minorHAnsi" w:hAnsiTheme="minorHAnsi" w:cstheme="minorHAnsi"/>
          <w:sz w:val="22"/>
          <w:lang w:eastAsia="nl-NL"/>
        </w:rPr>
      </w:pPr>
      <w:r w:rsidRPr="00C57CED">
        <w:rPr>
          <w:rFonts w:asciiTheme="minorHAnsi" w:hAnsiTheme="minorHAnsi" w:cstheme="minorHAnsi"/>
          <w:sz w:val="22"/>
          <w:lang w:eastAsia="nl-NL"/>
        </w:rPr>
        <w:t>Het aantal te vervoeren personen is gekoppeld aan het aantal zitplaatsen. Het aantal</w:t>
      </w:r>
      <w:r w:rsidR="00A1685E"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zitplaatsen is terug te vinden op het keuringsbewijs van taxi’s, bussen en</w:t>
      </w:r>
      <w:r w:rsidR="005E4ABF"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personenauto’s</w:t>
      </w:r>
      <w:r w:rsidR="005E4ABF"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die in het vervoermiddel aanwezig moet zijn.</w:t>
      </w:r>
    </w:p>
    <w:p w14:paraId="44F1A7EF" w14:textId="3B5FA4CF" w:rsidR="005B6E25" w:rsidRPr="00C57CED" w:rsidRDefault="005E4ABF" w:rsidP="00CA4ABC">
      <w:pPr>
        <w:pStyle w:val="Lijstalinea"/>
        <w:numPr>
          <w:ilvl w:val="0"/>
          <w:numId w:val="43"/>
        </w:numPr>
        <w:rPr>
          <w:rFonts w:asciiTheme="minorHAnsi" w:hAnsiTheme="minorHAnsi" w:cstheme="minorHAnsi"/>
          <w:sz w:val="22"/>
          <w:lang w:eastAsia="nl-NL"/>
        </w:rPr>
      </w:pPr>
      <w:r w:rsidRPr="00C57CED">
        <w:rPr>
          <w:rFonts w:asciiTheme="minorHAnsi" w:hAnsiTheme="minorHAnsi" w:cstheme="minorHAnsi"/>
          <w:sz w:val="22"/>
          <w:lang w:eastAsia="nl-NL"/>
        </w:rPr>
        <w:t>Dit</w:t>
      </w:r>
      <w:r w:rsidR="005B6E25" w:rsidRPr="00C57CED">
        <w:rPr>
          <w:rFonts w:asciiTheme="minorHAnsi" w:hAnsiTheme="minorHAnsi" w:cstheme="minorHAnsi"/>
          <w:sz w:val="22"/>
          <w:lang w:eastAsia="nl-NL"/>
        </w:rPr>
        <w:t xml:space="preserve"> betekent dat er niet meer leerlingen vervoerd worden dan er zitplaatsen</w:t>
      </w:r>
      <w:r w:rsidRPr="00C57CED">
        <w:rPr>
          <w:rFonts w:asciiTheme="minorHAnsi" w:hAnsiTheme="minorHAnsi" w:cstheme="minorHAnsi"/>
          <w:sz w:val="22"/>
          <w:lang w:eastAsia="nl-NL"/>
        </w:rPr>
        <w:t xml:space="preserve"> </w:t>
      </w:r>
      <w:r w:rsidR="005B6E25" w:rsidRPr="00C57CED">
        <w:rPr>
          <w:rFonts w:asciiTheme="minorHAnsi" w:hAnsiTheme="minorHAnsi" w:cstheme="minorHAnsi"/>
          <w:sz w:val="22"/>
          <w:lang w:eastAsia="nl-NL"/>
        </w:rPr>
        <w:t>zijn.</w:t>
      </w:r>
    </w:p>
    <w:p w14:paraId="05C44F13" w14:textId="5AE5092E" w:rsidR="005B6E25" w:rsidRPr="00C57CED" w:rsidRDefault="005E4ABF" w:rsidP="006A4220">
      <w:pPr>
        <w:rPr>
          <w:rFonts w:asciiTheme="minorHAnsi" w:hAnsiTheme="minorHAnsi" w:cstheme="minorHAnsi"/>
          <w:sz w:val="22"/>
          <w:lang w:eastAsia="nl-NL"/>
        </w:rPr>
      </w:pPr>
      <w:r w:rsidRPr="00C57CED">
        <w:rPr>
          <w:rFonts w:asciiTheme="minorHAnsi" w:hAnsiTheme="minorHAnsi" w:cstheme="minorHAnsi"/>
          <w:sz w:val="22"/>
          <w:lang w:eastAsia="nl-NL"/>
        </w:rPr>
        <w:t>In de auto gelden de volgende zaken:</w:t>
      </w:r>
    </w:p>
    <w:p w14:paraId="571A37CF" w14:textId="71EEB9FD" w:rsidR="005B6E25" w:rsidRPr="00C57CED" w:rsidRDefault="005B6E25" w:rsidP="00CA4ABC">
      <w:pPr>
        <w:pStyle w:val="Lijstalinea"/>
        <w:numPr>
          <w:ilvl w:val="0"/>
          <w:numId w:val="44"/>
        </w:numPr>
        <w:rPr>
          <w:rFonts w:asciiTheme="minorHAnsi" w:hAnsiTheme="minorHAnsi" w:cstheme="minorHAnsi"/>
          <w:sz w:val="22"/>
          <w:lang w:eastAsia="nl-NL"/>
        </w:rPr>
      </w:pPr>
      <w:r w:rsidRPr="00C57CED">
        <w:rPr>
          <w:rFonts w:asciiTheme="minorHAnsi" w:hAnsiTheme="minorHAnsi" w:cstheme="minorHAnsi"/>
          <w:sz w:val="22"/>
          <w:lang w:eastAsia="nl-NL"/>
        </w:rPr>
        <w:t>De bestuurder heeft een geldig rijbewijs en een inzittendenverzekering</w:t>
      </w:r>
    </w:p>
    <w:p w14:paraId="70449A0D" w14:textId="46E10582" w:rsidR="005E4ABF" w:rsidRPr="00C57CED" w:rsidRDefault="005B6E25" w:rsidP="00CA4ABC">
      <w:pPr>
        <w:pStyle w:val="Lijstalinea"/>
        <w:numPr>
          <w:ilvl w:val="0"/>
          <w:numId w:val="44"/>
        </w:numPr>
        <w:rPr>
          <w:rFonts w:asciiTheme="minorHAnsi" w:hAnsiTheme="minorHAnsi" w:cstheme="minorHAnsi"/>
          <w:sz w:val="22"/>
          <w:lang w:eastAsia="nl-NL"/>
        </w:rPr>
      </w:pPr>
      <w:r w:rsidRPr="00C57CED">
        <w:rPr>
          <w:rFonts w:asciiTheme="minorHAnsi" w:hAnsiTheme="minorHAnsi" w:cstheme="minorHAnsi"/>
          <w:sz w:val="22"/>
          <w:lang w:eastAsia="nl-NL"/>
        </w:rPr>
        <w:t>Het aantal aanwezige gordels is bepalend voor het aantal te vervoeren leerlingen.</w:t>
      </w:r>
      <w:r w:rsidR="005E4ABF"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Uiteraard worden de gordels tijdens de rit gedragen. Alleen leerlingen die 12 jaar of</w:t>
      </w:r>
      <w:r w:rsidR="005E4ABF"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ouder zijn en minimaal 1.50 m. lang mogen voorin zitten.</w:t>
      </w:r>
      <w:r w:rsidR="005E4ABF"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Leerlingen kleiner dan 1.35 m. en tot een gewicht van 36 kilo dienen naast de gordel</w:t>
      </w:r>
      <w:r w:rsidR="005E4ABF"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ook in een goedgekeurd zitje plaats te nemen. Het aantal te plaatsen zitjes op de</w:t>
      </w:r>
      <w:r w:rsidR="005E4ABF"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achterbank (2 of 3) is bepalend voor het </w:t>
      </w:r>
      <w:r w:rsidR="0075222B" w:rsidRPr="00C57CED">
        <w:rPr>
          <w:rFonts w:asciiTheme="minorHAnsi" w:hAnsiTheme="minorHAnsi" w:cstheme="minorHAnsi"/>
          <w:sz w:val="22"/>
          <w:lang w:eastAsia="nl-NL"/>
        </w:rPr>
        <w:t>maximumaantal</w:t>
      </w:r>
      <w:r w:rsidRPr="00C57CED">
        <w:rPr>
          <w:rFonts w:asciiTheme="minorHAnsi" w:hAnsiTheme="minorHAnsi" w:cstheme="minorHAnsi"/>
          <w:sz w:val="22"/>
          <w:lang w:eastAsia="nl-NL"/>
        </w:rPr>
        <w:t xml:space="preserve"> te voervoeren leerlingen.</w:t>
      </w:r>
      <w:r w:rsidR="005E4ABF"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Er worden geen leerlingen in de gordel tussen de zitjes in vervoerd. Het is wel toegestaan</w:t>
      </w:r>
      <w:r w:rsidR="005E4ABF"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om 1 leerling in een goedgekeurd zitje op de voorbank te plaatsen met de rijrichting mee.</w:t>
      </w:r>
      <w:r w:rsidR="005E4ABF" w:rsidRPr="00C57CED">
        <w:rPr>
          <w:rFonts w:asciiTheme="minorHAnsi" w:hAnsiTheme="minorHAnsi" w:cstheme="minorHAnsi"/>
          <w:sz w:val="22"/>
          <w:lang w:eastAsia="nl-NL"/>
        </w:rPr>
        <w:t xml:space="preserve"> </w:t>
      </w:r>
    </w:p>
    <w:p w14:paraId="01E63F01" w14:textId="56D483F8" w:rsidR="005B6E25" w:rsidRPr="00C57CED" w:rsidRDefault="005B6E25" w:rsidP="00CA4ABC">
      <w:pPr>
        <w:pStyle w:val="Lijstalinea"/>
        <w:numPr>
          <w:ilvl w:val="0"/>
          <w:numId w:val="44"/>
        </w:numPr>
        <w:rPr>
          <w:rFonts w:asciiTheme="minorHAnsi" w:hAnsiTheme="minorHAnsi" w:cstheme="minorHAnsi"/>
          <w:sz w:val="22"/>
          <w:lang w:eastAsia="nl-NL"/>
        </w:rPr>
      </w:pPr>
      <w:r w:rsidRPr="00C57CED">
        <w:rPr>
          <w:rFonts w:asciiTheme="minorHAnsi" w:hAnsiTheme="minorHAnsi" w:cstheme="minorHAnsi"/>
          <w:sz w:val="22"/>
          <w:lang w:eastAsia="nl-NL"/>
        </w:rPr>
        <w:t>Uitzondering op het vervoer per auto zonder zitjes is alleen toegestaan over een korte</w:t>
      </w:r>
      <w:r w:rsidR="005E4ABF"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afstand in het geval van een noodsituatie</w:t>
      </w:r>
    </w:p>
    <w:p w14:paraId="790BCA53" w14:textId="48F13C07" w:rsidR="005B6E25" w:rsidRPr="00C57CED" w:rsidRDefault="005B6E25" w:rsidP="00CA4ABC">
      <w:pPr>
        <w:pStyle w:val="Lijstalinea"/>
        <w:numPr>
          <w:ilvl w:val="0"/>
          <w:numId w:val="44"/>
        </w:numPr>
        <w:rPr>
          <w:rFonts w:asciiTheme="minorHAnsi" w:hAnsiTheme="minorHAnsi" w:cstheme="minorHAnsi"/>
          <w:sz w:val="22"/>
          <w:lang w:eastAsia="nl-NL"/>
        </w:rPr>
      </w:pPr>
      <w:r w:rsidRPr="00C57CED">
        <w:rPr>
          <w:rFonts w:asciiTheme="minorHAnsi" w:hAnsiTheme="minorHAnsi" w:cstheme="minorHAnsi"/>
          <w:sz w:val="22"/>
          <w:lang w:eastAsia="nl-NL"/>
        </w:rPr>
        <w:t>Indien nodig zorgt de school voor een routebeschrijving.</w:t>
      </w:r>
    </w:p>
    <w:p w14:paraId="2D1B2643" w14:textId="68FD5DB9" w:rsidR="005B6E25" w:rsidRPr="00C57CED" w:rsidRDefault="005B6E25" w:rsidP="00CA4ABC">
      <w:pPr>
        <w:pStyle w:val="Lijstalinea"/>
        <w:numPr>
          <w:ilvl w:val="0"/>
          <w:numId w:val="44"/>
        </w:numPr>
        <w:rPr>
          <w:rFonts w:asciiTheme="minorHAnsi" w:hAnsiTheme="minorHAnsi" w:cstheme="minorHAnsi"/>
          <w:sz w:val="22"/>
          <w:lang w:eastAsia="nl-NL"/>
        </w:rPr>
      </w:pPr>
      <w:r w:rsidRPr="00C57CED">
        <w:rPr>
          <w:rFonts w:asciiTheme="minorHAnsi" w:hAnsiTheme="minorHAnsi" w:cstheme="minorHAnsi"/>
          <w:sz w:val="22"/>
          <w:lang w:eastAsia="nl-NL"/>
        </w:rPr>
        <w:t>Er wordt niet in colonne gereden maar er worden afspraken gemaakt over de te rijden</w:t>
      </w:r>
      <w:r w:rsidR="006D200C"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route en eventuele rustplaatsen</w:t>
      </w:r>
    </w:p>
    <w:p w14:paraId="2496232C" w14:textId="282135E9" w:rsidR="005B6E25" w:rsidRPr="00C57CED" w:rsidRDefault="005B6E25" w:rsidP="00CA4ABC">
      <w:pPr>
        <w:pStyle w:val="Lijstalinea"/>
        <w:numPr>
          <w:ilvl w:val="0"/>
          <w:numId w:val="44"/>
        </w:numPr>
        <w:rPr>
          <w:rFonts w:asciiTheme="minorHAnsi" w:hAnsiTheme="minorHAnsi" w:cstheme="minorHAnsi"/>
          <w:sz w:val="22"/>
          <w:lang w:eastAsia="nl-NL"/>
        </w:rPr>
      </w:pPr>
      <w:r w:rsidRPr="00C57CED">
        <w:rPr>
          <w:rFonts w:asciiTheme="minorHAnsi" w:hAnsiTheme="minorHAnsi" w:cstheme="minorHAnsi"/>
          <w:sz w:val="22"/>
          <w:lang w:eastAsia="nl-NL"/>
        </w:rPr>
        <w:t>Tijdens in</w:t>
      </w:r>
      <w:r w:rsidR="00A973BB" w:rsidRPr="00C57CED">
        <w:rPr>
          <w:rFonts w:asciiTheme="minorHAnsi" w:hAnsiTheme="minorHAnsi" w:cstheme="minorHAnsi"/>
          <w:sz w:val="22"/>
          <w:lang w:eastAsia="nl-NL"/>
        </w:rPr>
        <w:t>-</w:t>
      </w:r>
      <w:r w:rsidRPr="00C57CED">
        <w:rPr>
          <w:rFonts w:asciiTheme="minorHAnsi" w:hAnsiTheme="minorHAnsi" w:cstheme="minorHAnsi"/>
          <w:sz w:val="22"/>
          <w:lang w:eastAsia="nl-NL"/>
        </w:rPr>
        <w:t xml:space="preserve"> en uitstappen is de chauffeur en/ of de begeleider verantwoordelijk, het</w:t>
      </w:r>
      <w:r w:rsidR="006D200C"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uitstappen zal altijd plaatsvinden aan de trottoirzijde.</w:t>
      </w:r>
    </w:p>
    <w:p w14:paraId="7862B537" w14:textId="77777777" w:rsidR="006D200C" w:rsidRPr="00C57CED" w:rsidRDefault="006D200C" w:rsidP="006A4220">
      <w:pPr>
        <w:rPr>
          <w:rFonts w:asciiTheme="minorHAnsi" w:hAnsiTheme="minorHAnsi" w:cstheme="minorHAnsi"/>
          <w:sz w:val="22"/>
          <w:lang w:eastAsia="nl-NL"/>
        </w:rPr>
      </w:pPr>
    </w:p>
    <w:p w14:paraId="322B91D3" w14:textId="393D1BDD" w:rsidR="00A973BB" w:rsidRPr="00C57CED" w:rsidRDefault="006D200C" w:rsidP="006A4220">
      <w:pPr>
        <w:rPr>
          <w:rFonts w:asciiTheme="minorHAnsi" w:hAnsiTheme="minorHAnsi" w:cstheme="minorHAnsi"/>
          <w:sz w:val="22"/>
          <w:lang w:eastAsia="nl-NL"/>
        </w:rPr>
      </w:pPr>
      <w:r w:rsidRPr="00C57CED">
        <w:rPr>
          <w:rFonts w:asciiTheme="minorHAnsi" w:hAnsiTheme="minorHAnsi" w:cstheme="minorHAnsi"/>
          <w:sz w:val="22"/>
          <w:lang w:eastAsia="nl-NL"/>
        </w:rPr>
        <w:t>Ondergetekende verklaart hierbij tevens zich aan de in het protocol genoemde afspraken te houden en in het bezit te zijn van de daarin genoemde papieren &amp; verzekeringen;</w:t>
      </w:r>
    </w:p>
    <w:p w14:paraId="6D1A75D9" w14:textId="77777777" w:rsidR="006D200C" w:rsidRPr="00C57CED" w:rsidRDefault="006D200C" w:rsidP="006A4220">
      <w:pPr>
        <w:rPr>
          <w:rFonts w:asciiTheme="minorHAnsi" w:hAnsiTheme="minorHAnsi" w:cstheme="minorHAnsi"/>
          <w:sz w:val="22"/>
          <w:lang w:eastAsia="nl-NL"/>
        </w:rPr>
      </w:pPr>
    </w:p>
    <w:p w14:paraId="4D797110" w14:textId="5198C716" w:rsidR="00A973BB" w:rsidRPr="00C57CED" w:rsidRDefault="005B6E25" w:rsidP="006A4220">
      <w:pPr>
        <w:rPr>
          <w:rFonts w:asciiTheme="minorHAnsi" w:hAnsiTheme="minorHAnsi" w:cstheme="minorHAnsi"/>
          <w:sz w:val="22"/>
          <w:lang w:eastAsia="nl-NL"/>
        </w:rPr>
      </w:pPr>
      <w:r w:rsidRPr="00C57CED">
        <w:rPr>
          <w:rFonts w:asciiTheme="minorHAnsi" w:hAnsiTheme="minorHAnsi" w:cstheme="minorHAnsi"/>
          <w:sz w:val="22"/>
          <w:lang w:eastAsia="nl-NL"/>
        </w:rPr>
        <w:t>Datum</w:t>
      </w:r>
      <w:r w:rsidR="006D200C" w:rsidRPr="00C57CED">
        <w:rPr>
          <w:rFonts w:asciiTheme="minorHAnsi" w:hAnsiTheme="minorHAnsi" w:cstheme="minorHAnsi"/>
          <w:sz w:val="22"/>
          <w:lang w:eastAsia="nl-NL"/>
        </w:rPr>
        <w:t>:_______________________________________________</w:t>
      </w:r>
    </w:p>
    <w:p w14:paraId="2ED02467" w14:textId="17DEF76D" w:rsidR="005B6E25" w:rsidRPr="00C57CED" w:rsidRDefault="005B6E25" w:rsidP="006A4220">
      <w:pPr>
        <w:rPr>
          <w:rFonts w:asciiTheme="minorHAnsi" w:hAnsiTheme="minorHAnsi" w:cstheme="minorHAnsi"/>
          <w:sz w:val="22"/>
          <w:lang w:eastAsia="nl-NL"/>
        </w:rPr>
      </w:pPr>
      <w:r w:rsidRPr="00C57CED">
        <w:rPr>
          <w:rFonts w:asciiTheme="minorHAnsi" w:hAnsiTheme="minorHAnsi" w:cstheme="minorHAnsi"/>
          <w:sz w:val="22"/>
          <w:lang w:eastAsia="nl-NL"/>
        </w:rPr>
        <w:t>Plaats:</w:t>
      </w:r>
      <w:r w:rsidR="006D200C" w:rsidRPr="00C57CED">
        <w:rPr>
          <w:rFonts w:asciiTheme="minorHAnsi" w:hAnsiTheme="minorHAnsi" w:cstheme="minorHAnsi"/>
          <w:sz w:val="22"/>
          <w:lang w:eastAsia="nl-NL"/>
        </w:rPr>
        <w:t>________________________________________________</w:t>
      </w:r>
    </w:p>
    <w:p w14:paraId="02115FF5" w14:textId="6A59711B" w:rsidR="005B6E25" w:rsidRPr="00C57CED" w:rsidRDefault="005B6E25" w:rsidP="006A4220">
      <w:pPr>
        <w:rPr>
          <w:rFonts w:asciiTheme="minorHAnsi" w:hAnsiTheme="minorHAnsi" w:cstheme="minorHAnsi"/>
          <w:sz w:val="22"/>
          <w:lang w:eastAsia="nl-NL"/>
        </w:rPr>
      </w:pPr>
      <w:r w:rsidRPr="00C57CED">
        <w:rPr>
          <w:rFonts w:asciiTheme="minorHAnsi" w:hAnsiTheme="minorHAnsi" w:cstheme="minorHAnsi"/>
          <w:sz w:val="22"/>
          <w:lang w:eastAsia="nl-NL"/>
        </w:rPr>
        <w:t>Naam:</w:t>
      </w:r>
      <w:r w:rsidR="006D200C" w:rsidRPr="00C57CED">
        <w:rPr>
          <w:rFonts w:asciiTheme="minorHAnsi" w:hAnsiTheme="minorHAnsi" w:cstheme="minorHAnsi"/>
          <w:sz w:val="22"/>
          <w:lang w:eastAsia="nl-NL"/>
        </w:rPr>
        <w:t>________________________________________________</w:t>
      </w:r>
    </w:p>
    <w:p w14:paraId="5E610C8C" w14:textId="2215E214" w:rsidR="001960E3" w:rsidRPr="00C57CED" w:rsidRDefault="005B6E25" w:rsidP="006A4220">
      <w:pPr>
        <w:rPr>
          <w:rFonts w:asciiTheme="minorHAnsi" w:hAnsiTheme="minorHAnsi" w:cstheme="minorHAnsi"/>
          <w:sz w:val="22"/>
          <w:lang w:eastAsia="nl-NL"/>
        </w:rPr>
      </w:pPr>
      <w:r w:rsidRPr="00C57CED">
        <w:rPr>
          <w:rFonts w:asciiTheme="minorHAnsi" w:hAnsiTheme="minorHAnsi" w:cstheme="minorHAnsi"/>
          <w:sz w:val="22"/>
          <w:lang w:eastAsia="nl-NL"/>
        </w:rPr>
        <w:t>Handtekening:</w:t>
      </w:r>
      <w:r w:rsidR="006D200C" w:rsidRPr="00C57CED">
        <w:rPr>
          <w:rFonts w:asciiTheme="minorHAnsi" w:hAnsiTheme="minorHAnsi" w:cstheme="minorHAnsi"/>
          <w:sz w:val="22"/>
          <w:lang w:eastAsia="nl-NL"/>
        </w:rPr>
        <w:t>__________________________________________</w:t>
      </w:r>
    </w:p>
    <w:p w14:paraId="3A3D8BCE" w14:textId="419D3367" w:rsidR="00DB6418" w:rsidRPr="00C57CED" w:rsidRDefault="00DB6418" w:rsidP="00DB6418">
      <w:pPr>
        <w:rPr>
          <w:rFonts w:asciiTheme="minorHAnsi" w:hAnsiTheme="minorHAnsi" w:cstheme="minorHAnsi"/>
          <w:sz w:val="22"/>
          <w:lang w:eastAsia="nl-NL"/>
        </w:rPr>
      </w:pPr>
      <w:bookmarkStart w:id="166" w:name="_Toc58938912"/>
    </w:p>
    <w:p w14:paraId="46C9D4D4" w14:textId="47F69DC2" w:rsidR="0075222B" w:rsidRPr="00C57CED" w:rsidRDefault="0075222B" w:rsidP="00DB6418">
      <w:pPr>
        <w:rPr>
          <w:rFonts w:asciiTheme="minorHAnsi" w:hAnsiTheme="minorHAnsi" w:cstheme="minorHAnsi"/>
          <w:sz w:val="22"/>
          <w:lang w:eastAsia="nl-NL"/>
        </w:rPr>
      </w:pPr>
    </w:p>
    <w:p w14:paraId="5B0F0606" w14:textId="2A5C2B67" w:rsidR="0075222B" w:rsidRPr="00C57CED" w:rsidRDefault="0075222B" w:rsidP="00DB6418">
      <w:pPr>
        <w:rPr>
          <w:rFonts w:asciiTheme="minorHAnsi" w:hAnsiTheme="minorHAnsi" w:cstheme="minorHAnsi"/>
          <w:sz w:val="22"/>
          <w:lang w:eastAsia="nl-NL"/>
        </w:rPr>
      </w:pPr>
    </w:p>
    <w:p w14:paraId="2CF9C81D" w14:textId="7405EDE6" w:rsidR="0075222B" w:rsidRPr="00C57CED" w:rsidRDefault="0075222B" w:rsidP="00DB6418">
      <w:pPr>
        <w:rPr>
          <w:rFonts w:asciiTheme="minorHAnsi" w:hAnsiTheme="minorHAnsi" w:cstheme="minorHAnsi"/>
          <w:sz w:val="22"/>
          <w:lang w:eastAsia="nl-NL"/>
        </w:rPr>
      </w:pPr>
    </w:p>
    <w:p w14:paraId="2284915C" w14:textId="046A8AE8" w:rsidR="0075222B" w:rsidRPr="00C57CED" w:rsidRDefault="0075222B" w:rsidP="00DB6418">
      <w:pPr>
        <w:rPr>
          <w:rFonts w:asciiTheme="minorHAnsi" w:hAnsiTheme="minorHAnsi" w:cstheme="minorHAnsi"/>
          <w:sz w:val="22"/>
          <w:lang w:eastAsia="nl-NL"/>
        </w:rPr>
      </w:pPr>
    </w:p>
    <w:p w14:paraId="065F963D" w14:textId="5E0E12DC" w:rsidR="0075222B" w:rsidRPr="00C57CED" w:rsidRDefault="0075222B" w:rsidP="00DB6418">
      <w:pPr>
        <w:rPr>
          <w:rFonts w:asciiTheme="minorHAnsi" w:hAnsiTheme="minorHAnsi" w:cstheme="minorHAnsi"/>
          <w:sz w:val="22"/>
          <w:lang w:eastAsia="nl-NL"/>
        </w:rPr>
      </w:pPr>
    </w:p>
    <w:p w14:paraId="5CF659BD" w14:textId="0B59E916" w:rsidR="0075222B" w:rsidRPr="00C57CED" w:rsidRDefault="0075222B" w:rsidP="00DB6418">
      <w:pPr>
        <w:rPr>
          <w:rFonts w:asciiTheme="minorHAnsi" w:hAnsiTheme="minorHAnsi" w:cstheme="minorHAnsi"/>
          <w:sz w:val="22"/>
          <w:lang w:eastAsia="nl-NL"/>
        </w:rPr>
      </w:pPr>
    </w:p>
    <w:p w14:paraId="134FB6AE" w14:textId="3F915337" w:rsidR="0075222B" w:rsidRPr="00C57CED" w:rsidRDefault="0075222B" w:rsidP="00DB6418">
      <w:pPr>
        <w:rPr>
          <w:rFonts w:asciiTheme="minorHAnsi" w:hAnsiTheme="minorHAnsi" w:cstheme="minorHAnsi"/>
          <w:sz w:val="22"/>
          <w:lang w:eastAsia="nl-NL"/>
        </w:rPr>
      </w:pPr>
    </w:p>
    <w:p w14:paraId="45324B55" w14:textId="371AD791" w:rsidR="0075222B" w:rsidRPr="00C57CED" w:rsidRDefault="0075222B" w:rsidP="00DB6418">
      <w:pPr>
        <w:rPr>
          <w:rFonts w:asciiTheme="minorHAnsi" w:hAnsiTheme="minorHAnsi" w:cstheme="minorHAnsi"/>
          <w:sz w:val="22"/>
          <w:lang w:eastAsia="nl-NL"/>
        </w:rPr>
      </w:pPr>
    </w:p>
    <w:p w14:paraId="1BCC94C5" w14:textId="0AABF0CB" w:rsidR="0075222B" w:rsidRPr="00C57CED" w:rsidRDefault="0075222B" w:rsidP="00DB6418">
      <w:pPr>
        <w:rPr>
          <w:rFonts w:asciiTheme="minorHAnsi" w:hAnsiTheme="minorHAnsi" w:cstheme="minorHAnsi"/>
          <w:sz w:val="22"/>
          <w:lang w:eastAsia="nl-NL"/>
        </w:rPr>
      </w:pPr>
    </w:p>
    <w:p w14:paraId="01415EBC" w14:textId="05083527" w:rsidR="0075222B" w:rsidRPr="00C57CED" w:rsidRDefault="0075222B" w:rsidP="00DB6418">
      <w:pPr>
        <w:rPr>
          <w:rFonts w:asciiTheme="minorHAnsi" w:hAnsiTheme="minorHAnsi" w:cstheme="minorHAnsi"/>
          <w:sz w:val="22"/>
          <w:lang w:eastAsia="nl-NL"/>
        </w:rPr>
      </w:pPr>
    </w:p>
    <w:p w14:paraId="26EBDCD4" w14:textId="010BCEA0" w:rsidR="0075222B" w:rsidRPr="00C57CED" w:rsidRDefault="0075222B" w:rsidP="00DB6418">
      <w:pPr>
        <w:rPr>
          <w:rFonts w:asciiTheme="minorHAnsi" w:hAnsiTheme="minorHAnsi" w:cstheme="minorHAnsi"/>
          <w:sz w:val="22"/>
          <w:lang w:eastAsia="nl-NL"/>
        </w:rPr>
      </w:pPr>
    </w:p>
    <w:p w14:paraId="3D027C1C" w14:textId="65E0958B" w:rsidR="0075222B" w:rsidRPr="00C57CED" w:rsidRDefault="0075222B" w:rsidP="00DB6418">
      <w:pPr>
        <w:rPr>
          <w:rFonts w:asciiTheme="minorHAnsi" w:hAnsiTheme="minorHAnsi" w:cstheme="minorHAnsi"/>
          <w:sz w:val="22"/>
          <w:lang w:eastAsia="nl-NL"/>
        </w:rPr>
      </w:pPr>
    </w:p>
    <w:p w14:paraId="73D5DDCB" w14:textId="0BC2CF5D" w:rsidR="0075222B" w:rsidRPr="00C57CED" w:rsidRDefault="0075222B" w:rsidP="00DB6418">
      <w:pPr>
        <w:rPr>
          <w:rFonts w:asciiTheme="minorHAnsi" w:hAnsiTheme="minorHAnsi" w:cstheme="minorHAnsi"/>
          <w:sz w:val="22"/>
          <w:lang w:eastAsia="nl-NL"/>
        </w:rPr>
      </w:pPr>
    </w:p>
    <w:p w14:paraId="4B99D5E3" w14:textId="2C4E31E5" w:rsidR="0075222B" w:rsidRPr="00C57CED" w:rsidRDefault="0075222B" w:rsidP="00DB6418">
      <w:pPr>
        <w:rPr>
          <w:rFonts w:asciiTheme="minorHAnsi" w:hAnsiTheme="minorHAnsi" w:cstheme="minorHAnsi"/>
          <w:sz w:val="22"/>
          <w:lang w:eastAsia="nl-NL"/>
        </w:rPr>
      </w:pPr>
    </w:p>
    <w:p w14:paraId="4EDCFB8D" w14:textId="6BDF0D49" w:rsidR="0075222B" w:rsidRPr="00C57CED" w:rsidRDefault="0075222B" w:rsidP="00DB6418">
      <w:pPr>
        <w:rPr>
          <w:rFonts w:asciiTheme="minorHAnsi" w:hAnsiTheme="minorHAnsi" w:cstheme="minorHAnsi"/>
          <w:sz w:val="22"/>
          <w:lang w:eastAsia="nl-NL"/>
        </w:rPr>
      </w:pPr>
    </w:p>
    <w:p w14:paraId="2AB8525C" w14:textId="5B990621" w:rsidR="0075222B" w:rsidRDefault="0075222B" w:rsidP="00DB6418">
      <w:pPr>
        <w:rPr>
          <w:rFonts w:asciiTheme="minorHAnsi" w:hAnsiTheme="minorHAnsi" w:cstheme="minorHAnsi"/>
          <w:sz w:val="22"/>
          <w:lang w:eastAsia="nl-NL"/>
        </w:rPr>
      </w:pPr>
    </w:p>
    <w:p w14:paraId="188CFE40" w14:textId="7402A40E" w:rsidR="00280C17" w:rsidRDefault="00280C17" w:rsidP="00DB6418">
      <w:pPr>
        <w:rPr>
          <w:rFonts w:asciiTheme="minorHAnsi" w:hAnsiTheme="minorHAnsi" w:cstheme="minorHAnsi"/>
          <w:sz w:val="22"/>
          <w:lang w:eastAsia="nl-NL"/>
        </w:rPr>
      </w:pPr>
    </w:p>
    <w:p w14:paraId="245C9FE1" w14:textId="710059BF" w:rsidR="00280C17" w:rsidRDefault="00280C17" w:rsidP="00DB6418">
      <w:pPr>
        <w:rPr>
          <w:rFonts w:asciiTheme="minorHAnsi" w:hAnsiTheme="minorHAnsi" w:cstheme="minorHAnsi"/>
          <w:sz w:val="22"/>
          <w:lang w:eastAsia="nl-NL"/>
        </w:rPr>
      </w:pPr>
    </w:p>
    <w:p w14:paraId="357FF723" w14:textId="77777777" w:rsidR="00280C17" w:rsidRPr="00C57CED" w:rsidRDefault="00280C17" w:rsidP="00DB6418">
      <w:pPr>
        <w:rPr>
          <w:rFonts w:asciiTheme="minorHAnsi" w:hAnsiTheme="minorHAnsi" w:cstheme="minorHAnsi"/>
          <w:sz w:val="22"/>
          <w:lang w:eastAsia="nl-NL"/>
        </w:rPr>
      </w:pPr>
    </w:p>
    <w:p w14:paraId="08061DC7" w14:textId="0EAAF586" w:rsidR="00931B22" w:rsidRPr="00C57CED" w:rsidRDefault="00546184" w:rsidP="006A4220">
      <w:pPr>
        <w:pStyle w:val="Kop2"/>
        <w:rPr>
          <w:rFonts w:asciiTheme="minorHAnsi" w:hAnsiTheme="minorHAnsi" w:cstheme="minorHAnsi"/>
          <w:sz w:val="22"/>
          <w:szCs w:val="22"/>
          <w:lang w:eastAsia="nl-NL"/>
        </w:rPr>
      </w:pPr>
      <w:bookmarkStart w:id="167" w:name="_Toc69299782"/>
      <w:r w:rsidRPr="00C57CED">
        <w:rPr>
          <w:rFonts w:asciiTheme="minorHAnsi" w:hAnsiTheme="minorHAnsi" w:cstheme="minorHAnsi"/>
          <w:sz w:val="22"/>
          <w:szCs w:val="22"/>
          <w:lang w:eastAsia="nl-NL"/>
        </w:rPr>
        <w:t>1</w:t>
      </w:r>
      <w:r w:rsidR="00A1685E" w:rsidRPr="00C57CED">
        <w:rPr>
          <w:rFonts w:asciiTheme="minorHAnsi" w:hAnsiTheme="minorHAnsi" w:cstheme="minorHAnsi"/>
          <w:sz w:val="22"/>
          <w:szCs w:val="22"/>
          <w:lang w:eastAsia="nl-NL"/>
        </w:rPr>
        <w:t>1</w:t>
      </w:r>
      <w:r w:rsidR="00931B22" w:rsidRPr="00C57CED">
        <w:rPr>
          <w:rFonts w:asciiTheme="minorHAnsi" w:hAnsiTheme="minorHAnsi" w:cstheme="minorHAnsi"/>
          <w:sz w:val="22"/>
          <w:szCs w:val="22"/>
          <w:lang w:eastAsia="nl-NL"/>
        </w:rPr>
        <w:t>. Toestemmingsformulier voor gebruik foto- en videomateriaal</w:t>
      </w:r>
      <w:bookmarkEnd w:id="167"/>
    </w:p>
    <w:p w14:paraId="6DB110B7"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Beste ouder/verzorger,</w:t>
      </w:r>
    </w:p>
    <w:p w14:paraId="3CDB29E0" w14:textId="77777777" w:rsidR="00931B22" w:rsidRPr="00C57CED" w:rsidRDefault="00931B22"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Op onze school laten wij u met beeldmateriaal (foto’s en video’s) zien waar we mee bezig zijn. Opnames worden gemaakt tijdens verschillende gelegenheden. Bijvoorbeeld tijdens activiteiten, schoolreisjes en lessen. Ook uw zoon/dochter kan op dit beeldmateriaal te zien zijn.</w:t>
      </w:r>
    </w:p>
    <w:p w14:paraId="3EE257B5" w14:textId="77777777" w:rsidR="00931B22" w:rsidRPr="00C57CED" w:rsidRDefault="00931B22"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Wij gaan zorgvuldig om met deze foto’s en video’s. Wij plaatsen geen beeldmateriaal waardoor leerlingen schade kunnen ondervinden. We plaatsen bij foto’s en video’s geen namen van leerlingen. Daarnaast zijn wij vanuit de wetgeving verplicht om uw toestemming te vragen voor het gebruik van beeldmateriaal van uw zoon/dochter als hij/zij jonger is dan 16 jaar.</w:t>
      </w:r>
    </w:p>
    <w:p w14:paraId="0C4B92B9" w14:textId="491B4E6A" w:rsidR="00931B22" w:rsidRPr="00C57CED" w:rsidRDefault="00931B22"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Het is goed om het geven van toestemming samen met uw zoon/dochter te bespreken. Als u uw keuze thuis bespreekt, dan weten ze zelf waarom het gebruik van foto’s en video’s wel of niet mag. Het is goed mogelijk dat u niet wilt dat foto’s van uw kind op internet verschijnen. Uw toestemming geldt alleen voor beeldmateriaal dat door ons of in onze opdracht wordt gemaakt. Het kan voorkomen dat andere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foto’s maken tijdens schoolactiviteiten. De school heeft daar geen invloed op, maar wij vertrouwen erop dat deze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ook terughoudend zijn met het plaatsen en delen van beeldmateriaal op internet.</w:t>
      </w:r>
    </w:p>
    <w:p w14:paraId="4A488020" w14:textId="77777777" w:rsidR="00931B22" w:rsidRPr="00C57CED" w:rsidRDefault="00931B22"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Met deze brief vragen we u aan te geven waarvoor [</w:t>
      </w:r>
      <w:r w:rsidRPr="00C57CED">
        <w:rPr>
          <w:rFonts w:asciiTheme="minorHAnsi" w:hAnsiTheme="minorHAnsi" w:cstheme="minorHAnsi"/>
          <w:sz w:val="22"/>
          <w:highlight w:val="yellow"/>
          <w:lang w:eastAsia="nl-NL"/>
        </w:rPr>
        <w:t>SCHOOL</w:t>
      </w:r>
      <w:r w:rsidRPr="00C57CED">
        <w:rPr>
          <w:rFonts w:asciiTheme="minorHAnsi" w:hAnsiTheme="minorHAnsi" w:cstheme="minorHAnsi"/>
          <w:sz w:val="22"/>
          <w:lang w:eastAsia="nl-NL"/>
        </w:rPr>
        <w:t>] beeldmateriaal van uw zoon/dochter mag gebruiken. Op het toestemmingsformulier kunt u zien voor welk doel de verschillende opties gebruikt worden. Als we beeldmateriaal willen laten maken voor onderzoeksdoeleinden, bijvoorbeeld om een les van de stagiaire op te nemen, zullen we u daar apart over informeren en zo nodig om toestemming vragen. Ook als we beeldmateriaal voor een ander doel willen gebruiken, dan op het antwoordformulier vermeld staat, nemen we contact met u op.</w:t>
      </w:r>
    </w:p>
    <w:p w14:paraId="5A6818F3" w14:textId="77777777" w:rsidR="00931B22" w:rsidRPr="00C57CED" w:rsidRDefault="00931B22"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U mag natuurlijk altijd de door u gegeven toestemming intrekken. Ook mag u op een later moment alsnog toestemming geven. Zonder toestemming zal er geen beeldmateriaal van uw zoon/dochter gebruikt en gedeeld worden.</w:t>
      </w:r>
    </w:p>
    <w:p w14:paraId="66920D7F"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Wilt uw het antwoordformulier met uw kind meegeven naar school?</w:t>
      </w:r>
    </w:p>
    <w:p w14:paraId="0C1CBE92"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Alvast bedankt voor uw medewerking!</w:t>
      </w:r>
    </w:p>
    <w:p w14:paraId="45C79D10"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Met vriendelijke groet,</w:t>
      </w:r>
    </w:p>
    <w:p w14:paraId="15E1473B"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w:t>
      </w:r>
      <w:r w:rsidRPr="00C57CED">
        <w:rPr>
          <w:rFonts w:asciiTheme="minorHAnsi" w:hAnsiTheme="minorHAnsi" w:cstheme="minorHAnsi"/>
          <w:sz w:val="22"/>
          <w:highlight w:val="yellow"/>
          <w:lang w:eastAsia="nl-NL"/>
        </w:rPr>
        <w:t>Naam ondertekenaar</w:t>
      </w:r>
      <w:r w:rsidRPr="00C57CED">
        <w:rPr>
          <w:rFonts w:asciiTheme="minorHAnsi" w:hAnsiTheme="minorHAnsi" w:cstheme="minorHAnsi"/>
          <w:sz w:val="22"/>
          <w:lang w:eastAsia="nl-NL"/>
        </w:rPr>
        <w:t>]</w:t>
      </w:r>
    </w:p>
    <w:p w14:paraId="7E7662CB"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Hierbij geeft ondergetekende, ouder/verzorger van:</w:t>
      </w:r>
    </w:p>
    <w:p w14:paraId="1EB90713"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Naam leerling:_______________________________________</w:t>
      </w:r>
      <w:r w:rsidRPr="00C57CED">
        <w:rPr>
          <w:rFonts w:asciiTheme="minorHAnsi" w:hAnsiTheme="minorHAnsi" w:cstheme="minorHAnsi"/>
          <w:sz w:val="22"/>
          <w:lang w:eastAsia="nl-NL"/>
        </w:rPr>
        <w:tab/>
        <w:t>Groep:____________</w:t>
      </w:r>
    </w:p>
    <w:p w14:paraId="3B512B29"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De school toestemming voor het gebruik van beeldmateriaal (foto’s en video’s) van de leerling:</w:t>
      </w:r>
    </w:p>
    <w:tbl>
      <w:tblPr>
        <w:tblStyle w:val="Tabelraster"/>
        <w:tblW w:w="0" w:type="auto"/>
        <w:tblLook w:val="04A0" w:firstRow="1" w:lastRow="0" w:firstColumn="1" w:lastColumn="0" w:noHBand="0" w:noVBand="1"/>
      </w:tblPr>
      <w:tblGrid>
        <w:gridCol w:w="2395"/>
        <w:gridCol w:w="4961"/>
        <w:gridCol w:w="1686"/>
      </w:tblGrid>
      <w:tr w:rsidR="00931B22" w:rsidRPr="00C57CED" w14:paraId="386E854E" w14:textId="77777777" w:rsidTr="004F68C9">
        <w:tc>
          <w:tcPr>
            <w:tcW w:w="2395" w:type="dxa"/>
            <w:tcBorders>
              <w:top w:val="single" w:sz="12" w:space="0" w:color="auto"/>
              <w:left w:val="single" w:sz="12" w:space="0" w:color="auto"/>
              <w:bottom w:val="single" w:sz="12" w:space="0" w:color="auto"/>
              <w:right w:val="single" w:sz="12" w:space="0" w:color="auto"/>
            </w:tcBorders>
          </w:tcPr>
          <w:p w14:paraId="33F193C5"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Publicatie:</w:t>
            </w:r>
          </w:p>
        </w:tc>
        <w:tc>
          <w:tcPr>
            <w:tcW w:w="4961" w:type="dxa"/>
            <w:tcBorders>
              <w:top w:val="single" w:sz="12" w:space="0" w:color="auto"/>
              <w:left w:val="single" w:sz="12" w:space="0" w:color="auto"/>
              <w:bottom w:val="single" w:sz="12" w:space="0" w:color="auto"/>
              <w:right w:val="single" w:sz="12" w:space="0" w:color="auto"/>
            </w:tcBorders>
          </w:tcPr>
          <w:p w14:paraId="55BEB82B"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Doel:</w:t>
            </w:r>
          </w:p>
        </w:tc>
        <w:tc>
          <w:tcPr>
            <w:tcW w:w="1686" w:type="dxa"/>
            <w:tcBorders>
              <w:top w:val="single" w:sz="12" w:space="0" w:color="auto"/>
              <w:left w:val="single" w:sz="12" w:space="0" w:color="auto"/>
              <w:bottom w:val="single" w:sz="12" w:space="0" w:color="auto"/>
              <w:right w:val="single" w:sz="12" w:space="0" w:color="auto"/>
            </w:tcBorders>
          </w:tcPr>
          <w:p w14:paraId="10AC2E07"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Toestemming:</w:t>
            </w:r>
          </w:p>
        </w:tc>
      </w:tr>
      <w:tr w:rsidR="00931B22" w:rsidRPr="00C57CED" w14:paraId="274A620F" w14:textId="77777777" w:rsidTr="004F68C9">
        <w:tc>
          <w:tcPr>
            <w:tcW w:w="2395" w:type="dxa"/>
            <w:tcBorders>
              <w:top w:val="single" w:sz="12" w:space="0" w:color="auto"/>
            </w:tcBorders>
          </w:tcPr>
          <w:p w14:paraId="02FCD51C"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In de schoolgids en/of schoolbrochure</w:t>
            </w:r>
          </w:p>
        </w:tc>
        <w:tc>
          <w:tcPr>
            <w:tcW w:w="4961" w:type="dxa"/>
            <w:tcBorders>
              <w:top w:val="single" w:sz="12" w:space="0" w:color="auto"/>
            </w:tcBorders>
          </w:tcPr>
          <w:p w14:paraId="3888497F" w14:textId="7B3BFDB2"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Informeren van (toekomstige)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(toekomstige) leerlingen over de school en het onderwijs en om een indruk te delen over het onderwijs op school. Hiernaast wordt het beeldmateriaal gebruikt voor PR-doeleinden van de school.</w:t>
            </w:r>
          </w:p>
        </w:tc>
        <w:tc>
          <w:tcPr>
            <w:tcW w:w="1686" w:type="dxa"/>
            <w:tcBorders>
              <w:top w:val="single" w:sz="12" w:space="0" w:color="auto"/>
            </w:tcBorders>
          </w:tcPr>
          <w:p w14:paraId="5F785B10"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Ja / Nee</w:t>
            </w:r>
          </w:p>
        </w:tc>
      </w:tr>
      <w:tr w:rsidR="00931B22" w:rsidRPr="00C57CED" w14:paraId="1EBD9A9C" w14:textId="77777777" w:rsidTr="004F68C9">
        <w:tc>
          <w:tcPr>
            <w:tcW w:w="2395" w:type="dxa"/>
          </w:tcPr>
          <w:p w14:paraId="6BA0ACD8"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Op de openbare website van de school</w:t>
            </w:r>
          </w:p>
        </w:tc>
        <w:tc>
          <w:tcPr>
            <w:tcW w:w="4961" w:type="dxa"/>
          </w:tcPr>
          <w:p w14:paraId="0E13BAAE" w14:textId="2BB74F53"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Informeren van (toekomstige)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(toekomstige) leerlingen en andere geïnteresseerden over de school, het geven en volgen van onderwijs, geven van informatie over diverse onderwijsactiviteiten zoals schoolreisjes, schoolfeesten, etc. Hiermee wordt een indruk gegeven van de school.</w:t>
            </w:r>
          </w:p>
        </w:tc>
        <w:tc>
          <w:tcPr>
            <w:tcW w:w="1686" w:type="dxa"/>
          </w:tcPr>
          <w:p w14:paraId="25ED6161"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Ja / Nee</w:t>
            </w:r>
          </w:p>
        </w:tc>
      </w:tr>
      <w:tr w:rsidR="00931B22" w:rsidRPr="00C57CED" w14:paraId="0D2EA118" w14:textId="77777777" w:rsidTr="004F68C9">
        <w:tc>
          <w:tcPr>
            <w:tcW w:w="2395" w:type="dxa"/>
          </w:tcPr>
          <w:p w14:paraId="6AE11A60"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Via de schoolapp, ouderportaal en/of het besloten deel van de schoolwebsite</w:t>
            </w:r>
          </w:p>
        </w:tc>
        <w:tc>
          <w:tcPr>
            <w:tcW w:w="4961" w:type="dxa"/>
          </w:tcPr>
          <w:p w14:paraId="58BDCE8F" w14:textId="4B14297E"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Informeren van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leerlingen over de onderwijsactiviteiten zoals lessen, schoolreisjes, excursies, schoolfeesten, etc.</w:t>
            </w:r>
          </w:p>
        </w:tc>
        <w:tc>
          <w:tcPr>
            <w:tcW w:w="1686" w:type="dxa"/>
          </w:tcPr>
          <w:p w14:paraId="04AA1D31"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Ja/ Nee</w:t>
            </w:r>
          </w:p>
        </w:tc>
      </w:tr>
      <w:tr w:rsidR="00931B22" w:rsidRPr="00C57CED" w14:paraId="62D3C9C2" w14:textId="77777777" w:rsidTr="004F68C9">
        <w:tc>
          <w:tcPr>
            <w:tcW w:w="2395" w:type="dxa"/>
          </w:tcPr>
          <w:p w14:paraId="50E6C359"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In de (digitale) nieuwbrief</w:t>
            </w:r>
          </w:p>
        </w:tc>
        <w:tc>
          <w:tcPr>
            <w:tcW w:w="4961" w:type="dxa"/>
          </w:tcPr>
          <w:p w14:paraId="3FE11EEC" w14:textId="16C5E160" w:rsidR="00931B22" w:rsidRPr="00C57CED" w:rsidRDefault="00130E0A" w:rsidP="006A4220">
            <w:pPr>
              <w:rPr>
                <w:rFonts w:asciiTheme="minorHAnsi" w:hAnsiTheme="minorHAnsi" w:cstheme="minorHAnsi"/>
                <w:sz w:val="22"/>
                <w:lang w:eastAsia="nl-NL"/>
              </w:rPr>
            </w:pPr>
            <w:r w:rsidRPr="00C57CED">
              <w:rPr>
                <w:rFonts w:asciiTheme="minorHAnsi" w:hAnsiTheme="minorHAnsi" w:cstheme="minorHAnsi"/>
                <w:sz w:val="22"/>
                <w:lang w:eastAsia="nl-NL"/>
              </w:rPr>
              <w:t>Ouders/verzorgers</w:t>
            </w:r>
            <w:r w:rsidR="00931B22" w:rsidRPr="00C57CED">
              <w:rPr>
                <w:rFonts w:asciiTheme="minorHAnsi" w:hAnsiTheme="minorHAnsi" w:cstheme="minorHAnsi"/>
                <w:sz w:val="22"/>
                <w:lang w:eastAsia="nl-NL"/>
              </w:rPr>
              <w:t xml:space="preserve"> en leerlingen informeren over activiteiten en ontwikkelingen op en om school.</w:t>
            </w:r>
          </w:p>
        </w:tc>
        <w:tc>
          <w:tcPr>
            <w:tcW w:w="1686" w:type="dxa"/>
          </w:tcPr>
          <w:p w14:paraId="3A6C2BA9"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Ja / Nee</w:t>
            </w:r>
          </w:p>
        </w:tc>
      </w:tr>
      <w:tr w:rsidR="00931B22" w:rsidRPr="00C57CED" w14:paraId="712E6C81" w14:textId="77777777" w:rsidTr="004F68C9">
        <w:tc>
          <w:tcPr>
            <w:tcW w:w="2395" w:type="dxa"/>
          </w:tcPr>
          <w:p w14:paraId="71F00FBC"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Op Social Media accounts van de school (Twitter, Facebook, YouTube en Instagram)</w:t>
            </w:r>
          </w:p>
        </w:tc>
        <w:tc>
          <w:tcPr>
            <w:tcW w:w="4961" w:type="dxa"/>
          </w:tcPr>
          <w:p w14:paraId="21988D98"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Informatie en beeldmateriaal verspreiden over activiteiten (zoals excursies en schoolreisjes) en ontwikkelingen op en rondom school. Het delen van beeldmateriaal geeft een indruk over het gegeven onderwijs op school.</w:t>
            </w:r>
          </w:p>
        </w:tc>
        <w:tc>
          <w:tcPr>
            <w:tcW w:w="1686" w:type="dxa"/>
          </w:tcPr>
          <w:p w14:paraId="747CC214"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Ja / Nee</w:t>
            </w:r>
          </w:p>
        </w:tc>
      </w:tr>
      <w:tr w:rsidR="00931B22" w:rsidRPr="00C57CED" w14:paraId="5F524146" w14:textId="77777777" w:rsidTr="004F68C9">
        <w:tc>
          <w:tcPr>
            <w:tcW w:w="2395" w:type="dxa"/>
          </w:tcPr>
          <w:p w14:paraId="1D0578CB"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Klassenfoto</w:t>
            </w:r>
          </w:p>
        </w:tc>
        <w:tc>
          <w:tcPr>
            <w:tcW w:w="4961" w:type="dxa"/>
          </w:tcPr>
          <w:p w14:paraId="75F7B4D2" w14:textId="51C10915"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De school maakt ook klassenfoto’s. Deze foto wordt beschikbaar gesteld aan alle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en leerlingen van de klas als leuke herinnering voor later.</w:t>
            </w:r>
          </w:p>
        </w:tc>
        <w:tc>
          <w:tcPr>
            <w:tcW w:w="1686" w:type="dxa"/>
          </w:tcPr>
          <w:p w14:paraId="3AE0DB85"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Ja / Nee</w:t>
            </w:r>
          </w:p>
        </w:tc>
      </w:tr>
    </w:tbl>
    <w:p w14:paraId="719F10F7" w14:textId="77777777" w:rsidR="00931B22" w:rsidRPr="00C57CED" w:rsidRDefault="00931B22" w:rsidP="006A4220">
      <w:pPr>
        <w:rPr>
          <w:rFonts w:asciiTheme="minorHAnsi" w:hAnsiTheme="minorHAnsi" w:cstheme="minorHAnsi"/>
          <w:sz w:val="22"/>
          <w:lang w:eastAsia="nl-NL"/>
        </w:rPr>
      </w:pPr>
    </w:p>
    <w:p w14:paraId="7E5ABB34"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Naam ouder/verzorger:_____________________________________________________</w:t>
      </w:r>
    </w:p>
    <w:p w14:paraId="79CCB43F"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Plaats en datum ondertekening:_______________________________________________</w:t>
      </w:r>
    </w:p>
    <w:p w14:paraId="3D2BC68E" w14:textId="77777777" w:rsidR="00931B22" w:rsidRPr="00C57CED" w:rsidRDefault="00931B22" w:rsidP="006A4220">
      <w:pPr>
        <w:rPr>
          <w:rFonts w:asciiTheme="minorHAnsi" w:hAnsiTheme="minorHAnsi" w:cstheme="minorHAnsi"/>
          <w:sz w:val="22"/>
          <w:lang w:eastAsia="nl-NL"/>
        </w:rPr>
      </w:pPr>
      <w:r w:rsidRPr="00C57CED">
        <w:rPr>
          <w:rFonts w:asciiTheme="minorHAnsi" w:hAnsiTheme="minorHAnsi" w:cstheme="minorHAnsi"/>
          <w:sz w:val="22"/>
          <w:lang w:eastAsia="nl-NL"/>
        </w:rPr>
        <w:t>Handtekening ouder/verzorger:_______________________________________________</w:t>
      </w:r>
    </w:p>
    <w:p w14:paraId="158B4A26" w14:textId="66292816" w:rsidR="00931B22" w:rsidRPr="00C57CED" w:rsidRDefault="00931B22" w:rsidP="006A4220">
      <w:pPr>
        <w:rPr>
          <w:rFonts w:asciiTheme="minorHAnsi" w:hAnsiTheme="minorHAnsi" w:cstheme="minorHAnsi"/>
          <w:sz w:val="22"/>
          <w:lang w:eastAsia="nl-NL"/>
        </w:rPr>
      </w:pPr>
    </w:p>
    <w:p w14:paraId="53F3D46B" w14:textId="3ED2612F" w:rsidR="00DB6418" w:rsidRPr="00C57CED" w:rsidRDefault="00DB6418" w:rsidP="006A4220">
      <w:pPr>
        <w:rPr>
          <w:rFonts w:asciiTheme="minorHAnsi" w:hAnsiTheme="minorHAnsi" w:cstheme="minorHAnsi"/>
          <w:sz w:val="22"/>
          <w:lang w:eastAsia="nl-NL"/>
        </w:rPr>
      </w:pPr>
    </w:p>
    <w:p w14:paraId="27E72FA0" w14:textId="779B0A46" w:rsidR="00DB6418" w:rsidRPr="00C57CED" w:rsidRDefault="00DB6418" w:rsidP="006A4220">
      <w:pPr>
        <w:rPr>
          <w:rFonts w:asciiTheme="minorHAnsi" w:hAnsiTheme="minorHAnsi" w:cstheme="minorHAnsi"/>
          <w:sz w:val="22"/>
          <w:lang w:eastAsia="nl-NL"/>
        </w:rPr>
      </w:pPr>
    </w:p>
    <w:p w14:paraId="11E61945" w14:textId="37492EDB" w:rsidR="00DB6418" w:rsidRPr="00C57CED" w:rsidRDefault="00DB6418" w:rsidP="006A4220">
      <w:pPr>
        <w:rPr>
          <w:rFonts w:asciiTheme="minorHAnsi" w:hAnsiTheme="minorHAnsi" w:cstheme="minorHAnsi"/>
          <w:sz w:val="22"/>
          <w:lang w:eastAsia="nl-NL"/>
        </w:rPr>
      </w:pPr>
    </w:p>
    <w:p w14:paraId="0D974C1F" w14:textId="44A2D902" w:rsidR="00DB6418" w:rsidRPr="00C57CED" w:rsidRDefault="00DB6418" w:rsidP="006A4220">
      <w:pPr>
        <w:rPr>
          <w:rFonts w:asciiTheme="minorHAnsi" w:hAnsiTheme="minorHAnsi" w:cstheme="minorHAnsi"/>
          <w:sz w:val="22"/>
          <w:lang w:eastAsia="nl-NL"/>
        </w:rPr>
      </w:pPr>
    </w:p>
    <w:p w14:paraId="366BFE8B" w14:textId="66007BF6" w:rsidR="00DB6418" w:rsidRPr="00C57CED" w:rsidRDefault="00DB6418" w:rsidP="006A4220">
      <w:pPr>
        <w:rPr>
          <w:rFonts w:asciiTheme="minorHAnsi" w:hAnsiTheme="minorHAnsi" w:cstheme="minorHAnsi"/>
          <w:sz w:val="22"/>
          <w:lang w:eastAsia="nl-NL"/>
        </w:rPr>
      </w:pPr>
    </w:p>
    <w:p w14:paraId="3BA08C1F" w14:textId="0EAE293D" w:rsidR="00DB6418" w:rsidRPr="00C57CED" w:rsidRDefault="00DB6418" w:rsidP="006A4220">
      <w:pPr>
        <w:rPr>
          <w:rFonts w:asciiTheme="minorHAnsi" w:hAnsiTheme="minorHAnsi" w:cstheme="minorHAnsi"/>
          <w:sz w:val="22"/>
          <w:lang w:eastAsia="nl-NL"/>
        </w:rPr>
      </w:pPr>
    </w:p>
    <w:p w14:paraId="4A70C3AE" w14:textId="321EB5D8" w:rsidR="00DB6418" w:rsidRPr="00C57CED" w:rsidRDefault="00DB6418" w:rsidP="006A4220">
      <w:pPr>
        <w:rPr>
          <w:rFonts w:asciiTheme="minorHAnsi" w:hAnsiTheme="minorHAnsi" w:cstheme="minorHAnsi"/>
          <w:sz w:val="22"/>
          <w:lang w:eastAsia="nl-NL"/>
        </w:rPr>
      </w:pPr>
    </w:p>
    <w:p w14:paraId="5F32F99B" w14:textId="424012F4" w:rsidR="00DB6418" w:rsidRPr="00C57CED" w:rsidRDefault="00DB6418" w:rsidP="006A4220">
      <w:pPr>
        <w:rPr>
          <w:rFonts w:asciiTheme="minorHAnsi" w:hAnsiTheme="minorHAnsi" w:cstheme="minorHAnsi"/>
          <w:sz w:val="22"/>
          <w:lang w:eastAsia="nl-NL"/>
        </w:rPr>
      </w:pPr>
    </w:p>
    <w:p w14:paraId="2F23FEAC" w14:textId="5ECCB594" w:rsidR="00DB6418" w:rsidRPr="00C57CED" w:rsidRDefault="00DB6418" w:rsidP="006A4220">
      <w:pPr>
        <w:rPr>
          <w:rFonts w:asciiTheme="minorHAnsi" w:hAnsiTheme="minorHAnsi" w:cstheme="minorHAnsi"/>
          <w:sz w:val="22"/>
          <w:lang w:eastAsia="nl-NL"/>
        </w:rPr>
      </w:pPr>
    </w:p>
    <w:p w14:paraId="6E5ECE4C" w14:textId="212ECDC8" w:rsidR="00DB6418" w:rsidRPr="00C57CED" w:rsidRDefault="00DB6418" w:rsidP="006A4220">
      <w:pPr>
        <w:rPr>
          <w:rFonts w:asciiTheme="minorHAnsi" w:hAnsiTheme="minorHAnsi" w:cstheme="minorHAnsi"/>
          <w:sz w:val="22"/>
          <w:lang w:eastAsia="nl-NL"/>
        </w:rPr>
      </w:pPr>
    </w:p>
    <w:p w14:paraId="1B993611" w14:textId="21925317" w:rsidR="00DB6418" w:rsidRPr="00C57CED" w:rsidRDefault="00DB6418" w:rsidP="006A4220">
      <w:pPr>
        <w:rPr>
          <w:rFonts w:asciiTheme="minorHAnsi" w:hAnsiTheme="minorHAnsi" w:cstheme="minorHAnsi"/>
          <w:sz w:val="22"/>
          <w:lang w:eastAsia="nl-NL"/>
        </w:rPr>
      </w:pPr>
    </w:p>
    <w:p w14:paraId="058A6EDA" w14:textId="26CC5FD1" w:rsidR="00DB6418" w:rsidRPr="00C57CED" w:rsidRDefault="00DB6418" w:rsidP="006A4220">
      <w:pPr>
        <w:rPr>
          <w:rFonts w:asciiTheme="minorHAnsi" w:hAnsiTheme="minorHAnsi" w:cstheme="minorHAnsi"/>
          <w:sz w:val="22"/>
          <w:lang w:eastAsia="nl-NL"/>
        </w:rPr>
      </w:pPr>
    </w:p>
    <w:p w14:paraId="0984AD1F" w14:textId="214AE0F8" w:rsidR="00DB6418" w:rsidRPr="00C57CED" w:rsidRDefault="00DB6418" w:rsidP="006A4220">
      <w:pPr>
        <w:rPr>
          <w:rFonts w:asciiTheme="minorHAnsi" w:hAnsiTheme="minorHAnsi" w:cstheme="minorHAnsi"/>
          <w:sz w:val="22"/>
          <w:lang w:eastAsia="nl-NL"/>
        </w:rPr>
      </w:pPr>
    </w:p>
    <w:p w14:paraId="50A55699" w14:textId="24D91FC3" w:rsidR="00DB6418" w:rsidRPr="00C57CED" w:rsidRDefault="00DB6418" w:rsidP="006A4220">
      <w:pPr>
        <w:rPr>
          <w:rFonts w:asciiTheme="minorHAnsi" w:hAnsiTheme="minorHAnsi" w:cstheme="minorHAnsi"/>
          <w:sz w:val="22"/>
          <w:lang w:eastAsia="nl-NL"/>
        </w:rPr>
      </w:pPr>
    </w:p>
    <w:p w14:paraId="38A43C21" w14:textId="361602DB" w:rsidR="00DB6418" w:rsidRPr="00C57CED" w:rsidRDefault="00DB6418" w:rsidP="006A4220">
      <w:pPr>
        <w:rPr>
          <w:rFonts w:asciiTheme="minorHAnsi" w:hAnsiTheme="minorHAnsi" w:cstheme="minorHAnsi"/>
          <w:sz w:val="22"/>
          <w:lang w:eastAsia="nl-NL"/>
        </w:rPr>
      </w:pPr>
    </w:p>
    <w:p w14:paraId="057862EE" w14:textId="6391026F" w:rsidR="00DB6418" w:rsidRDefault="00DB6418" w:rsidP="006A4220">
      <w:pPr>
        <w:rPr>
          <w:rFonts w:asciiTheme="minorHAnsi" w:hAnsiTheme="minorHAnsi" w:cstheme="minorHAnsi"/>
          <w:sz w:val="22"/>
          <w:lang w:eastAsia="nl-NL"/>
        </w:rPr>
      </w:pPr>
    </w:p>
    <w:p w14:paraId="4D1751D0" w14:textId="578FB53D" w:rsidR="00BE1B6D" w:rsidRDefault="00BE1B6D" w:rsidP="006A4220">
      <w:pPr>
        <w:rPr>
          <w:rFonts w:asciiTheme="minorHAnsi" w:hAnsiTheme="minorHAnsi" w:cstheme="minorHAnsi"/>
          <w:sz w:val="22"/>
          <w:lang w:eastAsia="nl-NL"/>
        </w:rPr>
      </w:pPr>
    </w:p>
    <w:p w14:paraId="3F28DC26" w14:textId="1D92625E" w:rsidR="00BE1B6D" w:rsidRDefault="00BE1B6D" w:rsidP="006A4220">
      <w:pPr>
        <w:rPr>
          <w:rFonts w:asciiTheme="minorHAnsi" w:hAnsiTheme="minorHAnsi" w:cstheme="minorHAnsi"/>
          <w:sz w:val="22"/>
          <w:lang w:eastAsia="nl-NL"/>
        </w:rPr>
      </w:pPr>
    </w:p>
    <w:p w14:paraId="13D46B58" w14:textId="5726D57A" w:rsidR="00BE1B6D" w:rsidRDefault="00BE1B6D" w:rsidP="006A4220">
      <w:pPr>
        <w:rPr>
          <w:rFonts w:asciiTheme="minorHAnsi" w:hAnsiTheme="minorHAnsi" w:cstheme="minorHAnsi"/>
          <w:sz w:val="22"/>
          <w:lang w:eastAsia="nl-NL"/>
        </w:rPr>
      </w:pPr>
    </w:p>
    <w:p w14:paraId="07D8803E" w14:textId="17BC729D" w:rsidR="00BE1B6D" w:rsidRDefault="00BE1B6D" w:rsidP="006A4220">
      <w:pPr>
        <w:rPr>
          <w:rFonts w:asciiTheme="minorHAnsi" w:hAnsiTheme="minorHAnsi" w:cstheme="minorHAnsi"/>
          <w:sz w:val="22"/>
          <w:lang w:eastAsia="nl-NL"/>
        </w:rPr>
      </w:pPr>
    </w:p>
    <w:p w14:paraId="3385AB55" w14:textId="2A0A9B7F" w:rsidR="00BE1B6D" w:rsidRDefault="00BE1B6D" w:rsidP="006A4220">
      <w:pPr>
        <w:rPr>
          <w:rFonts w:asciiTheme="minorHAnsi" w:hAnsiTheme="minorHAnsi" w:cstheme="minorHAnsi"/>
          <w:sz w:val="22"/>
          <w:lang w:eastAsia="nl-NL"/>
        </w:rPr>
      </w:pPr>
    </w:p>
    <w:p w14:paraId="73FC12C7" w14:textId="77777777" w:rsidR="00BE1B6D" w:rsidRPr="00C57CED" w:rsidRDefault="00BE1B6D" w:rsidP="006A4220">
      <w:pPr>
        <w:rPr>
          <w:rFonts w:asciiTheme="minorHAnsi" w:hAnsiTheme="minorHAnsi" w:cstheme="minorHAnsi"/>
          <w:sz w:val="22"/>
          <w:lang w:eastAsia="nl-NL"/>
        </w:rPr>
      </w:pPr>
    </w:p>
    <w:p w14:paraId="1D6F5DDF" w14:textId="77777777" w:rsidR="00DB6418" w:rsidRPr="00C57CED" w:rsidRDefault="00DB6418" w:rsidP="006A4220">
      <w:pPr>
        <w:rPr>
          <w:rFonts w:asciiTheme="minorHAnsi" w:hAnsiTheme="minorHAnsi" w:cstheme="minorHAnsi"/>
          <w:sz w:val="22"/>
          <w:lang w:eastAsia="nl-NL"/>
        </w:rPr>
      </w:pPr>
    </w:p>
    <w:p w14:paraId="3C8EE804" w14:textId="59BB55B8" w:rsidR="00D80D8E" w:rsidRPr="00C57CED" w:rsidRDefault="00EF1696" w:rsidP="006A4220">
      <w:pPr>
        <w:pStyle w:val="Kop2"/>
        <w:rPr>
          <w:rFonts w:asciiTheme="minorHAnsi" w:hAnsiTheme="minorHAnsi" w:cstheme="minorHAnsi"/>
          <w:sz w:val="22"/>
          <w:szCs w:val="22"/>
          <w:lang w:eastAsia="nl-NL"/>
        </w:rPr>
      </w:pPr>
      <w:bookmarkStart w:id="168" w:name="_Toc69299783"/>
      <w:r w:rsidRPr="00C57CED">
        <w:rPr>
          <w:rFonts w:asciiTheme="minorHAnsi" w:hAnsiTheme="minorHAnsi" w:cstheme="minorHAnsi"/>
          <w:sz w:val="22"/>
          <w:szCs w:val="22"/>
          <w:lang w:eastAsia="nl-NL"/>
        </w:rPr>
        <w:t>1</w:t>
      </w:r>
      <w:r w:rsidR="00A1685E" w:rsidRPr="00C57CED">
        <w:rPr>
          <w:rFonts w:asciiTheme="minorHAnsi" w:hAnsiTheme="minorHAnsi" w:cstheme="minorHAnsi"/>
          <w:sz w:val="22"/>
          <w:szCs w:val="22"/>
          <w:lang w:eastAsia="nl-NL"/>
        </w:rPr>
        <w:t>2</w:t>
      </w:r>
      <w:r w:rsidR="00D80D8E" w:rsidRPr="00C57CED">
        <w:rPr>
          <w:rFonts w:asciiTheme="minorHAnsi" w:hAnsiTheme="minorHAnsi" w:cstheme="minorHAnsi"/>
          <w:sz w:val="22"/>
          <w:szCs w:val="22"/>
          <w:lang w:eastAsia="nl-NL"/>
        </w:rPr>
        <w:t>.</w:t>
      </w:r>
      <w:r w:rsidR="00722B05" w:rsidRPr="00C57CED">
        <w:rPr>
          <w:rFonts w:asciiTheme="minorHAnsi" w:hAnsiTheme="minorHAnsi" w:cstheme="minorHAnsi"/>
          <w:sz w:val="22"/>
          <w:szCs w:val="22"/>
          <w:lang w:eastAsia="nl-NL"/>
        </w:rPr>
        <w:t xml:space="preserve"> Aanvraagformulier </w:t>
      </w:r>
      <w:r w:rsidRPr="00C57CED">
        <w:rPr>
          <w:rFonts w:asciiTheme="minorHAnsi" w:hAnsiTheme="minorHAnsi" w:cstheme="minorHAnsi"/>
          <w:sz w:val="22"/>
          <w:szCs w:val="22"/>
          <w:lang w:eastAsia="nl-NL"/>
        </w:rPr>
        <w:t>v</w:t>
      </w:r>
      <w:r w:rsidR="00722B05" w:rsidRPr="00C57CED">
        <w:rPr>
          <w:rFonts w:asciiTheme="minorHAnsi" w:hAnsiTheme="minorHAnsi" w:cstheme="minorHAnsi"/>
          <w:sz w:val="22"/>
          <w:szCs w:val="22"/>
          <w:lang w:eastAsia="nl-NL"/>
        </w:rPr>
        <w:t>erlof</w:t>
      </w:r>
      <w:bookmarkEnd w:id="166"/>
      <w:bookmarkEnd w:id="168"/>
    </w:p>
    <w:p w14:paraId="0415FBA0" w14:textId="15C702ED" w:rsidR="00722B05" w:rsidRPr="00C57CED" w:rsidRDefault="00722B05"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Dit formulier dient door de aanvrager naar waarheid te worden ingevuld. Het ingevulde formulier levert u, tenminste zes weken van tevoren, in bij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school. </w:t>
      </w:r>
    </w:p>
    <w:p w14:paraId="1DA77244" w14:textId="3D3CF3F2" w:rsidR="00722B05" w:rsidRPr="00C57CED" w:rsidRDefault="00722B05" w:rsidP="006A4220">
      <w:pPr>
        <w:rPr>
          <w:rFonts w:asciiTheme="minorHAnsi" w:hAnsiTheme="minorHAnsi" w:cstheme="minorHAnsi"/>
          <w:sz w:val="22"/>
          <w:lang w:eastAsia="nl-NL"/>
        </w:rPr>
      </w:pPr>
      <w:bookmarkStart w:id="169" w:name="_Hlk66803561"/>
      <w:r w:rsidRPr="00C57CED">
        <w:rPr>
          <w:rFonts w:asciiTheme="minorHAnsi" w:hAnsiTheme="minorHAnsi" w:cstheme="minorHAnsi"/>
          <w:sz w:val="22"/>
          <w:lang w:eastAsia="nl-NL"/>
        </w:rPr>
        <w:t>Naam school:__________________________________________________________</w:t>
      </w:r>
    </w:p>
    <w:p w14:paraId="54FE0382" w14:textId="77777777" w:rsidR="00722B05" w:rsidRPr="00C57CED" w:rsidRDefault="00722B05" w:rsidP="006A4220">
      <w:pPr>
        <w:rPr>
          <w:rFonts w:asciiTheme="minorHAnsi" w:hAnsiTheme="minorHAnsi" w:cstheme="minorHAnsi"/>
          <w:sz w:val="22"/>
          <w:lang w:eastAsia="nl-NL"/>
        </w:rPr>
      </w:pPr>
    </w:p>
    <w:p w14:paraId="666763DA" w14:textId="2FD97DFA" w:rsidR="00722B05" w:rsidRPr="00C57CED" w:rsidRDefault="00722B05" w:rsidP="006A4220">
      <w:pPr>
        <w:rPr>
          <w:rFonts w:asciiTheme="minorHAnsi" w:hAnsiTheme="minorHAnsi" w:cstheme="minorHAnsi"/>
          <w:sz w:val="22"/>
          <w:lang w:eastAsia="nl-NL"/>
        </w:rPr>
      </w:pPr>
      <w:r w:rsidRPr="00C57CED">
        <w:rPr>
          <w:rFonts w:asciiTheme="minorHAnsi" w:hAnsiTheme="minorHAnsi" w:cstheme="minorHAnsi"/>
          <w:sz w:val="22"/>
          <w:lang w:eastAsia="nl-NL"/>
        </w:rPr>
        <w:t>Gegevens aanvrager</w:t>
      </w:r>
    </w:p>
    <w:p w14:paraId="45C2B1F1" w14:textId="72DFA010" w:rsidR="00722B05" w:rsidRPr="00C57CED" w:rsidRDefault="00722B05" w:rsidP="006A4220">
      <w:pPr>
        <w:rPr>
          <w:rFonts w:asciiTheme="minorHAnsi" w:hAnsiTheme="minorHAnsi" w:cstheme="minorHAnsi"/>
          <w:sz w:val="22"/>
          <w:lang w:eastAsia="nl-NL"/>
        </w:rPr>
      </w:pPr>
      <w:r w:rsidRPr="00C57CED">
        <w:rPr>
          <w:rFonts w:asciiTheme="minorHAnsi" w:hAnsiTheme="minorHAnsi" w:cstheme="minorHAnsi"/>
          <w:sz w:val="22"/>
          <w:lang w:eastAsia="nl-NL"/>
        </w:rPr>
        <w:t>Naam:________________________________________________________________</w:t>
      </w:r>
    </w:p>
    <w:p w14:paraId="080C8319" w14:textId="1E4386CB" w:rsidR="00722B05" w:rsidRPr="00C57CED" w:rsidRDefault="00722B05" w:rsidP="006A4220">
      <w:pPr>
        <w:rPr>
          <w:rFonts w:asciiTheme="minorHAnsi" w:hAnsiTheme="minorHAnsi" w:cstheme="minorHAnsi"/>
          <w:sz w:val="22"/>
          <w:lang w:eastAsia="nl-NL"/>
        </w:rPr>
      </w:pPr>
      <w:r w:rsidRPr="00C57CED">
        <w:rPr>
          <w:rFonts w:asciiTheme="minorHAnsi" w:hAnsiTheme="minorHAnsi" w:cstheme="minorHAnsi"/>
          <w:sz w:val="22"/>
          <w:lang w:eastAsia="nl-NL"/>
        </w:rPr>
        <w:t>Telefoon:______________________________________________________________</w:t>
      </w:r>
    </w:p>
    <w:p w14:paraId="6FE5FA6C" w14:textId="5C684A0F" w:rsidR="00722B05" w:rsidRPr="00C57CED" w:rsidRDefault="00722B05" w:rsidP="006A4220">
      <w:pPr>
        <w:rPr>
          <w:rFonts w:asciiTheme="minorHAnsi" w:hAnsiTheme="minorHAnsi" w:cstheme="minorHAnsi"/>
          <w:sz w:val="22"/>
          <w:lang w:eastAsia="nl-NL"/>
        </w:rPr>
      </w:pPr>
      <w:r w:rsidRPr="00C57CED">
        <w:rPr>
          <w:rFonts w:asciiTheme="minorHAnsi" w:hAnsiTheme="minorHAnsi" w:cstheme="minorHAnsi"/>
          <w:sz w:val="22"/>
          <w:lang w:eastAsia="nl-NL"/>
        </w:rPr>
        <w:t>E-mailadres:___________________________________________________________</w:t>
      </w:r>
    </w:p>
    <w:p w14:paraId="27EE13B7" w14:textId="18707625" w:rsidR="00722B05" w:rsidRPr="00C57CED" w:rsidRDefault="00722B05" w:rsidP="006A4220">
      <w:pPr>
        <w:rPr>
          <w:rFonts w:asciiTheme="minorHAnsi" w:hAnsiTheme="minorHAnsi" w:cstheme="minorHAnsi"/>
          <w:sz w:val="22"/>
          <w:lang w:eastAsia="nl-NL"/>
        </w:rPr>
      </w:pPr>
    </w:p>
    <w:p w14:paraId="2D712443" w14:textId="722C8B8B" w:rsidR="00722B05" w:rsidRPr="00C57CED" w:rsidRDefault="00722B05" w:rsidP="006A4220">
      <w:pPr>
        <w:rPr>
          <w:rFonts w:asciiTheme="minorHAnsi" w:hAnsiTheme="minorHAnsi" w:cstheme="minorHAnsi"/>
          <w:sz w:val="22"/>
          <w:lang w:eastAsia="nl-NL"/>
        </w:rPr>
      </w:pPr>
      <w:r w:rsidRPr="00C57CED">
        <w:rPr>
          <w:rFonts w:asciiTheme="minorHAnsi" w:hAnsiTheme="minorHAnsi" w:cstheme="minorHAnsi"/>
          <w:sz w:val="22"/>
          <w:lang w:eastAsia="nl-NL"/>
        </w:rPr>
        <w:t>Gegevens leerling(en)</w:t>
      </w:r>
    </w:p>
    <w:p w14:paraId="31F251AD" w14:textId="5D109102" w:rsidR="00722B05" w:rsidRPr="00C57CED" w:rsidRDefault="00722B05"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Voor- en achternaam:__________________________________ </w:t>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t>Groep:____</w:t>
      </w:r>
    </w:p>
    <w:p w14:paraId="5F97D4EA" w14:textId="6F001187" w:rsidR="00722B05" w:rsidRPr="00C57CED" w:rsidRDefault="00722B05" w:rsidP="006A4220">
      <w:pPr>
        <w:rPr>
          <w:rFonts w:asciiTheme="minorHAnsi" w:hAnsiTheme="minorHAnsi" w:cstheme="minorHAnsi"/>
          <w:sz w:val="22"/>
          <w:lang w:eastAsia="nl-NL"/>
        </w:rPr>
      </w:pPr>
      <w:r w:rsidRPr="00C57CED">
        <w:rPr>
          <w:rFonts w:asciiTheme="minorHAnsi" w:hAnsiTheme="minorHAnsi" w:cstheme="minorHAnsi"/>
          <w:sz w:val="22"/>
          <w:lang w:eastAsia="nl-NL"/>
        </w:rPr>
        <w:t>Voor- en achternaam:__________________________________</w:t>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t>Groep:____</w:t>
      </w:r>
    </w:p>
    <w:p w14:paraId="70AD5C7B" w14:textId="5574E559" w:rsidR="00722B05" w:rsidRPr="00C57CED" w:rsidRDefault="00722B05" w:rsidP="006A4220">
      <w:pPr>
        <w:rPr>
          <w:rFonts w:asciiTheme="minorHAnsi" w:hAnsiTheme="minorHAnsi" w:cstheme="minorHAnsi"/>
          <w:sz w:val="22"/>
          <w:lang w:eastAsia="nl-NL"/>
        </w:rPr>
      </w:pPr>
      <w:r w:rsidRPr="00C57CED">
        <w:rPr>
          <w:rFonts w:asciiTheme="minorHAnsi" w:hAnsiTheme="minorHAnsi" w:cstheme="minorHAnsi"/>
          <w:sz w:val="22"/>
          <w:lang w:eastAsia="nl-NL"/>
        </w:rPr>
        <w:t>Voor- en achternaam:__________________________________</w:t>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t>Groep:____</w:t>
      </w:r>
    </w:p>
    <w:p w14:paraId="008F5F74" w14:textId="77D8FF9E" w:rsidR="00722B05" w:rsidRPr="00C57CED" w:rsidRDefault="00722B05" w:rsidP="006A4220">
      <w:pPr>
        <w:rPr>
          <w:rFonts w:asciiTheme="minorHAnsi" w:hAnsiTheme="minorHAnsi" w:cstheme="minorHAnsi"/>
          <w:sz w:val="22"/>
          <w:lang w:eastAsia="nl-NL"/>
        </w:rPr>
      </w:pPr>
      <w:r w:rsidRPr="00C57CED">
        <w:rPr>
          <w:rFonts w:asciiTheme="minorHAnsi" w:hAnsiTheme="minorHAnsi" w:cstheme="minorHAnsi"/>
          <w:sz w:val="22"/>
          <w:lang w:eastAsia="nl-NL"/>
        </w:rPr>
        <w:t>Voor- en achternaam:__________________________________</w:t>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t>Groep:____</w:t>
      </w:r>
    </w:p>
    <w:p w14:paraId="5AD341B0" w14:textId="43FE824C" w:rsidR="00722B05" w:rsidRPr="00C57CED" w:rsidRDefault="00722B05" w:rsidP="006A4220">
      <w:pPr>
        <w:rPr>
          <w:rFonts w:asciiTheme="minorHAnsi" w:hAnsiTheme="minorHAnsi" w:cstheme="minorHAnsi"/>
          <w:sz w:val="22"/>
          <w:lang w:eastAsia="nl-NL"/>
        </w:rPr>
      </w:pPr>
    </w:p>
    <w:p w14:paraId="15D97714" w14:textId="560C7F23" w:rsidR="00601491" w:rsidRPr="00C57CED" w:rsidRDefault="00601491" w:rsidP="006A4220">
      <w:pPr>
        <w:rPr>
          <w:rFonts w:asciiTheme="minorHAnsi" w:hAnsiTheme="minorHAnsi" w:cstheme="minorHAnsi"/>
          <w:sz w:val="22"/>
          <w:lang w:eastAsia="nl-NL"/>
        </w:rPr>
      </w:pPr>
      <w:r w:rsidRPr="00C57CED">
        <w:rPr>
          <w:rFonts w:asciiTheme="minorHAnsi" w:hAnsiTheme="minorHAnsi" w:cstheme="minorHAnsi"/>
          <w:sz w:val="22"/>
          <w:lang w:eastAsia="nl-NL"/>
        </w:rPr>
        <w:t>Aangevraagde vrijstelling</w:t>
      </w:r>
    </w:p>
    <w:p w14:paraId="768C5BFD" w14:textId="77777777" w:rsidR="00601491" w:rsidRPr="00C57CED" w:rsidRDefault="00601491" w:rsidP="006A4220">
      <w:pPr>
        <w:rPr>
          <w:rFonts w:asciiTheme="minorHAnsi" w:hAnsiTheme="minorHAnsi" w:cstheme="minorHAnsi"/>
          <w:sz w:val="22"/>
          <w:lang w:eastAsia="nl-NL"/>
        </w:rPr>
      </w:pPr>
      <w:r w:rsidRPr="00C57CED">
        <w:rPr>
          <w:rFonts w:asciiTheme="minorHAnsi" w:hAnsiTheme="minorHAnsi" w:cstheme="minorHAnsi"/>
          <w:sz w:val="22"/>
          <w:lang w:eastAsia="nl-NL"/>
        </w:rPr>
        <w:t>Periode:__________________t/m__________________</w:t>
      </w:r>
    </w:p>
    <w:bookmarkEnd w:id="169"/>
    <w:p w14:paraId="4014A086" w14:textId="77777777" w:rsidR="00601491" w:rsidRPr="00C57CED" w:rsidRDefault="00601491" w:rsidP="006A4220">
      <w:pPr>
        <w:rPr>
          <w:rFonts w:asciiTheme="minorHAnsi" w:hAnsiTheme="minorHAnsi" w:cstheme="minorHAnsi"/>
          <w:sz w:val="22"/>
          <w:lang w:eastAsia="nl-NL"/>
        </w:rPr>
      </w:pPr>
      <w:r w:rsidRPr="00C57CED">
        <w:rPr>
          <w:rFonts w:asciiTheme="minorHAnsi" w:hAnsiTheme="minorHAnsi" w:cstheme="minorHAnsi"/>
          <w:sz w:val="22"/>
          <w:lang w:eastAsia="nl-NL"/>
        </w:rPr>
        <w:t>Reden:</w:t>
      </w:r>
    </w:p>
    <w:p w14:paraId="0BCED52A" w14:textId="73FE8C52" w:rsidR="00601491" w:rsidRPr="00C57CED" w:rsidRDefault="00601491" w:rsidP="00CA4ABC">
      <w:pPr>
        <w:pStyle w:val="Lijstalinea"/>
        <w:numPr>
          <w:ilvl w:val="0"/>
          <w:numId w:val="66"/>
        </w:numPr>
        <w:rPr>
          <w:rFonts w:asciiTheme="minorHAnsi" w:hAnsiTheme="minorHAnsi" w:cstheme="minorHAnsi"/>
          <w:sz w:val="22"/>
          <w:lang w:eastAsia="nl-NL"/>
        </w:rPr>
      </w:pPr>
      <w:r w:rsidRPr="00C57CED">
        <w:rPr>
          <w:rFonts w:asciiTheme="minorHAnsi" w:hAnsiTheme="minorHAnsi" w:cstheme="minorHAnsi"/>
          <w:sz w:val="22"/>
          <w:lang w:eastAsia="nl-NL"/>
        </w:rPr>
        <w:t>Verhuizing</w:t>
      </w:r>
      <w:r w:rsidR="0099282E" w:rsidRPr="00C57CED">
        <w:rPr>
          <w:rFonts w:asciiTheme="minorHAnsi" w:hAnsiTheme="minorHAnsi" w:cstheme="minorHAnsi"/>
          <w:sz w:val="22"/>
          <w:lang w:eastAsia="nl-NL"/>
        </w:rPr>
        <w:t xml:space="preserve"> max. 1 dag</w:t>
      </w:r>
    </w:p>
    <w:p w14:paraId="1536357E" w14:textId="5B57B945" w:rsidR="00601491" w:rsidRPr="00C57CED" w:rsidRDefault="00601491" w:rsidP="00CA4ABC">
      <w:pPr>
        <w:pStyle w:val="Lijstalinea"/>
        <w:numPr>
          <w:ilvl w:val="0"/>
          <w:numId w:val="66"/>
        </w:numPr>
        <w:rPr>
          <w:rFonts w:asciiTheme="minorHAnsi" w:hAnsiTheme="minorHAnsi" w:cstheme="minorHAnsi"/>
          <w:sz w:val="22"/>
          <w:lang w:eastAsia="nl-NL"/>
        </w:rPr>
      </w:pPr>
      <w:r w:rsidRPr="00C57CED">
        <w:rPr>
          <w:rFonts w:asciiTheme="minorHAnsi" w:hAnsiTheme="minorHAnsi" w:cstheme="minorHAnsi"/>
          <w:sz w:val="22"/>
          <w:lang w:eastAsia="nl-NL"/>
        </w:rPr>
        <w:t>Huwelijk familielid (t/m 3</w:t>
      </w:r>
      <w:r w:rsidRPr="00C57CED">
        <w:rPr>
          <w:rFonts w:asciiTheme="minorHAnsi" w:hAnsiTheme="minorHAnsi" w:cstheme="minorHAnsi"/>
          <w:sz w:val="22"/>
          <w:vertAlign w:val="superscript"/>
          <w:lang w:eastAsia="nl-NL"/>
        </w:rPr>
        <w:t>e</w:t>
      </w:r>
      <w:r w:rsidRPr="00C57CED">
        <w:rPr>
          <w:rFonts w:asciiTheme="minorHAnsi" w:hAnsiTheme="minorHAnsi" w:cstheme="minorHAnsi"/>
          <w:sz w:val="22"/>
          <w:lang w:eastAsia="nl-NL"/>
        </w:rPr>
        <w:t xml:space="preserve"> graad) </w:t>
      </w:r>
      <w:r w:rsidR="0099282E" w:rsidRPr="00C57CED">
        <w:rPr>
          <w:rFonts w:asciiTheme="minorHAnsi" w:hAnsiTheme="minorHAnsi" w:cstheme="minorHAnsi"/>
          <w:sz w:val="22"/>
          <w:lang w:eastAsia="nl-NL"/>
        </w:rPr>
        <w:t>max. 1 dag binnen en 2 dagen buiten de woonplaats</w:t>
      </w:r>
    </w:p>
    <w:p w14:paraId="17869312" w14:textId="34156A5E" w:rsidR="00601491" w:rsidRPr="00C57CED" w:rsidRDefault="00601491" w:rsidP="00CA4ABC">
      <w:pPr>
        <w:pStyle w:val="Lijstalinea"/>
        <w:numPr>
          <w:ilvl w:val="0"/>
          <w:numId w:val="66"/>
        </w:numPr>
        <w:rPr>
          <w:rFonts w:asciiTheme="minorHAnsi" w:hAnsiTheme="minorHAnsi" w:cstheme="minorHAnsi"/>
          <w:sz w:val="22"/>
          <w:lang w:eastAsia="nl-NL"/>
        </w:rPr>
      </w:pPr>
      <w:r w:rsidRPr="00C57CED">
        <w:rPr>
          <w:rFonts w:asciiTheme="minorHAnsi" w:hAnsiTheme="minorHAnsi" w:cstheme="minorHAnsi"/>
          <w:sz w:val="22"/>
          <w:lang w:eastAsia="nl-NL"/>
        </w:rPr>
        <w:t xml:space="preserve">Feestelijke familiegebeurtenis (bijv. huwelijksjubileum) </w:t>
      </w:r>
      <w:r w:rsidR="0099282E" w:rsidRPr="00C57CED">
        <w:rPr>
          <w:rFonts w:asciiTheme="minorHAnsi" w:hAnsiTheme="minorHAnsi" w:cstheme="minorHAnsi"/>
          <w:i/>
          <w:iCs/>
          <w:sz w:val="22"/>
          <w:lang w:eastAsia="nl-NL"/>
        </w:rPr>
        <w:t>max. 1 dag</w:t>
      </w:r>
    </w:p>
    <w:p w14:paraId="78379168" w14:textId="6576C5AF" w:rsidR="00601491" w:rsidRPr="00C57CED" w:rsidRDefault="00601491" w:rsidP="00CA4ABC">
      <w:pPr>
        <w:pStyle w:val="Lijstalinea"/>
        <w:numPr>
          <w:ilvl w:val="0"/>
          <w:numId w:val="66"/>
        </w:numPr>
        <w:rPr>
          <w:rFonts w:asciiTheme="minorHAnsi" w:hAnsiTheme="minorHAnsi" w:cstheme="minorHAnsi"/>
          <w:sz w:val="22"/>
          <w:lang w:eastAsia="nl-NL"/>
        </w:rPr>
      </w:pPr>
      <w:r w:rsidRPr="00C57CED">
        <w:rPr>
          <w:rFonts w:asciiTheme="minorHAnsi" w:hAnsiTheme="minorHAnsi" w:cstheme="minorHAnsi"/>
          <w:sz w:val="22"/>
          <w:lang w:eastAsia="nl-NL"/>
        </w:rPr>
        <w:t xml:space="preserve">Ernstige ziekte van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bloed- of aanverwanten (t/m 3</w:t>
      </w:r>
      <w:r w:rsidRPr="00C57CED">
        <w:rPr>
          <w:rFonts w:asciiTheme="minorHAnsi" w:hAnsiTheme="minorHAnsi" w:cstheme="minorHAnsi"/>
          <w:sz w:val="22"/>
          <w:vertAlign w:val="superscript"/>
          <w:lang w:eastAsia="nl-NL"/>
        </w:rPr>
        <w:t>e</w:t>
      </w:r>
      <w:r w:rsidRPr="00C57CED">
        <w:rPr>
          <w:rFonts w:asciiTheme="minorHAnsi" w:hAnsiTheme="minorHAnsi" w:cstheme="minorHAnsi"/>
          <w:sz w:val="22"/>
          <w:lang w:eastAsia="nl-NL"/>
        </w:rPr>
        <w:t xml:space="preserve"> graad)</w:t>
      </w:r>
      <w:r w:rsidR="0099282E" w:rsidRPr="00C57CED">
        <w:rPr>
          <w:rFonts w:asciiTheme="minorHAnsi" w:hAnsiTheme="minorHAnsi" w:cstheme="minorHAnsi"/>
          <w:sz w:val="22"/>
          <w:lang w:eastAsia="nl-NL"/>
        </w:rPr>
        <w:t xml:space="preserve"> </w:t>
      </w:r>
    </w:p>
    <w:p w14:paraId="5724D21C" w14:textId="1771EB1C" w:rsidR="00601491" w:rsidRPr="00C57CED" w:rsidRDefault="00601491" w:rsidP="00CA4ABC">
      <w:pPr>
        <w:pStyle w:val="Lijstalinea"/>
        <w:numPr>
          <w:ilvl w:val="0"/>
          <w:numId w:val="66"/>
        </w:numPr>
        <w:rPr>
          <w:rFonts w:asciiTheme="minorHAnsi" w:hAnsiTheme="minorHAnsi" w:cstheme="minorHAnsi"/>
          <w:sz w:val="22"/>
          <w:lang w:eastAsia="nl-NL"/>
        </w:rPr>
      </w:pPr>
      <w:r w:rsidRPr="00C57CED">
        <w:rPr>
          <w:rFonts w:asciiTheme="minorHAnsi" w:hAnsiTheme="minorHAnsi" w:cstheme="minorHAnsi"/>
          <w:sz w:val="22"/>
          <w:lang w:eastAsia="nl-NL"/>
        </w:rPr>
        <w:t>Overlijden/begrafenis/crematie familielid</w:t>
      </w:r>
      <w:r w:rsidR="0099282E" w:rsidRPr="00C57CED">
        <w:rPr>
          <w:rFonts w:asciiTheme="minorHAnsi" w:hAnsiTheme="minorHAnsi" w:cstheme="minorHAnsi"/>
          <w:sz w:val="22"/>
          <w:lang w:eastAsia="nl-NL"/>
        </w:rPr>
        <w:t xml:space="preserve"> max. 1 dag binnen en 2 dagen buiten de woonplaats</w:t>
      </w:r>
    </w:p>
    <w:p w14:paraId="64FA6C72" w14:textId="6C56CE2C" w:rsidR="00601491" w:rsidRPr="00C57CED" w:rsidRDefault="00601491" w:rsidP="00CA4ABC">
      <w:pPr>
        <w:pStyle w:val="Lijstalinea"/>
        <w:numPr>
          <w:ilvl w:val="0"/>
          <w:numId w:val="66"/>
        </w:numPr>
        <w:rPr>
          <w:rFonts w:asciiTheme="minorHAnsi" w:hAnsiTheme="minorHAnsi" w:cstheme="minorHAnsi"/>
          <w:sz w:val="22"/>
          <w:lang w:eastAsia="nl-NL"/>
        </w:rPr>
      </w:pPr>
      <w:r w:rsidRPr="00C57CED">
        <w:rPr>
          <w:rFonts w:asciiTheme="minorHAnsi" w:hAnsiTheme="minorHAnsi" w:cstheme="minorHAnsi"/>
          <w:sz w:val="22"/>
          <w:lang w:eastAsia="nl-NL"/>
        </w:rPr>
        <w:t>Andere gewichtige reden (geen vakantie)</w:t>
      </w:r>
      <w:r w:rsidR="0099282E" w:rsidRPr="00C57CED">
        <w:rPr>
          <w:rFonts w:asciiTheme="minorHAnsi" w:hAnsiTheme="minorHAnsi" w:cstheme="minorHAnsi"/>
          <w:sz w:val="22"/>
          <w:lang w:eastAsia="nl-NL"/>
        </w:rPr>
        <w:t xml:space="preserve"> </w:t>
      </w:r>
      <w:r w:rsidR="0099282E" w:rsidRPr="00C57CED">
        <w:rPr>
          <w:rFonts w:asciiTheme="minorHAnsi" w:hAnsiTheme="minorHAnsi" w:cstheme="minorHAnsi"/>
          <w:i/>
          <w:iCs/>
          <w:sz w:val="22"/>
          <w:lang w:eastAsia="nl-NL"/>
        </w:rPr>
        <w:t>max. 10 dagen per jaar</w:t>
      </w:r>
    </w:p>
    <w:p w14:paraId="588DCE95" w14:textId="59305323" w:rsidR="00601491" w:rsidRPr="00C57CED" w:rsidRDefault="00601491" w:rsidP="00CA4ABC">
      <w:pPr>
        <w:pStyle w:val="Lijstalinea"/>
        <w:numPr>
          <w:ilvl w:val="0"/>
          <w:numId w:val="66"/>
        </w:numPr>
        <w:rPr>
          <w:rFonts w:asciiTheme="minorHAnsi" w:hAnsiTheme="minorHAnsi" w:cstheme="minorHAnsi"/>
          <w:sz w:val="22"/>
          <w:lang w:eastAsia="nl-NL"/>
        </w:rPr>
      </w:pPr>
      <w:r w:rsidRPr="00C57CED">
        <w:rPr>
          <w:rFonts w:asciiTheme="minorHAnsi" w:hAnsiTheme="minorHAnsi" w:cstheme="minorHAnsi"/>
          <w:sz w:val="22"/>
          <w:lang w:eastAsia="nl-NL"/>
        </w:rPr>
        <w:t>Vervulling plicht godsdienst/levensovertuiging</w:t>
      </w:r>
      <w:r w:rsidR="0099282E" w:rsidRPr="00C57CED">
        <w:rPr>
          <w:rFonts w:asciiTheme="minorHAnsi" w:hAnsiTheme="minorHAnsi" w:cstheme="minorHAnsi"/>
          <w:sz w:val="22"/>
          <w:lang w:eastAsia="nl-NL"/>
        </w:rPr>
        <w:t xml:space="preserve"> </w:t>
      </w:r>
    </w:p>
    <w:p w14:paraId="6656AD15" w14:textId="1BBCD1F5" w:rsidR="00601491" w:rsidRPr="00C57CED" w:rsidRDefault="00601491" w:rsidP="00CA4ABC">
      <w:pPr>
        <w:pStyle w:val="Lijstalinea"/>
        <w:numPr>
          <w:ilvl w:val="0"/>
          <w:numId w:val="66"/>
        </w:numPr>
        <w:rPr>
          <w:rFonts w:asciiTheme="minorHAnsi" w:hAnsiTheme="minorHAnsi" w:cstheme="minorHAnsi"/>
          <w:sz w:val="22"/>
          <w:lang w:eastAsia="nl-NL"/>
        </w:rPr>
      </w:pPr>
      <w:r w:rsidRPr="00C57CED">
        <w:rPr>
          <w:rFonts w:asciiTheme="minorHAnsi" w:hAnsiTheme="minorHAnsi" w:cstheme="minorHAnsi"/>
          <w:sz w:val="22"/>
          <w:lang w:eastAsia="nl-NL"/>
        </w:rPr>
        <w:t>Verlof buiten schoolvakantie (niet in de eerste twee ween na de zomervakantie)</w:t>
      </w:r>
      <w:r w:rsidR="0099282E" w:rsidRPr="00C57CED">
        <w:rPr>
          <w:rFonts w:asciiTheme="minorHAnsi" w:hAnsiTheme="minorHAnsi" w:cstheme="minorHAnsi"/>
          <w:sz w:val="22"/>
          <w:lang w:eastAsia="nl-NL"/>
        </w:rPr>
        <w:t xml:space="preserve"> </w:t>
      </w:r>
      <w:r w:rsidR="0099282E" w:rsidRPr="00C57CED">
        <w:rPr>
          <w:rFonts w:asciiTheme="minorHAnsi" w:hAnsiTheme="minorHAnsi" w:cstheme="minorHAnsi"/>
          <w:i/>
          <w:iCs/>
          <w:sz w:val="22"/>
          <w:lang w:eastAsia="nl-NL"/>
        </w:rPr>
        <w:t>max. 10 dagen per jaar</w:t>
      </w:r>
    </w:p>
    <w:p w14:paraId="35CF559B" w14:textId="38764033" w:rsidR="0099282E" w:rsidRPr="00C57CED" w:rsidRDefault="0099282E" w:rsidP="006A4220">
      <w:pPr>
        <w:rPr>
          <w:rFonts w:asciiTheme="minorHAnsi" w:hAnsiTheme="minorHAnsi" w:cstheme="minorHAnsi"/>
          <w:sz w:val="22"/>
          <w:lang w:eastAsia="nl-NL"/>
        </w:rPr>
      </w:pPr>
    </w:p>
    <w:p w14:paraId="2B89C03E" w14:textId="204CF4D4" w:rsidR="0099282E" w:rsidRPr="00C57CED" w:rsidRDefault="0099282E" w:rsidP="006A4220">
      <w:pPr>
        <w:rPr>
          <w:rFonts w:asciiTheme="minorHAnsi" w:hAnsiTheme="minorHAnsi" w:cstheme="minorHAnsi"/>
          <w:sz w:val="22"/>
          <w:lang w:eastAsia="nl-NL"/>
        </w:rPr>
      </w:pPr>
      <w:r w:rsidRPr="00C57CED">
        <w:rPr>
          <w:rFonts w:asciiTheme="minorHAnsi" w:hAnsiTheme="minorHAnsi" w:cstheme="minorHAnsi"/>
          <w:sz w:val="22"/>
          <w:lang w:eastAsia="nl-NL"/>
        </w:rPr>
        <w:t>Ondertekening aanvrager</w:t>
      </w:r>
    </w:p>
    <w:p w14:paraId="4F088454" w14:textId="0267E0A1" w:rsidR="0099282E" w:rsidRPr="00C57CED" w:rsidRDefault="0099282E" w:rsidP="006A4220">
      <w:pPr>
        <w:rPr>
          <w:rFonts w:asciiTheme="minorHAnsi" w:hAnsiTheme="minorHAnsi" w:cstheme="minorHAnsi"/>
          <w:sz w:val="22"/>
          <w:lang w:eastAsia="nl-NL"/>
        </w:rPr>
      </w:pPr>
      <w:r w:rsidRPr="00C57CED">
        <w:rPr>
          <w:rFonts w:asciiTheme="minorHAnsi" w:hAnsiTheme="minorHAnsi" w:cstheme="minorHAnsi"/>
          <w:sz w:val="22"/>
          <w:lang w:eastAsia="nl-NL"/>
        </w:rPr>
        <w:t>Datum aanvraag:________________</w:t>
      </w:r>
      <w:r w:rsidRPr="00C57CED">
        <w:rPr>
          <w:rFonts w:asciiTheme="minorHAnsi" w:hAnsiTheme="minorHAnsi" w:cstheme="minorHAnsi"/>
          <w:sz w:val="22"/>
          <w:lang w:eastAsia="nl-NL"/>
        </w:rPr>
        <w:tab/>
        <w:t>Handtekening:_______________________</w:t>
      </w:r>
    </w:p>
    <w:p w14:paraId="6621359C" w14:textId="23129990" w:rsidR="0099282E" w:rsidRPr="00C57CED" w:rsidRDefault="0099282E" w:rsidP="006A4220">
      <w:pPr>
        <w:rPr>
          <w:rFonts w:asciiTheme="minorHAnsi" w:hAnsiTheme="minorHAnsi" w:cstheme="minorHAnsi"/>
          <w:sz w:val="22"/>
          <w:lang w:eastAsia="nl-NL"/>
        </w:rPr>
      </w:pPr>
    </w:p>
    <w:p w14:paraId="1B99E568" w14:textId="2CEDA6E2" w:rsidR="0099282E" w:rsidRPr="00C57CED" w:rsidRDefault="0099282E"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Ondertekening </w:t>
      </w:r>
      <w:r w:rsidR="00F51DBA" w:rsidRPr="00C57CED">
        <w:rPr>
          <w:rFonts w:asciiTheme="minorHAnsi" w:hAnsiTheme="minorHAnsi" w:cstheme="minorHAnsi"/>
          <w:sz w:val="22"/>
          <w:lang w:eastAsia="nl-NL"/>
        </w:rPr>
        <w:t>schoolleider</w:t>
      </w:r>
    </w:p>
    <w:p w14:paraId="16A2EDD1" w14:textId="5D367C26" w:rsidR="0099282E" w:rsidRPr="00C57CED" w:rsidRDefault="0099282E" w:rsidP="006A4220">
      <w:pPr>
        <w:rPr>
          <w:rFonts w:asciiTheme="minorHAnsi" w:hAnsiTheme="minorHAnsi" w:cstheme="minorHAnsi"/>
          <w:sz w:val="22"/>
          <w:lang w:eastAsia="nl-NL"/>
        </w:rPr>
      </w:pPr>
      <w:r w:rsidRPr="00C57CED">
        <w:rPr>
          <w:rFonts w:asciiTheme="minorHAnsi" w:hAnsiTheme="minorHAnsi" w:cstheme="minorHAnsi"/>
          <w:sz w:val="22"/>
          <w:lang w:eastAsia="nl-NL"/>
        </w:rPr>
        <w:t>Toestemming</w:t>
      </w:r>
      <w:r w:rsidR="00C01979" w:rsidRPr="00C57CED">
        <w:rPr>
          <w:rFonts w:asciiTheme="minorHAnsi" w:hAnsiTheme="minorHAnsi" w:cstheme="minorHAnsi"/>
          <w:sz w:val="22"/>
          <w:lang w:eastAsia="nl-NL"/>
        </w:rPr>
        <w:t>:</w:t>
      </w:r>
    </w:p>
    <w:p w14:paraId="7F451272" w14:textId="11F538FF" w:rsidR="0099282E" w:rsidRPr="00C57CED" w:rsidRDefault="0099282E" w:rsidP="00CA4ABC">
      <w:pPr>
        <w:pStyle w:val="Lijstalinea"/>
        <w:numPr>
          <w:ilvl w:val="0"/>
          <w:numId w:val="67"/>
        </w:numPr>
        <w:rPr>
          <w:rFonts w:asciiTheme="minorHAnsi" w:hAnsiTheme="minorHAnsi" w:cstheme="minorHAnsi"/>
          <w:sz w:val="22"/>
          <w:lang w:eastAsia="nl-NL"/>
        </w:rPr>
      </w:pPr>
      <w:r w:rsidRPr="00C57CED">
        <w:rPr>
          <w:rFonts w:asciiTheme="minorHAnsi" w:hAnsiTheme="minorHAnsi" w:cstheme="minorHAnsi"/>
          <w:sz w:val="22"/>
          <w:lang w:eastAsia="nl-NL"/>
        </w:rPr>
        <w:t>Ja</w:t>
      </w:r>
    </w:p>
    <w:p w14:paraId="07984FFA" w14:textId="0E459F11" w:rsidR="0099282E" w:rsidRPr="00C57CED" w:rsidRDefault="0099282E" w:rsidP="00CA4ABC">
      <w:pPr>
        <w:pStyle w:val="Lijstalinea"/>
        <w:numPr>
          <w:ilvl w:val="0"/>
          <w:numId w:val="67"/>
        </w:numPr>
        <w:rPr>
          <w:rFonts w:asciiTheme="minorHAnsi" w:hAnsiTheme="minorHAnsi" w:cstheme="minorHAnsi"/>
          <w:sz w:val="22"/>
          <w:lang w:eastAsia="nl-NL"/>
        </w:rPr>
      </w:pPr>
      <w:r w:rsidRPr="00C57CED">
        <w:rPr>
          <w:rFonts w:asciiTheme="minorHAnsi" w:hAnsiTheme="minorHAnsi" w:cstheme="minorHAnsi"/>
          <w:sz w:val="22"/>
          <w:lang w:eastAsia="nl-NL"/>
        </w:rPr>
        <w:t>Nee</w:t>
      </w:r>
    </w:p>
    <w:p w14:paraId="1FF3F9D0" w14:textId="43318C9D" w:rsidR="00C01979" w:rsidRPr="00C57CED" w:rsidRDefault="00C01979" w:rsidP="006A4220">
      <w:pPr>
        <w:rPr>
          <w:rFonts w:asciiTheme="minorHAnsi" w:hAnsiTheme="minorHAnsi" w:cstheme="minorHAnsi"/>
          <w:sz w:val="22"/>
          <w:lang w:eastAsia="nl-NL"/>
        </w:rPr>
      </w:pPr>
      <w:r w:rsidRPr="00C57CED">
        <w:rPr>
          <w:rFonts w:asciiTheme="minorHAnsi" w:hAnsiTheme="minorHAnsi" w:cstheme="minorHAnsi"/>
          <w:sz w:val="22"/>
          <w:lang w:eastAsia="nl-NL"/>
        </w:rPr>
        <w:t>Datum:________________________</w:t>
      </w:r>
      <w:r w:rsidRPr="00C57CED">
        <w:rPr>
          <w:rFonts w:asciiTheme="minorHAnsi" w:hAnsiTheme="minorHAnsi" w:cstheme="minorHAnsi"/>
          <w:sz w:val="22"/>
          <w:lang w:eastAsia="nl-NL"/>
        </w:rPr>
        <w:tab/>
        <w:t>Handtekening:_______________________</w:t>
      </w:r>
    </w:p>
    <w:p w14:paraId="14568E6A" w14:textId="41A86867" w:rsidR="00722B05" w:rsidRPr="00C57CED" w:rsidRDefault="00722B05" w:rsidP="006A4220">
      <w:pPr>
        <w:rPr>
          <w:rFonts w:asciiTheme="minorHAnsi" w:hAnsiTheme="minorHAnsi" w:cstheme="minorHAnsi"/>
          <w:sz w:val="22"/>
          <w:lang w:eastAsia="nl-NL"/>
        </w:rPr>
      </w:pPr>
    </w:p>
    <w:p w14:paraId="7670955A" w14:textId="16710191" w:rsidR="00E7503C" w:rsidRPr="00C57CED" w:rsidRDefault="00E7503C" w:rsidP="00E7503C">
      <w:pPr>
        <w:rPr>
          <w:rFonts w:asciiTheme="minorHAnsi" w:hAnsiTheme="minorHAnsi" w:cstheme="minorHAnsi"/>
          <w:sz w:val="22"/>
          <w:lang w:eastAsia="nl-NL"/>
        </w:rPr>
      </w:pPr>
      <w:r w:rsidRPr="00C57CED">
        <w:rPr>
          <w:rFonts w:asciiTheme="minorHAnsi" w:hAnsiTheme="minorHAnsi" w:cstheme="minorHAnsi"/>
          <w:sz w:val="22"/>
          <w:lang w:eastAsia="nl-NL"/>
        </w:rPr>
        <w:t>De directie is verplicht de leerplichtambtenaar mededeling te doen van ongeoorloofd verzuim. Tegen de ouder(s)/verzorger(s) die hun kind(eren) zonder toestemming van school houden kan proces-verbaal worden opgemaakt. Steekproefsgewijs worden scholen vlak voor de vakanties gebeld of bezocht.</w:t>
      </w:r>
    </w:p>
    <w:p w14:paraId="0855C65C" w14:textId="77777777" w:rsidR="00FB2E3A" w:rsidRPr="00C57CED" w:rsidRDefault="00FB2E3A" w:rsidP="00E7503C">
      <w:pPr>
        <w:rPr>
          <w:rFonts w:asciiTheme="minorHAnsi" w:hAnsiTheme="minorHAnsi" w:cstheme="minorHAnsi"/>
          <w:sz w:val="22"/>
          <w:lang w:eastAsia="nl-NL"/>
        </w:rPr>
      </w:pPr>
    </w:p>
    <w:p w14:paraId="581E8F83" w14:textId="77777777" w:rsidR="00E7503C" w:rsidRPr="00C57CED" w:rsidRDefault="00E7503C" w:rsidP="00E7503C">
      <w:pPr>
        <w:rPr>
          <w:rFonts w:asciiTheme="minorHAnsi" w:hAnsiTheme="minorHAnsi" w:cstheme="minorHAnsi"/>
          <w:b/>
          <w:bCs/>
          <w:sz w:val="22"/>
          <w:lang w:eastAsia="nl-NL"/>
        </w:rPr>
      </w:pPr>
      <w:r w:rsidRPr="00C57CED">
        <w:rPr>
          <w:rFonts w:asciiTheme="minorHAnsi" w:hAnsiTheme="minorHAnsi" w:cstheme="minorHAnsi"/>
          <w:b/>
          <w:bCs/>
          <w:sz w:val="22"/>
          <w:lang w:eastAsia="nl-NL"/>
        </w:rPr>
        <w:t>Voor een verlofaanvraag a t/m g gelden de volgende voorwaarden:</w:t>
      </w:r>
    </w:p>
    <w:p w14:paraId="27746B22" w14:textId="4C5BC9AB" w:rsidR="00E7503C" w:rsidRPr="00C57CED" w:rsidRDefault="00E7503C" w:rsidP="002B156D">
      <w:pPr>
        <w:pStyle w:val="Lijstalinea"/>
        <w:numPr>
          <w:ilvl w:val="0"/>
          <w:numId w:val="210"/>
        </w:numPr>
        <w:rPr>
          <w:rFonts w:asciiTheme="minorHAnsi" w:hAnsiTheme="minorHAnsi" w:cstheme="minorHAnsi"/>
          <w:sz w:val="22"/>
          <w:lang w:eastAsia="nl-NL"/>
        </w:rPr>
      </w:pPr>
      <w:r w:rsidRPr="00C57CED">
        <w:rPr>
          <w:rFonts w:asciiTheme="minorHAnsi" w:hAnsiTheme="minorHAnsi" w:cstheme="minorHAnsi"/>
          <w:sz w:val="22"/>
          <w:lang w:eastAsia="nl-NL"/>
        </w:rPr>
        <w:t>Voor het voldoen aan een wettelijke verplichting voor zover dit niet buiten de lesuren kan geschieden;</w:t>
      </w:r>
    </w:p>
    <w:p w14:paraId="383EC953" w14:textId="5C38994E" w:rsidR="00E7503C" w:rsidRPr="00C57CED" w:rsidRDefault="00E7503C" w:rsidP="002B156D">
      <w:pPr>
        <w:pStyle w:val="Lijstalinea"/>
        <w:numPr>
          <w:ilvl w:val="0"/>
          <w:numId w:val="210"/>
        </w:numPr>
        <w:rPr>
          <w:rFonts w:asciiTheme="minorHAnsi" w:hAnsiTheme="minorHAnsi" w:cstheme="minorHAnsi"/>
          <w:sz w:val="22"/>
          <w:lang w:eastAsia="nl-NL"/>
        </w:rPr>
      </w:pPr>
      <w:r w:rsidRPr="00C57CED">
        <w:rPr>
          <w:rFonts w:asciiTheme="minorHAnsi" w:hAnsiTheme="minorHAnsi" w:cstheme="minorHAnsi"/>
          <w:sz w:val="22"/>
          <w:lang w:eastAsia="nl-NL"/>
        </w:rPr>
        <w:t>Voor verhuizing voor ten hoogste 1 dag;</w:t>
      </w:r>
    </w:p>
    <w:p w14:paraId="5BBE440D" w14:textId="72F26F95" w:rsidR="00E7503C" w:rsidRPr="00C57CED" w:rsidRDefault="00E7503C" w:rsidP="002B156D">
      <w:pPr>
        <w:pStyle w:val="Lijstalinea"/>
        <w:numPr>
          <w:ilvl w:val="0"/>
          <w:numId w:val="210"/>
        </w:numPr>
        <w:rPr>
          <w:rFonts w:asciiTheme="minorHAnsi" w:hAnsiTheme="minorHAnsi" w:cstheme="minorHAnsi"/>
          <w:sz w:val="22"/>
          <w:lang w:eastAsia="nl-NL"/>
        </w:rPr>
      </w:pPr>
      <w:r w:rsidRPr="00C57CED">
        <w:rPr>
          <w:rFonts w:asciiTheme="minorHAnsi" w:hAnsiTheme="minorHAnsi" w:cstheme="minorHAnsi"/>
          <w:sz w:val="22"/>
          <w:lang w:eastAsia="nl-NL"/>
        </w:rPr>
        <w:t>Gezinsuitbreiding voor ten hoogste 1 dag;</w:t>
      </w:r>
    </w:p>
    <w:p w14:paraId="2D458AD4" w14:textId="4023EE0A" w:rsidR="00E7503C" w:rsidRPr="00C57CED" w:rsidRDefault="00E7503C" w:rsidP="002B156D">
      <w:pPr>
        <w:pStyle w:val="Lijstalinea"/>
        <w:numPr>
          <w:ilvl w:val="0"/>
          <w:numId w:val="210"/>
        </w:numPr>
        <w:rPr>
          <w:rFonts w:asciiTheme="minorHAnsi" w:hAnsiTheme="minorHAnsi" w:cstheme="minorHAnsi"/>
          <w:sz w:val="22"/>
          <w:lang w:eastAsia="nl-NL"/>
        </w:rPr>
      </w:pPr>
      <w:r w:rsidRPr="00C57CED">
        <w:rPr>
          <w:rFonts w:asciiTheme="minorHAnsi" w:hAnsiTheme="minorHAnsi" w:cstheme="minorHAnsi"/>
          <w:sz w:val="22"/>
          <w:lang w:eastAsia="nl-NL"/>
        </w:rPr>
        <w:t>Voor het bijwonen van het huwelijk van bloed- of aanverwanten tot en met de 3e graad voor 1 of ten hoogste 2 dagen, afhankelijk van de vraag of dit huwelijk wordt gesloten in of buiten de woonplaats van belanghebbende;</w:t>
      </w:r>
    </w:p>
    <w:p w14:paraId="5FEBB444" w14:textId="06DE7678" w:rsidR="00E7503C" w:rsidRPr="00C57CED" w:rsidRDefault="00E7503C" w:rsidP="002B156D">
      <w:pPr>
        <w:pStyle w:val="Lijstalinea"/>
        <w:numPr>
          <w:ilvl w:val="0"/>
          <w:numId w:val="210"/>
        </w:numPr>
        <w:rPr>
          <w:rFonts w:asciiTheme="minorHAnsi" w:hAnsiTheme="minorHAnsi" w:cstheme="minorHAnsi"/>
          <w:sz w:val="22"/>
          <w:lang w:eastAsia="nl-NL"/>
        </w:rPr>
      </w:pPr>
      <w:r w:rsidRPr="00C57CED">
        <w:rPr>
          <w:rFonts w:asciiTheme="minorHAnsi" w:hAnsiTheme="minorHAnsi" w:cstheme="minorHAnsi"/>
          <w:sz w:val="22"/>
          <w:lang w:eastAsia="nl-NL"/>
        </w:rPr>
        <w:t>Bij ernstige ziekte van ouders of bloed- of aanverwanten tot en met de 3e graad, duur in overleg met de directeur op school;</w:t>
      </w:r>
    </w:p>
    <w:p w14:paraId="706F78F4" w14:textId="71688F54" w:rsidR="00E7503C" w:rsidRPr="00C57CED" w:rsidRDefault="00E7503C" w:rsidP="002B156D">
      <w:pPr>
        <w:pStyle w:val="Lijstalinea"/>
        <w:numPr>
          <w:ilvl w:val="0"/>
          <w:numId w:val="210"/>
        </w:numPr>
        <w:rPr>
          <w:rFonts w:asciiTheme="minorHAnsi" w:hAnsiTheme="minorHAnsi" w:cstheme="minorHAnsi"/>
          <w:sz w:val="22"/>
          <w:lang w:eastAsia="nl-NL"/>
        </w:rPr>
      </w:pPr>
      <w:r w:rsidRPr="00C57CED">
        <w:rPr>
          <w:rFonts w:asciiTheme="minorHAnsi" w:hAnsiTheme="minorHAnsi" w:cstheme="minorHAnsi"/>
          <w:sz w:val="22"/>
          <w:lang w:eastAsia="nl-NL"/>
        </w:rPr>
        <w:t>Bij overlijden;</w:t>
      </w:r>
    </w:p>
    <w:p w14:paraId="7F802A30" w14:textId="77777777" w:rsidR="00E7503C" w:rsidRPr="00C57CED" w:rsidRDefault="00E7503C" w:rsidP="00E7503C">
      <w:pPr>
        <w:ind w:left="720"/>
        <w:rPr>
          <w:rFonts w:asciiTheme="minorHAnsi" w:hAnsiTheme="minorHAnsi" w:cstheme="minorHAnsi"/>
          <w:sz w:val="22"/>
          <w:lang w:eastAsia="nl-NL"/>
        </w:rPr>
      </w:pPr>
      <w:r w:rsidRPr="00C57CED">
        <w:rPr>
          <w:rFonts w:asciiTheme="minorHAnsi" w:hAnsiTheme="minorHAnsi" w:cstheme="minorHAnsi"/>
          <w:sz w:val="22"/>
          <w:lang w:eastAsia="nl-NL"/>
        </w:rPr>
        <w:t>- van bloed- of aanverwanten in de 1e graad voor ten hoogste 4 dagen;</w:t>
      </w:r>
    </w:p>
    <w:p w14:paraId="72DF75E3" w14:textId="77777777" w:rsidR="00E7503C" w:rsidRPr="00C57CED" w:rsidRDefault="00E7503C" w:rsidP="00E7503C">
      <w:pPr>
        <w:ind w:left="720"/>
        <w:rPr>
          <w:rFonts w:asciiTheme="minorHAnsi" w:hAnsiTheme="minorHAnsi" w:cstheme="minorHAnsi"/>
          <w:sz w:val="22"/>
          <w:lang w:eastAsia="nl-NL"/>
        </w:rPr>
      </w:pPr>
      <w:r w:rsidRPr="00C57CED">
        <w:rPr>
          <w:rFonts w:asciiTheme="minorHAnsi" w:hAnsiTheme="minorHAnsi" w:cstheme="minorHAnsi"/>
          <w:sz w:val="22"/>
          <w:lang w:eastAsia="nl-NL"/>
        </w:rPr>
        <w:t>- van bloed- of aanverwanten in de 2e graad voor ten hoogste 2 dagen;</w:t>
      </w:r>
    </w:p>
    <w:p w14:paraId="01BA6873" w14:textId="77777777" w:rsidR="00E7503C" w:rsidRPr="00C57CED" w:rsidRDefault="00E7503C" w:rsidP="00E7503C">
      <w:pPr>
        <w:ind w:left="720"/>
        <w:rPr>
          <w:rFonts w:asciiTheme="minorHAnsi" w:hAnsiTheme="minorHAnsi" w:cstheme="minorHAnsi"/>
          <w:sz w:val="22"/>
          <w:lang w:eastAsia="nl-NL"/>
        </w:rPr>
      </w:pPr>
      <w:r w:rsidRPr="00C57CED">
        <w:rPr>
          <w:rFonts w:asciiTheme="minorHAnsi" w:hAnsiTheme="minorHAnsi" w:cstheme="minorHAnsi"/>
          <w:sz w:val="22"/>
          <w:lang w:eastAsia="nl-NL"/>
        </w:rPr>
        <w:t>- van bloed- of aanverwanten in de 3e of 4e graad voor ten hoogste 1 dag;</w:t>
      </w:r>
    </w:p>
    <w:p w14:paraId="6745B54E" w14:textId="12BB007D" w:rsidR="00E7503C" w:rsidRPr="00C57CED" w:rsidRDefault="00FB2E3A" w:rsidP="002B156D">
      <w:pPr>
        <w:pStyle w:val="Lijstalinea"/>
        <w:numPr>
          <w:ilvl w:val="0"/>
          <w:numId w:val="210"/>
        </w:numPr>
        <w:rPr>
          <w:rFonts w:asciiTheme="minorHAnsi" w:hAnsiTheme="minorHAnsi" w:cstheme="minorHAnsi"/>
          <w:sz w:val="22"/>
          <w:lang w:eastAsia="nl-NL"/>
        </w:rPr>
      </w:pPr>
      <w:r w:rsidRPr="00C57CED">
        <w:rPr>
          <w:rFonts w:asciiTheme="minorHAnsi" w:hAnsiTheme="minorHAnsi" w:cstheme="minorHAnsi"/>
          <w:sz w:val="22"/>
          <w:lang w:eastAsia="nl-NL"/>
        </w:rPr>
        <w:t>B</w:t>
      </w:r>
      <w:r w:rsidR="00E7503C" w:rsidRPr="00C57CED">
        <w:rPr>
          <w:rFonts w:asciiTheme="minorHAnsi" w:hAnsiTheme="minorHAnsi" w:cstheme="minorHAnsi"/>
          <w:sz w:val="22"/>
          <w:lang w:eastAsia="nl-NL"/>
        </w:rPr>
        <w:t>ij 25-, 40- en 50-jarige ambtsjubileum en het 12½-, 25-, 40-, 50-, of 60-jarig huwelijksjubileum van ouders of grootouders voor 1 dag.</w:t>
      </w:r>
    </w:p>
    <w:p w14:paraId="04A3CBA8" w14:textId="77777777" w:rsidR="00FB2E3A" w:rsidRPr="00C57CED" w:rsidRDefault="00E7503C" w:rsidP="002B156D">
      <w:pPr>
        <w:pStyle w:val="Lijstalinea"/>
        <w:numPr>
          <w:ilvl w:val="0"/>
          <w:numId w:val="210"/>
        </w:numPr>
        <w:rPr>
          <w:rFonts w:asciiTheme="minorHAnsi" w:hAnsiTheme="minorHAnsi" w:cstheme="minorHAnsi"/>
          <w:sz w:val="22"/>
          <w:lang w:eastAsia="nl-NL"/>
        </w:rPr>
      </w:pPr>
      <w:r w:rsidRPr="00C57CED">
        <w:rPr>
          <w:rFonts w:asciiTheme="minorHAnsi" w:hAnsiTheme="minorHAnsi" w:cstheme="minorHAnsi"/>
          <w:sz w:val="22"/>
          <w:lang w:eastAsia="nl-NL"/>
        </w:rPr>
        <w:t>Voor religieuze feestdagen geldt dat kinderen maximaal één schooldag thuis mogen blijven ten behoeve van de viering. Als ouders van deze mogelijkheid gebruik willen maken, moeten zij ten minste twee dagen van tevoren aan de directie van de school melden.</w:t>
      </w:r>
    </w:p>
    <w:p w14:paraId="15F9EB0C" w14:textId="5DA7711D" w:rsidR="00E7503C" w:rsidRPr="00C57CED" w:rsidRDefault="00E7503C" w:rsidP="00FB2E3A">
      <w:pPr>
        <w:pStyle w:val="Lijstalinea"/>
        <w:rPr>
          <w:rFonts w:asciiTheme="minorHAnsi" w:hAnsiTheme="minorHAnsi" w:cstheme="minorHAnsi"/>
          <w:sz w:val="22"/>
          <w:lang w:eastAsia="nl-NL"/>
        </w:rPr>
      </w:pPr>
      <w:r w:rsidRPr="00C57CED">
        <w:rPr>
          <w:rFonts w:asciiTheme="minorHAnsi" w:hAnsiTheme="minorHAnsi" w:cstheme="minorHAnsi"/>
          <w:sz w:val="22"/>
          <w:lang w:eastAsia="nl-NL"/>
        </w:rPr>
        <w:t>Erkende feestdagen zijn o.a.: Chinese Feestdagen (Chinees Nieuwjaar), Christelijke feest-dagen (Goede Vrijdag, Pasen, Hemelvaartsdag, Pinksteren, Kerstmis), Hindoe feestdagen (Holifeest, Divalifeest), Islamitische feestdagen (Offerfeest, Suikerfeest), Joodse feestdagen</w:t>
      </w:r>
      <w:r w:rsidR="00FB2E3A"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(Paasfeest, Wekenfeest, Joods Nieuwjaar, Grote Verzoendag, Loofhuttenfeest, Slotfeest, Vreugd der Wet), Suryoyo (Pasen).</w:t>
      </w:r>
    </w:p>
    <w:p w14:paraId="7BAB607D" w14:textId="77777777" w:rsidR="00FB2E3A" w:rsidRPr="00C57CED" w:rsidRDefault="00FB2E3A" w:rsidP="00FB2E3A">
      <w:pPr>
        <w:pStyle w:val="Lijstalinea"/>
        <w:rPr>
          <w:rFonts w:asciiTheme="minorHAnsi" w:hAnsiTheme="minorHAnsi" w:cstheme="minorHAnsi"/>
          <w:sz w:val="22"/>
          <w:lang w:eastAsia="nl-NL"/>
        </w:rPr>
      </w:pPr>
    </w:p>
    <w:p w14:paraId="2FBAEE59" w14:textId="77777777" w:rsidR="00E7503C" w:rsidRPr="00C57CED" w:rsidRDefault="00E7503C" w:rsidP="00E7503C">
      <w:pPr>
        <w:rPr>
          <w:rFonts w:asciiTheme="minorHAnsi" w:hAnsiTheme="minorHAnsi" w:cstheme="minorHAnsi"/>
          <w:b/>
          <w:bCs/>
          <w:sz w:val="22"/>
          <w:lang w:eastAsia="nl-NL"/>
        </w:rPr>
      </w:pPr>
      <w:r w:rsidRPr="00C57CED">
        <w:rPr>
          <w:rFonts w:asciiTheme="minorHAnsi" w:hAnsiTheme="minorHAnsi" w:cstheme="minorHAnsi"/>
          <w:b/>
          <w:bCs/>
          <w:sz w:val="22"/>
          <w:lang w:eastAsia="nl-NL"/>
        </w:rPr>
        <w:t>Niet eens met het besluit?</w:t>
      </w:r>
    </w:p>
    <w:p w14:paraId="31568EA5" w14:textId="77777777" w:rsidR="00E7503C" w:rsidRPr="00C57CED" w:rsidRDefault="00E7503C" w:rsidP="00FB2E3A">
      <w:pPr>
        <w:ind w:firstLine="708"/>
        <w:rPr>
          <w:rFonts w:asciiTheme="minorHAnsi" w:hAnsiTheme="minorHAnsi" w:cstheme="minorHAnsi"/>
          <w:sz w:val="22"/>
          <w:lang w:eastAsia="nl-NL"/>
        </w:rPr>
      </w:pPr>
      <w:r w:rsidRPr="00C57CED">
        <w:rPr>
          <w:rFonts w:asciiTheme="minorHAnsi" w:hAnsiTheme="minorHAnsi" w:cstheme="minorHAnsi"/>
          <w:sz w:val="22"/>
          <w:lang w:eastAsia="nl-NL"/>
        </w:rPr>
        <w:t>Wanneer een verzoek om verlof wordt afgewezen, kan er een bezwaarschrift worden ingediend bij degene die het besluit heeft genomen. Bij een verzoek om een verlof van minder dan tien dagen kan dit bij de directeur van de school, bij meer dan tien dagen bij de leerplichtambtenaar.</w:t>
      </w:r>
    </w:p>
    <w:p w14:paraId="60AB2043" w14:textId="77777777" w:rsidR="00E7503C" w:rsidRPr="00C57CED" w:rsidRDefault="00E7503C" w:rsidP="00E7503C">
      <w:pPr>
        <w:rPr>
          <w:rFonts w:asciiTheme="minorHAnsi" w:hAnsiTheme="minorHAnsi" w:cstheme="minorHAnsi"/>
          <w:sz w:val="22"/>
          <w:lang w:eastAsia="nl-NL"/>
        </w:rPr>
      </w:pPr>
      <w:r w:rsidRPr="00C57CED">
        <w:rPr>
          <w:rFonts w:asciiTheme="minorHAnsi" w:hAnsiTheme="minorHAnsi" w:cstheme="minorHAnsi"/>
          <w:sz w:val="22"/>
          <w:lang w:eastAsia="nl-NL"/>
        </w:rPr>
        <w:t>Het bezwaarschrift moet ondertekend zijn en ten minste de volgende gegevens bevatten:</w:t>
      </w:r>
    </w:p>
    <w:p w14:paraId="20019FC1" w14:textId="5C76752A" w:rsidR="00E7503C" w:rsidRPr="00C57CED" w:rsidRDefault="00FB2E3A" w:rsidP="002B156D">
      <w:pPr>
        <w:pStyle w:val="Lijstalinea"/>
        <w:numPr>
          <w:ilvl w:val="0"/>
          <w:numId w:val="211"/>
        </w:numPr>
        <w:rPr>
          <w:rFonts w:asciiTheme="minorHAnsi" w:hAnsiTheme="minorHAnsi" w:cstheme="minorHAnsi"/>
          <w:sz w:val="22"/>
          <w:lang w:eastAsia="nl-NL"/>
        </w:rPr>
      </w:pPr>
      <w:r w:rsidRPr="00C57CED">
        <w:rPr>
          <w:rFonts w:asciiTheme="minorHAnsi" w:hAnsiTheme="minorHAnsi" w:cstheme="minorHAnsi"/>
          <w:sz w:val="22"/>
          <w:lang w:eastAsia="nl-NL"/>
        </w:rPr>
        <w:t>N</w:t>
      </w:r>
      <w:r w:rsidR="00E7503C" w:rsidRPr="00C57CED">
        <w:rPr>
          <w:rFonts w:asciiTheme="minorHAnsi" w:hAnsiTheme="minorHAnsi" w:cstheme="minorHAnsi"/>
          <w:sz w:val="22"/>
          <w:lang w:eastAsia="nl-NL"/>
        </w:rPr>
        <w:t>aam en adres van belanghebbende</w:t>
      </w:r>
    </w:p>
    <w:p w14:paraId="795A7ACA" w14:textId="20F9FDDA" w:rsidR="00E7503C" w:rsidRPr="00C57CED" w:rsidRDefault="00FB2E3A" w:rsidP="002B156D">
      <w:pPr>
        <w:pStyle w:val="Lijstalinea"/>
        <w:numPr>
          <w:ilvl w:val="0"/>
          <w:numId w:val="211"/>
        </w:numPr>
        <w:rPr>
          <w:rFonts w:asciiTheme="minorHAnsi" w:hAnsiTheme="minorHAnsi" w:cstheme="minorHAnsi"/>
          <w:sz w:val="22"/>
          <w:lang w:eastAsia="nl-NL"/>
        </w:rPr>
      </w:pPr>
      <w:r w:rsidRPr="00C57CED">
        <w:rPr>
          <w:rFonts w:asciiTheme="minorHAnsi" w:hAnsiTheme="minorHAnsi" w:cstheme="minorHAnsi"/>
          <w:sz w:val="22"/>
          <w:lang w:eastAsia="nl-NL"/>
        </w:rPr>
        <w:t>D</w:t>
      </w:r>
      <w:r w:rsidR="00E7503C" w:rsidRPr="00C57CED">
        <w:rPr>
          <w:rFonts w:asciiTheme="minorHAnsi" w:hAnsiTheme="minorHAnsi" w:cstheme="minorHAnsi"/>
          <w:sz w:val="22"/>
          <w:lang w:eastAsia="nl-NL"/>
        </w:rPr>
        <w:t>e dagtekening (datum)</w:t>
      </w:r>
    </w:p>
    <w:p w14:paraId="1F2582C2" w14:textId="6F023381" w:rsidR="00E7503C" w:rsidRPr="00C57CED" w:rsidRDefault="00FB2E3A" w:rsidP="002B156D">
      <w:pPr>
        <w:pStyle w:val="Lijstalinea"/>
        <w:numPr>
          <w:ilvl w:val="0"/>
          <w:numId w:val="211"/>
        </w:numPr>
        <w:rPr>
          <w:rFonts w:asciiTheme="minorHAnsi" w:hAnsiTheme="minorHAnsi" w:cstheme="minorHAnsi"/>
          <w:sz w:val="22"/>
          <w:lang w:eastAsia="nl-NL"/>
        </w:rPr>
      </w:pPr>
      <w:r w:rsidRPr="00C57CED">
        <w:rPr>
          <w:rFonts w:asciiTheme="minorHAnsi" w:hAnsiTheme="minorHAnsi" w:cstheme="minorHAnsi"/>
          <w:sz w:val="22"/>
          <w:lang w:eastAsia="nl-NL"/>
        </w:rPr>
        <w:t>E</w:t>
      </w:r>
      <w:r w:rsidR="00E7503C" w:rsidRPr="00C57CED">
        <w:rPr>
          <w:rFonts w:asciiTheme="minorHAnsi" w:hAnsiTheme="minorHAnsi" w:cstheme="minorHAnsi"/>
          <w:sz w:val="22"/>
          <w:lang w:eastAsia="nl-NL"/>
        </w:rPr>
        <w:t>en omschrijving van het besluit dat is genomen</w:t>
      </w:r>
    </w:p>
    <w:p w14:paraId="7D160B30" w14:textId="17BEEAA6" w:rsidR="00E7503C" w:rsidRPr="00C57CED" w:rsidRDefault="00FB2E3A" w:rsidP="002B156D">
      <w:pPr>
        <w:pStyle w:val="Lijstalinea"/>
        <w:numPr>
          <w:ilvl w:val="0"/>
          <w:numId w:val="211"/>
        </w:numPr>
        <w:rPr>
          <w:rFonts w:asciiTheme="minorHAnsi" w:hAnsiTheme="minorHAnsi" w:cstheme="minorHAnsi"/>
          <w:sz w:val="22"/>
          <w:lang w:eastAsia="nl-NL"/>
        </w:rPr>
      </w:pPr>
      <w:r w:rsidRPr="00C57CED">
        <w:rPr>
          <w:rFonts w:asciiTheme="minorHAnsi" w:hAnsiTheme="minorHAnsi" w:cstheme="minorHAnsi"/>
          <w:sz w:val="22"/>
          <w:lang w:eastAsia="nl-NL"/>
        </w:rPr>
        <w:t>A</w:t>
      </w:r>
      <w:r w:rsidR="00E7503C" w:rsidRPr="00C57CED">
        <w:rPr>
          <w:rFonts w:asciiTheme="minorHAnsi" w:hAnsiTheme="minorHAnsi" w:cstheme="minorHAnsi"/>
          <w:sz w:val="22"/>
          <w:lang w:eastAsia="nl-NL"/>
        </w:rPr>
        <w:t>rgumenten die duidelijk maken waarom men niet akkoord gaat met het besluit</w:t>
      </w:r>
    </w:p>
    <w:p w14:paraId="74BA21D0" w14:textId="25953E93" w:rsidR="00DB6418" w:rsidRPr="00C57CED" w:rsidRDefault="00DB6418" w:rsidP="006A4220">
      <w:pPr>
        <w:rPr>
          <w:rFonts w:asciiTheme="minorHAnsi" w:hAnsiTheme="minorHAnsi" w:cstheme="minorHAnsi"/>
          <w:sz w:val="22"/>
          <w:lang w:eastAsia="nl-NL"/>
        </w:rPr>
      </w:pPr>
    </w:p>
    <w:p w14:paraId="698E4A04" w14:textId="24B9F2E1" w:rsidR="00DB6418" w:rsidRPr="00C57CED" w:rsidRDefault="00DB6418" w:rsidP="006A4220">
      <w:pPr>
        <w:rPr>
          <w:rFonts w:asciiTheme="minorHAnsi" w:hAnsiTheme="minorHAnsi" w:cstheme="minorHAnsi"/>
          <w:sz w:val="22"/>
          <w:lang w:eastAsia="nl-NL"/>
        </w:rPr>
      </w:pPr>
    </w:p>
    <w:p w14:paraId="0CA76BEC" w14:textId="06B6DAB7" w:rsidR="0075222B" w:rsidRDefault="0075222B" w:rsidP="006A4220">
      <w:pPr>
        <w:rPr>
          <w:rFonts w:asciiTheme="minorHAnsi" w:hAnsiTheme="minorHAnsi" w:cstheme="minorHAnsi"/>
          <w:sz w:val="22"/>
          <w:lang w:eastAsia="nl-NL"/>
        </w:rPr>
      </w:pPr>
    </w:p>
    <w:p w14:paraId="2FF15EFF" w14:textId="59D61F2C" w:rsidR="00643CCF" w:rsidRDefault="00643CCF" w:rsidP="006A4220">
      <w:pPr>
        <w:rPr>
          <w:rFonts w:asciiTheme="minorHAnsi" w:hAnsiTheme="minorHAnsi" w:cstheme="minorHAnsi"/>
          <w:sz w:val="22"/>
          <w:lang w:eastAsia="nl-NL"/>
        </w:rPr>
      </w:pPr>
    </w:p>
    <w:p w14:paraId="0676C037" w14:textId="14B8C0AB" w:rsidR="00643CCF" w:rsidRDefault="00643CCF" w:rsidP="006A4220">
      <w:pPr>
        <w:rPr>
          <w:rFonts w:asciiTheme="minorHAnsi" w:hAnsiTheme="minorHAnsi" w:cstheme="minorHAnsi"/>
          <w:sz w:val="22"/>
          <w:lang w:eastAsia="nl-NL"/>
        </w:rPr>
      </w:pPr>
    </w:p>
    <w:p w14:paraId="0EC42CED" w14:textId="16FC3A8B" w:rsidR="00643CCF" w:rsidRDefault="00643CCF" w:rsidP="006A4220">
      <w:pPr>
        <w:rPr>
          <w:rFonts w:asciiTheme="minorHAnsi" w:hAnsiTheme="minorHAnsi" w:cstheme="minorHAnsi"/>
          <w:sz w:val="22"/>
          <w:lang w:eastAsia="nl-NL"/>
        </w:rPr>
      </w:pPr>
    </w:p>
    <w:p w14:paraId="655EB40C" w14:textId="7D2E0A1F" w:rsidR="00643CCF" w:rsidRDefault="00643CCF" w:rsidP="006A4220">
      <w:pPr>
        <w:rPr>
          <w:rFonts w:asciiTheme="minorHAnsi" w:hAnsiTheme="minorHAnsi" w:cstheme="minorHAnsi"/>
          <w:sz w:val="22"/>
          <w:lang w:eastAsia="nl-NL"/>
        </w:rPr>
      </w:pPr>
    </w:p>
    <w:p w14:paraId="6A473854" w14:textId="77777777" w:rsidR="00643CCF" w:rsidRPr="00C57CED" w:rsidRDefault="00643CCF" w:rsidP="006A4220">
      <w:pPr>
        <w:rPr>
          <w:rFonts w:asciiTheme="minorHAnsi" w:hAnsiTheme="minorHAnsi" w:cstheme="minorHAnsi"/>
          <w:sz w:val="22"/>
          <w:lang w:eastAsia="nl-NL"/>
        </w:rPr>
      </w:pPr>
    </w:p>
    <w:p w14:paraId="0AF8EA7C" w14:textId="0A484D73" w:rsidR="0075222B" w:rsidRPr="00C57CED" w:rsidRDefault="0075222B" w:rsidP="006A4220">
      <w:pPr>
        <w:rPr>
          <w:rFonts w:asciiTheme="minorHAnsi" w:hAnsiTheme="minorHAnsi" w:cstheme="minorHAnsi"/>
          <w:sz w:val="22"/>
          <w:lang w:eastAsia="nl-NL"/>
        </w:rPr>
      </w:pPr>
    </w:p>
    <w:p w14:paraId="12CFE350" w14:textId="4C501FD2" w:rsidR="0075222B" w:rsidRPr="00C57CED" w:rsidRDefault="0075222B" w:rsidP="006A4220">
      <w:pPr>
        <w:rPr>
          <w:rFonts w:asciiTheme="minorHAnsi" w:hAnsiTheme="minorHAnsi" w:cstheme="minorHAnsi"/>
          <w:sz w:val="22"/>
          <w:lang w:eastAsia="nl-NL"/>
        </w:rPr>
      </w:pPr>
    </w:p>
    <w:p w14:paraId="38E19820" w14:textId="77777777" w:rsidR="0075222B" w:rsidRPr="00C57CED" w:rsidRDefault="0075222B" w:rsidP="006A4220">
      <w:pPr>
        <w:rPr>
          <w:rFonts w:asciiTheme="minorHAnsi" w:hAnsiTheme="minorHAnsi" w:cstheme="minorHAnsi"/>
          <w:sz w:val="22"/>
          <w:lang w:eastAsia="nl-NL"/>
        </w:rPr>
      </w:pPr>
    </w:p>
    <w:p w14:paraId="56D87068" w14:textId="2799577C" w:rsidR="00DB6418" w:rsidRPr="00C57CED" w:rsidRDefault="00DB6418" w:rsidP="006A4220">
      <w:pPr>
        <w:rPr>
          <w:rFonts w:asciiTheme="minorHAnsi" w:hAnsiTheme="minorHAnsi" w:cstheme="minorHAnsi"/>
          <w:sz w:val="22"/>
          <w:lang w:eastAsia="nl-NL"/>
        </w:rPr>
      </w:pPr>
    </w:p>
    <w:p w14:paraId="40BDED43" w14:textId="281C2892" w:rsidR="00DB6418" w:rsidRPr="00C57CED" w:rsidRDefault="00FB2E3A" w:rsidP="00FB2E3A">
      <w:pPr>
        <w:pStyle w:val="Kop2"/>
        <w:rPr>
          <w:rFonts w:asciiTheme="minorHAnsi" w:hAnsiTheme="minorHAnsi" w:cstheme="minorHAnsi"/>
          <w:sz w:val="22"/>
          <w:szCs w:val="22"/>
          <w:lang w:eastAsia="nl-NL"/>
        </w:rPr>
      </w:pPr>
      <w:bookmarkStart w:id="170" w:name="_Toc69299784"/>
      <w:r w:rsidRPr="00C57CED">
        <w:rPr>
          <w:rFonts w:asciiTheme="minorHAnsi" w:hAnsiTheme="minorHAnsi" w:cstheme="minorHAnsi"/>
          <w:sz w:val="22"/>
          <w:szCs w:val="22"/>
          <w:lang w:eastAsia="nl-NL"/>
        </w:rPr>
        <w:t>1</w:t>
      </w:r>
      <w:r w:rsidR="00A1685E" w:rsidRPr="00C57CED">
        <w:rPr>
          <w:rFonts w:asciiTheme="minorHAnsi" w:hAnsiTheme="minorHAnsi" w:cstheme="minorHAnsi"/>
          <w:sz w:val="22"/>
          <w:szCs w:val="22"/>
          <w:lang w:eastAsia="nl-NL"/>
        </w:rPr>
        <w:t>3</w:t>
      </w:r>
      <w:r w:rsidRPr="00C57CED">
        <w:rPr>
          <w:rFonts w:asciiTheme="minorHAnsi" w:hAnsiTheme="minorHAnsi" w:cstheme="minorHAnsi"/>
          <w:sz w:val="22"/>
          <w:szCs w:val="22"/>
          <w:lang w:eastAsia="nl-NL"/>
        </w:rPr>
        <w:t>. Aanvraagformulier bijzonder verlof</w:t>
      </w:r>
      <w:bookmarkEnd w:id="170"/>
    </w:p>
    <w:p w14:paraId="5470950D" w14:textId="613EFB32" w:rsidR="00FB2E3A" w:rsidRPr="00C57CED" w:rsidRDefault="00FB2E3A" w:rsidP="00FB2E3A">
      <w:pPr>
        <w:ind w:firstLine="708"/>
        <w:rPr>
          <w:rFonts w:asciiTheme="minorHAnsi" w:hAnsiTheme="minorHAnsi" w:cstheme="minorHAnsi"/>
          <w:sz w:val="22"/>
          <w:lang w:eastAsia="nl-NL"/>
        </w:rPr>
      </w:pPr>
      <w:r w:rsidRPr="00C57CED">
        <w:rPr>
          <w:rFonts w:asciiTheme="minorHAnsi" w:hAnsiTheme="minorHAnsi" w:cstheme="minorHAnsi"/>
          <w:sz w:val="22"/>
          <w:lang w:eastAsia="nl-NL"/>
        </w:rPr>
        <w:t>In verband met het voldoen aan onze registratieverplichting betreffende het geven van toestemming tot schoolverzuim, verzoeken wij u dit formulier ingevuld en ondertekend bij de directeur van de school in te leveren.</w:t>
      </w:r>
    </w:p>
    <w:p w14:paraId="4837904B" w14:textId="77777777" w:rsidR="00FB2E3A" w:rsidRPr="00C57CED" w:rsidRDefault="00FB2E3A" w:rsidP="00FB2E3A">
      <w:pPr>
        <w:ind w:firstLine="708"/>
        <w:rPr>
          <w:rFonts w:asciiTheme="minorHAnsi" w:hAnsiTheme="minorHAnsi" w:cstheme="minorHAnsi"/>
          <w:sz w:val="22"/>
          <w:lang w:eastAsia="nl-NL"/>
        </w:rPr>
      </w:pPr>
    </w:p>
    <w:p w14:paraId="110DA3A3" w14:textId="77777777"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Naam school:__________________________________________________________</w:t>
      </w:r>
    </w:p>
    <w:p w14:paraId="534B6062" w14:textId="77777777" w:rsidR="00FF46C4" w:rsidRPr="00C57CED" w:rsidRDefault="00FF46C4" w:rsidP="00FF46C4">
      <w:pPr>
        <w:jc w:val="left"/>
        <w:rPr>
          <w:rFonts w:asciiTheme="minorHAnsi" w:hAnsiTheme="minorHAnsi" w:cstheme="minorHAnsi"/>
          <w:sz w:val="22"/>
          <w:lang w:eastAsia="nl-NL"/>
        </w:rPr>
      </w:pPr>
    </w:p>
    <w:p w14:paraId="0DBD63F9" w14:textId="77777777"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Gegevens aanvrager</w:t>
      </w:r>
    </w:p>
    <w:p w14:paraId="35B10F2A" w14:textId="77777777"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Naam:________________________________________________________________</w:t>
      </w:r>
    </w:p>
    <w:p w14:paraId="649F9193" w14:textId="77777777"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Telefoon:______________________________________________________________</w:t>
      </w:r>
    </w:p>
    <w:p w14:paraId="58A0B401" w14:textId="77777777"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E-mailadres:___________________________________________________________</w:t>
      </w:r>
    </w:p>
    <w:p w14:paraId="28267104" w14:textId="77777777" w:rsidR="00FF46C4" w:rsidRPr="00C57CED" w:rsidRDefault="00FF46C4" w:rsidP="00FF46C4">
      <w:pPr>
        <w:jc w:val="left"/>
        <w:rPr>
          <w:rFonts w:asciiTheme="minorHAnsi" w:hAnsiTheme="minorHAnsi" w:cstheme="minorHAnsi"/>
          <w:sz w:val="22"/>
          <w:lang w:eastAsia="nl-NL"/>
        </w:rPr>
      </w:pPr>
    </w:p>
    <w:p w14:paraId="65CA7A72" w14:textId="77777777"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Gegevens leerling(en)</w:t>
      </w:r>
    </w:p>
    <w:p w14:paraId="23C85902" w14:textId="77777777"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 xml:space="preserve">Voor- en achternaam:__________________________________ </w:t>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t>Groep:____</w:t>
      </w:r>
    </w:p>
    <w:p w14:paraId="580B634A" w14:textId="77777777"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Voor- en achternaam:__________________________________</w:t>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t>Groep:____</w:t>
      </w:r>
    </w:p>
    <w:p w14:paraId="47ECE540" w14:textId="77777777"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Voor- en achternaam:__________________________________</w:t>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t>Groep:____</w:t>
      </w:r>
    </w:p>
    <w:p w14:paraId="66239A25" w14:textId="77777777"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Voor- en achternaam:__________________________________</w:t>
      </w:r>
      <w:r w:rsidRPr="00C57CED">
        <w:rPr>
          <w:rFonts w:asciiTheme="minorHAnsi" w:hAnsiTheme="minorHAnsi" w:cstheme="minorHAnsi"/>
          <w:sz w:val="22"/>
          <w:lang w:eastAsia="nl-NL"/>
        </w:rPr>
        <w:tab/>
      </w:r>
      <w:r w:rsidRPr="00C57CED">
        <w:rPr>
          <w:rFonts w:asciiTheme="minorHAnsi" w:hAnsiTheme="minorHAnsi" w:cstheme="minorHAnsi"/>
          <w:sz w:val="22"/>
          <w:lang w:eastAsia="nl-NL"/>
        </w:rPr>
        <w:tab/>
        <w:t>Groep:____</w:t>
      </w:r>
    </w:p>
    <w:p w14:paraId="7EDD6BBB" w14:textId="77777777" w:rsidR="00FF46C4" w:rsidRPr="00C57CED" w:rsidRDefault="00FF46C4" w:rsidP="00FF46C4">
      <w:pPr>
        <w:jc w:val="left"/>
        <w:rPr>
          <w:rFonts w:asciiTheme="minorHAnsi" w:hAnsiTheme="minorHAnsi" w:cstheme="minorHAnsi"/>
          <w:sz w:val="22"/>
          <w:lang w:eastAsia="nl-NL"/>
        </w:rPr>
      </w:pPr>
    </w:p>
    <w:p w14:paraId="0F7AF387" w14:textId="77777777"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Aangevraagde vrijstelling</w:t>
      </w:r>
    </w:p>
    <w:p w14:paraId="7ADD28A1" w14:textId="77777777"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Periode:__________________t/m__________________</w:t>
      </w:r>
    </w:p>
    <w:p w14:paraId="7D27FB5C" w14:textId="77777777" w:rsidR="00FF46C4" w:rsidRPr="00C57CED" w:rsidRDefault="00FF46C4" w:rsidP="00FB2E3A">
      <w:pPr>
        <w:jc w:val="left"/>
        <w:rPr>
          <w:rFonts w:asciiTheme="minorHAnsi" w:hAnsiTheme="minorHAnsi" w:cstheme="minorHAnsi"/>
          <w:sz w:val="22"/>
          <w:lang w:eastAsia="nl-NL"/>
        </w:rPr>
      </w:pPr>
    </w:p>
    <w:p w14:paraId="033FB749" w14:textId="305D0F7D" w:rsidR="00FB2E3A" w:rsidRPr="00C57CED" w:rsidRDefault="00FB2E3A" w:rsidP="00FB2E3A">
      <w:pPr>
        <w:jc w:val="left"/>
        <w:rPr>
          <w:rFonts w:asciiTheme="minorHAnsi" w:hAnsiTheme="minorHAnsi" w:cstheme="minorHAnsi"/>
          <w:sz w:val="22"/>
          <w:lang w:eastAsia="nl-NL"/>
        </w:rPr>
      </w:pPr>
      <w:r w:rsidRPr="00C57CED">
        <w:rPr>
          <w:rFonts w:asciiTheme="minorHAnsi" w:hAnsiTheme="minorHAnsi" w:cstheme="minorHAnsi"/>
          <w:sz w:val="22"/>
          <w:lang w:eastAsia="nl-NL"/>
        </w:rPr>
        <w:t>Motivatie</w:t>
      </w:r>
    </w:p>
    <w:p w14:paraId="038AE4CD" w14:textId="3D4851DA" w:rsidR="00FB2E3A" w:rsidRPr="00C57CED" w:rsidRDefault="00FF46C4" w:rsidP="00FB2E3A">
      <w:pPr>
        <w:jc w:val="left"/>
        <w:rPr>
          <w:rFonts w:asciiTheme="minorHAnsi" w:hAnsiTheme="minorHAnsi" w:cstheme="minorHAnsi"/>
          <w:sz w:val="22"/>
          <w:lang w:eastAsia="nl-NL"/>
        </w:rPr>
      </w:pPr>
      <w:r w:rsidRPr="00C57CED">
        <w:rPr>
          <w:rFonts w:asciiTheme="minorHAnsi" w:hAnsiTheme="minorHAnsi" w:cstheme="minorHAnsi"/>
          <w:sz w:val="22"/>
          <w:lang w:eastAsia="nl-N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65398E" w14:textId="67E33130" w:rsidR="00FF46C4" w:rsidRPr="00C57CED" w:rsidRDefault="00FB2E3A" w:rsidP="00FB2E3A">
      <w:pPr>
        <w:jc w:val="left"/>
        <w:rPr>
          <w:rFonts w:asciiTheme="minorHAnsi" w:hAnsiTheme="minorHAnsi" w:cstheme="minorHAnsi"/>
          <w:sz w:val="22"/>
          <w:lang w:eastAsia="nl-NL"/>
        </w:rPr>
      </w:pPr>
      <w:r w:rsidRPr="00C57CED">
        <w:rPr>
          <w:rFonts w:asciiTheme="minorHAnsi" w:hAnsiTheme="minorHAnsi" w:cstheme="minorHAnsi"/>
          <w:sz w:val="22"/>
          <w:lang w:eastAsia="nl-NL"/>
        </w:rPr>
        <w:t>Bijlage(n) bijvoorbeeld verklaring werkgever</w:t>
      </w:r>
      <w:r w:rsidR="00FF46C4" w:rsidRPr="00C57CED">
        <w:rPr>
          <w:rFonts w:asciiTheme="minorHAnsi" w:hAnsiTheme="minorHAnsi" w:cstheme="minorHAnsi"/>
          <w:sz w:val="22"/>
          <w:lang w:eastAsia="nl-NL"/>
        </w:rPr>
        <w:t xml:space="preserve"> graag bijvoegen.</w:t>
      </w:r>
    </w:p>
    <w:p w14:paraId="43A0DEEA" w14:textId="77777777" w:rsidR="00FF46C4" w:rsidRPr="00C57CED" w:rsidRDefault="00FF46C4" w:rsidP="00FF46C4">
      <w:pPr>
        <w:jc w:val="left"/>
        <w:rPr>
          <w:rFonts w:asciiTheme="minorHAnsi" w:hAnsiTheme="minorHAnsi" w:cstheme="minorHAnsi"/>
          <w:sz w:val="22"/>
          <w:lang w:eastAsia="nl-NL"/>
        </w:rPr>
      </w:pPr>
    </w:p>
    <w:p w14:paraId="6B721F9E" w14:textId="27961498"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Ondertekening aanvrager</w:t>
      </w:r>
    </w:p>
    <w:p w14:paraId="1433D40E" w14:textId="77777777"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Datum aanvraag:________________</w:t>
      </w:r>
      <w:r w:rsidRPr="00C57CED">
        <w:rPr>
          <w:rFonts w:asciiTheme="minorHAnsi" w:hAnsiTheme="minorHAnsi" w:cstheme="minorHAnsi"/>
          <w:sz w:val="22"/>
          <w:lang w:eastAsia="nl-NL"/>
        </w:rPr>
        <w:tab/>
        <w:t>Handtekening:_______________________</w:t>
      </w:r>
    </w:p>
    <w:p w14:paraId="235AE70B" w14:textId="77777777" w:rsidR="00FF46C4" w:rsidRPr="00C57CED" w:rsidRDefault="00FF46C4" w:rsidP="00FF46C4">
      <w:pPr>
        <w:jc w:val="left"/>
        <w:rPr>
          <w:rFonts w:asciiTheme="minorHAnsi" w:hAnsiTheme="minorHAnsi" w:cstheme="minorHAnsi"/>
          <w:sz w:val="22"/>
          <w:lang w:eastAsia="nl-NL"/>
        </w:rPr>
      </w:pPr>
    </w:p>
    <w:p w14:paraId="715E4F2F" w14:textId="54C84834"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Ondertekening schoolleider</w:t>
      </w:r>
      <w:r w:rsidR="004804C1" w:rsidRPr="00C57CED">
        <w:rPr>
          <w:rFonts w:asciiTheme="minorHAnsi" w:hAnsiTheme="minorHAnsi" w:cstheme="minorHAnsi"/>
          <w:sz w:val="22"/>
          <w:lang w:eastAsia="nl-NL"/>
        </w:rPr>
        <w:t>:</w:t>
      </w:r>
    </w:p>
    <w:p w14:paraId="4A10B523" w14:textId="77777777"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Toestemming:</w:t>
      </w:r>
    </w:p>
    <w:p w14:paraId="7E01CB50" w14:textId="77777777" w:rsidR="00FF46C4" w:rsidRPr="00C57CED" w:rsidRDefault="00FF46C4" w:rsidP="00CA4ABC">
      <w:pPr>
        <w:numPr>
          <w:ilvl w:val="0"/>
          <w:numId w:val="67"/>
        </w:numPr>
        <w:jc w:val="left"/>
        <w:rPr>
          <w:rFonts w:asciiTheme="minorHAnsi" w:hAnsiTheme="minorHAnsi" w:cstheme="minorHAnsi"/>
          <w:sz w:val="22"/>
          <w:lang w:eastAsia="nl-NL"/>
        </w:rPr>
      </w:pPr>
      <w:r w:rsidRPr="00C57CED">
        <w:rPr>
          <w:rFonts w:asciiTheme="minorHAnsi" w:hAnsiTheme="minorHAnsi" w:cstheme="minorHAnsi"/>
          <w:sz w:val="22"/>
          <w:lang w:eastAsia="nl-NL"/>
        </w:rPr>
        <w:t>Ja</w:t>
      </w:r>
    </w:p>
    <w:p w14:paraId="25E1C6D5" w14:textId="77777777" w:rsidR="00FF46C4" w:rsidRPr="00C57CED" w:rsidRDefault="00FF46C4" w:rsidP="00CA4ABC">
      <w:pPr>
        <w:numPr>
          <w:ilvl w:val="0"/>
          <w:numId w:val="67"/>
        </w:numPr>
        <w:jc w:val="left"/>
        <w:rPr>
          <w:rFonts w:asciiTheme="minorHAnsi" w:hAnsiTheme="minorHAnsi" w:cstheme="minorHAnsi"/>
          <w:sz w:val="22"/>
          <w:lang w:eastAsia="nl-NL"/>
        </w:rPr>
      </w:pPr>
      <w:r w:rsidRPr="00C57CED">
        <w:rPr>
          <w:rFonts w:asciiTheme="minorHAnsi" w:hAnsiTheme="minorHAnsi" w:cstheme="minorHAnsi"/>
          <w:sz w:val="22"/>
          <w:lang w:eastAsia="nl-NL"/>
        </w:rPr>
        <w:t>Nee</w:t>
      </w:r>
    </w:p>
    <w:p w14:paraId="61959C23" w14:textId="77777777" w:rsidR="00FF46C4" w:rsidRPr="00C57CED" w:rsidRDefault="00FF46C4" w:rsidP="00FF46C4">
      <w:pPr>
        <w:jc w:val="left"/>
        <w:rPr>
          <w:rFonts w:asciiTheme="minorHAnsi" w:hAnsiTheme="minorHAnsi" w:cstheme="minorHAnsi"/>
          <w:sz w:val="22"/>
          <w:lang w:eastAsia="nl-NL"/>
        </w:rPr>
      </w:pPr>
      <w:r w:rsidRPr="00C57CED">
        <w:rPr>
          <w:rFonts w:asciiTheme="minorHAnsi" w:hAnsiTheme="minorHAnsi" w:cstheme="minorHAnsi"/>
          <w:sz w:val="22"/>
          <w:lang w:eastAsia="nl-NL"/>
        </w:rPr>
        <w:t>Datum:________________________</w:t>
      </w:r>
      <w:r w:rsidRPr="00C57CED">
        <w:rPr>
          <w:rFonts w:asciiTheme="minorHAnsi" w:hAnsiTheme="minorHAnsi" w:cstheme="minorHAnsi"/>
          <w:sz w:val="22"/>
          <w:lang w:eastAsia="nl-NL"/>
        </w:rPr>
        <w:tab/>
        <w:t>Handtekening:_______________________</w:t>
      </w:r>
    </w:p>
    <w:p w14:paraId="11E2DDF9" w14:textId="77777777" w:rsidR="00FF46C4" w:rsidRPr="00C57CED" w:rsidRDefault="00FF46C4" w:rsidP="00FB2E3A">
      <w:pPr>
        <w:jc w:val="left"/>
        <w:rPr>
          <w:rFonts w:asciiTheme="minorHAnsi" w:hAnsiTheme="minorHAnsi" w:cstheme="minorHAnsi"/>
          <w:sz w:val="22"/>
          <w:lang w:eastAsia="nl-NL"/>
        </w:rPr>
      </w:pPr>
    </w:p>
    <w:p w14:paraId="0EA3D0EC" w14:textId="77777777" w:rsidR="00FB2E3A" w:rsidRPr="00C57CED" w:rsidRDefault="00FB2E3A" w:rsidP="00FF46C4">
      <w:pPr>
        <w:ind w:firstLine="708"/>
        <w:rPr>
          <w:rFonts w:asciiTheme="minorHAnsi" w:hAnsiTheme="minorHAnsi" w:cstheme="minorHAnsi"/>
          <w:sz w:val="22"/>
          <w:lang w:eastAsia="nl-NL"/>
        </w:rPr>
      </w:pPr>
      <w:r w:rsidRPr="00C57CED">
        <w:rPr>
          <w:rFonts w:asciiTheme="minorHAnsi" w:hAnsiTheme="minorHAnsi" w:cstheme="minorHAnsi"/>
          <w:sz w:val="22"/>
          <w:lang w:eastAsia="nl-NL"/>
        </w:rPr>
        <w:t>Wettelijk is de school verplicht een goede verzuimadministratie bij te houden. Wij verzoeken u om, bij voorkeur voor 8.30 uur, door te geven als uw kind niet kan komen in verband met ziekte. Is een kind afwezig, zonder bericht, dan nemen wij contact met u op.</w:t>
      </w:r>
    </w:p>
    <w:p w14:paraId="3D92AE2C" w14:textId="3322E90F" w:rsidR="00FB2E3A" w:rsidRPr="00C57CED" w:rsidRDefault="00FB2E3A" w:rsidP="00FF46C4">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4804C1"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is verplicht de leerplichtambtenaar mededeling te doen van ongeoorloofd verzuim. Tegen de ouder(s)/verzorger(s) die hun kind(eren) zonder toestemming van school houden kan </w:t>
      </w:r>
      <w:r w:rsidR="00FF46C4" w:rsidRPr="00C57CED">
        <w:rPr>
          <w:rFonts w:asciiTheme="minorHAnsi" w:hAnsiTheme="minorHAnsi" w:cstheme="minorHAnsi"/>
          <w:sz w:val="22"/>
          <w:lang w:eastAsia="nl-NL"/>
        </w:rPr>
        <w:t>proces-verbaal</w:t>
      </w:r>
      <w:r w:rsidRPr="00C57CED">
        <w:rPr>
          <w:rFonts w:asciiTheme="minorHAnsi" w:hAnsiTheme="minorHAnsi" w:cstheme="minorHAnsi"/>
          <w:sz w:val="22"/>
          <w:lang w:eastAsia="nl-NL"/>
        </w:rPr>
        <w:t xml:space="preserve"> worden opgemaakt. Steekproefsgewijs worden scholen vlak voor de vakanties gebeld of bezocht.</w:t>
      </w:r>
    </w:p>
    <w:p w14:paraId="6FF79990" w14:textId="77777777" w:rsidR="00FF46C4" w:rsidRPr="00C57CED" w:rsidRDefault="00FF46C4" w:rsidP="00FB2E3A">
      <w:pPr>
        <w:rPr>
          <w:rFonts w:asciiTheme="minorHAnsi" w:hAnsiTheme="minorHAnsi" w:cstheme="minorHAnsi"/>
          <w:b/>
          <w:bCs/>
          <w:sz w:val="22"/>
          <w:lang w:eastAsia="nl-NL"/>
        </w:rPr>
      </w:pPr>
    </w:p>
    <w:p w14:paraId="3F30AFEB" w14:textId="04B35CB1" w:rsidR="00FB2E3A" w:rsidRPr="00C57CED" w:rsidRDefault="00FB2E3A" w:rsidP="00FB2E3A">
      <w:pPr>
        <w:rPr>
          <w:rFonts w:asciiTheme="minorHAnsi" w:hAnsiTheme="minorHAnsi" w:cstheme="minorHAnsi"/>
          <w:b/>
          <w:bCs/>
          <w:sz w:val="22"/>
          <w:lang w:eastAsia="nl-NL"/>
        </w:rPr>
      </w:pPr>
      <w:r w:rsidRPr="00C57CED">
        <w:rPr>
          <w:rFonts w:asciiTheme="minorHAnsi" w:hAnsiTheme="minorHAnsi" w:cstheme="minorHAnsi"/>
          <w:b/>
          <w:bCs/>
          <w:sz w:val="22"/>
          <w:lang w:eastAsia="nl-NL"/>
        </w:rPr>
        <w:t>Verlof</w:t>
      </w:r>
    </w:p>
    <w:p w14:paraId="49D98D5B" w14:textId="77777777" w:rsidR="00FB2E3A" w:rsidRPr="00C57CED" w:rsidRDefault="00FB2E3A" w:rsidP="00FB2E3A">
      <w:pPr>
        <w:rPr>
          <w:rFonts w:asciiTheme="minorHAnsi" w:hAnsiTheme="minorHAnsi" w:cstheme="minorHAnsi"/>
          <w:sz w:val="22"/>
          <w:lang w:eastAsia="nl-NL"/>
        </w:rPr>
      </w:pPr>
      <w:r w:rsidRPr="00C57CED">
        <w:rPr>
          <w:rFonts w:asciiTheme="minorHAnsi" w:hAnsiTheme="minorHAnsi" w:cstheme="minorHAnsi"/>
          <w:sz w:val="22"/>
          <w:lang w:eastAsia="nl-NL"/>
        </w:rPr>
        <w:t>Vakantieverlof onder schooltijd is mogelijk:</w:t>
      </w:r>
    </w:p>
    <w:p w14:paraId="3A10C4BC" w14:textId="2358F00C" w:rsidR="00FB2E3A" w:rsidRPr="00C57CED" w:rsidRDefault="00FF46C4" w:rsidP="002B156D">
      <w:pPr>
        <w:pStyle w:val="Lijstalinea"/>
        <w:numPr>
          <w:ilvl w:val="0"/>
          <w:numId w:val="212"/>
        </w:numPr>
        <w:rPr>
          <w:rFonts w:asciiTheme="minorHAnsi" w:hAnsiTheme="minorHAnsi" w:cstheme="minorHAnsi"/>
          <w:sz w:val="22"/>
          <w:lang w:eastAsia="nl-NL"/>
        </w:rPr>
      </w:pPr>
      <w:r w:rsidRPr="00C57CED">
        <w:rPr>
          <w:rFonts w:asciiTheme="minorHAnsi" w:hAnsiTheme="minorHAnsi" w:cstheme="minorHAnsi"/>
          <w:sz w:val="22"/>
          <w:lang w:eastAsia="nl-NL"/>
        </w:rPr>
        <w:t>A</w:t>
      </w:r>
      <w:r w:rsidR="00FB2E3A" w:rsidRPr="00C57CED">
        <w:rPr>
          <w:rFonts w:asciiTheme="minorHAnsi" w:hAnsiTheme="minorHAnsi" w:cstheme="minorHAnsi"/>
          <w:sz w:val="22"/>
          <w:lang w:eastAsia="nl-NL"/>
        </w:rPr>
        <w:t>ls er niet binnen de schoolvakanties vakantie kan worden opgenomen</w:t>
      </w:r>
    </w:p>
    <w:p w14:paraId="3058309F" w14:textId="15C47791" w:rsidR="00FB2E3A" w:rsidRPr="00C57CED" w:rsidRDefault="00FF46C4" w:rsidP="002B156D">
      <w:pPr>
        <w:pStyle w:val="Lijstalinea"/>
        <w:numPr>
          <w:ilvl w:val="0"/>
          <w:numId w:val="212"/>
        </w:numPr>
        <w:rPr>
          <w:rFonts w:asciiTheme="minorHAnsi" w:hAnsiTheme="minorHAnsi" w:cstheme="minorHAnsi"/>
          <w:sz w:val="22"/>
          <w:lang w:eastAsia="nl-NL"/>
        </w:rPr>
      </w:pPr>
      <w:r w:rsidRPr="00C57CED">
        <w:rPr>
          <w:rFonts w:asciiTheme="minorHAnsi" w:hAnsiTheme="minorHAnsi" w:cstheme="minorHAnsi"/>
          <w:sz w:val="22"/>
          <w:lang w:eastAsia="nl-NL"/>
        </w:rPr>
        <w:t>E</w:t>
      </w:r>
      <w:r w:rsidR="00FB2E3A" w:rsidRPr="00C57CED">
        <w:rPr>
          <w:rFonts w:asciiTheme="minorHAnsi" w:hAnsiTheme="minorHAnsi" w:cstheme="minorHAnsi"/>
          <w:sz w:val="22"/>
          <w:lang w:eastAsia="nl-NL"/>
        </w:rPr>
        <w:t>n hiervan een verklaring van de werkgever aan de directeur is gegeven</w:t>
      </w:r>
    </w:p>
    <w:p w14:paraId="424E12D0" w14:textId="77777777" w:rsidR="00FB2E3A" w:rsidRPr="00C57CED" w:rsidRDefault="00FB2E3A" w:rsidP="00FB2E3A">
      <w:pPr>
        <w:rPr>
          <w:rFonts w:asciiTheme="minorHAnsi" w:hAnsiTheme="minorHAnsi" w:cstheme="minorHAnsi"/>
          <w:sz w:val="22"/>
          <w:lang w:eastAsia="nl-NL"/>
        </w:rPr>
      </w:pPr>
      <w:r w:rsidRPr="00C57CED">
        <w:rPr>
          <w:rFonts w:asciiTheme="minorHAnsi" w:hAnsiTheme="minorHAnsi" w:cstheme="minorHAnsi"/>
          <w:sz w:val="22"/>
          <w:lang w:eastAsia="nl-NL"/>
        </w:rPr>
        <w:t>Dit verlof mag:</w:t>
      </w:r>
    </w:p>
    <w:p w14:paraId="4834813D" w14:textId="7A1081FF" w:rsidR="00FB2E3A" w:rsidRPr="00C57CED" w:rsidRDefault="00FF46C4" w:rsidP="002B156D">
      <w:pPr>
        <w:pStyle w:val="Lijstalinea"/>
        <w:numPr>
          <w:ilvl w:val="0"/>
          <w:numId w:val="213"/>
        </w:numPr>
        <w:rPr>
          <w:rFonts w:asciiTheme="minorHAnsi" w:hAnsiTheme="minorHAnsi" w:cstheme="minorHAnsi"/>
          <w:sz w:val="22"/>
          <w:lang w:eastAsia="nl-NL"/>
        </w:rPr>
      </w:pPr>
      <w:r w:rsidRPr="00C57CED">
        <w:rPr>
          <w:rFonts w:asciiTheme="minorHAnsi" w:hAnsiTheme="minorHAnsi" w:cstheme="minorHAnsi"/>
          <w:sz w:val="22"/>
          <w:lang w:eastAsia="nl-NL"/>
        </w:rPr>
        <w:t>E</w:t>
      </w:r>
      <w:r w:rsidR="00FB2E3A" w:rsidRPr="00C57CED">
        <w:rPr>
          <w:rFonts w:asciiTheme="minorHAnsi" w:hAnsiTheme="minorHAnsi" w:cstheme="minorHAnsi"/>
          <w:sz w:val="22"/>
          <w:lang w:eastAsia="nl-NL"/>
        </w:rPr>
        <w:t>én keer per schooljaar</w:t>
      </w:r>
    </w:p>
    <w:p w14:paraId="214EEC89" w14:textId="5AE9FD44" w:rsidR="00FB2E3A" w:rsidRPr="00C57CED" w:rsidRDefault="00FF46C4" w:rsidP="002B156D">
      <w:pPr>
        <w:pStyle w:val="Lijstalinea"/>
        <w:numPr>
          <w:ilvl w:val="0"/>
          <w:numId w:val="213"/>
        </w:numPr>
        <w:rPr>
          <w:rFonts w:asciiTheme="minorHAnsi" w:hAnsiTheme="minorHAnsi" w:cstheme="minorHAnsi"/>
          <w:sz w:val="22"/>
          <w:lang w:eastAsia="nl-NL"/>
        </w:rPr>
      </w:pPr>
      <w:r w:rsidRPr="00C57CED">
        <w:rPr>
          <w:rFonts w:asciiTheme="minorHAnsi" w:hAnsiTheme="minorHAnsi" w:cstheme="minorHAnsi"/>
          <w:sz w:val="22"/>
          <w:lang w:eastAsia="nl-NL"/>
        </w:rPr>
        <w:t>N</w:t>
      </w:r>
      <w:r w:rsidR="00FB2E3A" w:rsidRPr="00C57CED">
        <w:rPr>
          <w:rFonts w:asciiTheme="minorHAnsi" w:hAnsiTheme="minorHAnsi" w:cstheme="minorHAnsi"/>
          <w:sz w:val="22"/>
          <w:lang w:eastAsia="nl-NL"/>
        </w:rPr>
        <w:t>iet langer dan 10 schooldagen</w:t>
      </w:r>
    </w:p>
    <w:p w14:paraId="6BD50268" w14:textId="4542ED39" w:rsidR="00FB2E3A" w:rsidRPr="00C57CED" w:rsidRDefault="00FF46C4" w:rsidP="002B156D">
      <w:pPr>
        <w:pStyle w:val="Lijstalinea"/>
        <w:numPr>
          <w:ilvl w:val="0"/>
          <w:numId w:val="213"/>
        </w:numPr>
        <w:rPr>
          <w:rFonts w:asciiTheme="minorHAnsi" w:hAnsiTheme="minorHAnsi" w:cstheme="minorHAnsi"/>
          <w:sz w:val="22"/>
          <w:lang w:eastAsia="nl-NL"/>
        </w:rPr>
      </w:pPr>
      <w:r w:rsidRPr="00C57CED">
        <w:rPr>
          <w:rFonts w:asciiTheme="minorHAnsi" w:hAnsiTheme="minorHAnsi" w:cstheme="minorHAnsi"/>
          <w:sz w:val="22"/>
          <w:lang w:eastAsia="nl-NL"/>
        </w:rPr>
        <w:t>N</w:t>
      </w:r>
      <w:r w:rsidR="00FB2E3A" w:rsidRPr="00C57CED">
        <w:rPr>
          <w:rFonts w:asciiTheme="minorHAnsi" w:hAnsiTheme="minorHAnsi" w:cstheme="minorHAnsi"/>
          <w:sz w:val="22"/>
          <w:lang w:eastAsia="nl-NL"/>
        </w:rPr>
        <w:t>iet plaatsvinden in de eerste twee lesweken van het schooljaar</w:t>
      </w:r>
    </w:p>
    <w:p w14:paraId="65CA4A49" w14:textId="3EE1F766" w:rsidR="00FB2E3A" w:rsidRPr="00C57CED" w:rsidRDefault="00FF46C4" w:rsidP="002B156D">
      <w:pPr>
        <w:pStyle w:val="Lijstalinea"/>
        <w:numPr>
          <w:ilvl w:val="0"/>
          <w:numId w:val="213"/>
        </w:numPr>
        <w:rPr>
          <w:rFonts w:asciiTheme="minorHAnsi" w:hAnsiTheme="minorHAnsi" w:cstheme="minorHAnsi"/>
          <w:sz w:val="22"/>
          <w:lang w:eastAsia="nl-NL"/>
        </w:rPr>
      </w:pPr>
      <w:r w:rsidRPr="00C57CED">
        <w:rPr>
          <w:rFonts w:asciiTheme="minorHAnsi" w:hAnsiTheme="minorHAnsi" w:cstheme="minorHAnsi"/>
          <w:sz w:val="22"/>
          <w:lang w:eastAsia="nl-NL"/>
        </w:rPr>
        <w:t>N</w:t>
      </w:r>
      <w:r w:rsidR="00FB2E3A" w:rsidRPr="00C57CED">
        <w:rPr>
          <w:rFonts w:asciiTheme="minorHAnsi" w:hAnsiTheme="minorHAnsi" w:cstheme="minorHAnsi"/>
          <w:sz w:val="22"/>
          <w:lang w:eastAsia="nl-NL"/>
        </w:rPr>
        <w:t>iet, als het een (tweede) vakantie in de wintermaanden betreft</w:t>
      </w:r>
    </w:p>
    <w:p w14:paraId="1C90D220" w14:textId="1CFD0E95" w:rsidR="00FB2E3A" w:rsidRPr="00C57CED" w:rsidRDefault="00FF46C4" w:rsidP="002B156D">
      <w:pPr>
        <w:pStyle w:val="Lijstalinea"/>
        <w:numPr>
          <w:ilvl w:val="0"/>
          <w:numId w:val="213"/>
        </w:numPr>
        <w:rPr>
          <w:rFonts w:asciiTheme="minorHAnsi" w:hAnsiTheme="minorHAnsi" w:cstheme="minorHAnsi"/>
          <w:sz w:val="22"/>
          <w:lang w:eastAsia="nl-NL"/>
        </w:rPr>
      </w:pPr>
      <w:r w:rsidRPr="00C57CED">
        <w:rPr>
          <w:rFonts w:asciiTheme="minorHAnsi" w:hAnsiTheme="minorHAnsi" w:cstheme="minorHAnsi"/>
          <w:sz w:val="22"/>
          <w:lang w:eastAsia="nl-NL"/>
        </w:rPr>
        <w:t>N</w:t>
      </w:r>
      <w:r w:rsidR="00FB2E3A" w:rsidRPr="00C57CED">
        <w:rPr>
          <w:rFonts w:asciiTheme="minorHAnsi" w:hAnsiTheme="minorHAnsi" w:cstheme="minorHAnsi"/>
          <w:sz w:val="22"/>
          <w:lang w:eastAsia="nl-NL"/>
        </w:rPr>
        <w:t>iet, als het gaat om een langdurig verblijf van allochtone leerlingen in het land van herkomst</w:t>
      </w:r>
    </w:p>
    <w:p w14:paraId="7AD9D5E9" w14:textId="77777777" w:rsidR="00FB2E3A" w:rsidRPr="00C57CED" w:rsidRDefault="00FB2E3A" w:rsidP="00FB2E3A">
      <w:pPr>
        <w:rPr>
          <w:rFonts w:asciiTheme="minorHAnsi" w:hAnsiTheme="minorHAnsi" w:cstheme="minorHAnsi"/>
          <w:sz w:val="22"/>
          <w:lang w:eastAsia="nl-NL"/>
        </w:rPr>
      </w:pPr>
      <w:r w:rsidRPr="00C57CED">
        <w:rPr>
          <w:rFonts w:asciiTheme="minorHAnsi" w:hAnsiTheme="minorHAnsi" w:cstheme="minorHAnsi"/>
          <w:sz w:val="22"/>
          <w:lang w:eastAsia="nl-NL"/>
        </w:rPr>
        <w:t>N.B. Een werknemer met een willekeurig beroep, die in de vakantieperiode om organisatorische reden niet gemist kan worden, wordt in dit geval geen verlof verleend.</w:t>
      </w:r>
    </w:p>
    <w:p w14:paraId="11F04601" w14:textId="5F9AE822" w:rsidR="00FB2E3A" w:rsidRPr="00C57CED" w:rsidRDefault="00FB2E3A" w:rsidP="00FB2E3A">
      <w:p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4804C1" w:rsidRPr="00C57CED">
        <w:rPr>
          <w:rFonts w:asciiTheme="minorHAnsi" w:hAnsiTheme="minorHAnsi" w:cstheme="minorHAnsi"/>
          <w:sz w:val="22"/>
          <w:lang w:eastAsia="nl-NL"/>
        </w:rPr>
        <w:t xml:space="preserve">schoolleider </w:t>
      </w:r>
      <w:r w:rsidRPr="00C57CED">
        <w:rPr>
          <w:rFonts w:asciiTheme="minorHAnsi" w:hAnsiTheme="minorHAnsi" w:cstheme="minorHAnsi"/>
          <w:sz w:val="22"/>
          <w:lang w:eastAsia="nl-NL"/>
        </w:rPr>
        <w:t>mag verlof verlenen voor bepaalde omstandigheden:</w:t>
      </w:r>
    </w:p>
    <w:p w14:paraId="49BA5FAA" w14:textId="6EFD9445" w:rsidR="00FB2E3A" w:rsidRPr="00C57CED" w:rsidRDefault="004804C1" w:rsidP="002B156D">
      <w:pPr>
        <w:pStyle w:val="Lijstalinea"/>
        <w:numPr>
          <w:ilvl w:val="0"/>
          <w:numId w:val="214"/>
        </w:numPr>
        <w:rPr>
          <w:rFonts w:asciiTheme="minorHAnsi" w:hAnsiTheme="minorHAnsi" w:cstheme="minorHAnsi"/>
          <w:sz w:val="22"/>
          <w:lang w:eastAsia="nl-NL"/>
        </w:rPr>
      </w:pPr>
      <w:r w:rsidRPr="00C57CED">
        <w:rPr>
          <w:rFonts w:asciiTheme="minorHAnsi" w:hAnsiTheme="minorHAnsi" w:cstheme="minorHAnsi"/>
          <w:sz w:val="22"/>
          <w:lang w:eastAsia="nl-NL"/>
        </w:rPr>
        <w:t>B</w:t>
      </w:r>
      <w:r w:rsidR="00FB2E3A" w:rsidRPr="00C57CED">
        <w:rPr>
          <w:rFonts w:asciiTheme="minorHAnsi" w:hAnsiTheme="minorHAnsi" w:cstheme="minorHAnsi"/>
          <w:sz w:val="22"/>
          <w:lang w:eastAsia="nl-NL"/>
        </w:rPr>
        <w:t>ij verhuizing (max. 1 dag)</w:t>
      </w:r>
      <w:r w:rsidRPr="00C57CED">
        <w:rPr>
          <w:rFonts w:asciiTheme="minorHAnsi" w:hAnsiTheme="minorHAnsi" w:cstheme="minorHAnsi"/>
          <w:sz w:val="22"/>
          <w:lang w:eastAsia="nl-NL"/>
        </w:rPr>
        <w:t>.</w:t>
      </w:r>
    </w:p>
    <w:p w14:paraId="0DF4EBA8" w14:textId="58BD3DED" w:rsidR="00FB2E3A" w:rsidRPr="00C57CED" w:rsidRDefault="004804C1" w:rsidP="002B156D">
      <w:pPr>
        <w:pStyle w:val="Lijstalinea"/>
        <w:numPr>
          <w:ilvl w:val="0"/>
          <w:numId w:val="214"/>
        </w:numPr>
        <w:rPr>
          <w:rFonts w:asciiTheme="minorHAnsi" w:hAnsiTheme="minorHAnsi" w:cstheme="minorHAnsi"/>
          <w:sz w:val="22"/>
          <w:lang w:eastAsia="nl-NL"/>
        </w:rPr>
      </w:pPr>
      <w:r w:rsidRPr="00C57CED">
        <w:rPr>
          <w:rFonts w:asciiTheme="minorHAnsi" w:hAnsiTheme="minorHAnsi" w:cstheme="minorHAnsi"/>
          <w:sz w:val="22"/>
          <w:lang w:eastAsia="nl-NL"/>
        </w:rPr>
        <w:t>B</w:t>
      </w:r>
      <w:r w:rsidR="00FB2E3A" w:rsidRPr="00C57CED">
        <w:rPr>
          <w:rFonts w:asciiTheme="minorHAnsi" w:hAnsiTheme="minorHAnsi" w:cstheme="minorHAnsi"/>
          <w:sz w:val="22"/>
          <w:lang w:eastAsia="nl-NL"/>
        </w:rPr>
        <w:t>ij huwelijk van familieleden (1 of 2 dagen afhankelijk van de situatie)</w:t>
      </w:r>
      <w:r w:rsidRPr="00C57CED">
        <w:rPr>
          <w:rFonts w:asciiTheme="minorHAnsi" w:hAnsiTheme="minorHAnsi" w:cstheme="minorHAnsi"/>
          <w:sz w:val="22"/>
          <w:lang w:eastAsia="nl-NL"/>
        </w:rPr>
        <w:t>.</w:t>
      </w:r>
    </w:p>
    <w:p w14:paraId="080138EB" w14:textId="5591E2F9" w:rsidR="00FB2E3A" w:rsidRPr="00C57CED" w:rsidRDefault="004804C1" w:rsidP="002B156D">
      <w:pPr>
        <w:pStyle w:val="Lijstalinea"/>
        <w:numPr>
          <w:ilvl w:val="0"/>
          <w:numId w:val="214"/>
        </w:numPr>
        <w:rPr>
          <w:rFonts w:asciiTheme="minorHAnsi" w:hAnsiTheme="minorHAnsi" w:cstheme="minorHAnsi"/>
          <w:sz w:val="22"/>
          <w:lang w:eastAsia="nl-NL"/>
        </w:rPr>
      </w:pPr>
      <w:r w:rsidRPr="00C57CED">
        <w:rPr>
          <w:rFonts w:asciiTheme="minorHAnsi" w:hAnsiTheme="minorHAnsi" w:cstheme="minorHAnsi"/>
          <w:sz w:val="22"/>
          <w:lang w:eastAsia="nl-NL"/>
        </w:rPr>
        <w:t>B</w:t>
      </w:r>
      <w:r w:rsidR="00FB2E3A" w:rsidRPr="00C57CED">
        <w:rPr>
          <w:rFonts w:asciiTheme="minorHAnsi" w:hAnsiTheme="minorHAnsi" w:cstheme="minorHAnsi"/>
          <w:sz w:val="22"/>
          <w:lang w:eastAsia="nl-NL"/>
        </w:rPr>
        <w:t xml:space="preserve">ij ernstige ziekte van familie (duur in overleg met de </w:t>
      </w:r>
      <w:r w:rsidRPr="00C57CED">
        <w:rPr>
          <w:rFonts w:asciiTheme="minorHAnsi" w:hAnsiTheme="minorHAnsi" w:cstheme="minorHAnsi"/>
          <w:sz w:val="22"/>
          <w:lang w:eastAsia="nl-NL"/>
        </w:rPr>
        <w:t>schoolleider</w:t>
      </w:r>
      <w:r w:rsidR="00FB2E3A" w:rsidRPr="00C57CED">
        <w:rPr>
          <w:rFonts w:asciiTheme="minorHAnsi" w:hAnsiTheme="minorHAnsi" w:cstheme="minorHAnsi"/>
          <w:sz w:val="22"/>
          <w:lang w:eastAsia="nl-NL"/>
        </w:rPr>
        <w:t>)</w:t>
      </w:r>
      <w:r w:rsidRPr="00C57CED">
        <w:rPr>
          <w:rFonts w:asciiTheme="minorHAnsi" w:hAnsiTheme="minorHAnsi" w:cstheme="minorHAnsi"/>
          <w:sz w:val="22"/>
          <w:lang w:eastAsia="nl-NL"/>
        </w:rPr>
        <w:t>.</w:t>
      </w:r>
    </w:p>
    <w:p w14:paraId="31F13B48" w14:textId="3304ADF2" w:rsidR="00FB2E3A" w:rsidRPr="00C57CED" w:rsidRDefault="004804C1" w:rsidP="002B156D">
      <w:pPr>
        <w:pStyle w:val="Lijstalinea"/>
        <w:numPr>
          <w:ilvl w:val="0"/>
          <w:numId w:val="214"/>
        </w:numPr>
        <w:rPr>
          <w:rFonts w:asciiTheme="minorHAnsi" w:hAnsiTheme="minorHAnsi" w:cstheme="minorHAnsi"/>
          <w:sz w:val="22"/>
          <w:lang w:eastAsia="nl-NL"/>
        </w:rPr>
      </w:pPr>
      <w:r w:rsidRPr="00C57CED">
        <w:rPr>
          <w:rFonts w:asciiTheme="minorHAnsi" w:hAnsiTheme="minorHAnsi" w:cstheme="minorHAnsi"/>
          <w:sz w:val="22"/>
          <w:lang w:eastAsia="nl-NL"/>
        </w:rPr>
        <w:t>B</w:t>
      </w:r>
      <w:r w:rsidR="00FB2E3A" w:rsidRPr="00C57CED">
        <w:rPr>
          <w:rFonts w:asciiTheme="minorHAnsi" w:hAnsiTheme="minorHAnsi" w:cstheme="minorHAnsi"/>
          <w:sz w:val="22"/>
          <w:lang w:eastAsia="nl-NL"/>
        </w:rPr>
        <w:t>ij overlijden van familie (1, 2, 3 of 4 dagen afhankelijk van de situatie)</w:t>
      </w:r>
      <w:r w:rsidRPr="00C57CED">
        <w:rPr>
          <w:rFonts w:asciiTheme="minorHAnsi" w:hAnsiTheme="minorHAnsi" w:cstheme="minorHAnsi"/>
          <w:sz w:val="22"/>
          <w:lang w:eastAsia="nl-NL"/>
        </w:rPr>
        <w:t>.</w:t>
      </w:r>
    </w:p>
    <w:p w14:paraId="78126CE8" w14:textId="7E4B8A46" w:rsidR="004804C1" w:rsidRPr="00C57CED" w:rsidRDefault="004804C1" w:rsidP="002B156D">
      <w:pPr>
        <w:pStyle w:val="Lijstalinea"/>
        <w:numPr>
          <w:ilvl w:val="0"/>
          <w:numId w:val="214"/>
        </w:numPr>
        <w:rPr>
          <w:rFonts w:asciiTheme="minorHAnsi" w:hAnsiTheme="minorHAnsi" w:cstheme="minorHAnsi"/>
          <w:sz w:val="22"/>
          <w:lang w:eastAsia="nl-NL"/>
        </w:rPr>
      </w:pPr>
      <w:r w:rsidRPr="00C57CED">
        <w:rPr>
          <w:rFonts w:asciiTheme="minorHAnsi" w:hAnsiTheme="minorHAnsi" w:cstheme="minorHAnsi"/>
          <w:sz w:val="22"/>
          <w:lang w:eastAsia="nl-NL"/>
        </w:rPr>
        <w:t>B</w:t>
      </w:r>
      <w:r w:rsidR="00FB2E3A" w:rsidRPr="00C57CED">
        <w:rPr>
          <w:rFonts w:asciiTheme="minorHAnsi" w:hAnsiTheme="minorHAnsi" w:cstheme="minorHAnsi"/>
          <w:sz w:val="22"/>
          <w:lang w:eastAsia="nl-NL"/>
        </w:rPr>
        <w:t>ij jubilea van ouders of grootouders (1 dag)</w:t>
      </w:r>
      <w:r w:rsidRPr="00C57CED">
        <w:rPr>
          <w:rFonts w:asciiTheme="minorHAnsi" w:hAnsiTheme="minorHAnsi" w:cstheme="minorHAnsi"/>
          <w:sz w:val="22"/>
          <w:lang w:eastAsia="nl-NL"/>
        </w:rPr>
        <w:t>.</w:t>
      </w:r>
    </w:p>
    <w:p w14:paraId="45BB774C" w14:textId="30E5E33E" w:rsidR="00FB2E3A" w:rsidRPr="00C57CED" w:rsidRDefault="004804C1" w:rsidP="002B156D">
      <w:pPr>
        <w:pStyle w:val="Lijstalinea"/>
        <w:numPr>
          <w:ilvl w:val="0"/>
          <w:numId w:val="214"/>
        </w:numPr>
        <w:rPr>
          <w:rFonts w:asciiTheme="minorHAnsi" w:hAnsiTheme="minorHAnsi" w:cstheme="minorHAnsi"/>
          <w:sz w:val="22"/>
          <w:lang w:eastAsia="nl-NL"/>
        </w:rPr>
      </w:pPr>
      <w:r w:rsidRPr="00C57CED">
        <w:rPr>
          <w:rFonts w:asciiTheme="minorHAnsi" w:hAnsiTheme="minorHAnsi" w:cstheme="minorHAnsi"/>
          <w:sz w:val="22"/>
          <w:lang w:eastAsia="nl-NL"/>
        </w:rPr>
        <w:t>V</w:t>
      </w:r>
      <w:r w:rsidR="00FB2E3A" w:rsidRPr="00C57CED">
        <w:rPr>
          <w:rFonts w:asciiTheme="minorHAnsi" w:hAnsiTheme="minorHAnsi" w:cstheme="minorHAnsi"/>
          <w:sz w:val="22"/>
          <w:lang w:eastAsia="nl-NL"/>
        </w:rPr>
        <w:t>oor het vieren van een religieuze feestdag (max. 1 dag per verplichting)</w:t>
      </w:r>
      <w:r w:rsidRPr="00C57CED">
        <w:rPr>
          <w:rFonts w:asciiTheme="minorHAnsi" w:hAnsiTheme="minorHAnsi" w:cstheme="minorHAnsi"/>
          <w:sz w:val="22"/>
          <w:lang w:eastAsia="nl-NL"/>
        </w:rPr>
        <w:t>.</w:t>
      </w:r>
    </w:p>
    <w:p w14:paraId="43DC6D5C" w14:textId="15DBEB7D" w:rsidR="00FB2E3A" w:rsidRPr="00C57CED" w:rsidRDefault="004804C1" w:rsidP="002B156D">
      <w:pPr>
        <w:pStyle w:val="Lijstalinea"/>
        <w:numPr>
          <w:ilvl w:val="0"/>
          <w:numId w:val="214"/>
        </w:numPr>
        <w:rPr>
          <w:rFonts w:asciiTheme="minorHAnsi" w:hAnsiTheme="minorHAnsi" w:cstheme="minorHAnsi"/>
          <w:sz w:val="22"/>
          <w:lang w:eastAsia="nl-NL"/>
        </w:rPr>
      </w:pPr>
      <w:r w:rsidRPr="00C57CED">
        <w:rPr>
          <w:rFonts w:asciiTheme="minorHAnsi" w:hAnsiTheme="minorHAnsi" w:cstheme="minorHAnsi"/>
          <w:sz w:val="22"/>
          <w:lang w:eastAsia="nl-NL"/>
        </w:rPr>
        <w:t>B</w:t>
      </w:r>
      <w:r w:rsidR="00FB2E3A" w:rsidRPr="00C57CED">
        <w:rPr>
          <w:rFonts w:asciiTheme="minorHAnsi" w:hAnsiTheme="minorHAnsi" w:cstheme="minorHAnsi"/>
          <w:sz w:val="22"/>
          <w:lang w:eastAsia="nl-NL"/>
        </w:rPr>
        <w:t xml:space="preserve">ij andere gewichtige omstandigheden (dit is ‘bijzonder verlof’, in overleg met de </w:t>
      </w:r>
      <w:r w:rsidRPr="00C57CED">
        <w:rPr>
          <w:rFonts w:asciiTheme="minorHAnsi" w:hAnsiTheme="minorHAnsi" w:cstheme="minorHAnsi"/>
          <w:sz w:val="22"/>
          <w:lang w:eastAsia="nl-NL"/>
        </w:rPr>
        <w:t>schoolleider</w:t>
      </w:r>
      <w:r w:rsidR="00FB2E3A" w:rsidRPr="00C57CED">
        <w:rPr>
          <w:rFonts w:asciiTheme="minorHAnsi" w:hAnsiTheme="minorHAnsi" w:cstheme="minorHAnsi"/>
          <w:sz w:val="22"/>
          <w:lang w:eastAsia="nl-NL"/>
        </w:rPr>
        <w:t>)</w:t>
      </w:r>
      <w:r w:rsidRPr="00C57CED">
        <w:rPr>
          <w:rFonts w:asciiTheme="minorHAnsi" w:hAnsiTheme="minorHAnsi" w:cstheme="minorHAnsi"/>
          <w:sz w:val="22"/>
          <w:lang w:eastAsia="nl-NL"/>
        </w:rPr>
        <w:t>.</w:t>
      </w:r>
    </w:p>
    <w:p w14:paraId="7A5C3896" w14:textId="77777777" w:rsidR="00FB2E3A" w:rsidRPr="00C57CED" w:rsidRDefault="00FB2E3A" w:rsidP="00FB2E3A">
      <w:pPr>
        <w:rPr>
          <w:rFonts w:asciiTheme="minorHAnsi" w:hAnsiTheme="minorHAnsi" w:cstheme="minorHAnsi"/>
          <w:sz w:val="22"/>
          <w:lang w:eastAsia="nl-NL"/>
        </w:rPr>
      </w:pPr>
      <w:r w:rsidRPr="00C57CED">
        <w:rPr>
          <w:rFonts w:asciiTheme="minorHAnsi" w:hAnsiTheme="minorHAnsi" w:cstheme="minorHAnsi"/>
          <w:sz w:val="22"/>
          <w:lang w:eastAsia="nl-NL"/>
        </w:rPr>
        <w:t>De volgende situaties zijn geen ‘andere gewichtige omstandigheden’:</w:t>
      </w:r>
    </w:p>
    <w:p w14:paraId="3EF3CE59" w14:textId="2FD9AA3A" w:rsidR="00FB2E3A" w:rsidRPr="00C57CED" w:rsidRDefault="004804C1" w:rsidP="002B156D">
      <w:pPr>
        <w:pStyle w:val="Lijstalinea"/>
        <w:numPr>
          <w:ilvl w:val="0"/>
          <w:numId w:val="215"/>
        </w:numPr>
        <w:rPr>
          <w:rFonts w:asciiTheme="minorHAnsi" w:hAnsiTheme="minorHAnsi" w:cstheme="minorHAnsi"/>
          <w:sz w:val="22"/>
          <w:lang w:eastAsia="nl-NL"/>
        </w:rPr>
      </w:pPr>
      <w:r w:rsidRPr="00C57CED">
        <w:rPr>
          <w:rFonts w:asciiTheme="minorHAnsi" w:hAnsiTheme="minorHAnsi" w:cstheme="minorHAnsi"/>
          <w:sz w:val="22"/>
          <w:lang w:eastAsia="nl-NL"/>
        </w:rPr>
        <w:t>F</w:t>
      </w:r>
      <w:r w:rsidR="00FB2E3A" w:rsidRPr="00C57CED">
        <w:rPr>
          <w:rFonts w:asciiTheme="minorHAnsi" w:hAnsiTheme="minorHAnsi" w:cstheme="minorHAnsi"/>
          <w:sz w:val="22"/>
          <w:lang w:eastAsia="nl-NL"/>
        </w:rPr>
        <w:t>amiliebezoek in het buitenland</w:t>
      </w:r>
      <w:r w:rsidRPr="00C57CED">
        <w:rPr>
          <w:rFonts w:asciiTheme="minorHAnsi" w:hAnsiTheme="minorHAnsi" w:cstheme="minorHAnsi"/>
          <w:sz w:val="22"/>
          <w:lang w:eastAsia="nl-NL"/>
        </w:rPr>
        <w:t>.</w:t>
      </w:r>
    </w:p>
    <w:p w14:paraId="2A400FEA" w14:textId="4C6431DC" w:rsidR="00FB2E3A" w:rsidRPr="00C57CED" w:rsidRDefault="004804C1" w:rsidP="002B156D">
      <w:pPr>
        <w:pStyle w:val="Lijstalinea"/>
        <w:numPr>
          <w:ilvl w:val="0"/>
          <w:numId w:val="215"/>
        </w:numPr>
        <w:rPr>
          <w:rFonts w:asciiTheme="minorHAnsi" w:hAnsiTheme="minorHAnsi" w:cstheme="minorHAnsi"/>
          <w:sz w:val="22"/>
          <w:lang w:eastAsia="nl-NL"/>
        </w:rPr>
      </w:pPr>
      <w:r w:rsidRPr="00C57CED">
        <w:rPr>
          <w:rFonts w:asciiTheme="minorHAnsi" w:hAnsiTheme="minorHAnsi" w:cstheme="minorHAnsi"/>
          <w:sz w:val="22"/>
          <w:lang w:eastAsia="nl-NL"/>
        </w:rPr>
        <w:t>V</w:t>
      </w:r>
      <w:r w:rsidR="00FB2E3A" w:rsidRPr="00C57CED">
        <w:rPr>
          <w:rFonts w:asciiTheme="minorHAnsi" w:hAnsiTheme="minorHAnsi" w:cstheme="minorHAnsi"/>
          <w:sz w:val="22"/>
          <w:lang w:eastAsia="nl-NL"/>
        </w:rPr>
        <w:t>akantie in een goedkope periode of in verband met een speciale aanbieding</w:t>
      </w:r>
      <w:r w:rsidRPr="00C57CED">
        <w:rPr>
          <w:rFonts w:asciiTheme="minorHAnsi" w:hAnsiTheme="minorHAnsi" w:cstheme="minorHAnsi"/>
          <w:sz w:val="22"/>
          <w:lang w:eastAsia="nl-NL"/>
        </w:rPr>
        <w:t>.</w:t>
      </w:r>
    </w:p>
    <w:p w14:paraId="76AF46D7" w14:textId="3AD9A701" w:rsidR="00FB2E3A" w:rsidRPr="00C57CED" w:rsidRDefault="004804C1" w:rsidP="002B156D">
      <w:pPr>
        <w:pStyle w:val="Lijstalinea"/>
        <w:numPr>
          <w:ilvl w:val="0"/>
          <w:numId w:val="215"/>
        </w:numPr>
        <w:rPr>
          <w:rFonts w:asciiTheme="minorHAnsi" w:hAnsiTheme="minorHAnsi" w:cstheme="minorHAnsi"/>
          <w:sz w:val="22"/>
          <w:lang w:eastAsia="nl-NL"/>
        </w:rPr>
      </w:pPr>
      <w:r w:rsidRPr="00C57CED">
        <w:rPr>
          <w:rFonts w:asciiTheme="minorHAnsi" w:hAnsiTheme="minorHAnsi" w:cstheme="minorHAnsi"/>
          <w:sz w:val="22"/>
          <w:lang w:eastAsia="nl-NL"/>
        </w:rPr>
        <w:t>V</w:t>
      </w:r>
      <w:r w:rsidR="00FB2E3A" w:rsidRPr="00C57CED">
        <w:rPr>
          <w:rFonts w:asciiTheme="minorHAnsi" w:hAnsiTheme="minorHAnsi" w:cstheme="minorHAnsi"/>
          <w:sz w:val="22"/>
          <w:lang w:eastAsia="nl-NL"/>
        </w:rPr>
        <w:t>akantie onder schooltijd bij gebrek aan andere boekingsmogelijkheden</w:t>
      </w:r>
      <w:r w:rsidRPr="00C57CED">
        <w:rPr>
          <w:rFonts w:asciiTheme="minorHAnsi" w:hAnsiTheme="minorHAnsi" w:cstheme="minorHAnsi"/>
          <w:sz w:val="22"/>
          <w:lang w:eastAsia="nl-NL"/>
        </w:rPr>
        <w:t>.</w:t>
      </w:r>
    </w:p>
    <w:p w14:paraId="3D3DA735" w14:textId="4AE8A249" w:rsidR="00FB2E3A" w:rsidRPr="00C57CED" w:rsidRDefault="004804C1" w:rsidP="002B156D">
      <w:pPr>
        <w:pStyle w:val="Lijstalinea"/>
        <w:numPr>
          <w:ilvl w:val="0"/>
          <w:numId w:val="215"/>
        </w:numPr>
        <w:rPr>
          <w:rFonts w:asciiTheme="minorHAnsi" w:hAnsiTheme="minorHAnsi" w:cstheme="minorHAnsi"/>
          <w:sz w:val="22"/>
          <w:lang w:eastAsia="nl-NL"/>
        </w:rPr>
      </w:pPr>
      <w:r w:rsidRPr="00C57CED">
        <w:rPr>
          <w:rFonts w:asciiTheme="minorHAnsi" w:hAnsiTheme="minorHAnsi" w:cstheme="minorHAnsi"/>
          <w:sz w:val="22"/>
          <w:lang w:eastAsia="nl-NL"/>
        </w:rPr>
        <w:t>E</w:t>
      </w:r>
      <w:r w:rsidR="00FB2E3A" w:rsidRPr="00C57CED">
        <w:rPr>
          <w:rFonts w:asciiTheme="minorHAnsi" w:hAnsiTheme="minorHAnsi" w:cstheme="minorHAnsi"/>
          <w:sz w:val="22"/>
          <w:lang w:eastAsia="nl-NL"/>
        </w:rPr>
        <w:t>en uitnodiging van familie of vrienden om buiten de normale schoolvakantie op vakantie te gaan</w:t>
      </w:r>
      <w:r w:rsidRPr="00C57CED">
        <w:rPr>
          <w:rFonts w:asciiTheme="minorHAnsi" w:hAnsiTheme="minorHAnsi" w:cstheme="minorHAnsi"/>
          <w:sz w:val="22"/>
          <w:lang w:eastAsia="nl-NL"/>
        </w:rPr>
        <w:t>.</w:t>
      </w:r>
    </w:p>
    <w:p w14:paraId="014474E6" w14:textId="59A6AAF3" w:rsidR="00FB2E3A" w:rsidRPr="00C57CED" w:rsidRDefault="004804C1" w:rsidP="002B156D">
      <w:pPr>
        <w:pStyle w:val="Lijstalinea"/>
        <w:numPr>
          <w:ilvl w:val="0"/>
          <w:numId w:val="215"/>
        </w:numPr>
        <w:rPr>
          <w:rFonts w:asciiTheme="minorHAnsi" w:hAnsiTheme="minorHAnsi" w:cstheme="minorHAnsi"/>
          <w:sz w:val="22"/>
          <w:lang w:eastAsia="nl-NL"/>
        </w:rPr>
      </w:pPr>
      <w:r w:rsidRPr="00C57CED">
        <w:rPr>
          <w:rFonts w:asciiTheme="minorHAnsi" w:hAnsiTheme="minorHAnsi" w:cstheme="minorHAnsi"/>
          <w:sz w:val="22"/>
          <w:lang w:eastAsia="nl-NL"/>
        </w:rPr>
        <w:t>E</w:t>
      </w:r>
      <w:r w:rsidR="00FB2E3A" w:rsidRPr="00C57CED">
        <w:rPr>
          <w:rFonts w:asciiTheme="minorHAnsi" w:hAnsiTheme="minorHAnsi" w:cstheme="minorHAnsi"/>
          <w:sz w:val="22"/>
          <w:lang w:eastAsia="nl-NL"/>
        </w:rPr>
        <w:t>erder vertrek of latere terugkeer in verband met (verkeers)drukte</w:t>
      </w:r>
      <w:r w:rsidRPr="00C57CED">
        <w:rPr>
          <w:rFonts w:asciiTheme="minorHAnsi" w:hAnsiTheme="minorHAnsi" w:cstheme="minorHAnsi"/>
          <w:sz w:val="22"/>
          <w:lang w:eastAsia="nl-NL"/>
        </w:rPr>
        <w:t>.</w:t>
      </w:r>
    </w:p>
    <w:p w14:paraId="3A454A76" w14:textId="69F923B6" w:rsidR="00FB2E3A" w:rsidRPr="00C57CED" w:rsidRDefault="004804C1" w:rsidP="002B156D">
      <w:pPr>
        <w:pStyle w:val="Lijstalinea"/>
        <w:numPr>
          <w:ilvl w:val="0"/>
          <w:numId w:val="215"/>
        </w:numPr>
        <w:rPr>
          <w:rFonts w:asciiTheme="minorHAnsi" w:hAnsiTheme="minorHAnsi" w:cstheme="minorHAnsi"/>
          <w:sz w:val="22"/>
          <w:lang w:eastAsia="nl-NL"/>
        </w:rPr>
      </w:pPr>
      <w:r w:rsidRPr="00C57CED">
        <w:rPr>
          <w:rFonts w:asciiTheme="minorHAnsi" w:hAnsiTheme="minorHAnsi" w:cstheme="minorHAnsi"/>
          <w:sz w:val="22"/>
          <w:lang w:eastAsia="nl-NL"/>
        </w:rPr>
        <w:t>V</w:t>
      </w:r>
      <w:r w:rsidR="00FB2E3A" w:rsidRPr="00C57CED">
        <w:rPr>
          <w:rFonts w:asciiTheme="minorHAnsi" w:hAnsiTheme="minorHAnsi" w:cstheme="minorHAnsi"/>
          <w:sz w:val="22"/>
          <w:lang w:eastAsia="nl-NL"/>
        </w:rPr>
        <w:t>erlof voor een kind, omdat andere kinderen uit het gezin al vrij zijn</w:t>
      </w:r>
      <w:r w:rsidRPr="00C57CED">
        <w:rPr>
          <w:rFonts w:asciiTheme="minorHAnsi" w:hAnsiTheme="minorHAnsi" w:cstheme="minorHAnsi"/>
          <w:sz w:val="22"/>
          <w:lang w:eastAsia="nl-NL"/>
        </w:rPr>
        <w:t>.</w:t>
      </w:r>
    </w:p>
    <w:p w14:paraId="0F465F79" w14:textId="2363DC91" w:rsidR="00FB2E3A" w:rsidRPr="00C57CED" w:rsidRDefault="00FB2E3A" w:rsidP="00FB2E3A">
      <w:pPr>
        <w:rPr>
          <w:rFonts w:asciiTheme="minorHAnsi" w:hAnsiTheme="minorHAnsi" w:cstheme="minorHAnsi"/>
          <w:sz w:val="22"/>
          <w:lang w:eastAsia="nl-NL"/>
        </w:rPr>
      </w:pPr>
      <w:r w:rsidRPr="00C57CED">
        <w:rPr>
          <w:rFonts w:asciiTheme="minorHAnsi" w:hAnsiTheme="minorHAnsi" w:cstheme="minorHAnsi"/>
          <w:sz w:val="22"/>
          <w:lang w:eastAsia="nl-NL"/>
        </w:rPr>
        <w:t xml:space="preserve">U vraagt verlof aan bij de </w:t>
      </w:r>
      <w:r w:rsidR="004804C1"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school. De school heeft daar formulieren voor die ondertekend worden door de ouders en door de directeur.</w:t>
      </w:r>
    </w:p>
    <w:p w14:paraId="3EB2E2AE" w14:textId="77777777" w:rsidR="004804C1" w:rsidRPr="00C57CED" w:rsidRDefault="004804C1" w:rsidP="00FB2E3A">
      <w:pPr>
        <w:rPr>
          <w:rFonts w:asciiTheme="minorHAnsi" w:hAnsiTheme="minorHAnsi" w:cstheme="minorHAnsi"/>
          <w:b/>
          <w:bCs/>
          <w:sz w:val="22"/>
          <w:lang w:eastAsia="nl-NL"/>
        </w:rPr>
      </w:pPr>
    </w:p>
    <w:p w14:paraId="19C9524B" w14:textId="49117B45" w:rsidR="00FB2E3A" w:rsidRPr="00C57CED" w:rsidRDefault="00FB2E3A" w:rsidP="00FB2E3A">
      <w:pPr>
        <w:rPr>
          <w:rFonts w:asciiTheme="minorHAnsi" w:hAnsiTheme="minorHAnsi" w:cstheme="minorHAnsi"/>
          <w:b/>
          <w:bCs/>
          <w:sz w:val="22"/>
          <w:lang w:eastAsia="nl-NL"/>
        </w:rPr>
      </w:pPr>
      <w:r w:rsidRPr="00C57CED">
        <w:rPr>
          <w:rFonts w:asciiTheme="minorHAnsi" w:hAnsiTheme="minorHAnsi" w:cstheme="minorHAnsi"/>
          <w:b/>
          <w:bCs/>
          <w:sz w:val="22"/>
          <w:lang w:eastAsia="nl-NL"/>
        </w:rPr>
        <w:t>Niet eens met het besluit?</w:t>
      </w:r>
    </w:p>
    <w:p w14:paraId="0E7803FF" w14:textId="25D9EFFD" w:rsidR="00FB2E3A" w:rsidRPr="00C57CED" w:rsidRDefault="00FB2E3A" w:rsidP="004804C1">
      <w:pPr>
        <w:ind w:firstLine="708"/>
        <w:rPr>
          <w:rFonts w:asciiTheme="minorHAnsi" w:hAnsiTheme="minorHAnsi" w:cstheme="minorHAnsi"/>
          <w:sz w:val="22"/>
          <w:lang w:eastAsia="nl-NL"/>
        </w:rPr>
      </w:pPr>
      <w:r w:rsidRPr="00C57CED">
        <w:rPr>
          <w:rFonts w:asciiTheme="minorHAnsi" w:hAnsiTheme="minorHAnsi" w:cstheme="minorHAnsi"/>
          <w:sz w:val="22"/>
          <w:lang w:eastAsia="nl-NL"/>
        </w:rPr>
        <w:t>Wanneer een verzoek om verlof wordt afgewezen, kan er een bezwaarschrift worden ingediend bij degene die het besluit heeft genomen. Bij een verzoek om een verlof van minder dan tien dagen kan dit bij de directeur van de school, bij meer dan tien dagen bij de leerplichtambtenaar.</w:t>
      </w:r>
      <w:r w:rsidR="004804C1"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Het bezwaarschrift moet ondertekend zijn en ten minste de volgende gegevens bevatten:</w:t>
      </w:r>
    </w:p>
    <w:p w14:paraId="2D3DFD25" w14:textId="294AEA3C" w:rsidR="00FB2E3A" w:rsidRPr="00C57CED" w:rsidRDefault="004804C1" w:rsidP="002B156D">
      <w:pPr>
        <w:pStyle w:val="Lijstalinea"/>
        <w:numPr>
          <w:ilvl w:val="0"/>
          <w:numId w:val="216"/>
        </w:numPr>
        <w:rPr>
          <w:rFonts w:asciiTheme="minorHAnsi" w:hAnsiTheme="minorHAnsi" w:cstheme="minorHAnsi"/>
          <w:sz w:val="22"/>
          <w:lang w:eastAsia="nl-NL"/>
        </w:rPr>
      </w:pPr>
      <w:r w:rsidRPr="00C57CED">
        <w:rPr>
          <w:rFonts w:asciiTheme="minorHAnsi" w:hAnsiTheme="minorHAnsi" w:cstheme="minorHAnsi"/>
          <w:sz w:val="22"/>
          <w:lang w:eastAsia="nl-NL"/>
        </w:rPr>
        <w:t>N</w:t>
      </w:r>
      <w:r w:rsidR="00FB2E3A" w:rsidRPr="00C57CED">
        <w:rPr>
          <w:rFonts w:asciiTheme="minorHAnsi" w:hAnsiTheme="minorHAnsi" w:cstheme="minorHAnsi"/>
          <w:sz w:val="22"/>
          <w:lang w:eastAsia="nl-NL"/>
        </w:rPr>
        <w:t>aam en adres van belanghebbende</w:t>
      </w:r>
      <w:r w:rsidRPr="00C57CED">
        <w:rPr>
          <w:rFonts w:asciiTheme="minorHAnsi" w:hAnsiTheme="minorHAnsi" w:cstheme="minorHAnsi"/>
          <w:sz w:val="22"/>
          <w:lang w:eastAsia="nl-NL"/>
        </w:rPr>
        <w:t>.</w:t>
      </w:r>
    </w:p>
    <w:p w14:paraId="3E252E10" w14:textId="3A08D165" w:rsidR="00FB2E3A" w:rsidRPr="00C57CED" w:rsidRDefault="004804C1" w:rsidP="002B156D">
      <w:pPr>
        <w:pStyle w:val="Lijstalinea"/>
        <w:numPr>
          <w:ilvl w:val="0"/>
          <w:numId w:val="216"/>
        </w:numPr>
        <w:rPr>
          <w:rFonts w:asciiTheme="minorHAnsi" w:hAnsiTheme="minorHAnsi" w:cstheme="minorHAnsi"/>
          <w:sz w:val="22"/>
          <w:lang w:eastAsia="nl-NL"/>
        </w:rPr>
      </w:pPr>
      <w:r w:rsidRPr="00C57CED">
        <w:rPr>
          <w:rFonts w:asciiTheme="minorHAnsi" w:hAnsiTheme="minorHAnsi" w:cstheme="minorHAnsi"/>
          <w:sz w:val="22"/>
          <w:lang w:eastAsia="nl-NL"/>
        </w:rPr>
        <w:t>D</w:t>
      </w:r>
      <w:r w:rsidR="00FB2E3A" w:rsidRPr="00C57CED">
        <w:rPr>
          <w:rFonts w:asciiTheme="minorHAnsi" w:hAnsiTheme="minorHAnsi" w:cstheme="minorHAnsi"/>
          <w:sz w:val="22"/>
          <w:lang w:eastAsia="nl-NL"/>
        </w:rPr>
        <w:t>e dagtekening (datum)</w:t>
      </w:r>
      <w:r w:rsidRPr="00C57CED">
        <w:rPr>
          <w:rFonts w:asciiTheme="minorHAnsi" w:hAnsiTheme="minorHAnsi" w:cstheme="minorHAnsi"/>
          <w:sz w:val="22"/>
          <w:lang w:eastAsia="nl-NL"/>
        </w:rPr>
        <w:t>.</w:t>
      </w:r>
    </w:p>
    <w:p w14:paraId="3364E970" w14:textId="7F55E21C" w:rsidR="00FB2E3A" w:rsidRPr="00C57CED" w:rsidRDefault="004804C1" w:rsidP="002B156D">
      <w:pPr>
        <w:pStyle w:val="Lijstalinea"/>
        <w:numPr>
          <w:ilvl w:val="0"/>
          <w:numId w:val="216"/>
        </w:numPr>
        <w:rPr>
          <w:rFonts w:asciiTheme="minorHAnsi" w:hAnsiTheme="minorHAnsi" w:cstheme="minorHAnsi"/>
          <w:sz w:val="22"/>
          <w:lang w:eastAsia="nl-NL"/>
        </w:rPr>
      </w:pPr>
      <w:r w:rsidRPr="00C57CED">
        <w:rPr>
          <w:rFonts w:asciiTheme="minorHAnsi" w:hAnsiTheme="minorHAnsi" w:cstheme="minorHAnsi"/>
          <w:sz w:val="22"/>
          <w:lang w:eastAsia="nl-NL"/>
        </w:rPr>
        <w:t>E</w:t>
      </w:r>
      <w:r w:rsidR="00FB2E3A" w:rsidRPr="00C57CED">
        <w:rPr>
          <w:rFonts w:asciiTheme="minorHAnsi" w:hAnsiTheme="minorHAnsi" w:cstheme="minorHAnsi"/>
          <w:sz w:val="22"/>
          <w:lang w:eastAsia="nl-NL"/>
        </w:rPr>
        <w:t>en omschrijving van het besluit dat is genomen</w:t>
      </w:r>
      <w:r w:rsidRPr="00C57CED">
        <w:rPr>
          <w:rFonts w:asciiTheme="minorHAnsi" w:hAnsiTheme="minorHAnsi" w:cstheme="minorHAnsi"/>
          <w:sz w:val="22"/>
          <w:lang w:eastAsia="nl-NL"/>
        </w:rPr>
        <w:t>.</w:t>
      </w:r>
    </w:p>
    <w:p w14:paraId="415C4E6C" w14:textId="1CD044E2" w:rsidR="00FB2E3A" w:rsidRPr="00C57CED" w:rsidRDefault="004804C1" w:rsidP="002B156D">
      <w:pPr>
        <w:pStyle w:val="Lijstalinea"/>
        <w:numPr>
          <w:ilvl w:val="0"/>
          <w:numId w:val="216"/>
        </w:numPr>
        <w:rPr>
          <w:rFonts w:asciiTheme="minorHAnsi" w:hAnsiTheme="minorHAnsi" w:cstheme="minorHAnsi"/>
          <w:sz w:val="22"/>
          <w:lang w:eastAsia="nl-NL"/>
        </w:rPr>
      </w:pPr>
      <w:r w:rsidRPr="00C57CED">
        <w:rPr>
          <w:rFonts w:asciiTheme="minorHAnsi" w:hAnsiTheme="minorHAnsi" w:cstheme="minorHAnsi"/>
          <w:sz w:val="22"/>
          <w:lang w:eastAsia="nl-NL"/>
        </w:rPr>
        <w:t>A</w:t>
      </w:r>
      <w:r w:rsidR="00FB2E3A" w:rsidRPr="00C57CED">
        <w:rPr>
          <w:rFonts w:asciiTheme="minorHAnsi" w:hAnsiTheme="minorHAnsi" w:cstheme="minorHAnsi"/>
          <w:sz w:val="22"/>
          <w:lang w:eastAsia="nl-NL"/>
        </w:rPr>
        <w:t>rgumenten die duidelijk maken waarom men niet akkoord gaat met het besluit</w:t>
      </w:r>
      <w:r w:rsidRPr="00C57CED">
        <w:rPr>
          <w:rFonts w:asciiTheme="minorHAnsi" w:hAnsiTheme="minorHAnsi" w:cstheme="minorHAnsi"/>
          <w:sz w:val="22"/>
          <w:lang w:eastAsia="nl-NL"/>
        </w:rPr>
        <w:t>.</w:t>
      </w:r>
    </w:p>
    <w:p w14:paraId="1EC9DDE3" w14:textId="77777777" w:rsidR="00FB2E3A" w:rsidRPr="00C57CED" w:rsidRDefault="00FB2E3A" w:rsidP="00FB2E3A">
      <w:pPr>
        <w:rPr>
          <w:rFonts w:asciiTheme="minorHAnsi" w:hAnsiTheme="minorHAnsi" w:cstheme="minorHAnsi"/>
          <w:sz w:val="22"/>
          <w:lang w:eastAsia="nl-NL"/>
        </w:rPr>
      </w:pPr>
    </w:p>
    <w:p w14:paraId="43A912C2" w14:textId="3E0B9A6A" w:rsidR="005F6718" w:rsidRPr="00C57CED" w:rsidRDefault="005F6718" w:rsidP="006A4220">
      <w:pPr>
        <w:pStyle w:val="Kop2"/>
        <w:rPr>
          <w:rFonts w:asciiTheme="minorHAnsi" w:hAnsiTheme="minorHAnsi" w:cstheme="minorHAnsi"/>
          <w:sz w:val="22"/>
          <w:szCs w:val="22"/>
          <w:lang w:eastAsia="nl-NL"/>
        </w:rPr>
      </w:pPr>
      <w:bookmarkStart w:id="171" w:name="_Toc69299785"/>
      <w:bookmarkStart w:id="172" w:name="_Hlk64386389"/>
      <w:r w:rsidRPr="00C57CED">
        <w:rPr>
          <w:rFonts w:asciiTheme="minorHAnsi" w:hAnsiTheme="minorHAnsi" w:cstheme="minorHAnsi"/>
          <w:sz w:val="22"/>
          <w:szCs w:val="22"/>
          <w:lang w:eastAsia="nl-NL"/>
        </w:rPr>
        <w:t>1</w:t>
      </w:r>
      <w:r w:rsidR="00A1685E" w:rsidRPr="00C57CED">
        <w:rPr>
          <w:rFonts w:asciiTheme="minorHAnsi" w:hAnsiTheme="minorHAnsi" w:cstheme="minorHAnsi"/>
          <w:sz w:val="22"/>
          <w:szCs w:val="22"/>
          <w:lang w:eastAsia="nl-NL"/>
        </w:rPr>
        <w:t>4</w:t>
      </w:r>
      <w:r w:rsidRPr="00C57CED">
        <w:rPr>
          <w:rFonts w:asciiTheme="minorHAnsi" w:hAnsiTheme="minorHAnsi" w:cstheme="minorHAnsi"/>
          <w:sz w:val="22"/>
          <w:szCs w:val="22"/>
          <w:lang w:eastAsia="nl-NL"/>
        </w:rPr>
        <w:t>. Verzuimprotocol</w:t>
      </w:r>
      <w:bookmarkEnd w:id="171"/>
    </w:p>
    <w:p w14:paraId="7246D82B" w14:textId="77777777" w:rsidR="005F6718" w:rsidRPr="00C57CED" w:rsidRDefault="005F6718"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Algemene verplichtingen medewerker</w:t>
      </w:r>
    </w:p>
    <w:p w14:paraId="581C8031" w14:textId="2DD38831" w:rsidR="005F6718" w:rsidRPr="00C57CED" w:rsidRDefault="005F6718"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 xml:space="preserve">De medewerker dient tijdens het ziekteverzuim bereikbaar te zijn voor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school en voor het bestuur, uiteraard voor zover de gezondheidstoestand dit toelaat. Tijdens het verzuim is het niet toegestaan om andere werkzaamheden te verrichten zonder toestemming</w:t>
      </w:r>
      <w:r w:rsidR="00DB6418"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van de bedrijfsarts en overleg met het bestuur van de onderwijsinstelling of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van de school. De medewerker geeft veranderingen in zijn/haar situatie door aan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en (indien al van toepassing) de bedrijfsarts. Een zieke medewerker werkt mee aan een spoedig herstel en doet er alles aan om op een zo kort mogelijke termijn het werk te hervatten. Adviezen van de bedrijfsarts dienen te worden opgevolgd.</w:t>
      </w:r>
    </w:p>
    <w:p w14:paraId="109B32E1" w14:textId="77777777" w:rsidR="005F6718" w:rsidRPr="00C57CED" w:rsidRDefault="005F6718" w:rsidP="006A4220">
      <w:pPr>
        <w:rPr>
          <w:rFonts w:asciiTheme="minorHAnsi" w:hAnsiTheme="minorHAnsi" w:cstheme="minorHAnsi"/>
          <w:sz w:val="22"/>
          <w:lang w:eastAsia="nl-NL"/>
        </w:rPr>
      </w:pPr>
    </w:p>
    <w:p w14:paraId="586EC186" w14:textId="2BEF2640" w:rsidR="005F6718" w:rsidRPr="00C57CED" w:rsidRDefault="005F6718"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Algemene verplichtingen werkgever</w:t>
      </w:r>
    </w:p>
    <w:p w14:paraId="5C7241FF" w14:textId="11C188D9" w:rsidR="005F6718" w:rsidRPr="00C57CED" w:rsidRDefault="005F6718" w:rsidP="00DB6418">
      <w:pPr>
        <w:ind w:firstLine="708"/>
        <w:rPr>
          <w:rFonts w:asciiTheme="minorHAnsi" w:hAnsiTheme="minorHAnsi" w:cstheme="minorHAnsi"/>
          <w:sz w:val="22"/>
          <w:lang w:eastAsia="nl-NL"/>
        </w:rPr>
      </w:pPr>
      <w:r w:rsidRPr="00C57CED">
        <w:rPr>
          <w:rFonts w:asciiTheme="minorHAnsi" w:hAnsiTheme="minorHAnsi" w:cstheme="minorHAnsi"/>
          <w:sz w:val="22"/>
          <w:lang w:eastAsia="nl-NL"/>
        </w:rPr>
        <w:t>De werkgever verricht alle re-integratie-inspanningen die redelijkerwijs van hem kunnen worden verwacht om de medewerker snel weer aan het werk te helpen in de eigen organisatie. Indien vaststaat dat de eigen arbeid niet meer kan worden verricht en er geen andere passende arbeid in de eigen organisatie voor handen is, bevordert de werkgever de inschakeling van de medewerker naar voor hem passende arbeid bij een andere werkgever.</w:t>
      </w:r>
    </w:p>
    <w:p w14:paraId="7A295444" w14:textId="77777777" w:rsidR="005F6718" w:rsidRPr="00C57CED" w:rsidRDefault="005F6718" w:rsidP="006A4220">
      <w:pPr>
        <w:rPr>
          <w:rFonts w:asciiTheme="minorHAnsi" w:hAnsiTheme="minorHAnsi" w:cstheme="minorHAnsi"/>
          <w:sz w:val="22"/>
          <w:lang w:eastAsia="nl-NL"/>
        </w:rPr>
      </w:pPr>
    </w:p>
    <w:p w14:paraId="265AC202" w14:textId="48AB996A" w:rsidR="005F6718" w:rsidRPr="00C57CED" w:rsidRDefault="005F6718" w:rsidP="006A4220">
      <w:pPr>
        <w:rPr>
          <w:rFonts w:asciiTheme="minorHAnsi" w:hAnsiTheme="minorHAnsi" w:cstheme="minorHAnsi"/>
          <w:sz w:val="22"/>
          <w:u w:val="single"/>
          <w:lang w:eastAsia="nl-NL"/>
        </w:rPr>
      </w:pPr>
      <w:r w:rsidRPr="00C57CED">
        <w:rPr>
          <w:rFonts w:asciiTheme="minorHAnsi" w:hAnsiTheme="minorHAnsi" w:cstheme="minorHAnsi"/>
          <w:sz w:val="22"/>
          <w:u w:val="single"/>
          <w:lang w:eastAsia="nl-NL"/>
        </w:rPr>
        <w:t>Verzuimprotocol – vanaf dag 1</w:t>
      </w:r>
    </w:p>
    <w:p w14:paraId="608E9F68" w14:textId="4D679E70" w:rsidR="005F6718" w:rsidRPr="00C57CED" w:rsidRDefault="005F6718"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De medewerker die vanwege ziekte niet in staat is om te werken, meldt zich zelf telefonisch ziek bij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op de eerste dag van het ziekteverzuim. Ziekmelding per e-mail, sms, app e.d. is niet toegestaan. Verzuim door ziekte dient zo spoedig mogelijk te worden gemeld, doch uiterlijk voor 07.30 uur ’s ochtends zodat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tijdig voor vervanging kan zorgen.</w:t>
      </w:r>
    </w:p>
    <w:p w14:paraId="2B2B090A" w14:textId="1DAF1BB2" w:rsidR="005F6718" w:rsidRPr="00C57CED" w:rsidRDefault="005F6718"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informeert naar de gevolgen die de ziekte heeft voor het werk, de verwachte duur van het verzuim, en maakt een vervolgafspraak met de medewerker voor een volgend contact. Ook kan in overleg met de medewerker bepaald worden wat over het verzuim aan het onderwijsteam, leerlingen en </w:t>
      </w:r>
      <w:r w:rsidR="00130E0A" w:rsidRPr="00C57CED">
        <w:rPr>
          <w:rFonts w:asciiTheme="minorHAnsi" w:hAnsiTheme="minorHAnsi" w:cstheme="minorHAnsi"/>
          <w:sz w:val="22"/>
          <w:lang w:eastAsia="nl-NL"/>
        </w:rPr>
        <w:t>ouders/verzorgers</w:t>
      </w:r>
      <w:r w:rsidRPr="00C57CED">
        <w:rPr>
          <w:rFonts w:asciiTheme="minorHAnsi" w:hAnsiTheme="minorHAnsi" w:cstheme="minorHAnsi"/>
          <w:sz w:val="22"/>
          <w:lang w:eastAsia="nl-NL"/>
        </w:rPr>
        <w:t xml:space="preserve"> wordt medegedeeld.</w:t>
      </w:r>
    </w:p>
    <w:p w14:paraId="3E643C4F" w14:textId="46D13E5F" w:rsidR="005F6718" w:rsidRPr="00C57CED" w:rsidRDefault="005F6718"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zorgt </w:t>
      </w:r>
      <w:r w:rsidR="0075222B" w:rsidRPr="00C57CED">
        <w:rPr>
          <w:rFonts w:asciiTheme="minorHAnsi" w:hAnsiTheme="minorHAnsi" w:cstheme="minorHAnsi"/>
          <w:sz w:val="22"/>
          <w:lang w:eastAsia="nl-NL"/>
        </w:rPr>
        <w:t>ervoor</w:t>
      </w:r>
      <w:r w:rsidRPr="00C57CED">
        <w:rPr>
          <w:rFonts w:asciiTheme="minorHAnsi" w:hAnsiTheme="minorHAnsi" w:cstheme="minorHAnsi"/>
          <w:sz w:val="22"/>
          <w:lang w:eastAsia="nl-NL"/>
        </w:rPr>
        <w:t xml:space="preserve"> dat de melding van het ziekteverzuim binnen een week, wanneer de indruk bestaat dat de ziekte langer dan 2 weken gaat duren, schriftelijk wordt doorgegeven aan de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w:t>
      </w:r>
    </w:p>
    <w:p w14:paraId="5CFC5A07" w14:textId="0E695552" w:rsidR="005F6718" w:rsidRPr="00C57CED" w:rsidRDefault="005F6718"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Een zieke leerkracht zorgt ervoor dat de vervangende leerkracht zo spoedig mogelijk over een lesprogramma beschikt en over alle informatie die nodig is om de lessen te kunnen overnemen.</w:t>
      </w:r>
    </w:p>
    <w:p w14:paraId="4282F6C6" w14:textId="7A1ACDD2" w:rsidR="005F6718" w:rsidRPr="00C57CED" w:rsidRDefault="005F6718"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In de eerste </w:t>
      </w:r>
      <w:r w:rsidR="00544CCD" w:rsidRPr="00C57CED">
        <w:rPr>
          <w:rFonts w:asciiTheme="minorHAnsi" w:hAnsiTheme="minorHAnsi" w:cstheme="minorHAnsi"/>
          <w:sz w:val="22"/>
          <w:lang w:eastAsia="nl-NL"/>
        </w:rPr>
        <w:t>zes</w:t>
      </w:r>
      <w:r w:rsidRPr="00C57CED">
        <w:rPr>
          <w:rFonts w:asciiTheme="minorHAnsi" w:hAnsiTheme="minorHAnsi" w:cstheme="minorHAnsi"/>
          <w:sz w:val="22"/>
          <w:lang w:eastAsia="nl-NL"/>
        </w:rPr>
        <w:t xml:space="preserve"> weken van het verzuim is er in ieder geval minimaal wekelijks contact tussen </w:t>
      </w:r>
      <w:r w:rsidR="00030F74" w:rsidRPr="00C57CED">
        <w:rPr>
          <w:rFonts w:asciiTheme="minorHAnsi" w:hAnsiTheme="minorHAnsi" w:cstheme="minorHAnsi"/>
          <w:sz w:val="22"/>
          <w:lang w:eastAsia="nl-NL"/>
        </w:rPr>
        <w:t>schoolleider</w:t>
      </w:r>
      <w:r w:rsidR="00544CCD"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en medewerker. Als de medewerker in staat is om de school te bezoeken, dan vindt persoonlijk</w:t>
      </w:r>
      <w:r w:rsidR="00544CCD"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contact bij voorkeur op de school plaats.</w:t>
      </w:r>
    </w:p>
    <w:p w14:paraId="3A33A09A" w14:textId="5062AD03" w:rsidR="005F6718" w:rsidRPr="00C57CED" w:rsidRDefault="005F6718"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Na verloop van tijd, doch uiterlijk na </w:t>
      </w:r>
      <w:r w:rsidR="00544CCD" w:rsidRPr="00C57CED">
        <w:rPr>
          <w:rFonts w:asciiTheme="minorHAnsi" w:hAnsiTheme="minorHAnsi" w:cstheme="minorHAnsi"/>
          <w:sz w:val="22"/>
          <w:lang w:eastAsia="nl-NL"/>
        </w:rPr>
        <w:t>zes</w:t>
      </w:r>
      <w:r w:rsidRPr="00C57CED">
        <w:rPr>
          <w:rFonts w:asciiTheme="minorHAnsi" w:hAnsiTheme="minorHAnsi" w:cstheme="minorHAnsi"/>
          <w:sz w:val="22"/>
          <w:lang w:eastAsia="nl-NL"/>
        </w:rPr>
        <w:t xml:space="preserve"> tot </w:t>
      </w:r>
      <w:r w:rsidR="00544CCD" w:rsidRPr="00C57CED">
        <w:rPr>
          <w:rFonts w:asciiTheme="minorHAnsi" w:hAnsiTheme="minorHAnsi" w:cstheme="minorHAnsi"/>
          <w:sz w:val="22"/>
          <w:lang w:eastAsia="nl-NL"/>
        </w:rPr>
        <w:t>acht</w:t>
      </w:r>
      <w:r w:rsidRPr="00C57CED">
        <w:rPr>
          <w:rFonts w:asciiTheme="minorHAnsi" w:hAnsiTheme="minorHAnsi" w:cstheme="minorHAnsi"/>
          <w:sz w:val="22"/>
          <w:lang w:eastAsia="nl-NL"/>
        </w:rPr>
        <w:t xml:space="preserve"> weken, wordt de zieke medewerker opgeroepen voor het</w:t>
      </w:r>
      <w:r w:rsidR="00544CCD"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spreekuur van de bedrijfsarts. De medewerker dient aan deze oproep gevolg te geven.</w:t>
      </w:r>
    </w:p>
    <w:p w14:paraId="7D7319A7" w14:textId="30C8B185" w:rsidR="005F6718" w:rsidRPr="00C57CED" w:rsidRDefault="005F6718"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ontvangt via de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xml:space="preserve"> tijdig een Probleemanalyse met advies van de bedrijfsarts. De bedrijfsarts zorgt dat de zieke medewerker hiervan ook een exemplaar krijgt.</w:t>
      </w:r>
    </w:p>
    <w:p w14:paraId="1559F207" w14:textId="2E2D3CE2" w:rsidR="005F6718" w:rsidRPr="00C57CED" w:rsidRDefault="005F6718"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Als sprake is van (duurzaam) benutbare mogelijkheden (mogelijkheden re-integratie) stellen de</w:t>
      </w:r>
      <w:r w:rsidR="00544CCD" w:rsidRPr="00C57CED">
        <w:rPr>
          <w:rFonts w:asciiTheme="minorHAnsi" w:hAnsiTheme="minorHAnsi" w:cstheme="minorHAnsi"/>
          <w:sz w:val="22"/>
          <w:lang w:eastAsia="nl-NL"/>
        </w:rPr>
        <w:t xml:space="preserve">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xml:space="preserve"> in samenspraak met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en de medewerker binnen </w:t>
      </w:r>
      <w:r w:rsidR="00544CCD" w:rsidRPr="00C57CED">
        <w:rPr>
          <w:rFonts w:asciiTheme="minorHAnsi" w:hAnsiTheme="minorHAnsi" w:cstheme="minorHAnsi"/>
          <w:sz w:val="22"/>
          <w:lang w:eastAsia="nl-NL"/>
        </w:rPr>
        <w:t>twee</w:t>
      </w:r>
      <w:r w:rsidRPr="00C57CED">
        <w:rPr>
          <w:rFonts w:asciiTheme="minorHAnsi" w:hAnsiTheme="minorHAnsi" w:cstheme="minorHAnsi"/>
          <w:sz w:val="22"/>
          <w:lang w:eastAsia="nl-NL"/>
        </w:rPr>
        <w:t xml:space="preserve"> weken na ontvangst van</w:t>
      </w:r>
      <w:r w:rsidR="00544CCD"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de Probleemanalyse een Plan van aanpak voor re-integratie op.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zal hiertoe in de week</w:t>
      </w:r>
      <w:r w:rsidR="00544CCD"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van de ontvangst van de Probleemanalyse de zieke medewerker uitnodigen voor een gesprek.</w:t>
      </w:r>
      <w:r w:rsidR="00544CCD" w:rsidRPr="00C57CED">
        <w:rPr>
          <w:rFonts w:asciiTheme="minorHAnsi" w:hAnsiTheme="minorHAnsi" w:cstheme="minorHAnsi"/>
          <w:sz w:val="22"/>
        </w:rPr>
        <w:t xml:space="preserve"> </w:t>
      </w:r>
      <w:r w:rsidR="00544CCD" w:rsidRPr="00C57CED">
        <w:rPr>
          <w:rFonts w:asciiTheme="minorHAnsi" w:hAnsiTheme="minorHAnsi" w:cstheme="minorHAnsi"/>
          <w:sz w:val="22"/>
          <w:lang w:eastAsia="nl-NL"/>
        </w:rPr>
        <w:t xml:space="preserve">De </w:t>
      </w:r>
      <w:r w:rsidR="00030F74" w:rsidRPr="00C57CED">
        <w:rPr>
          <w:rFonts w:asciiTheme="minorHAnsi" w:hAnsiTheme="minorHAnsi" w:cstheme="minorHAnsi"/>
          <w:sz w:val="22"/>
          <w:lang w:eastAsia="nl-NL"/>
        </w:rPr>
        <w:t>schoolleider</w:t>
      </w:r>
      <w:r w:rsidR="00544CCD" w:rsidRPr="00C57CED">
        <w:rPr>
          <w:rFonts w:asciiTheme="minorHAnsi" w:hAnsiTheme="minorHAnsi" w:cstheme="minorHAnsi"/>
          <w:sz w:val="22"/>
          <w:lang w:eastAsia="nl-NL"/>
        </w:rPr>
        <w:t xml:space="preserve"> en de medewerker voeren de activiteiten uit die zijn afgesproken in het Plan van aanpak. Ook als er geen benutbare mogelijkheden zijn, en geen re-integratieactiviteiten mogelijk zijn, legt de </w:t>
      </w:r>
      <w:r w:rsidR="00BC03AE" w:rsidRPr="00C57CED">
        <w:rPr>
          <w:rFonts w:asciiTheme="minorHAnsi" w:hAnsiTheme="minorHAnsi" w:cstheme="minorHAnsi"/>
          <w:sz w:val="22"/>
          <w:lang w:eastAsia="nl-NL"/>
        </w:rPr>
        <w:t>HR-manager</w:t>
      </w:r>
      <w:r w:rsidR="00544CCD" w:rsidRPr="00C57CED">
        <w:rPr>
          <w:rFonts w:asciiTheme="minorHAnsi" w:hAnsiTheme="minorHAnsi" w:cstheme="minorHAnsi"/>
          <w:sz w:val="22"/>
          <w:lang w:eastAsia="nl-NL"/>
        </w:rPr>
        <w:t xml:space="preserve"> dit gemotiveerd vast.</w:t>
      </w:r>
    </w:p>
    <w:p w14:paraId="18B49F71" w14:textId="675420F5" w:rsidR="00544CCD" w:rsidRPr="00C57CED" w:rsidRDefault="00544CCD"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xml:space="preserve"> legt vanaf 6 weken verzuim een re-integratiedossier aan dat alle gegevens, documenten en correspondentie bevat die betrekking hebben op het verloop van het ziekteverzuim, de diverse afspraken, het aantal feitelijk gewerkte uren en de ondernomen activiteiten.</w:t>
      </w:r>
    </w:p>
    <w:p w14:paraId="528A53B7" w14:textId="19951DCB" w:rsidR="00544CCD" w:rsidRPr="00C57CED" w:rsidRDefault="00544CCD"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De bedrijfsarts voert regelmatig overleg (spreekuurcontact) met de medewerker om de uitvoering van het Plan van aanpak te volgen en te stimuleren. In zijn algemeenheid is aan de vereiste regelmaat voldaan bij een spreekuurcontact eens in de 6-8 weken. De frequentie van de contacten met de medewerker zijn echter afhankelijk van de situatie van de medewerker.</w:t>
      </w:r>
    </w:p>
    <w:p w14:paraId="3CFA7208" w14:textId="54E44911" w:rsidR="00544CCD" w:rsidRPr="00C57CED" w:rsidRDefault="00544CCD"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xml:space="preserve"> en de zieke medewerker overleggen minimaal eenmaal per 6-8 weken om te bepalen of alle afspraken in het Plan van aanpak zijn nagekomen, en of het Plan van aanpak nog aansluit op de situatie van de medewerker.</w:t>
      </w:r>
    </w:p>
    <w:p w14:paraId="6EF563B6" w14:textId="02D1E583" w:rsidR="00544CCD" w:rsidRPr="00C57CED" w:rsidRDefault="00544CCD"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In de 42ste week van het verzuim meldt de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xml:space="preserve"> het verzuim aan UWV.</w:t>
      </w:r>
    </w:p>
    <w:p w14:paraId="054B69E9" w14:textId="0AB07A8E" w:rsidR="00544CCD" w:rsidRPr="00C57CED" w:rsidRDefault="00544CCD"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Indien er sprake is van mogelijke restverdiencapaciteit en een spoedig, duurzaam en volledig herstel nog niet zeker is, dan schakelt de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xml:space="preserve"> na akkoord van het bestuur een arbeidsdeskundige in. Deze arbeidsdeskundige stelt op aanvraag van de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xml:space="preserve"> het ‘Sluitende Aanpak-Preadvies’ op, uiterlijk in de 13e maand van het verzuim. De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xml:space="preserve"> vraagt, waar mogelijk, subsidie aan hiervoor.</w:t>
      </w:r>
    </w:p>
    <w:p w14:paraId="702E0A69" w14:textId="4DA458A1" w:rsidR="00544CCD" w:rsidRPr="00C57CED" w:rsidRDefault="00544CCD"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Aan het einde van het 1</w:t>
      </w:r>
      <w:r w:rsidRPr="00C57CED">
        <w:rPr>
          <w:rFonts w:asciiTheme="minorHAnsi" w:hAnsiTheme="minorHAnsi" w:cstheme="minorHAnsi"/>
          <w:sz w:val="22"/>
          <w:vertAlign w:val="superscript"/>
          <w:lang w:eastAsia="nl-NL"/>
        </w:rPr>
        <w:t>e</w:t>
      </w:r>
      <w:r w:rsidRPr="00C57CED">
        <w:rPr>
          <w:rFonts w:asciiTheme="minorHAnsi" w:hAnsiTheme="minorHAnsi" w:cstheme="minorHAnsi"/>
          <w:sz w:val="22"/>
          <w:lang w:eastAsia="nl-NL"/>
        </w:rPr>
        <w:t xml:space="preserve"> ziektejaar </w:t>
      </w:r>
      <w:r w:rsidR="0075222B" w:rsidRPr="00C57CED">
        <w:rPr>
          <w:rFonts w:asciiTheme="minorHAnsi" w:hAnsiTheme="minorHAnsi" w:cstheme="minorHAnsi"/>
          <w:sz w:val="22"/>
          <w:lang w:eastAsia="nl-NL"/>
        </w:rPr>
        <w:t>(veelal</w:t>
      </w:r>
      <w:r w:rsidRPr="00C57CED">
        <w:rPr>
          <w:rFonts w:asciiTheme="minorHAnsi" w:hAnsiTheme="minorHAnsi" w:cstheme="minorHAnsi"/>
          <w:sz w:val="22"/>
          <w:lang w:eastAsia="nl-NL"/>
        </w:rPr>
        <w:t xml:space="preserve"> tussen de 46ste en 52ste ziekteweek) evalueren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werkgever en medewerker middels de ‘Eerstejaars Evaluatie’ de geleverde re</w:t>
      </w:r>
      <w:r w:rsidR="00BC03AE" w:rsidRPr="00C57CED">
        <w:rPr>
          <w:rFonts w:asciiTheme="minorHAnsi" w:hAnsiTheme="minorHAnsi" w:cstheme="minorHAnsi"/>
          <w:sz w:val="22"/>
          <w:lang w:eastAsia="nl-NL"/>
        </w:rPr>
        <w:t>- integratie inspanningen</w:t>
      </w:r>
      <w:r w:rsidR="00F40C9E" w:rsidRPr="00C57CED">
        <w:rPr>
          <w:rFonts w:asciiTheme="minorHAnsi" w:hAnsiTheme="minorHAnsi" w:cstheme="minorHAnsi"/>
          <w:sz w:val="22"/>
          <w:lang w:eastAsia="nl-NL"/>
        </w:rPr>
        <w:t>.</w:t>
      </w:r>
      <w:r w:rsidRPr="00C57CED">
        <w:rPr>
          <w:rFonts w:asciiTheme="minorHAnsi" w:hAnsiTheme="minorHAnsi" w:cstheme="minorHAnsi"/>
          <w:sz w:val="22"/>
          <w:lang w:eastAsia="nl-NL"/>
        </w:rPr>
        <w:t xml:space="preserve"> Uiterlijk vanaf het begin van het 2</w:t>
      </w:r>
      <w:r w:rsidRPr="00C57CED">
        <w:rPr>
          <w:rFonts w:asciiTheme="minorHAnsi" w:hAnsiTheme="minorHAnsi" w:cstheme="minorHAnsi"/>
          <w:sz w:val="22"/>
          <w:vertAlign w:val="superscript"/>
          <w:lang w:eastAsia="nl-NL"/>
        </w:rPr>
        <w:t>e</w:t>
      </w:r>
      <w:r w:rsidRPr="00C57CED">
        <w:rPr>
          <w:rFonts w:asciiTheme="minorHAnsi" w:hAnsiTheme="minorHAnsi" w:cstheme="minorHAnsi"/>
          <w:sz w:val="22"/>
          <w:lang w:eastAsia="nl-NL"/>
        </w:rPr>
        <w:t xml:space="preserve"> ziektejaar is het inzetten van begeleiding bij het vinden van passend werk voor de medewerker buiten de eigen organisatie (“2</w:t>
      </w:r>
      <w:r w:rsidRPr="00C57CED">
        <w:rPr>
          <w:rFonts w:asciiTheme="minorHAnsi" w:hAnsiTheme="minorHAnsi" w:cstheme="minorHAnsi"/>
          <w:sz w:val="22"/>
          <w:vertAlign w:val="superscript"/>
          <w:lang w:eastAsia="nl-NL"/>
        </w:rPr>
        <w:t>e</w:t>
      </w:r>
      <w:r w:rsidRPr="00C57CED">
        <w:rPr>
          <w:rFonts w:asciiTheme="minorHAnsi" w:hAnsiTheme="minorHAnsi" w:cstheme="minorHAnsi"/>
          <w:sz w:val="22"/>
          <w:lang w:eastAsia="nl-NL"/>
        </w:rPr>
        <w:t xml:space="preserve"> spoor”) aan de orde. Indien dit van toepassing is zal de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xml:space="preserve"> dit ‘2e spoor’ opstarten.</w:t>
      </w:r>
    </w:p>
    <w:p w14:paraId="2C7AD08F" w14:textId="232607EF" w:rsidR="00544CCD" w:rsidRPr="00C57CED" w:rsidRDefault="00544CCD"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Rond de 87ste ziekteweek evalueert de bedrijfsarts op basis van de contacten met de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xml:space="preserve"> en de medewerker het verloop van de re-integratie (1</w:t>
      </w:r>
      <w:r w:rsidRPr="00C57CED">
        <w:rPr>
          <w:rFonts w:asciiTheme="minorHAnsi" w:hAnsiTheme="minorHAnsi" w:cstheme="minorHAnsi"/>
          <w:sz w:val="22"/>
          <w:vertAlign w:val="superscript"/>
          <w:lang w:eastAsia="nl-NL"/>
        </w:rPr>
        <w:t>e</w:t>
      </w:r>
      <w:r w:rsidRPr="00C57CED">
        <w:rPr>
          <w:rFonts w:asciiTheme="minorHAnsi" w:hAnsiTheme="minorHAnsi" w:cstheme="minorHAnsi"/>
          <w:sz w:val="22"/>
          <w:lang w:eastAsia="nl-NL"/>
        </w:rPr>
        <w:t xml:space="preserve"> en/of 2</w:t>
      </w:r>
      <w:r w:rsidRPr="00C57CED">
        <w:rPr>
          <w:rFonts w:asciiTheme="minorHAnsi" w:hAnsiTheme="minorHAnsi" w:cstheme="minorHAnsi"/>
          <w:sz w:val="22"/>
          <w:vertAlign w:val="superscript"/>
          <w:lang w:eastAsia="nl-NL"/>
        </w:rPr>
        <w:t>e</w:t>
      </w:r>
      <w:r w:rsidRPr="00C57CED">
        <w:rPr>
          <w:rFonts w:asciiTheme="minorHAnsi" w:hAnsiTheme="minorHAnsi" w:cstheme="minorHAnsi"/>
          <w:sz w:val="22"/>
          <w:lang w:eastAsia="nl-NL"/>
        </w:rPr>
        <w:t xml:space="preserve"> spoor). De bedrijfsarts beschrijft dit in een Actueel Oordeel, onderdeel van de Probleemanalyse.</w:t>
      </w:r>
    </w:p>
    <w:p w14:paraId="51D91813" w14:textId="62F132D8" w:rsidR="00544CCD" w:rsidRPr="00C57CED" w:rsidRDefault="00544CCD"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In de 87ste ziekteweek evalueert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en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xml:space="preserve"> samen met de medewerker het Plan van aanpak. De evaluatie wordt aan het Plan van aanpak toegevoegd.</w:t>
      </w:r>
    </w:p>
    <w:p w14:paraId="22E08D91" w14:textId="794CBD6F" w:rsidR="00544CCD" w:rsidRPr="00C57CED" w:rsidRDefault="00544CCD"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In de 89ste ziekteweek overhandigt of stuurt de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xml:space="preserve"> (digitaal) het complete reintegratiedossier aan de medewerker. Dit dossier bevat minimaal de Probleemanalyse, het Plan van aanpak, het actueel oordeel, de evaluaties en de eventuele bijstellingen van het re-integratieplan. De </w:t>
      </w:r>
      <w:r w:rsidR="00BC03AE"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 xml:space="preserve"> overhandigt indien noodzakelijk een hard copy aan de medewerker of draagt zorgt voor het uploaden van de stukken op het werkgeversportaal van het UWV. De bedrijfsarts stuurt de medische informatie rechtstreeks aan de medewerker.</w:t>
      </w:r>
    </w:p>
    <w:p w14:paraId="72A07A32" w14:textId="27016B01" w:rsidR="00544CCD" w:rsidRPr="00C57CED" w:rsidRDefault="00544CCD"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Het UWV stuurt de medewerker in de 89e week de formulieren toe voor het aanvragen van een WIA</w:t>
      </w:r>
      <w:r w:rsidR="00742C5B" w:rsidRPr="00C57CED">
        <w:rPr>
          <w:rFonts w:asciiTheme="minorHAnsi" w:hAnsiTheme="minorHAnsi" w:cstheme="minorHAnsi"/>
          <w:sz w:val="22"/>
          <w:lang w:eastAsia="nl-NL"/>
        </w:rPr>
        <w:t>-</w:t>
      </w:r>
      <w:r w:rsidRPr="00C57CED">
        <w:rPr>
          <w:rFonts w:asciiTheme="minorHAnsi" w:hAnsiTheme="minorHAnsi" w:cstheme="minorHAnsi"/>
          <w:sz w:val="22"/>
          <w:lang w:eastAsia="nl-NL"/>
        </w:rPr>
        <w:t>uitkering. Uiterlijk in de 91ste ziekteweek levert de medewerker bij UWV deze aanvraag in, inclusief het complete re-integratieverslag (re-integratiedossier en medische informatie).</w:t>
      </w:r>
    </w:p>
    <w:p w14:paraId="7F00A46B" w14:textId="12651046" w:rsidR="00544CCD" w:rsidRPr="00C57CED" w:rsidRDefault="00544CCD"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Tussen de 91</w:t>
      </w:r>
      <w:r w:rsidRPr="00C57CED">
        <w:rPr>
          <w:rFonts w:asciiTheme="minorHAnsi" w:hAnsiTheme="minorHAnsi" w:cstheme="minorHAnsi"/>
          <w:sz w:val="22"/>
          <w:vertAlign w:val="superscript"/>
          <w:lang w:eastAsia="nl-NL"/>
        </w:rPr>
        <w:t>e</w:t>
      </w:r>
      <w:r w:rsidRPr="00C57CED">
        <w:rPr>
          <w:rFonts w:asciiTheme="minorHAnsi" w:hAnsiTheme="minorHAnsi" w:cstheme="minorHAnsi"/>
          <w:sz w:val="22"/>
          <w:lang w:eastAsia="nl-NL"/>
        </w:rPr>
        <w:t xml:space="preserve"> en de 103de week beoordeelt UWV de re-integratie-inspanningen van Stichting KOE en de medewerker.</w:t>
      </w:r>
    </w:p>
    <w:p w14:paraId="4FE5BAE4" w14:textId="5D81D20E" w:rsidR="00544CCD" w:rsidRPr="00C57CED" w:rsidRDefault="00544CCD" w:rsidP="002B156D">
      <w:pPr>
        <w:pStyle w:val="Lijstalinea"/>
        <w:numPr>
          <w:ilvl w:val="1"/>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Worden deze inspanningen door UWV als voldoende beoordeeld dan volgt een keuring conform de WIA. </w:t>
      </w:r>
    </w:p>
    <w:p w14:paraId="18638835" w14:textId="183A4501" w:rsidR="00544CCD" w:rsidRPr="00C57CED" w:rsidRDefault="00544CCD" w:rsidP="002B156D">
      <w:pPr>
        <w:pStyle w:val="Lijstalinea"/>
        <w:numPr>
          <w:ilvl w:val="1"/>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Worden de inspanningen van </w:t>
      </w:r>
      <w:r w:rsidR="00742C5B" w:rsidRPr="00C57CED">
        <w:rPr>
          <w:rFonts w:asciiTheme="minorHAnsi" w:hAnsiTheme="minorHAnsi" w:cstheme="minorHAnsi"/>
          <w:sz w:val="22"/>
          <w:lang w:eastAsia="nl-NL"/>
        </w:rPr>
        <w:t>Stichting KOE</w:t>
      </w:r>
      <w:r w:rsidRPr="00C57CED">
        <w:rPr>
          <w:rFonts w:asciiTheme="minorHAnsi" w:hAnsiTheme="minorHAnsi" w:cstheme="minorHAnsi"/>
          <w:sz w:val="22"/>
          <w:lang w:eastAsia="nl-NL"/>
        </w:rPr>
        <w:t xml:space="preserve"> door UWV als onvoldoende beoordeeld (loonsanctie) dan</w:t>
      </w:r>
      <w:r w:rsidR="00742C5B"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doen </w:t>
      </w:r>
      <w:r w:rsidR="00742C5B" w:rsidRPr="00C57CED">
        <w:rPr>
          <w:rFonts w:asciiTheme="minorHAnsi" w:hAnsiTheme="minorHAnsi" w:cstheme="minorHAnsi"/>
          <w:sz w:val="22"/>
          <w:lang w:eastAsia="nl-NL"/>
        </w:rPr>
        <w:t>Stichting KOE</w:t>
      </w:r>
      <w:r w:rsidRPr="00C57CED">
        <w:rPr>
          <w:rFonts w:asciiTheme="minorHAnsi" w:hAnsiTheme="minorHAnsi" w:cstheme="minorHAnsi"/>
          <w:sz w:val="22"/>
          <w:lang w:eastAsia="nl-NL"/>
        </w:rPr>
        <w:t xml:space="preserve"> en medewerker er alles aan om alsnog aan deze inspanningen te voldoen. Daarna</w:t>
      </w:r>
      <w:r w:rsidR="00742C5B"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(uiterlijk na 1 jaar) wordt opnieuw een beoordeling bij UWV aangevraagd voor de WIA.</w:t>
      </w:r>
    </w:p>
    <w:p w14:paraId="7FB5EC20" w14:textId="02AA6B9D" w:rsidR="00544CCD" w:rsidRPr="00C57CED" w:rsidRDefault="00544CCD"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Voor de aanvraag WIA hebben bedrijfsarts, S</w:t>
      </w:r>
      <w:r w:rsidR="00F40C9E" w:rsidRPr="00C57CED">
        <w:rPr>
          <w:rFonts w:asciiTheme="minorHAnsi" w:hAnsiTheme="minorHAnsi" w:cstheme="minorHAnsi"/>
          <w:sz w:val="22"/>
          <w:lang w:eastAsia="nl-NL"/>
        </w:rPr>
        <w:t>tichting KOE</w:t>
      </w:r>
      <w:r w:rsidRPr="00C57CED">
        <w:rPr>
          <w:rFonts w:asciiTheme="minorHAnsi" w:hAnsiTheme="minorHAnsi" w:cstheme="minorHAnsi"/>
          <w:sz w:val="22"/>
          <w:lang w:eastAsia="nl-NL"/>
        </w:rPr>
        <w:t xml:space="preserve"> en de medewerker weergegeven wat de laatste</w:t>
      </w:r>
      <w:r w:rsidR="00BC03AE"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stand van zaken is. Maar het Plan van aanpak hoeft natuurlijk nog niet klaar te zijn. Zolang het</w:t>
      </w:r>
      <w:r w:rsidR="00BC03AE"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einddoel van de re-integratie nog niet is bereikt, moeten medewerker en S</w:t>
      </w:r>
      <w:r w:rsidR="00F40C9E" w:rsidRPr="00C57CED">
        <w:rPr>
          <w:rFonts w:asciiTheme="minorHAnsi" w:hAnsiTheme="minorHAnsi" w:cstheme="minorHAnsi"/>
          <w:sz w:val="22"/>
          <w:lang w:eastAsia="nl-NL"/>
        </w:rPr>
        <w:t>tichting KOE</w:t>
      </w:r>
      <w:r w:rsidRPr="00C57CED">
        <w:rPr>
          <w:rFonts w:asciiTheme="minorHAnsi" w:hAnsiTheme="minorHAnsi" w:cstheme="minorHAnsi"/>
          <w:sz w:val="22"/>
          <w:lang w:eastAsia="nl-NL"/>
        </w:rPr>
        <w:t xml:space="preserve"> hieraan blijven</w:t>
      </w:r>
      <w:r w:rsidR="00BC03AE"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werken met behulp van het Plan van aanpak. Deze verplichting loopt door zolang het dienstverband</w:t>
      </w:r>
      <w:r w:rsidR="00BC03AE"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bestaat.</w:t>
      </w:r>
    </w:p>
    <w:p w14:paraId="091362DB" w14:textId="39175212" w:rsidR="00544CCD" w:rsidRPr="00C57CED" w:rsidRDefault="00544CCD" w:rsidP="002B156D">
      <w:pPr>
        <w:pStyle w:val="Lijstalinea"/>
        <w:numPr>
          <w:ilvl w:val="0"/>
          <w:numId w:val="171"/>
        </w:numPr>
        <w:rPr>
          <w:rFonts w:asciiTheme="minorHAnsi" w:hAnsiTheme="minorHAnsi" w:cstheme="minorHAnsi"/>
          <w:sz w:val="22"/>
          <w:lang w:eastAsia="nl-NL"/>
        </w:rPr>
      </w:pPr>
      <w:r w:rsidRPr="00C57CED">
        <w:rPr>
          <w:rFonts w:asciiTheme="minorHAnsi" w:hAnsiTheme="minorHAnsi" w:cstheme="minorHAnsi"/>
          <w:sz w:val="22"/>
          <w:lang w:eastAsia="nl-NL"/>
        </w:rPr>
        <w:t xml:space="preserve">Na 24 maanden verzuim kan </w:t>
      </w:r>
      <w:r w:rsidR="00F40C9E" w:rsidRPr="00C57CED">
        <w:rPr>
          <w:rFonts w:asciiTheme="minorHAnsi" w:hAnsiTheme="minorHAnsi" w:cstheme="minorHAnsi"/>
          <w:sz w:val="22"/>
          <w:lang w:eastAsia="nl-NL"/>
        </w:rPr>
        <w:t>Stichting KOE</w:t>
      </w:r>
      <w:r w:rsidRPr="00C57CED">
        <w:rPr>
          <w:rFonts w:asciiTheme="minorHAnsi" w:hAnsiTheme="minorHAnsi" w:cstheme="minorHAnsi"/>
          <w:sz w:val="22"/>
          <w:lang w:eastAsia="nl-NL"/>
        </w:rPr>
        <w:t>, bij voortdurende arbeidsongeschiktheid van de medewerker,</w:t>
      </w:r>
      <w:r w:rsidR="00BC03AE"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overgaan tot ontslag op grond van ziekte. Dit is alleen mogelijk wanneer het UWV de inspanningen</w:t>
      </w:r>
      <w:r w:rsidR="00BC03AE"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van </w:t>
      </w:r>
      <w:r w:rsidR="00F40C9E" w:rsidRPr="00C57CED">
        <w:rPr>
          <w:rFonts w:asciiTheme="minorHAnsi" w:hAnsiTheme="minorHAnsi" w:cstheme="minorHAnsi"/>
          <w:sz w:val="22"/>
          <w:lang w:eastAsia="nl-NL"/>
        </w:rPr>
        <w:t>Stichting KOE</w:t>
      </w:r>
      <w:r w:rsidRPr="00C57CED">
        <w:rPr>
          <w:rFonts w:asciiTheme="minorHAnsi" w:hAnsiTheme="minorHAnsi" w:cstheme="minorHAnsi"/>
          <w:sz w:val="22"/>
          <w:lang w:eastAsia="nl-NL"/>
        </w:rPr>
        <w:t xml:space="preserve"> als voldoende heeft beoordeeld, en er blijkens de WIA-beschikking sprake is van een</w:t>
      </w:r>
      <w:r w:rsidR="00BC03AE"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arbeidsongeschiktheidspercentage (loonverlies) van meer dan 35%. Ook moet duidelijk zijn dat</w:t>
      </w:r>
      <w:r w:rsidR="00BC03AE"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herstel niet mogelijk is binnen 6 maanden.</w:t>
      </w:r>
    </w:p>
    <w:p w14:paraId="4F4B9C2D" w14:textId="34432002" w:rsidR="00544CCD" w:rsidRPr="00C57CED" w:rsidRDefault="00544CCD" w:rsidP="006A4220">
      <w:pPr>
        <w:rPr>
          <w:rFonts w:asciiTheme="minorHAnsi" w:hAnsiTheme="minorHAnsi" w:cstheme="minorHAnsi"/>
          <w:sz w:val="22"/>
          <w:lang w:eastAsia="nl-NL"/>
        </w:rPr>
      </w:pPr>
      <w:r w:rsidRPr="00C57CED">
        <w:rPr>
          <w:rFonts w:asciiTheme="minorHAnsi" w:hAnsiTheme="minorHAnsi" w:cstheme="minorHAnsi"/>
          <w:sz w:val="22"/>
          <w:lang w:eastAsia="nl-NL"/>
        </w:rPr>
        <w:t>Voor Aangaande ontslag op grond van ziekte wordt voor opzegtermijn en overige bepalingen</w:t>
      </w:r>
      <w:r w:rsidR="00F40C9E"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uitgegaan van de actuele CAO-PO en het regeling ZAPO (Ziekte en Arbeidsongeschiktheid in het</w:t>
      </w:r>
      <w:r w:rsidR="00BC03AE"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Primair Onderwijs).</w:t>
      </w:r>
    </w:p>
    <w:p w14:paraId="0E2FCB4A" w14:textId="1F46B083" w:rsidR="00CC387C" w:rsidRPr="00C57CED" w:rsidRDefault="00CC387C" w:rsidP="006A4220">
      <w:pPr>
        <w:rPr>
          <w:rFonts w:asciiTheme="minorHAnsi" w:hAnsiTheme="minorHAnsi" w:cstheme="minorHAnsi"/>
          <w:sz w:val="22"/>
          <w:lang w:eastAsia="nl-NL"/>
        </w:rPr>
      </w:pPr>
    </w:p>
    <w:p w14:paraId="75EE5C24" w14:textId="5451C704" w:rsidR="004C5E47" w:rsidRPr="00C57CED" w:rsidRDefault="004C5E47" w:rsidP="006A4220">
      <w:pPr>
        <w:rPr>
          <w:rFonts w:asciiTheme="minorHAnsi" w:hAnsiTheme="minorHAnsi" w:cstheme="minorHAnsi"/>
          <w:sz w:val="22"/>
          <w:lang w:eastAsia="nl-NL"/>
        </w:rPr>
      </w:pPr>
    </w:p>
    <w:p w14:paraId="604CBAB2" w14:textId="69D98168" w:rsidR="004C5E47" w:rsidRPr="00C57CED" w:rsidRDefault="004C5E47" w:rsidP="006A4220">
      <w:pPr>
        <w:rPr>
          <w:rFonts w:asciiTheme="minorHAnsi" w:hAnsiTheme="minorHAnsi" w:cstheme="minorHAnsi"/>
          <w:sz w:val="22"/>
          <w:lang w:eastAsia="nl-NL"/>
        </w:rPr>
      </w:pPr>
    </w:p>
    <w:p w14:paraId="58465516" w14:textId="0B25599F" w:rsidR="004C5E47" w:rsidRPr="00C57CED" w:rsidRDefault="004C5E47" w:rsidP="006A4220">
      <w:pPr>
        <w:rPr>
          <w:rFonts w:asciiTheme="minorHAnsi" w:hAnsiTheme="minorHAnsi" w:cstheme="minorHAnsi"/>
          <w:sz w:val="22"/>
          <w:lang w:eastAsia="nl-NL"/>
        </w:rPr>
      </w:pPr>
    </w:p>
    <w:p w14:paraId="32EBE647" w14:textId="35112BF7" w:rsidR="004C5E47" w:rsidRPr="00C57CED" w:rsidRDefault="004C5E47" w:rsidP="006A4220">
      <w:pPr>
        <w:rPr>
          <w:rFonts w:asciiTheme="minorHAnsi" w:hAnsiTheme="minorHAnsi" w:cstheme="minorHAnsi"/>
          <w:sz w:val="22"/>
          <w:lang w:eastAsia="nl-NL"/>
        </w:rPr>
      </w:pPr>
    </w:p>
    <w:p w14:paraId="6ED062F1" w14:textId="7DF4951A" w:rsidR="004C5E47" w:rsidRPr="00C57CED" w:rsidRDefault="004C5E47" w:rsidP="006A4220">
      <w:pPr>
        <w:rPr>
          <w:rFonts w:asciiTheme="minorHAnsi" w:hAnsiTheme="minorHAnsi" w:cstheme="minorHAnsi"/>
          <w:sz w:val="22"/>
          <w:lang w:eastAsia="nl-NL"/>
        </w:rPr>
      </w:pPr>
    </w:p>
    <w:p w14:paraId="2B0907B3" w14:textId="19D0D993" w:rsidR="004C5E47" w:rsidRPr="00C57CED" w:rsidRDefault="004C5E47" w:rsidP="006A4220">
      <w:pPr>
        <w:rPr>
          <w:rFonts w:asciiTheme="minorHAnsi" w:hAnsiTheme="minorHAnsi" w:cstheme="minorHAnsi"/>
          <w:sz w:val="22"/>
          <w:lang w:eastAsia="nl-NL"/>
        </w:rPr>
      </w:pPr>
    </w:p>
    <w:p w14:paraId="7C379D96" w14:textId="29AE080C" w:rsidR="004C5E47" w:rsidRPr="00C57CED" w:rsidRDefault="004C5E47" w:rsidP="006A4220">
      <w:pPr>
        <w:rPr>
          <w:rFonts w:asciiTheme="minorHAnsi" w:hAnsiTheme="minorHAnsi" w:cstheme="minorHAnsi"/>
          <w:sz w:val="22"/>
          <w:lang w:eastAsia="nl-NL"/>
        </w:rPr>
      </w:pPr>
    </w:p>
    <w:p w14:paraId="76819E89" w14:textId="523C7DFB" w:rsidR="004C5E47" w:rsidRDefault="004C5E47" w:rsidP="006A4220">
      <w:pPr>
        <w:rPr>
          <w:rFonts w:asciiTheme="minorHAnsi" w:hAnsiTheme="minorHAnsi" w:cstheme="minorHAnsi"/>
          <w:sz w:val="22"/>
          <w:lang w:eastAsia="nl-NL"/>
        </w:rPr>
      </w:pPr>
    </w:p>
    <w:p w14:paraId="75B9F0E1" w14:textId="2CDAA949" w:rsidR="00E941A6" w:rsidRDefault="00E941A6" w:rsidP="006A4220">
      <w:pPr>
        <w:rPr>
          <w:rFonts w:asciiTheme="minorHAnsi" w:hAnsiTheme="minorHAnsi" w:cstheme="minorHAnsi"/>
          <w:sz w:val="22"/>
          <w:lang w:eastAsia="nl-NL"/>
        </w:rPr>
      </w:pPr>
    </w:p>
    <w:p w14:paraId="5B9D3161" w14:textId="387C4A9A" w:rsidR="00E941A6" w:rsidRDefault="00E941A6" w:rsidP="006A4220">
      <w:pPr>
        <w:rPr>
          <w:rFonts w:asciiTheme="minorHAnsi" w:hAnsiTheme="minorHAnsi" w:cstheme="minorHAnsi"/>
          <w:sz w:val="22"/>
          <w:lang w:eastAsia="nl-NL"/>
        </w:rPr>
      </w:pPr>
    </w:p>
    <w:p w14:paraId="1346D329" w14:textId="1F1F7DE0" w:rsidR="00E941A6" w:rsidRDefault="00E941A6" w:rsidP="006A4220">
      <w:pPr>
        <w:rPr>
          <w:rFonts w:asciiTheme="minorHAnsi" w:hAnsiTheme="minorHAnsi" w:cstheme="minorHAnsi"/>
          <w:sz w:val="22"/>
          <w:lang w:eastAsia="nl-NL"/>
        </w:rPr>
      </w:pPr>
    </w:p>
    <w:p w14:paraId="162CB3C6" w14:textId="4BF96BA6" w:rsidR="00E941A6" w:rsidRDefault="00E941A6" w:rsidP="006A4220">
      <w:pPr>
        <w:rPr>
          <w:rFonts w:asciiTheme="minorHAnsi" w:hAnsiTheme="minorHAnsi" w:cstheme="minorHAnsi"/>
          <w:sz w:val="22"/>
          <w:lang w:eastAsia="nl-NL"/>
        </w:rPr>
      </w:pPr>
    </w:p>
    <w:p w14:paraId="3AA3AC67" w14:textId="3419B0E1" w:rsidR="00E941A6" w:rsidRDefault="00E941A6" w:rsidP="006A4220">
      <w:pPr>
        <w:rPr>
          <w:rFonts w:asciiTheme="minorHAnsi" w:hAnsiTheme="minorHAnsi" w:cstheme="minorHAnsi"/>
          <w:sz w:val="22"/>
          <w:lang w:eastAsia="nl-NL"/>
        </w:rPr>
      </w:pPr>
    </w:p>
    <w:p w14:paraId="58A369D3" w14:textId="101FA570" w:rsidR="00E941A6" w:rsidRDefault="00E941A6" w:rsidP="006A4220">
      <w:pPr>
        <w:rPr>
          <w:rFonts w:asciiTheme="minorHAnsi" w:hAnsiTheme="minorHAnsi" w:cstheme="minorHAnsi"/>
          <w:sz w:val="22"/>
          <w:lang w:eastAsia="nl-NL"/>
        </w:rPr>
      </w:pPr>
    </w:p>
    <w:p w14:paraId="291A6EBD" w14:textId="76171336" w:rsidR="00E941A6" w:rsidRDefault="00E941A6" w:rsidP="006A4220">
      <w:pPr>
        <w:rPr>
          <w:rFonts w:asciiTheme="minorHAnsi" w:hAnsiTheme="minorHAnsi" w:cstheme="minorHAnsi"/>
          <w:sz w:val="22"/>
          <w:lang w:eastAsia="nl-NL"/>
        </w:rPr>
      </w:pPr>
    </w:p>
    <w:p w14:paraId="6E48F48D" w14:textId="7FDAC1D3" w:rsidR="00E941A6" w:rsidRDefault="00E941A6" w:rsidP="006A4220">
      <w:pPr>
        <w:rPr>
          <w:rFonts w:asciiTheme="minorHAnsi" w:hAnsiTheme="minorHAnsi" w:cstheme="minorHAnsi"/>
          <w:sz w:val="22"/>
          <w:lang w:eastAsia="nl-NL"/>
        </w:rPr>
      </w:pPr>
    </w:p>
    <w:p w14:paraId="064ABE8E" w14:textId="77777777" w:rsidR="00E941A6" w:rsidRPr="00C57CED" w:rsidRDefault="00E941A6" w:rsidP="006A4220">
      <w:pPr>
        <w:rPr>
          <w:rFonts w:asciiTheme="minorHAnsi" w:hAnsiTheme="minorHAnsi" w:cstheme="minorHAnsi"/>
          <w:sz w:val="22"/>
          <w:lang w:eastAsia="nl-NL"/>
        </w:rPr>
      </w:pPr>
    </w:p>
    <w:p w14:paraId="15D2E891" w14:textId="77777777" w:rsidR="004C5E47" w:rsidRPr="00C57CED" w:rsidRDefault="004C5E47" w:rsidP="006A4220">
      <w:pPr>
        <w:rPr>
          <w:rFonts w:asciiTheme="minorHAnsi" w:hAnsiTheme="minorHAnsi" w:cstheme="minorHAnsi"/>
          <w:sz w:val="22"/>
          <w:lang w:eastAsia="nl-NL"/>
        </w:rPr>
      </w:pPr>
    </w:p>
    <w:p w14:paraId="5D7390D5" w14:textId="64D34E6D" w:rsidR="00CC387C" w:rsidRPr="00C57CED" w:rsidRDefault="00CC387C" w:rsidP="006A4220">
      <w:pPr>
        <w:pStyle w:val="Kop2"/>
        <w:rPr>
          <w:rFonts w:asciiTheme="minorHAnsi" w:hAnsiTheme="minorHAnsi" w:cstheme="minorHAnsi"/>
          <w:sz w:val="22"/>
          <w:szCs w:val="22"/>
        </w:rPr>
      </w:pPr>
      <w:bookmarkStart w:id="173" w:name="_Toc69299786"/>
      <w:r w:rsidRPr="00C57CED">
        <w:rPr>
          <w:rFonts w:asciiTheme="minorHAnsi" w:hAnsiTheme="minorHAnsi" w:cstheme="minorHAnsi"/>
          <w:sz w:val="22"/>
          <w:szCs w:val="22"/>
        </w:rPr>
        <w:t>1</w:t>
      </w:r>
      <w:r w:rsidR="00A1685E" w:rsidRPr="00C57CED">
        <w:rPr>
          <w:rFonts w:asciiTheme="minorHAnsi" w:hAnsiTheme="minorHAnsi" w:cstheme="minorHAnsi"/>
          <w:sz w:val="22"/>
          <w:szCs w:val="22"/>
        </w:rPr>
        <w:t>5</w:t>
      </w:r>
      <w:r w:rsidRPr="00C57CED">
        <w:rPr>
          <w:rFonts w:asciiTheme="minorHAnsi" w:hAnsiTheme="minorHAnsi" w:cstheme="minorHAnsi"/>
          <w:sz w:val="22"/>
          <w:szCs w:val="22"/>
        </w:rPr>
        <w:t>. Protocol werkhervatting</w:t>
      </w:r>
      <w:bookmarkEnd w:id="173"/>
    </w:p>
    <w:p w14:paraId="799831DB" w14:textId="77777777" w:rsidR="00CC387C" w:rsidRPr="00C57CED" w:rsidRDefault="00CC387C" w:rsidP="006A4220">
      <w:pPr>
        <w:rPr>
          <w:rFonts w:asciiTheme="minorHAnsi" w:hAnsiTheme="minorHAnsi" w:cstheme="minorHAnsi"/>
          <w:sz w:val="22"/>
          <w:lang w:eastAsia="nl-NL"/>
        </w:rPr>
      </w:pPr>
      <w:r w:rsidRPr="00C57CED">
        <w:rPr>
          <w:rFonts w:asciiTheme="minorHAnsi" w:hAnsiTheme="minorHAnsi" w:cstheme="minorHAnsi"/>
          <w:sz w:val="22"/>
          <w:lang w:eastAsia="nl-NL"/>
        </w:rPr>
        <w:t>Verzuim &lt; 6 weken:</w:t>
      </w:r>
    </w:p>
    <w:p w14:paraId="6645253B" w14:textId="43E0572D" w:rsidR="00CC387C" w:rsidRPr="00C57CED" w:rsidRDefault="00CC387C" w:rsidP="002B156D">
      <w:pPr>
        <w:pStyle w:val="Lijstalinea"/>
        <w:numPr>
          <w:ilvl w:val="0"/>
          <w:numId w:val="172"/>
        </w:numPr>
        <w:rPr>
          <w:rFonts w:asciiTheme="minorHAnsi" w:hAnsiTheme="minorHAnsi" w:cstheme="minorHAnsi"/>
          <w:sz w:val="22"/>
          <w:lang w:eastAsia="nl-NL"/>
        </w:rPr>
      </w:pPr>
      <w:r w:rsidRPr="00C57CED">
        <w:rPr>
          <w:rFonts w:asciiTheme="minorHAnsi" w:hAnsiTheme="minorHAnsi" w:cstheme="minorHAnsi"/>
          <w:sz w:val="22"/>
          <w:lang w:eastAsia="nl-NL"/>
        </w:rPr>
        <w:t xml:space="preserve">Wanneer een medewerker na ziekteverzuim zijn werkzaamheden wil hervatten zonder door de bedrijfsarts te zijn gezien, moet dit van tevoren met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worden besproken (om op die wijze vervanging in goede banen te leiden).</w:t>
      </w:r>
    </w:p>
    <w:p w14:paraId="51320A22" w14:textId="2EC282DE" w:rsidR="00CC387C" w:rsidRPr="00C57CED" w:rsidRDefault="00CC387C" w:rsidP="002B156D">
      <w:pPr>
        <w:pStyle w:val="Lijstalinea"/>
        <w:numPr>
          <w:ilvl w:val="0"/>
          <w:numId w:val="172"/>
        </w:numPr>
        <w:rPr>
          <w:rFonts w:asciiTheme="minorHAnsi" w:hAnsiTheme="minorHAnsi" w:cstheme="minorHAnsi"/>
          <w:sz w:val="22"/>
          <w:lang w:eastAsia="nl-NL"/>
        </w:rPr>
      </w:pPr>
      <w:r w:rsidRPr="00C57CED">
        <w:rPr>
          <w:rFonts w:asciiTheme="minorHAnsi" w:hAnsiTheme="minorHAnsi" w:cstheme="minorHAnsi"/>
          <w:sz w:val="22"/>
          <w:lang w:eastAsia="nl-NL"/>
        </w:rPr>
        <w:t xml:space="preserve">Bij twijfel over de arbeidsgeschiktheid van de verzuimer kan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alsnog de bedrijfsarts verzoeken de medewerker op te roepen voor het spreekuur en te oordelen over mogelijke werkhervatting.</w:t>
      </w:r>
    </w:p>
    <w:p w14:paraId="07BB8BBA" w14:textId="21DE46E5" w:rsidR="00CC387C" w:rsidRPr="00C57CED" w:rsidRDefault="00CC387C" w:rsidP="002B156D">
      <w:pPr>
        <w:pStyle w:val="Lijstalinea"/>
        <w:numPr>
          <w:ilvl w:val="0"/>
          <w:numId w:val="172"/>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zorgt voor melding van het herstel aan de HR-manager.</w:t>
      </w:r>
    </w:p>
    <w:p w14:paraId="4E22E76F" w14:textId="77777777" w:rsidR="00CC387C" w:rsidRPr="00C57CED" w:rsidRDefault="00CC387C" w:rsidP="006A4220">
      <w:pPr>
        <w:rPr>
          <w:rFonts w:asciiTheme="minorHAnsi" w:hAnsiTheme="minorHAnsi" w:cstheme="minorHAnsi"/>
          <w:sz w:val="22"/>
          <w:lang w:eastAsia="nl-NL"/>
        </w:rPr>
      </w:pPr>
    </w:p>
    <w:p w14:paraId="40EC1C16" w14:textId="40350C3A" w:rsidR="00CC387C" w:rsidRPr="00C57CED" w:rsidRDefault="00CC387C" w:rsidP="006A4220">
      <w:pPr>
        <w:rPr>
          <w:rFonts w:asciiTheme="minorHAnsi" w:hAnsiTheme="minorHAnsi" w:cstheme="minorHAnsi"/>
          <w:sz w:val="22"/>
          <w:lang w:eastAsia="nl-NL"/>
        </w:rPr>
      </w:pPr>
      <w:r w:rsidRPr="00C57CED">
        <w:rPr>
          <w:rFonts w:asciiTheme="minorHAnsi" w:hAnsiTheme="minorHAnsi" w:cstheme="minorHAnsi"/>
          <w:sz w:val="22"/>
          <w:lang w:eastAsia="nl-NL"/>
        </w:rPr>
        <w:t>Verzuim &gt; 6 weken:</w:t>
      </w:r>
    </w:p>
    <w:p w14:paraId="7C0299F0" w14:textId="0A6F040A" w:rsidR="00CC387C" w:rsidRPr="00C57CED" w:rsidRDefault="00CC387C" w:rsidP="002B156D">
      <w:pPr>
        <w:pStyle w:val="Lijstalinea"/>
        <w:numPr>
          <w:ilvl w:val="0"/>
          <w:numId w:val="173"/>
        </w:numPr>
        <w:rPr>
          <w:rFonts w:asciiTheme="minorHAnsi" w:hAnsiTheme="minorHAnsi" w:cstheme="minorHAnsi"/>
          <w:sz w:val="22"/>
          <w:lang w:eastAsia="nl-NL"/>
        </w:rPr>
      </w:pPr>
      <w:r w:rsidRPr="00C57CED">
        <w:rPr>
          <w:rFonts w:asciiTheme="minorHAnsi" w:hAnsiTheme="minorHAnsi" w:cstheme="minorHAnsi"/>
          <w:sz w:val="22"/>
          <w:lang w:eastAsia="nl-NL"/>
        </w:rPr>
        <w:t xml:space="preserve">In het casegesprek bepalen de medewerker,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en de HR-manager gezamenlijk wanneer de medewerker zijn/haar werk kan hervatten. Als, in de praktijk, de medewerker van mening is dat er moet worden afgeweken van de geplande werkhervatting, dan neemt de medewerker contact op met 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w:t>
      </w:r>
    </w:p>
    <w:p w14:paraId="2EA3201E" w14:textId="44F5C40E" w:rsidR="00CC387C" w:rsidRPr="00C57CED" w:rsidRDefault="00CC387C" w:rsidP="002B156D">
      <w:pPr>
        <w:pStyle w:val="Lijstalinea"/>
        <w:numPr>
          <w:ilvl w:val="0"/>
          <w:numId w:val="173"/>
        </w:numPr>
        <w:rPr>
          <w:rFonts w:asciiTheme="minorHAnsi" w:hAnsiTheme="minorHAnsi" w:cstheme="minorHAnsi"/>
          <w:sz w:val="22"/>
          <w:lang w:eastAsia="nl-NL"/>
        </w:rPr>
      </w:pPr>
      <w:r w:rsidRPr="00C57CED">
        <w:rPr>
          <w:rFonts w:asciiTheme="minorHAnsi" w:hAnsiTheme="minorHAnsi" w:cstheme="minorHAnsi"/>
          <w:sz w:val="22"/>
          <w:lang w:eastAsia="nl-NL"/>
        </w:rPr>
        <w:t>Werk kan worden hervat in (een deel van) de oorspronkelijke functie of in een andere, passende functie.</w:t>
      </w:r>
    </w:p>
    <w:p w14:paraId="6C8886E1" w14:textId="30C98DBD" w:rsidR="00CC387C" w:rsidRPr="00C57CED" w:rsidRDefault="00CC387C" w:rsidP="002B156D">
      <w:pPr>
        <w:pStyle w:val="Lijstalinea"/>
        <w:numPr>
          <w:ilvl w:val="0"/>
          <w:numId w:val="173"/>
        </w:numPr>
        <w:rPr>
          <w:rFonts w:asciiTheme="minorHAnsi" w:hAnsiTheme="minorHAnsi" w:cstheme="minorHAnsi"/>
          <w:sz w:val="22"/>
          <w:lang w:eastAsia="nl-NL"/>
        </w:rPr>
      </w:pPr>
      <w:r w:rsidRPr="00C57CED">
        <w:rPr>
          <w:rFonts w:asciiTheme="minorHAnsi" w:hAnsiTheme="minorHAnsi" w:cstheme="minorHAnsi"/>
          <w:sz w:val="22"/>
          <w:lang w:eastAsia="nl-NL"/>
        </w:rPr>
        <w:t xml:space="preserve">Bij (gedeeltelijke) hervatting van de werkzaamheden houden medewerker,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(en HR-manager) altijd een werkhervattingsgesprek waarin het verloop van het verzuim en de re-integratie aan de orde komen.</w:t>
      </w:r>
    </w:p>
    <w:p w14:paraId="10344C52" w14:textId="6104930E" w:rsidR="005F6718" w:rsidRPr="00C57CED" w:rsidRDefault="00CC387C" w:rsidP="002B156D">
      <w:pPr>
        <w:pStyle w:val="Lijstalinea"/>
        <w:numPr>
          <w:ilvl w:val="0"/>
          <w:numId w:val="173"/>
        </w:numPr>
        <w:rPr>
          <w:rFonts w:asciiTheme="minorHAnsi" w:hAnsiTheme="minorHAnsi" w:cstheme="minorHAnsi"/>
          <w:sz w:val="22"/>
          <w:lang w:eastAsia="nl-NL"/>
        </w:rPr>
      </w:pPr>
      <w:r w:rsidRPr="00C57CED">
        <w:rPr>
          <w:rFonts w:asciiTheme="minorHAnsi" w:hAnsiTheme="minorHAnsi" w:cstheme="minorHAnsi"/>
          <w:sz w:val="22"/>
          <w:lang w:eastAsia="nl-NL"/>
        </w:rPr>
        <w:t xml:space="preserve">De </w:t>
      </w:r>
      <w:r w:rsidR="00030F74" w:rsidRPr="00C57CED">
        <w:rPr>
          <w:rFonts w:asciiTheme="minorHAnsi" w:hAnsiTheme="minorHAnsi" w:cstheme="minorHAnsi"/>
          <w:sz w:val="22"/>
          <w:lang w:eastAsia="nl-NL"/>
        </w:rPr>
        <w:t>schoolleider</w:t>
      </w:r>
      <w:r w:rsidRPr="00C57CED">
        <w:rPr>
          <w:rFonts w:asciiTheme="minorHAnsi" w:hAnsiTheme="minorHAnsi" w:cstheme="minorHAnsi"/>
          <w:sz w:val="22"/>
          <w:lang w:eastAsia="nl-NL"/>
        </w:rPr>
        <w:t xml:space="preserve"> zorgt voor de uiteindelijke herstelmelding van het herstel aan het administratiekantoor en de </w:t>
      </w:r>
      <w:r w:rsidR="00187840" w:rsidRPr="00C57CED">
        <w:rPr>
          <w:rFonts w:asciiTheme="minorHAnsi" w:hAnsiTheme="minorHAnsi" w:cstheme="minorHAnsi"/>
          <w:sz w:val="22"/>
          <w:lang w:eastAsia="nl-NL"/>
        </w:rPr>
        <w:t>HR-manager</w:t>
      </w:r>
      <w:r w:rsidRPr="00C57CED">
        <w:rPr>
          <w:rFonts w:asciiTheme="minorHAnsi" w:hAnsiTheme="minorHAnsi" w:cstheme="minorHAnsi"/>
          <w:sz w:val="22"/>
          <w:lang w:eastAsia="nl-NL"/>
        </w:rPr>
        <w:t>.</w:t>
      </w:r>
    </w:p>
    <w:bookmarkEnd w:id="172"/>
    <w:p w14:paraId="345E96EC" w14:textId="00AE553B" w:rsidR="00CC387C" w:rsidRPr="00C57CED" w:rsidRDefault="00CC387C" w:rsidP="006A4220">
      <w:pPr>
        <w:rPr>
          <w:rFonts w:asciiTheme="minorHAnsi" w:hAnsiTheme="minorHAnsi" w:cstheme="minorHAnsi"/>
          <w:sz w:val="22"/>
          <w:lang w:eastAsia="nl-NL"/>
        </w:rPr>
      </w:pPr>
    </w:p>
    <w:p w14:paraId="3B087AF8" w14:textId="4F626153" w:rsidR="00813A75" w:rsidRPr="00C57CED" w:rsidRDefault="00813A75" w:rsidP="006A4220">
      <w:pPr>
        <w:rPr>
          <w:rFonts w:asciiTheme="minorHAnsi" w:hAnsiTheme="minorHAnsi" w:cstheme="minorHAnsi"/>
          <w:sz w:val="22"/>
          <w:lang w:eastAsia="nl-NL"/>
        </w:rPr>
      </w:pPr>
    </w:p>
    <w:p w14:paraId="0C3C7B4E" w14:textId="05AB6EEF" w:rsidR="00813A75" w:rsidRPr="00C57CED" w:rsidRDefault="00813A75" w:rsidP="006A4220">
      <w:pPr>
        <w:rPr>
          <w:rFonts w:asciiTheme="minorHAnsi" w:hAnsiTheme="minorHAnsi" w:cstheme="minorHAnsi"/>
          <w:sz w:val="22"/>
          <w:lang w:eastAsia="nl-NL"/>
        </w:rPr>
      </w:pPr>
    </w:p>
    <w:p w14:paraId="1CCB7881" w14:textId="7802423C" w:rsidR="00813A75" w:rsidRPr="00C57CED" w:rsidRDefault="00813A75" w:rsidP="006A4220">
      <w:pPr>
        <w:rPr>
          <w:rFonts w:asciiTheme="minorHAnsi" w:hAnsiTheme="minorHAnsi" w:cstheme="minorHAnsi"/>
          <w:sz w:val="22"/>
          <w:lang w:eastAsia="nl-NL"/>
        </w:rPr>
      </w:pPr>
    </w:p>
    <w:p w14:paraId="09B3F1B5" w14:textId="34E8F720" w:rsidR="00813A75" w:rsidRPr="00C57CED" w:rsidRDefault="00813A75" w:rsidP="006A4220">
      <w:pPr>
        <w:rPr>
          <w:rFonts w:asciiTheme="minorHAnsi" w:hAnsiTheme="minorHAnsi" w:cstheme="minorHAnsi"/>
          <w:sz w:val="22"/>
          <w:lang w:eastAsia="nl-NL"/>
        </w:rPr>
      </w:pPr>
    </w:p>
    <w:p w14:paraId="685D49E9" w14:textId="77777777" w:rsidR="0075222B" w:rsidRPr="00C57CED" w:rsidRDefault="0075222B" w:rsidP="006A4220">
      <w:pPr>
        <w:rPr>
          <w:rFonts w:asciiTheme="minorHAnsi" w:hAnsiTheme="minorHAnsi" w:cstheme="minorHAnsi"/>
          <w:sz w:val="22"/>
          <w:lang w:eastAsia="nl-NL"/>
        </w:rPr>
      </w:pPr>
    </w:p>
    <w:p w14:paraId="30A0317D" w14:textId="77777777" w:rsidR="00813A75" w:rsidRPr="00C57CED" w:rsidRDefault="00813A75" w:rsidP="006A4220">
      <w:pPr>
        <w:rPr>
          <w:rFonts w:asciiTheme="minorHAnsi" w:hAnsiTheme="minorHAnsi" w:cstheme="minorHAnsi"/>
          <w:sz w:val="22"/>
          <w:lang w:eastAsia="nl-NL"/>
        </w:rPr>
      </w:pPr>
    </w:p>
    <w:p w14:paraId="3EFAB779" w14:textId="77777777" w:rsidR="00813A75" w:rsidRPr="00C57CED" w:rsidRDefault="00813A75" w:rsidP="006A4220">
      <w:pPr>
        <w:rPr>
          <w:rFonts w:asciiTheme="minorHAnsi" w:hAnsiTheme="minorHAnsi" w:cstheme="minorHAnsi"/>
          <w:sz w:val="22"/>
          <w:lang w:eastAsia="nl-NL"/>
        </w:rPr>
      </w:pPr>
    </w:p>
    <w:p w14:paraId="25C7F498" w14:textId="29D06197" w:rsidR="00BC7434" w:rsidRPr="00C57CED" w:rsidRDefault="00931B22" w:rsidP="006A4220">
      <w:pPr>
        <w:pStyle w:val="Kop2"/>
        <w:rPr>
          <w:rFonts w:asciiTheme="minorHAnsi" w:hAnsiTheme="minorHAnsi" w:cstheme="minorHAnsi"/>
          <w:sz w:val="22"/>
          <w:szCs w:val="22"/>
          <w:lang w:eastAsia="nl-NL"/>
        </w:rPr>
      </w:pPr>
      <w:bookmarkStart w:id="174" w:name="_Toc58938913"/>
      <w:bookmarkStart w:id="175" w:name="_Toc69299787"/>
      <w:r w:rsidRPr="00C57CED">
        <w:rPr>
          <w:rFonts w:asciiTheme="minorHAnsi" w:hAnsiTheme="minorHAnsi" w:cstheme="minorHAnsi"/>
          <w:sz w:val="22"/>
          <w:szCs w:val="22"/>
          <w:lang w:eastAsia="nl-NL"/>
        </w:rPr>
        <w:t>1</w:t>
      </w:r>
      <w:r w:rsidR="00A1685E" w:rsidRPr="00C57CED">
        <w:rPr>
          <w:rFonts w:asciiTheme="minorHAnsi" w:hAnsiTheme="minorHAnsi" w:cstheme="minorHAnsi"/>
          <w:sz w:val="22"/>
          <w:szCs w:val="22"/>
          <w:lang w:eastAsia="nl-NL"/>
        </w:rPr>
        <w:t>6</w:t>
      </w:r>
      <w:r w:rsidR="00A20153" w:rsidRPr="00C57CED">
        <w:rPr>
          <w:rFonts w:asciiTheme="minorHAnsi" w:hAnsiTheme="minorHAnsi" w:cstheme="minorHAnsi"/>
          <w:sz w:val="22"/>
          <w:szCs w:val="22"/>
          <w:lang w:eastAsia="nl-NL"/>
        </w:rPr>
        <w:t>. Registratieformulier klachten</w:t>
      </w:r>
      <w:bookmarkEnd w:id="174"/>
      <w:bookmarkEnd w:id="175"/>
    </w:p>
    <w:p w14:paraId="7E9A7F17"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(Vul alleen de gegevens in die noodzakelijk zijn bij deze klacht)</w:t>
      </w:r>
    </w:p>
    <w:p w14:paraId="080A84DA"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Gegevens klager </w:t>
      </w:r>
    </w:p>
    <w:tbl>
      <w:tblPr>
        <w:tblW w:w="8966" w:type="dxa"/>
        <w:tblInd w:w="-75" w:type="dxa"/>
        <w:tblCellMar>
          <w:top w:w="47" w:type="dxa"/>
          <w:left w:w="70" w:type="dxa"/>
          <w:right w:w="50" w:type="dxa"/>
        </w:tblCellMar>
        <w:tblLook w:val="04A0" w:firstRow="1" w:lastRow="0" w:firstColumn="1" w:lastColumn="0" w:noHBand="0" w:noVBand="1"/>
      </w:tblPr>
      <w:tblGrid>
        <w:gridCol w:w="3071"/>
        <w:gridCol w:w="5895"/>
      </w:tblGrid>
      <w:tr w:rsidR="00BC7434" w:rsidRPr="00C57CED" w14:paraId="0E695629" w14:textId="77777777" w:rsidTr="003C6DC4">
        <w:trPr>
          <w:trHeight w:hRule="exact" w:val="454"/>
        </w:trPr>
        <w:tc>
          <w:tcPr>
            <w:tcW w:w="3071" w:type="dxa"/>
            <w:tcBorders>
              <w:top w:val="single" w:sz="4" w:space="0" w:color="000000"/>
              <w:left w:val="single" w:sz="4" w:space="0" w:color="000000"/>
              <w:bottom w:val="single" w:sz="4" w:space="0" w:color="000000"/>
              <w:right w:val="single" w:sz="4" w:space="0" w:color="000000"/>
            </w:tcBorders>
            <w:vAlign w:val="center"/>
          </w:tcPr>
          <w:p w14:paraId="16975D77"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Naam </w:t>
            </w:r>
          </w:p>
        </w:tc>
        <w:tc>
          <w:tcPr>
            <w:tcW w:w="5895" w:type="dxa"/>
            <w:tcBorders>
              <w:top w:val="single" w:sz="4" w:space="0" w:color="000000"/>
              <w:left w:val="single" w:sz="4" w:space="0" w:color="000000"/>
              <w:bottom w:val="single" w:sz="4" w:space="0" w:color="000000"/>
              <w:right w:val="single" w:sz="4" w:space="0" w:color="000000"/>
            </w:tcBorders>
            <w:vAlign w:val="center"/>
          </w:tcPr>
          <w:p w14:paraId="47E94F88"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p w14:paraId="5C9D022D"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01B40E43" w14:textId="77777777" w:rsidTr="003C6DC4">
        <w:trPr>
          <w:trHeight w:hRule="exact" w:val="454"/>
        </w:trPr>
        <w:tc>
          <w:tcPr>
            <w:tcW w:w="3071" w:type="dxa"/>
            <w:tcBorders>
              <w:top w:val="single" w:sz="4" w:space="0" w:color="000000"/>
              <w:left w:val="single" w:sz="4" w:space="0" w:color="000000"/>
              <w:bottom w:val="single" w:sz="4" w:space="0" w:color="000000"/>
              <w:right w:val="single" w:sz="4" w:space="0" w:color="000000"/>
            </w:tcBorders>
            <w:vAlign w:val="center"/>
          </w:tcPr>
          <w:p w14:paraId="7A1B2640" w14:textId="08EE00FA"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Voornaam (voornamen)</w:t>
            </w:r>
            <w:r w:rsidR="004A2986" w:rsidRPr="00C57CED">
              <w:rPr>
                <w:rFonts w:asciiTheme="minorHAnsi" w:hAnsiTheme="minorHAnsi" w:cstheme="minorHAnsi"/>
                <w:sz w:val="22"/>
                <w:lang w:eastAsia="nl-NL"/>
              </w:rPr>
              <w:t xml:space="preserve"> </w:t>
            </w:r>
          </w:p>
        </w:tc>
        <w:tc>
          <w:tcPr>
            <w:tcW w:w="5895" w:type="dxa"/>
            <w:tcBorders>
              <w:top w:val="single" w:sz="4" w:space="0" w:color="000000"/>
              <w:left w:val="single" w:sz="4" w:space="0" w:color="000000"/>
              <w:bottom w:val="single" w:sz="4" w:space="0" w:color="000000"/>
              <w:right w:val="single" w:sz="4" w:space="0" w:color="000000"/>
            </w:tcBorders>
            <w:vAlign w:val="center"/>
          </w:tcPr>
          <w:p w14:paraId="7E9770C3"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p w14:paraId="12CDF170"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646B5D60" w14:textId="77777777" w:rsidTr="003C6DC4">
        <w:trPr>
          <w:trHeight w:hRule="exact" w:val="454"/>
        </w:trPr>
        <w:tc>
          <w:tcPr>
            <w:tcW w:w="3071" w:type="dxa"/>
            <w:tcBorders>
              <w:top w:val="single" w:sz="4" w:space="0" w:color="000000"/>
              <w:left w:val="single" w:sz="4" w:space="0" w:color="000000"/>
              <w:bottom w:val="single" w:sz="4" w:space="0" w:color="000000"/>
              <w:right w:val="single" w:sz="4" w:space="0" w:color="000000"/>
            </w:tcBorders>
            <w:vAlign w:val="center"/>
          </w:tcPr>
          <w:p w14:paraId="7393D922"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Adres </w:t>
            </w:r>
          </w:p>
        </w:tc>
        <w:tc>
          <w:tcPr>
            <w:tcW w:w="5895" w:type="dxa"/>
            <w:tcBorders>
              <w:top w:val="single" w:sz="4" w:space="0" w:color="000000"/>
              <w:left w:val="single" w:sz="4" w:space="0" w:color="000000"/>
              <w:bottom w:val="single" w:sz="4" w:space="0" w:color="000000"/>
              <w:right w:val="single" w:sz="4" w:space="0" w:color="000000"/>
            </w:tcBorders>
            <w:vAlign w:val="center"/>
          </w:tcPr>
          <w:p w14:paraId="09FDE16C"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p w14:paraId="6BBD9E36"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7F81DED8" w14:textId="77777777" w:rsidTr="003C6DC4">
        <w:trPr>
          <w:trHeight w:hRule="exact" w:val="454"/>
        </w:trPr>
        <w:tc>
          <w:tcPr>
            <w:tcW w:w="3071" w:type="dxa"/>
            <w:tcBorders>
              <w:top w:val="single" w:sz="4" w:space="0" w:color="000000"/>
              <w:left w:val="single" w:sz="4" w:space="0" w:color="000000"/>
              <w:bottom w:val="single" w:sz="4" w:space="0" w:color="000000"/>
              <w:right w:val="single" w:sz="4" w:space="0" w:color="000000"/>
            </w:tcBorders>
            <w:vAlign w:val="center"/>
          </w:tcPr>
          <w:p w14:paraId="05EA0B1D"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Postcode/woonplaats </w:t>
            </w:r>
          </w:p>
        </w:tc>
        <w:tc>
          <w:tcPr>
            <w:tcW w:w="5895" w:type="dxa"/>
            <w:tcBorders>
              <w:top w:val="single" w:sz="4" w:space="0" w:color="000000"/>
              <w:left w:val="single" w:sz="4" w:space="0" w:color="000000"/>
              <w:bottom w:val="single" w:sz="4" w:space="0" w:color="000000"/>
              <w:right w:val="single" w:sz="4" w:space="0" w:color="000000"/>
            </w:tcBorders>
            <w:vAlign w:val="center"/>
          </w:tcPr>
          <w:p w14:paraId="7EB905D6"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p w14:paraId="1B21ECB0"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5187A271" w14:textId="77777777" w:rsidTr="003C6DC4">
        <w:trPr>
          <w:trHeight w:hRule="exact" w:val="454"/>
        </w:trPr>
        <w:tc>
          <w:tcPr>
            <w:tcW w:w="3071" w:type="dxa"/>
            <w:tcBorders>
              <w:top w:val="single" w:sz="4" w:space="0" w:color="000000"/>
              <w:left w:val="single" w:sz="4" w:space="0" w:color="000000"/>
              <w:bottom w:val="single" w:sz="4" w:space="0" w:color="000000"/>
              <w:right w:val="single" w:sz="4" w:space="0" w:color="000000"/>
            </w:tcBorders>
            <w:vAlign w:val="center"/>
          </w:tcPr>
          <w:p w14:paraId="344F0C8A"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Telefoon </w:t>
            </w:r>
          </w:p>
        </w:tc>
        <w:tc>
          <w:tcPr>
            <w:tcW w:w="5895" w:type="dxa"/>
            <w:tcBorders>
              <w:top w:val="single" w:sz="4" w:space="0" w:color="000000"/>
              <w:left w:val="single" w:sz="4" w:space="0" w:color="000000"/>
              <w:bottom w:val="single" w:sz="4" w:space="0" w:color="000000"/>
              <w:right w:val="single" w:sz="4" w:space="0" w:color="000000"/>
            </w:tcBorders>
            <w:vAlign w:val="center"/>
          </w:tcPr>
          <w:p w14:paraId="57A0DE93" w14:textId="265A6392" w:rsidR="00BC7434" w:rsidRPr="00C57CED" w:rsidRDefault="004A2986"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74350D42" w14:textId="77777777" w:rsidTr="003C6DC4">
        <w:trPr>
          <w:trHeight w:hRule="exact" w:val="454"/>
        </w:trPr>
        <w:tc>
          <w:tcPr>
            <w:tcW w:w="3071" w:type="dxa"/>
            <w:tcBorders>
              <w:top w:val="single" w:sz="4" w:space="0" w:color="000000"/>
              <w:left w:val="single" w:sz="4" w:space="0" w:color="000000"/>
              <w:bottom w:val="single" w:sz="4" w:space="0" w:color="000000"/>
              <w:right w:val="single" w:sz="4" w:space="0" w:color="000000"/>
            </w:tcBorders>
            <w:vAlign w:val="center"/>
          </w:tcPr>
          <w:p w14:paraId="5B6F9840"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Geboortedatum/geboorteplaats</w:t>
            </w:r>
          </w:p>
        </w:tc>
        <w:tc>
          <w:tcPr>
            <w:tcW w:w="5895" w:type="dxa"/>
            <w:tcBorders>
              <w:top w:val="single" w:sz="4" w:space="0" w:color="000000"/>
              <w:left w:val="single" w:sz="4" w:space="0" w:color="000000"/>
              <w:bottom w:val="single" w:sz="4" w:space="0" w:color="000000"/>
              <w:right w:val="single" w:sz="4" w:space="0" w:color="000000"/>
            </w:tcBorders>
            <w:vAlign w:val="center"/>
          </w:tcPr>
          <w:p w14:paraId="6330A8DD"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p w14:paraId="5CCB096A"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59077A73" w14:textId="77777777" w:rsidTr="003C6DC4">
        <w:trPr>
          <w:trHeight w:hRule="exact" w:val="454"/>
        </w:trPr>
        <w:tc>
          <w:tcPr>
            <w:tcW w:w="3071" w:type="dxa"/>
            <w:tcBorders>
              <w:top w:val="single" w:sz="4" w:space="0" w:color="000000"/>
              <w:left w:val="single" w:sz="4" w:space="0" w:color="000000"/>
              <w:bottom w:val="single" w:sz="4" w:space="0" w:color="000000"/>
              <w:right w:val="single" w:sz="4" w:space="0" w:color="000000"/>
            </w:tcBorders>
            <w:vAlign w:val="center"/>
          </w:tcPr>
          <w:p w14:paraId="324A9071" w14:textId="4ED3ABD2"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Geboorteland</w:t>
            </w:r>
            <w:r w:rsidR="004A2986" w:rsidRPr="00C57CED">
              <w:rPr>
                <w:rFonts w:asciiTheme="minorHAnsi" w:hAnsiTheme="minorHAnsi" w:cstheme="minorHAnsi"/>
                <w:sz w:val="22"/>
                <w:lang w:eastAsia="nl-NL"/>
              </w:rPr>
              <w:t xml:space="preserve"> </w:t>
            </w:r>
          </w:p>
        </w:tc>
        <w:tc>
          <w:tcPr>
            <w:tcW w:w="5895" w:type="dxa"/>
            <w:tcBorders>
              <w:top w:val="single" w:sz="4" w:space="0" w:color="000000"/>
              <w:left w:val="single" w:sz="4" w:space="0" w:color="000000"/>
              <w:bottom w:val="single" w:sz="4" w:space="0" w:color="000000"/>
              <w:right w:val="single" w:sz="4" w:space="0" w:color="000000"/>
            </w:tcBorders>
            <w:vAlign w:val="center"/>
          </w:tcPr>
          <w:p w14:paraId="71941571"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12566A64" w14:textId="77777777" w:rsidTr="003C6DC4">
        <w:trPr>
          <w:trHeight w:val="489"/>
        </w:trPr>
        <w:tc>
          <w:tcPr>
            <w:tcW w:w="3071" w:type="dxa"/>
            <w:tcBorders>
              <w:top w:val="single" w:sz="4" w:space="0" w:color="000000"/>
              <w:left w:val="single" w:sz="4" w:space="0" w:color="000000"/>
              <w:bottom w:val="single" w:sz="4" w:space="0" w:color="000000"/>
              <w:right w:val="single" w:sz="4" w:space="0" w:color="000000"/>
            </w:tcBorders>
          </w:tcPr>
          <w:p w14:paraId="0EF164EC"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Sekse </w:t>
            </w:r>
          </w:p>
        </w:tc>
        <w:tc>
          <w:tcPr>
            <w:tcW w:w="5895" w:type="dxa"/>
            <w:tcBorders>
              <w:top w:val="single" w:sz="4" w:space="0" w:color="000000"/>
              <w:left w:val="single" w:sz="4" w:space="0" w:color="000000"/>
              <w:bottom w:val="single" w:sz="4" w:space="0" w:color="000000"/>
              <w:right w:val="single" w:sz="4" w:space="0" w:color="000000"/>
            </w:tcBorders>
          </w:tcPr>
          <w:p w14:paraId="2DD9A9DE" w14:textId="207ADF0A" w:rsidR="00BC7434" w:rsidRPr="00C57CED" w:rsidRDefault="00BC7434" w:rsidP="006A4220">
            <w:pPr>
              <w:rPr>
                <w:rFonts w:asciiTheme="minorHAnsi" w:hAnsiTheme="minorHAnsi" w:cstheme="minorHAnsi"/>
                <w:sz w:val="22"/>
                <w:lang w:eastAsia="nl-NL"/>
              </w:rPr>
            </w:pP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Man</w:t>
            </w:r>
            <w:r w:rsidR="004A2986" w:rsidRPr="00C57CED">
              <w:rPr>
                <w:rFonts w:asciiTheme="minorHAnsi" w:hAnsiTheme="minorHAnsi" w:cstheme="minorHAnsi"/>
                <w:sz w:val="22"/>
                <w:lang w:eastAsia="nl-NL"/>
              </w:rPr>
              <w:t xml:space="preserve">        </w:t>
            </w: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Vrouw </w:t>
            </w:r>
          </w:p>
        </w:tc>
      </w:tr>
      <w:tr w:rsidR="00BC7434" w:rsidRPr="00C57CED" w14:paraId="3E27EE12" w14:textId="77777777" w:rsidTr="003C6DC4">
        <w:trPr>
          <w:trHeight w:val="469"/>
        </w:trPr>
        <w:tc>
          <w:tcPr>
            <w:tcW w:w="3071" w:type="dxa"/>
            <w:tcBorders>
              <w:top w:val="single" w:sz="4" w:space="0" w:color="000000"/>
              <w:left w:val="single" w:sz="4" w:space="0" w:color="000000"/>
              <w:bottom w:val="single" w:sz="4" w:space="0" w:color="000000"/>
              <w:right w:val="single" w:sz="4" w:space="0" w:color="000000"/>
            </w:tcBorders>
          </w:tcPr>
          <w:p w14:paraId="57F381A5" w14:textId="692BAF14"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Groep/locatie</w:t>
            </w:r>
          </w:p>
        </w:tc>
        <w:tc>
          <w:tcPr>
            <w:tcW w:w="5895" w:type="dxa"/>
            <w:tcBorders>
              <w:top w:val="single" w:sz="4" w:space="0" w:color="000000"/>
              <w:left w:val="single" w:sz="4" w:space="0" w:color="000000"/>
              <w:bottom w:val="single" w:sz="4" w:space="0" w:color="000000"/>
              <w:right w:val="single" w:sz="4" w:space="0" w:color="000000"/>
            </w:tcBorders>
          </w:tcPr>
          <w:p w14:paraId="21831E23" w14:textId="131CFB21"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Groep:</w:t>
            </w:r>
            <w:r w:rsidR="004A2986"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School:</w:t>
            </w:r>
          </w:p>
        </w:tc>
      </w:tr>
      <w:tr w:rsidR="00BC7434" w:rsidRPr="00C57CED" w14:paraId="3C93AFDD" w14:textId="77777777" w:rsidTr="003C6DC4">
        <w:trPr>
          <w:trHeight w:val="977"/>
        </w:trPr>
        <w:tc>
          <w:tcPr>
            <w:tcW w:w="3071" w:type="dxa"/>
            <w:tcBorders>
              <w:top w:val="single" w:sz="4" w:space="0" w:color="000000"/>
              <w:left w:val="single" w:sz="4" w:space="0" w:color="000000"/>
              <w:bottom w:val="single" w:sz="4" w:space="0" w:color="000000"/>
              <w:right w:val="single" w:sz="4" w:space="0" w:color="000000"/>
            </w:tcBorders>
          </w:tcPr>
          <w:p w14:paraId="1CE4FBB6"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Functie </w:t>
            </w:r>
          </w:p>
          <w:p w14:paraId="1799406C"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c>
          <w:tcPr>
            <w:tcW w:w="5895" w:type="dxa"/>
            <w:tcBorders>
              <w:top w:val="single" w:sz="4" w:space="0" w:color="000000"/>
              <w:left w:val="single" w:sz="4" w:space="0" w:color="000000"/>
              <w:bottom w:val="single" w:sz="4" w:space="0" w:color="000000"/>
              <w:right w:val="single" w:sz="4" w:space="0" w:color="000000"/>
            </w:tcBorders>
          </w:tcPr>
          <w:p w14:paraId="6D4937C3" w14:textId="3D4B5464" w:rsidR="00BC7434" w:rsidRPr="00C57CED" w:rsidRDefault="00BC7434" w:rsidP="006A4220">
            <w:pPr>
              <w:rPr>
                <w:rFonts w:asciiTheme="minorHAnsi" w:hAnsiTheme="minorHAnsi" w:cstheme="minorHAnsi"/>
                <w:sz w:val="22"/>
                <w:lang w:eastAsia="nl-NL"/>
              </w:rPr>
            </w:pP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Leerling</w:t>
            </w:r>
            <w:r w:rsidR="004A2986" w:rsidRPr="00C57CED">
              <w:rPr>
                <w:rFonts w:asciiTheme="minorHAnsi" w:hAnsiTheme="minorHAnsi" w:cstheme="minorHAnsi"/>
                <w:sz w:val="22"/>
                <w:lang w:eastAsia="nl-NL"/>
              </w:rPr>
              <w:t xml:space="preserve">     </w:t>
            </w:r>
            <w:r w:rsidR="003C6DC4" w:rsidRPr="00C57CED">
              <w:rPr>
                <w:rFonts w:asciiTheme="minorHAnsi" w:hAnsiTheme="minorHAnsi" w:cstheme="minorHAnsi"/>
                <w:sz w:val="22"/>
                <w:lang w:eastAsia="nl-NL"/>
              </w:rPr>
              <w:t xml:space="preserve"> </w:t>
            </w:r>
            <w:r w:rsidR="004A2986" w:rsidRPr="00C57CED">
              <w:rPr>
                <w:rFonts w:asciiTheme="minorHAnsi" w:hAnsiTheme="minorHAnsi" w:cstheme="minorHAnsi"/>
                <w:sz w:val="22"/>
                <w:lang w:eastAsia="nl-NL"/>
              </w:rPr>
              <w:t xml:space="preserve">   </w:t>
            </w: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Ouder </w:t>
            </w:r>
          </w:p>
          <w:p w14:paraId="21F56720" w14:textId="20E4A953" w:rsidR="00BC7434" w:rsidRPr="00C57CED" w:rsidRDefault="00BC7434" w:rsidP="006A4220">
            <w:pPr>
              <w:rPr>
                <w:rFonts w:asciiTheme="minorHAnsi" w:hAnsiTheme="minorHAnsi" w:cstheme="minorHAnsi"/>
                <w:sz w:val="22"/>
                <w:lang w:eastAsia="nl-NL"/>
              </w:rPr>
            </w:pP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Leerkracht</w:t>
            </w:r>
            <w:r w:rsidR="004A2986" w:rsidRPr="00C57CED">
              <w:rPr>
                <w:rFonts w:asciiTheme="minorHAnsi" w:hAnsiTheme="minorHAnsi" w:cstheme="minorHAnsi"/>
                <w:sz w:val="22"/>
                <w:lang w:eastAsia="nl-NL"/>
              </w:rPr>
              <w:t xml:space="preserve">    </w:t>
            </w:r>
            <w:r w:rsidR="003C6DC4" w:rsidRPr="00C57CED">
              <w:rPr>
                <w:rFonts w:asciiTheme="minorHAnsi" w:hAnsiTheme="minorHAnsi" w:cstheme="minorHAnsi"/>
                <w:sz w:val="22"/>
                <w:lang w:eastAsia="nl-NL"/>
              </w:rPr>
              <w:t xml:space="preserve"> </w:t>
            </w: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w:t>
            </w:r>
            <w:r w:rsidR="00F51DBA" w:rsidRPr="00C57CED">
              <w:rPr>
                <w:rFonts w:asciiTheme="minorHAnsi" w:hAnsiTheme="minorHAnsi" w:cstheme="minorHAnsi"/>
                <w:sz w:val="22"/>
                <w:lang w:eastAsia="nl-NL"/>
              </w:rPr>
              <w:t>Schoolleider</w:t>
            </w:r>
          </w:p>
          <w:p w14:paraId="5E820200" w14:textId="561A9C6E" w:rsidR="00BC7434" w:rsidRPr="00C57CED" w:rsidRDefault="00BC7434" w:rsidP="006A4220">
            <w:pPr>
              <w:rPr>
                <w:rFonts w:asciiTheme="minorHAnsi" w:hAnsiTheme="minorHAnsi" w:cstheme="minorHAnsi"/>
                <w:sz w:val="22"/>
                <w:lang w:eastAsia="nl-NL"/>
              </w:rPr>
            </w:pP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Overig </w:t>
            </w:r>
            <w:r w:rsidR="007B2A1B" w:rsidRPr="00C57CED">
              <w:rPr>
                <w:rFonts w:asciiTheme="minorHAnsi" w:hAnsiTheme="minorHAnsi" w:cstheme="minorHAnsi"/>
                <w:sz w:val="22"/>
                <w:lang w:eastAsia="nl-NL"/>
              </w:rPr>
              <w:t>medewerker</w:t>
            </w:r>
            <w:r w:rsidRPr="00C57CED">
              <w:rPr>
                <w:rFonts w:asciiTheme="minorHAnsi" w:hAnsiTheme="minorHAnsi" w:cstheme="minorHAnsi"/>
                <w:sz w:val="22"/>
                <w:lang w:eastAsia="nl-NL"/>
              </w:rPr>
              <w:t xml:space="preserve"> </w:t>
            </w:r>
          </w:p>
        </w:tc>
      </w:tr>
    </w:tbl>
    <w:p w14:paraId="75210ECA"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Gegevens aangeklaagde </w:t>
      </w:r>
    </w:p>
    <w:tbl>
      <w:tblPr>
        <w:tblW w:w="8977" w:type="dxa"/>
        <w:tblInd w:w="-75" w:type="dxa"/>
        <w:tblCellMar>
          <w:top w:w="47" w:type="dxa"/>
          <w:left w:w="70" w:type="dxa"/>
          <w:right w:w="161" w:type="dxa"/>
        </w:tblCellMar>
        <w:tblLook w:val="04A0" w:firstRow="1" w:lastRow="0" w:firstColumn="1" w:lastColumn="0" w:noHBand="0" w:noVBand="1"/>
      </w:tblPr>
      <w:tblGrid>
        <w:gridCol w:w="3898"/>
        <w:gridCol w:w="5079"/>
      </w:tblGrid>
      <w:tr w:rsidR="00BC7434" w:rsidRPr="00C57CED" w14:paraId="4DEBB5CA" w14:textId="77777777" w:rsidTr="00BC7434">
        <w:trPr>
          <w:trHeight w:hRule="exact" w:val="457"/>
        </w:trPr>
        <w:tc>
          <w:tcPr>
            <w:tcW w:w="3898" w:type="dxa"/>
            <w:tcBorders>
              <w:top w:val="single" w:sz="4" w:space="0" w:color="000000"/>
              <w:left w:val="single" w:sz="4" w:space="0" w:color="000000"/>
              <w:bottom w:val="single" w:sz="4" w:space="0" w:color="000000"/>
              <w:right w:val="single" w:sz="4" w:space="0" w:color="000000"/>
            </w:tcBorders>
            <w:vAlign w:val="center"/>
          </w:tcPr>
          <w:p w14:paraId="104142A3"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Naam </w:t>
            </w:r>
          </w:p>
        </w:tc>
        <w:tc>
          <w:tcPr>
            <w:tcW w:w="5079" w:type="dxa"/>
            <w:tcBorders>
              <w:top w:val="single" w:sz="4" w:space="0" w:color="000000"/>
              <w:left w:val="single" w:sz="4" w:space="0" w:color="000000"/>
              <w:bottom w:val="single" w:sz="4" w:space="0" w:color="000000"/>
              <w:right w:val="single" w:sz="4" w:space="0" w:color="000000"/>
            </w:tcBorders>
            <w:vAlign w:val="center"/>
          </w:tcPr>
          <w:p w14:paraId="32A62661"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p w14:paraId="2B1B35CD"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7E558B9F" w14:textId="77777777" w:rsidTr="00BC7434">
        <w:trPr>
          <w:trHeight w:hRule="exact" w:val="457"/>
        </w:trPr>
        <w:tc>
          <w:tcPr>
            <w:tcW w:w="3898" w:type="dxa"/>
            <w:tcBorders>
              <w:top w:val="single" w:sz="4" w:space="0" w:color="000000"/>
              <w:left w:val="single" w:sz="4" w:space="0" w:color="000000"/>
              <w:bottom w:val="single" w:sz="4" w:space="0" w:color="000000"/>
              <w:right w:val="single" w:sz="4" w:space="0" w:color="000000"/>
            </w:tcBorders>
            <w:vAlign w:val="center"/>
          </w:tcPr>
          <w:p w14:paraId="66A9E8B0" w14:textId="1C7FBF56"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Voornaam (voornamen)</w:t>
            </w:r>
            <w:r w:rsidR="004A2986" w:rsidRPr="00C57CED">
              <w:rPr>
                <w:rFonts w:asciiTheme="minorHAnsi" w:hAnsiTheme="minorHAnsi" w:cstheme="minorHAnsi"/>
                <w:sz w:val="22"/>
                <w:lang w:eastAsia="nl-NL"/>
              </w:rPr>
              <w:t xml:space="preserve"> </w:t>
            </w:r>
          </w:p>
        </w:tc>
        <w:tc>
          <w:tcPr>
            <w:tcW w:w="5079" w:type="dxa"/>
            <w:tcBorders>
              <w:top w:val="single" w:sz="4" w:space="0" w:color="000000"/>
              <w:left w:val="single" w:sz="4" w:space="0" w:color="000000"/>
              <w:bottom w:val="single" w:sz="4" w:space="0" w:color="000000"/>
              <w:right w:val="single" w:sz="4" w:space="0" w:color="000000"/>
            </w:tcBorders>
            <w:vAlign w:val="center"/>
          </w:tcPr>
          <w:p w14:paraId="1F508DC4"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p w14:paraId="705B6C45"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030F377D" w14:textId="77777777" w:rsidTr="00BC7434">
        <w:trPr>
          <w:trHeight w:hRule="exact" w:val="457"/>
        </w:trPr>
        <w:tc>
          <w:tcPr>
            <w:tcW w:w="3898" w:type="dxa"/>
            <w:tcBorders>
              <w:top w:val="single" w:sz="4" w:space="0" w:color="000000"/>
              <w:left w:val="single" w:sz="4" w:space="0" w:color="000000"/>
              <w:bottom w:val="single" w:sz="4" w:space="0" w:color="000000"/>
              <w:right w:val="single" w:sz="4" w:space="0" w:color="000000"/>
            </w:tcBorders>
            <w:vAlign w:val="center"/>
          </w:tcPr>
          <w:p w14:paraId="32DA5D01"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Adres </w:t>
            </w:r>
          </w:p>
        </w:tc>
        <w:tc>
          <w:tcPr>
            <w:tcW w:w="5079" w:type="dxa"/>
            <w:tcBorders>
              <w:top w:val="single" w:sz="4" w:space="0" w:color="000000"/>
              <w:left w:val="single" w:sz="4" w:space="0" w:color="000000"/>
              <w:bottom w:val="single" w:sz="4" w:space="0" w:color="000000"/>
              <w:right w:val="single" w:sz="4" w:space="0" w:color="000000"/>
            </w:tcBorders>
            <w:vAlign w:val="center"/>
          </w:tcPr>
          <w:p w14:paraId="7E2ECE25"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p w14:paraId="64A75906"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38AEF0D1" w14:textId="77777777" w:rsidTr="00BC7434">
        <w:trPr>
          <w:trHeight w:hRule="exact" w:val="457"/>
        </w:trPr>
        <w:tc>
          <w:tcPr>
            <w:tcW w:w="3898" w:type="dxa"/>
            <w:tcBorders>
              <w:top w:val="single" w:sz="4" w:space="0" w:color="000000"/>
              <w:left w:val="single" w:sz="4" w:space="0" w:color="000000"/>
              <w:bottom w:val="single" w:sz="4" w:space="0" w:color="000000"/>
              <w:right w:val="single" w:sz="4" w:space="0" w:color="000000"/>
            </w:tcBorders>
            <w:vAlign w:val="center"/>
          </w:tcPr>
          <w:p w14:paraId="79D076FF"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Postcode/woonplaats </w:t>
            </w:r>
          </w:p>
        </w:tc>
        <w:tc>
          <w:tcPr>
            <w:tcW w:w="5079" w:type="dxa"/>
            <w:tcBorders>
              <w:top w:val="single" w:sz="4" w:space="0" w:color="000000"/>
              <w:left w:val="single" w:sz="4" w:space="0" w:color="000000"/>
              <w:bottom w:val="single" w:sz="4" w:space="0" w:color="000000"/>
              <w:right w:val="single" w:sz="4" w:space="0" w:color="000000"/>
            </w:tcBorders>
            <w:vAlign w:val="center"/>
          </w:tcPr>
          <w:p w14:paraId="4D720482"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p w14:paraId="2A23C0FA"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643670B9" w14:textId="77777777" w:rsidTr="00BC7434">
        <w:trPr>
          <w:trHeight w:hRule="exact" w:val="457"/>
        </w:trPr>
        <w:tc>
          <w:tcPr>
            <w:tcW w:w="3898" w:type="dxa"/>
            <w:tcBorders>
              <w:top w:val="single" w:sz="4" w:space="0" w:color="000000"/>
              <w:left w:val="single" w:sz="4" w:space="0" w:color="000000"/>
              <w:bottom w:val="single" w:sz="4" w:space="0" w:color="000000"/>
              <w:right w:val="single" w:sz="4" w:space="0" w:color="000000"/>
            </w:tcBorders>
            <w:vAlign w:val="center"/>
          </w:tcPr>
          <w:p w14:paraId="2A594C08"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Telefoon </w:t>
            </w:r>
          </w:p>
        </w:tc>
        <w:tc>
          <w:tcPr>
            <w:tcW w:w="5079" w:type="dxa"/>
            <w:tcBorders>
              <w:top w:val="single" w:sz="4" w:space="0" w:color="000000"/>
              <w:left w:val="single" w:sz="4" w:space="0" w:color="000000"/>
              <w:bottom w:val="single" w:sz="4" w:space="0" w:color="000000"/>
              <w:right w:val="single" w:sz="4" w:space="0" w:color="000000"/>
            </w:tcBorders>
            <w:vAlign w:val="center"/>
          </w:tcPr>
          <w:p w14:paraId="3EC69B09" w14:textId="752C89CB" w:rsidR="00BC7434" w:rsidRPr="00C57CED" w:rsidRDefault="004A2986"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4EEA9DF3" w14:textId="77777777" w:rsidTr="00BC7434">
        <w:trPr>
          <w:trHeight w:hRule="exact" w:val="457"/>
        </w:trPr>
        <w:tc>
          <w:tcPr>
            <w:tcW w:w="3898" w:type="dxa"/>
            <w:tcBorders>
              <w:top w:val="single" w:sz="4" w:space="0" w:color="000000"/>
              <w:left w:val="single" w:sz="4" w:space="0" w:color="000000"/>
              <w:bottom w:val="single" w:sz="4" w:space="0" w:color="000000"/>
              <w:right w:val="single" w:sz="4" w:space="0" w:color="000000"/>
            </w:tcBorders>
            <w:vAlign w:val="center"/>
          </w:tcPr>
          <w:p w14:paraId="178F5BDA"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Geboortedatum/geboorteplaats </w:t>
            </w:r>
          </w:p>
        </w:tc>
        <w:tc>
          <w:tcPr>
            <w:tcW w:w="5079" w:type="dxa"/>
            <w:tcBorders>
              <w:top w:val="single" w:sz="4" w:space="0" w:color="000000"/>
              <w:left w:val="single" w:sz="4" w:space="0" w:color="000000"/>
              <w:bottom w:val="single" w:sz="4" w:space="0" w:color="000000"/>
              <w:right w:val="single" w:sz="4" w:space="0" w:color="000000"/>
            </w:tcBorders>
            <w:vAlign w:val="center"/>
          </w:tcPr>
          <w:p w14:paraId="71C36A39"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p w14:paraId="70CEF71A"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56A1316F" w14:textId="77777777" w:rsidTr="00BC7434">
        <w:trPr>
          <w:trHeight w:hRule="exact" w:val="457"/>
        </w:trPr>
        <w:tc>
          <w:tcPr>
            <w:tcW w:w="3898" w:type="dxa"/>
            <w:tcBorders>
              <w:top w:val="single" w:sz="4" w:space="0" w:color="000000"/>
              <w:left w:val="single" w:sz="4" w:space="0" w:color="000000"/>
              <w:bottom w:val="single" w:sz="4" w:space="0" w:color="000000"/>
              <w:right w:val="single" w:sz="4" w:space="0" w:color="000000"/>
            </w:tcBorders>
            <w:vAlign w:val="center"/>
          </w:tcPr>
          <w:p w14:paraId="19BA56B6" w14:textId="003B56F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Geboorteland</w:t>
            </w:r>
            <w:r w:rsidR="004A2986" w:rsidRPr="00C57CED">
              <w:rPr>
                <w:rFonts w:asciiTheme="minorHAnsi" w:hAnsiTheme="minorHAnsi" w:cstheme="minorHAnsi"/>
                <w:sz w:val="22"/>
                <w:lang w:eastAsia="nl-NL"/>
              </w:rPr>
              <w:t xml:space="preserve"> </w:t>
            </w:r>
          </w:p>
        </w:tc>
        <w:tc>
          <w:tcPr>
            <w:tcW w:w="5079" w:type="dxa"/>
            <w:tcBorders>
              <w:top w:val="single" w:sz="4" w:space="0" w:color="000000"/>
              <w:left w:val="single" w:sz="4" w:space="0" w:color="000000"/>
              <w:bottom w:val="single" w:sz="4" w:space="0" w:color="000000"/>
              <w:right w:val="single" w:sz="4" w:space="0" w:color="000000"/>
            </w:tcBorders>
            <w:vAlign w:val="center"/>
          </w:tcPr>
          <w:p w14:paraId="1C9D3905"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5A93053C" w14:textId="77777777" w:rsidTr="003C6DC4">
        <w:trPr>
          <w:trHeight w:val="337"/>
        </w:trPr>
        <w:tc>
          <w:tcPr>
            <w:tcW w:w="3898" w:type="dxa"/>
            <w:tcBorders>
              <w:top w:val="single" w:sz="4" w:space="0" w:color="000000"/>
              <w:left w:val="single" w:sz="4" w:space="0" w:color="000000"/>
              <w:bottom w:val="single" w:sz="4" w:space="0" w:color="000000"/>
              <w:right w:val="single" w:sz="4" w:space="0" w:color="000000"/>
            </w:tcBorders>
          </w:tcPr>
          <w:p w14:paraId="69A0056B" w14:textId="2EB28A89"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Sekse </w:t>
            </w:r>
          </w:p>
        </w:tc>
        <w:tc>
          <w:tcPr>
            <w:tcW w:w="5079" w:type="dxa"/>
            <w:tcBorders>
              <w:top w:val="single" w:sz="4" w:space="0" w:color="000000"/>
              <w:left w:val="single" w:sz="4" w:space="0" w:color="000000"/>
              <w:bottom w:val="single" w:sz="4" w:space="0" w:color="000000"/>
              <w:right w:val="single" w:sz="4" w:space="0" w:color="000000"/>
            </w:tcBorders>
          </w:tcPr>
          <w:p w14:paraId="10A30F6A" w14:textId="2EC0ABCB" w:rsidR="00BC7434" w:rsidRPr="00C57CED" w:rsidRDefault="00BC7434" w:rsidP="006A4220">
            <w:pPr>
              <w:rPr>
                <w:rFonts w:asciiTheme="minorHAnsi" w:hAnsiTheme="minorHAnsi" w:cstheme="minorHAnsi"/>
                <w:sz w:val="22"/>
                <w:lang w:eastAsia="nl-NL"/>
              </w:rPr>
            </w:pP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w:t>
            </w:r>
            <w:r w:rsidR="003C6DC4" w:rsidRPr="00C57CED">
              <w:rPr>
                <w:rFonts w:asciiTheme="minorHAnsi" w:hAnsiTheme="minorHAnsi" w:cstheme="minorHAnsi"/>
                <w:sz w:val="22"/>
                <w:lang w:eastAsia="nl-NL"/>
              </w:rPr>
              <w:t>M</w:t>
            </w:r>
            <w:r w:rsidRPr="00C57CED">
              <w:rPr>
                <w:rFonts w:asciiTheme="minorHAnsi" w:hAnsiTheme="minorHAnsi" w:cstheme="minorHAnsi"/>
                <w:sz w:val="22"/>
                <w:lang w:eastAsia="nl-NL"/>
              </w:rPr>
              <w:t>an</w:t>
            </w:r>
            <w:r w:rsidR="004A2986" w:rsidRPr="00C57CED">
              <w:rPr>
                <w:rFonts w:asciiTheme="minorHAnsi" w:hAnsiTheme="minorHAnsi" w:cstheme="minorHAnsi"/>
                <w:sz w:val="22"/>
                <w:lang w:eastAsia="nl-NL"/>
              </w:rPr>
              <w:t xml:space="preserve">   </w:t>
            </w: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w:t>
            </w:r>
            <w:r w:rsidR="003C6DC4" w:rsidRPr="00C57CED">
              <w:rPr>
                <w:rFonts w:asciiTheme="minorHAnsi" w:hAnsiTheme="minorHAnsi" w:cstheme="minorHAnsi"/>
                <w:sz w:val="22"/>
                <w:lang w:eastAsia="nl-NL"/>
              </w:rPr>
              <w:t>V</w:t>
            </w:r>
            <w:r w:rsidRPr="00C57CED">
              <w:rPr>
                <w:rFonts w:asciiTheme="minorHAnsi" w:hAnsiTheme="minorHAnsi" w:cstheme="minorHAnsi"/>
                <w:sz w:val="22"/>
                <w:lang w:eastAsia="nl-NL"/>
              </w:rPr>
              <w:t xml:space="preserve">rouw </w:t>
            </w:r>
          </w:p>
        </w:tc>
      </w:tr>
      <w:tr w:rsidR="00BC7434" w:rsidRPr="00C57CED" w14:paraId="0CDD9E63" w14:textId="77777777" w:rsidTr="00BC7434">
        <w:trPr>
          <w:trHeight w:val="384"/>
        </w:trPr>
        <w:tc>
          <w:tcPr>
            <w:tcW w:w="3898" w:type="dxa"/>
            <w:tcBorders>
              <w:top w:val="single" w:sz="4" w:space="0" w:color="000000"/>
              <w:left w:val="single" w:sz="4" w:space="0" w:color="000000"/>
              <w:bottom w:val="single" w:sz="4" w:space="0" w:color="000000"/>
              <w:right w:val="single" w:sz="4" w:space="0" w:color="000000"/>
            </w:tcBorders>
          </w:tcPr>
          <w:p w14:paraId="553CC3AF"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Groep/school</w:t>
            </w:r>
          </w:p>
        </w:tc>
        <w:tc>
          <w:tcPr>
            <w:tcW w:w="5079" w:type="dxa"/>
            <w:tcBorders>
              <w:top w:val="single" w:sz="4" w:space="0" w:color="000000"/>
              <w:left w:val="single" w:sz="4" w:space="0" w:color="000000"/>
              <w:bottom w:val="single" w:sz="4" w:space="0" w:color="000000"/>
              <w:right w:val="single" w:sz="4" w:space="0" w:color="000000"/>
            </w:tcBorders>
          </w:tcPr>
          <w:p w14:paraId="172BF834" w14:textId="77777777" w:rsidR="00BC7434" w:rsidRPr="00C57CED" w:rsidRDefault="00BC7434" w:rsidP="006A4220">
            <w:pPr>
              <w:rPr>
                <w:rFonts w:asciiTheme="minorHAnsi" w:hAnsiTheme="minorHAnsi" w:cstheme="minorHAnsi"/>
                <w:sz w:val="22"/>
                <w:lang w:eastAsia="nl-NL"/>
              </w:rPr>
            </w:pPr>
          </w:p>
        </w:tc>
      </w:tr>
      <w:tr w:rsidR="00BC7434" w:rsidRPr="00C57CED" w14:paraId="5A605263" w14:textId="77777777" w:rsidTr="00BC7434">
        <w:trPr>
          <w:trHeight w:val="384"/>
        </w:trPr>
        <w:tc>
          <w:tcPr>
            <w:tcW w:w="3898" w:type="dxa"/>
            <w:tcBorders>
              <w:top w:val="single" w:sz="4" w:space="0" w:color="000000"/>
              <w:left w:val="single" w:sz="4" w:space="0" w:color="000000"/>
              <w:bottom w:val="single" w:sz="4" w:space="0" w:color="000000"/>
              <w:right w:val="single" w:sz="4" w:space="0" w:color="000000"/>
            </w:tcBorders>
          </w:tcPr>
          <w:p w14:paraId="2D11F7FC"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Functie</w:t>
            </w:r>
          </w:p>
        </w:tc>
        <w:tc>
          <w:tcPr>
            <w:tcW w:w="5079" w:type="dxa"/>
            <w:tcBorders>
              <w:top w:val="single" w:sz="4" w:space="0" w:color="000000"/>
              <w:left w:val="single" w:sz="4" w:space="0" w:color="000000"/>
              <w:bottom w:val="single" w:sz="4" w:space="0" w:color="000000"/>
              <w:right w:val="single" w:sz="4" w:space="0" w:color="000000"/>
            </w:tcBorders>
          </w:tcPr>
          <w:p w14:paraId="256344FB" w14:textId="27120511" w:rsidR="00BC7434" w:rsidRPr="00C57CED" w:rsidRDefault="00BC7434" w:rsidP="006A4220">
            <w:pPr>
              <w:rPr>
                <w:rFonts w:asciiTheme="minorHAnsi" w:hAnsiTheme="minorHAnsi" w:cstheme="minorHAnsi"/>
                <w:sz w:val="22"/>
                <w:lang w:eastAsia="nl-NL"/>
              </w:rPr>
            </w:pP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w:t>
            </w:r>
            <w:r w:rsidR="003C6DC4" w:rsidRPr="00C57CED">
              <w:rPr>
                <w:rFonts w:asciiTheme="minorHAnsi" w:hAnsiTheme="minorHAnsi" w:cstheme="minorHAnsi"/>
                <w:sz w:val="22"/>
                <w:lang w:eastAsia="nl-NL"/>
              </w:rPr>
              <w:t>L</w:t>
            </w:r>
            <w:r w:rsidRPr="00C57CED">
              <w:rPr>
                <w:rFonts w:asciiTheme="minorHAnsi" w:hAnsiTheme="minorHAnsi" w:cstheme="minorHAnsi"/>
                <w:sz w:val="22"/>
                <w:lang w:eastAsia="nl-NL"/>
              </w:rPr>
              <w:t>eerling</w:t>
            </w:r>
            <w:r w:rsidR="004A2986" w:rsidRPr="00C57CED">
              <w:rPr>
                <w:rFonts w:asciiTheme="minorHAnsi" w:hAnsiTheme="minorHAnsi" w:cstheme="minorHAnsi"/>
                <w:sz w:val="22"/>
                <w:lang w:eastAsia="nl-NL"/>
              </w:rPr>
              <w:t xml:space="preserve">      </w:t>
            </w: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w:t>
            </w:r>
            <w:r w:rsidR="003C6DC4" w:rsidRPr="00C57CED">
              <w:rPr>
                <w:rFonts w:asciiTheme="minorHAnsi" w:hAnsiTheme="minorHAnsi" w:cstheme="minorHAnsi"/>
                <w:sz w:val="22"/>
                <w:lang w:eastAsia="nl-NL"/>
              </w:rPr>
              <w:t>O</w:t>
            </w:r>
            <w:r w:rsidRPr="00C57CED">
              <w:rPr>
                <w:rFonts w:asciiTheme="minorHAnsi" w:hAnsiTheme="minorHAnsi" w:cstheme="minorHAnsi"/>
                <w:sz w:val="22"/>
                <w:lang w:eastAsia="nl-NL"/>
              </w:rPr>
              <w:t xml:space="preserve">uder </w:t>
            </w:r>
          </w:p>
          <w:p w14:paraId="429E9FAC" w14:textId="68E1AE93"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r w:rsidR="003C6DC4" w:rsidRPr="00C57CED">
              <w:rPr>
                <w:rFonts w:asciiTheme="minorHAnsi" w:hAnsiTheme="minorHAnsi" w:cstheme="minorHAnsi"/>
                <w:sz w:val="22"/>
                <w:lang w:eastAsia="nl-NL"/>
              </w:rPr>
              <w:t>L</w:t>
            </w:r>
            <w:r w:rsidRPr="00C57CED">
              <w:rPr>
                <w:rFonts w:asciiTheme="minorHAnsi" w:hAnsiTheme="minorHAnsi" w:cstheme="minorHAnsi"/>
                <w:sz w:val="22"/>
                <w:lang w:eastAsia="nl-NL"/>
              </w:rPr>
              <w:t>eerkracht</w:t>
            </w:r>
            <w:r w:rsidR="004A2986" w:rsidRPr="00C57CED">
              <w:rPr>
                <w:rFonts w:asciiTheme="minorHAnsi" w:hAnsiTheme="minorHAnsi" w:cstheme="minorHAnsi"/>
                <w:sz w:val="22"/>
                <w:lang w:eastAsia="nl-NL"/>
              </w:rPr>
              <w:t xml:space="preserve">  </w:t>
            </w: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w:t>
            </w:r>
            <w:r w:rsidR="00F51DBA" w:rsidRPr="00C57CED">
              <w:rPr>
                <w:rFonts w:asciiTheme="minorHAnsi" w:hAnsiTheme="minorHAnsi" w:cstheme="minorHAnsi"/>
                <w:sz w:val="22"/>
                <w:lang w:eastAsia="nl-NL"/>
              </w:rPr>
              <w:t>Schoolleider</w:t>
            </w:r>
          </w:p>
        </w:tc>
      </w:tr>
    </w:tbl>
    <w:p w14:paraId="3C45960D" w14:textId="32F40E7D"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Omschrijving ongewenst gedrag</w:t>
      </w:r>
    </w:p>
    <w:p w14:paraId="549A54C0"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(wat, waar, wanneer, tegen wie…)</w:t>
      </w:r>
    </w:p>
    <w:tbl>
      <w:tblPr>
        <w:tblW w:w="899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7" w:type="dxa"/>
          <w:left w:w="70" w:type="dxa"/>
          <w:right w:w="372" w:type="dxa"/>
        </w:tblCellMar>
        <w:tblLook w:val="04A0" w:firstRow="1" w:lastRow="0" w:firstColumn="1" w:lastColumn="0" w:noHBand="0" w:noVBand="1"/>
      </w:tblPr>
      <w:tblGrid>
        <w:gridCol w:w="8996"/>
      </w:tblGrid>
      <w:tr w:rsidR="00BC7434" w:rsidRPr="00C57CED" w14:paraId="65BD8871" w14:textId="77777777" w:rsidTr="003C6DC4">
        <w:trPr>
          <w:trHeight w:hRule="exact" w:val="1826"/>
        </w:trPr>
        <w:tc>
          <w:tcPr>
            <w:tcW w:w="8996" w:type="dxa"/>
            <w:vAlign w:val="center"/>
          </w:tcPr>
          <w:p w14:paraId="3FB23665" w14:textId="77777777" w:rsidR="00BC7434" w:rsidRPr="00C57CED" w:rsidRDefault="00BC7434" w:rsidP="006A4220">
            <w:pPr>
              <w:rPr>
                <w:rFonts w:asciiTheme="minorHAnsi" w:hAnsiTheme="minorHAnsi" w:cstheme="minorHAnsi"/>
                <w:sz w:val="22"/>
                <w:lang w:eastAsia="nl-NL"/>
              </w:rPr>
            </w:pPr>
          </w:p>
          <w:p w14:paraId="32DDA911" w14:textId="77777777" w:rsidR="00BC7434" w:rsidRPr="00C57CED" w:rsidRDefault="00BC7434" w:rsidP="006A4220">
            <w:pPr>
              <w:rPr>
                <w:rFonts w:asciiTheme="minorHAnsi" w:hAnsiTheme="minorHAnsi" w:cstheme="minorHAnsi"/>
                <w:sz w:val="22"/>
                <w:lang w:eastAsia="nl-NL"/>
              </w:rPr>
            </w:pPr>
          </w:p>
          <w:p w14:paraId="7CABCBFC" w14:textId="77777777" w:rsidR="00BC7434" w:rsidRPr="00C57CED" w:rsidRDefault="00BC7434" w:rsidP="006A4220">
            <w:pPr>
              <w:rPr>
                <w:rFonts w:asciiTheme="minorHAnsi" w:hAnsiTheme="minorHAnsi" w:cstheme="minorHAnsi"/>
                <w:sz w:val="22"/>
                <w:lang w:eastAsia="nl-NL"/>
              </w:rPr>
            </w:pPr>
          </w:p>
        </w:tc>
      </w:tr>
    </w:tbl>
    <w:p w14:paraId="2B524530"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Omschrijving gevolgen van het ongewenst gedrag voor de klager </w:t>
      </w:r>
    </w:p>
    <w:tbl>
      <w:tblPr>
        <w:tblW w:w="899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7" w:type="dxa"/>
          <w:left w:w="70" w:type="dxa"/>
          <w:right w:w="372" w:type="dxa"/>
        </w:tblCellMar>
        <w:tblLook w:val="04A0" w:firstRow="1" w:lastRow="0" w:firstColumn="1" w:lastColumn="0" w:noHBand="0" w:noVBand="1"/>
      </w:tblPr>
      <w:tblGrid>
        <w:gridCol w:w="8996"/>
      </w:tblGrid>
      <w:tr w:rsidR="00BC7434" w:rsidRPr="00C57CED" w14:paraId="55E01BA4" w14:textId="77777777" w:rsidTr="00BC7434">
        <w:trPr>
          <w:trHeight w:hRule="exact" w:val="1362"/>
        </w:trPr>
        <w:tc>
          <w:tcPr>
            <w:tcW w:w="8996" w:type="dxa"/>
            <w:vAlign w:val="center"/>
          </w:tcPr>
          <w:p w14:paraId="0E3502A8" w14:textId="77777777" w:rsidR="00BC7434" w:rsidRPr="00C57CED" w:rsidRDefault="00BC7434" w:rsidP="006A4220">
            <w:pPr>
              <w:rPr>
                <w:rFonts w:asciiTheme="minorHAnsi" w:hAnsiTheme="minorHAnsi" w:cstheme="minorHAnsi"/>
                <w:sz w:val="22"/>
                <w:lang w:eastAsia="nl-NL"/>
              </w:rPr>
            </w:pPr>
          </w:p>
          <w:p w14:paraId="22B38DB2" w14:textId="77777777" w:rsidR="00BC7434" w:rsidRPr="00C57CED" w:rsidRDefault="00BC7434" w:rsidP="006A4220">
            <w:pPr>
              <w:rPr>
                <w:rFonts w:asciiTheme="minorHAnsi" w:hAnsiTheme="minorHAnsi" w:cstheme="minorHAnsi"/>
                <w:sz w:val="22"/>
                <w:lang w:eastAsia="nl-NL"/>
              </w:rPr>
            </w:pPr>
          </w:p>
          <w:p w14:paraId="5D4FB503" w14:textId="77777777" w:rsidR="00BC7434" w:rsidRPr="00C57CED" w:rsidRDefault="00BC7434" w:rsidP="006A4220">
            <w:pPr>
              <w:rPr>
                <w:rFonts w:asciiTheme="minorHAnsi" w:hAnsiTheme="minorHAnsi" w:cstheme="minorHAnsi"/>
                <w:sz w:val="22"/>
                <w:lang w:eastAsia="nl-NL"/>
              </w:rPr>
            </w:pPr>
          </w:p>
        </w:tc>
      </w:tr>
    </w:tbl>
    <w:p w14:paraId="0BEFE4BC" w14:textId="7E403026"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Stappen</w:t>
      </w:r>
      <w:r w:rsidR="003C6DC4"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 xml:space="preserve">die de klager wenst </w:t>
      </w:r>
    </w:p>
    <w:tbl>
      <w:tblPr>
        <w:tblW w:w="899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7" w:type="dxa"/>
          <w:left w:w="70" w:type="dxa"/>
          <w:right w:w="372" w:type="dxa"/>
        </w:tblCellMar>
        <w:tblLook w:val="04A0" w:firstRow="1" w:lastRow="0" w:firstColumn="1" w:lastColumn="0" w:noHBand="0" w:noVBand="1"/>
      </w:tblPr>
      <w:tblGrid>
        <w:gridCol w:w="8996"/>
      </w:tblGrid>
      <w:tr w:rsidR="00BC7434" w:rsidRPr="00C57CED" w14:paraId="2F9687C0" w14:textId="77777777" w:rsidTr="004A16E1">
        <w:trPr>
          <w:trHeight w:hRule="exact" w:val="2405"/>
        </w:trPr>
        <w:tc>
          <w:tcPr>
            <w:tcW w:w="8996" w:type="dxa"/>
            <w:vAlign w:val="center"/>
          </w:tcPr>
          <w:p w14:paraId="23946488" w14:textId="6E704471" w:rsidR="00BC7434" w:rsidRPr="00C57CED" w:rsidRDefault="00BC7434" w:rsidP="006A4220">
            <w:pPr>
              <w:rPr>
                <w:rFonts w:asciiTheme="minorHAnsi" w:hAnsiTheme="minorHAnsi" w:cstheme="minorHAnsi"/>
                <w:sz w:val="22"/>
                <w:lang w:eastAsia="nl-NL"/>
              </w:rPr>
            </w:pP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Begeleiding door externe vertrouwenspersoon</w:t>
            </w:r>
            <w:r w:rsidR="004A2986" w:rsidRPr="00C57CED">
              <w:rPr>
                <w:rFonts w:asciiTheme="minorHAnsi" w:hAnsiTheme="minorHAnsi" w:cstheme="minorHAnsi"/>
                <w:sz w:val="22"/>
                <w:lang w:eastAsia="nl-NL"/>
              </w:rPr>
              <w:t xml:space="preserve"> </w:t>
            </w: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Bemiddeling </w:t>
            </w:r>
          </w:p>
          <w:p w14:paraId="09254EFB" w14:textId="098077E1" w:rsidR="003C6DC4" w:rsidRPr="00C57CED" w:rsidRDefault="00BC7434" w:rsidP="006A4220">
            <w:pPr>
              <w:rPr>
                <w:rFonts w:asciiTheme="minorHAnsi" w:hAnsiTheme="minorHAnsi" w:cstheme="minorHAnsi"/>
                <w:sz w:val="22"/>
                <w:lang w:eastAsia="nl-NL"/>
              </w:rPr>
            </w:pP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Schoolleiding informeren</w:t>
            </w:r>
            <w:r w:rsidR="004A2986" w:rsidRPr="00C57CED">
              <w:rPr>
                <w:rFonts w:asciiTheme="minorHAnsi" w:hAnsiTheme="minorHAnsi" w:cstheme="minorHAnsi"/>
                <w:sz w:val="22"/>
                <w:lang w:eastAsia="nl-NL"/>
              </w:rPr>
              <w:t xml:space="preserve">                                  </w:t>
            </w: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Klacht bij </w:t>
            </w:r>
            <w:r w:rsidR="008B37E1" w:rsidRPr="00C57CED">
              <w:rPr>
                <w:rFonts w:asciiTheme="minorHAnsi" w:hAnsiTheme="minorHAnsi" w:cstheme="minorHAnsi"/>
                <w:sz w:val="22"/>
                <w:lang w:eastAsia="nl-NL"/>
              </w:rPr>
              <w:t>College van Bestuur</w:t>
            </w:r>
            <w:r w:rsidRPr="00C57CED">
              <w:rPr>
                <w:rFonts w:asciiTheme="minorHAnsi" w:hAnsiTheme="minorHAnsi" w:cstheme="minorHAnsi"/>
                <w:sz w:val="22"/>
                <w:lang w:eastAsia="nl-NL"/>
              </w:rPr>
              <w:t xml:space="preserve"> </w:t>
            </w:r>
          </w:p>
          <w:p w14:paraId="0FDA9C2F" w14:textId="62CF523F" w:rsidR="00BC7434" w:rsidRPr="00C57CED" w:rsidRDefault="00BC7434" w:rsidP="006A4220">
            <w:pPr>
              <w:rPr>
                <w:rFonts w:asciiTheme="minorHAnsi" w:hAnsiTheme="minorHAnsi" w:cstheme="minorHAnsi"/>
                <w:sz w:val="22"/>
                <w:lang w:eastAsia="nl-NL"/>
              </w:rPr>
            </w:pP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Klacht bij klachtencommissie</w:t>
            </w:r>
            <w:r w:rsidR="004A2986" w:rsidRPr="00C57CED">
              <w:rPr>
                <w:rFonts w:asciiTheme="minorHAnsi" w:hAnsiTheme="minorHAnsi" w:cstheme="minorHAnsi"/>
                <w:sz w:val="22"/>
                <w:lang w:eastAsia="nl-NL"/>
              </w:rPr>
              <w:t xml:space="preserve">                          </w:t>
            </w:r>
            <w:r w:rsidR="004A16E1" w:rsidRPr="00C57CED">
              <w:rPr>
                <w:rFonts w:asciiTheme="minorHAnsi" w:hAnsiTheme="minorHAnsi" w:cstheme="minorHAnsi"/>
                <w:sz w:val="22"/>
                <w:lang w:eastAsia="nl-NL"/>
              </w:rPr>
              <w:t xml:space="preserve"> </w:t>
            </w: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Aangifte </w:t>
            </w:r>
          </w:p>
          <w:p w14:paraId="50A67CC2" w14:textId="77777777" w:rsidR="00BC7434" w:rsidRPr="00C57CED" w:rsidRDefault="00BC7434" w:rsidP="006A4220">
            <w:pPr>
              <w:rPr>
                <w:rFonts w:asciiTheme="minorHAnsi" w:hAnsiTheme="minorHAnsi" w:cstheme="minorHAnsi"/>
                <w:sz w:val="22"/>
                <w:lang w:eastAsia="nl-NL"/>
              </w:rPr>
            </w:pPr>
            <w:r w:rsidRPr="00C57CED">
              <w:rPr>
                <w:rFonts w:asciiTheme="minorHAnsi" w:eastAsia="Wingdings" w:hAnsiTheme="minorHAnsi" w:cstheme="minorHAnsi"/>
                <w:sz w:val="22"/>
                <w:lang w:eastAsia="nl-NL"/>
              </w:rPr>
              <w:t>¨</w:t>
            </w:r>
            <w:r w:rsidRPr="00C57CED">
              <w:rPr>
                <w:rFonts w:asciiTheme="minorHAnsi" w:hAnsiTheme="minorHAnsi" w:cstheme="minorHAnsi"/>
                <w:sz w:val="22"/>
                <w:lang w:eastAsia="nl-NL"/>
              </w:rPr>
              <w:t xml:space="preserve"> Anders, namelijk:</w:t>
            </w:r>
          </w:p>
          <w:p w14:paraId="1E0CF579" w14:textId="77777777" w:rsidR="00BC7434" w:rsidRPr="00C57CED" w:rsidRDefault="00BC7434" w:rsidP="006A4220">
            <w:pPr>
              <w:rPr>
                <w:rFonts w:asciiTheme="minorHAnsi" w:hAnsiTheme="minorHAnsi" w:cstheme="minorHAnsi"/>
                <w:sz w:val="22"/>
                <w:lang w:eastAsia="nl-NL"/>
              </w:rPr>
            </w:pPr>
          </w:p>
          <w:p w14:paraId="7231D202" w14:textId="77777777" w:rsidR="00BC7434" w:rsidRPr="00C57CED" w:rsidRDefault="00BC7434" w:rsidP="006A4220">
            <w:pPr>
              <w:rPr>
                <w:rFonts w:asciiTheme="minorHAnsi" w:hAnsiTheme="minorHAnsi" w:cstheme="minorHAnsi"/>
                <w:sz w:val="22"/>
                <w:lang w:eastAsia="nl-NL"/>
              </w:rPr>
            </w:pPr>
          </w:p>
          <w:p w14:paraId="7C52999F" w14:textId="77777777" w:rsidR="00BC7434" w:rsidRPr="00C57CED" w:rsidRDefault="00BC7434" w:rsidP="006A4220">
            <w:pPr>
              <w:rPr>
                <w:rFonts w:asciiTheme="minorHAnsi" w:hAnsiTheme="minorHAnsi" w:cstheme="minorHAnsi"/>
                <w:sz w:val="22"/>
                <w:lang w:eastAsia="nl-NL"/>
              </w:rPr>
            </w:pPr>
          </w:p>
          <w:p w14:paraId="07DC758E" w14:textId="77777777" w:rsidR="00BC7434" w:rsidRPr="00C57CED" w:rsidRDefault="00BC7434" w:rsidP="006A4220">
            <w:pPr>
              <w:rPr>
                <w:rFonts w:asciiTheme="minorHAnsi" w:hAnsiTheme="minorHAnsi" w:cstheme="minorHAnsi"/>
                <w:sz w:val="22"/>
                <w:lang w:eastAsia="nl-NL"/>
              </w:rPr>
            </w:pPr>
          </w:p>
        </w:tc>
      </w:tr>
    </w:tbl>
    <w:p w14:paraId="5F6C4C61"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Gemaakte afspraken met datum </w:t>
      </w:r>
    </w:p>
    <w:tbl>
      <w:tblPr>
        <w:tblW w:w="899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7" w:type="dxa"/>
          <w:left w:w="70" w:type="dxa"/>
          <w:right w:w="372" w:type="dxa"/>
        </w:tblCellMar>
        <w:tblLook w:val="04A0" w:firstRow="1" w:lastRow="0" w:firstColumn="1" w:lastColumn="0" w:noHBand="0" w:noVBand="1"/>
      </w:tblPr>
      <w:tblGrid>
        <w:gridCol w:w="8996"/>
      </w:tblGrid>
      <w:tr w:rsidR="00BC7434" w:rsidRPr="00C57CED" w14:paraId="071EAACD" w14:textId="77777777" w:rsidTr="003C6DC4">
        <w:trPr>
          <w:trHeight w:hRule="exact" w:val="1741"/>
        </w:trPr>
        <w:tc>
          <w:tcPr>
            <w:tcW w:w="8996" w:type="dxa"/>
            <w:vAlign w:val="center"/>
          </w:tcPr>
          <w:p w14:paraId="58BB078B" w14:textId="77777777" w:rsidR="00BC7434" w:rsidRPr="00C57CED" w:rsidRDefault="00BC7434" w:rsidP="006A4220">
            <w:pPr>
              <w:rPr>
                <w:rFonts w:asciiTheme="minorHAnsi" w:hAnsiTheme="minorHAnsi" w:cstheme="minorHAnsi"/>
                <w:sz w:val="22"/>
                <w:lang w:eastAsia="nl-NL"/>
              </w:rPr>
            </w:pPr>
          </w:p>
          <w:p w14:paraId="1A1D4554" w14:textId="77777777" w:rsidR="00BC7434" w:rsidRPr="00C57CED" w:rsidRDefault="00BC7434" w:rsidP="006A4220">
            <w:pPr>
              <w:rPr>
                <w:rFonts w:asciiTheme="minorHAnsi" w:hAnsiTheme="minorHAnsi" w:cstheme="minorHAnsi"/>
                <w:sz w:val="22"/>
                <w:lang w:eastAsia="nl-NL"/>
              </w:rPr>
            </w:pPr>
          </w:p>
          <w:p w14:paraId="6FF95538" w14:textId="77777777" w:rsidR="00BC7434" w:rsidRPr="00C57CED" w:rsidRDefault="00BC7434" w:rsidP="006A4220">
            <w:pPr>
              <w:rPr>
                <w:rFonts w:asciiTheme="minorHAnsi" w:hAnsiTheme="minorHAnsi" w:cstheme="minorHAnsi"/>
                <w:sz w:val="22"/>
                <w:lang w:eastAsia="nl-NL"/>
              </w:rPr>
            </w:pPr>
          </w:p>
          <w:p w14:paraId="4B473DE7" w14:textId="77777777" w:rsidR="00BC7434" w:rsidRPr="00C57CED" w:rsidRDefault="00BC7434" w:rsidP="006A4220">
            <w:pPr>
              <w:rPr>
                <w:rFonts w:asciiTheme="minorHAnsi" w:hAnsiTheme="minorHAnsi" w:cstheme="minorHAnsi"/>
                <w:sz w:val="22"/>
                <w:lang w:eastAsia="nl-NL"/>
              </w:rPr>
            </w:pPr>
          </w:p>
        </w:tc>
      </w:tr>
    </w:tbl>
    <w:p w14:paraId="7D296C8A"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Ondertekening </w:t>
      </w:r>
    </w:p>
    <w:tbl>
      <w:tblPr>
        <w:tblW w:w="8996" w:type="dxa"/>
        <w:tblInd w:w="-70" w:type="dxa"/>
        <w:tblCellMar>
          <w:top w:w="47" w:type="dxa"/>
          <w:left w:w="70" w:type="dxa"/>
          <w:right w:w="372" w:type="dxa"/>
        </w:tblCellMar>
        <w:tblLook w:val="04A0" w:firstRow="1" w:lastRow="0" w:firstColumn="1" w:lastColumn="0" w:noHBand="0" w:noVBand="1"/>
      </w:tblPr>
      <w:tblGrid>
        <w:gridCol w:w="2900"/>
        <w:gridCol w:w="6096"/>
      </w:tblGrid>
      <w:tr w:rsidR="00BC7434" w:rsidRPr="00C57CED" w14:paraId="5E2E05CF" w14:textId="77777777" w:rsidTr="004A16E1">
        <w:trPr>
          <w:trHeight w:hRule="exact" w:val="678"/>
        </w:trPr>
        <w:tc>
          <w:tcPr>
            <w:tcW w:w="2900" w:type="dxa"/>
            <w:tcBorders>
              <w:top w:val="single" w:sz="4" w:space="0" w:color="000000"/>
              <w:left w:val="single" w:sz="4" w:space="0" w:color="000000"/>
              <w:bottom w:val="single" w:sz="4" w:space="0" w:color="000000"/>
              <w:right w:val="single" w:sz="4" w:space="0" w:color="000000"/>
            </w:tcBorders>
            <w:vAlign w:val="center"/>
          </w:tcPr>
          <w:p w14:paraId="3935EA90"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Handtekening klager </w:t>
            </w:r>
          </w:p>
        </w:tc>
        <w:tc>
          <w:tcPr>
            <w:tcW w:w="6096" w:type="dxa"/>
            <w:tcBorders>
              <w:top w:val="single" w:sz="4" w:space="0" w:color="000000"/>
              <w:left w:val="single" w:sz="4" w:space="0" w:color="000000"/>
              <w:bottom w:val="single" w:sz="4" w:space="0" w:color="000000"/>
              <w:right w:val="single" w:sz="4" w:space="0" w:color="000000"/>
            </w:tcBorders>
            <w:vAlign w:val="center"/>
          </w:tcPr>
          <w:p w14:paraId="647456AD" w14:textId="57C40678" w:rsidR="00BC7434" w:rsidRPr="00C57CED" w:rsidRDefault="004A2986"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6F458614" w14:textId="77777777" w:rsidTr="004A16E1">
        <w:trPr>
          <w:trHeight w:hRule="exact" w:val="454"/>
        </w:trPr>
        <w:tc>
          <w:tcPr>
            <w:tcW w:w="2900" w:type="dxa"/>
            <w:tcBorders>
              <w:top w:val="single" w:sz="4" w:space="0" w:color="000000"/>
              <w:left w:val="single" w:sz="4" w:space="0" w:color="000000"/>
              <w:bottom w:val="single" w:sz="4" w:space="0" w:color="000000"/>
              <w:right w:val="single" w:sz="4" w:space="0" w:color="000000"/>
            </w:tcBorders>
            <w:vAlign w:val="center"/>
          </w:tcPr>
          <w:p w14:paraId="26A1C3AC"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Datum </w:t>
            </w:r>
          </w:p>
        </w:tc>
        <w:tc>
          <w:tcPr>
            <w:tcW w:w="6096" w:type="dxa"/>
            <w:tcBorders>
              <w:top w:val="single" w:sz="4" w:space="0" w:color="000000"/>
              <w:left w:val="single" w:sz="4" w:space="0" w:color="000000"/>
              <w:bottom w:val="single" w:sz="4" w:space="0" w:color="000000"/>
              <w:right w:val="single" w:sz="4" w:space="0" w:color="000000"/>
            </w:tcBorders>
            <w:vAlign w:val="center"/>
          </w:tcPr>
          <w:p w14:paraId="26DC5F6C" w14:textId="26E07B61" w:rsidR="00BC7434" w:rsidRPr="00C57CED" w:rsidRDefault="004A2986"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27CD7F7E" w14:textId="77777777" w:rsidTr="004A16E1">
        <w:trPr>
          <w:trHeight w:hRule="exact" w:val="454"/>
        </w:trPr>
        <w:tc>
          <w:tcPr>
            <w:tcW w:w="2900" w:type="dxa"/>
            <w:tcBorders>
              <w:top w:val="single" w:sz="4" w:space="0" w:color="000000"/>
              <w:left w:val="single" w:sz="4" w:space="0" w:color="000000"/>
              <w:bottom w:val="single" w:sz="4" w:space="0" w:color="000000"/>
              <w:right w:val="single" w:sz="4" w:space="0" w:color="000000"/>
            </w:tcBorders>
            <w:vAlign w:val="center"/>
          </w:tcPr>
          <w:p w14:paraId="593590EB"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Plaats </w:t>
            </w:r>
          </w:p>
        </w:tc>
        <w:tc>
          <w:tcPr>
            <w:tcW w:w="6096" w:type="dxa"/>
            <w:tcBorders>
              <w:top w:val="single" w:sz="4" w:space="0" w:color="000000"/>
              <w:left w:val="single" w:sz="4" w:space="0" w:color="000000"/>
              <w:bottom w:val="single" w:sz="4" w:space="0" w:color="000000"/>
              <w:right w:val="single" w:sz="4" w:space="0" w:color="000000"/>
            </w:tcBorders>
            <w:vAlign w:val="center"/>
          </w:tcPr>
          <w:p w14:paraId="770577B0"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 xml:space="preserve"> </w:t>
            </w:r>
          </w:p>
        </w:tc>
      </w:tr>
      <w:tr w:rsidR="00BC7434" w:rsidRPr="00C57CED" w14:paraId="689E9C43" w14:textId="77777777" w:rsidTr="004A16E1">
        <w:trPr>
          <w:trHeight w:hRule="exact" w:val="761"/>
        </w:trPr>
        <w:tc>
          <w:tcPr>
            <w:tcW w:w="2900" w:type="dxa"/>
            <w:tcBorders>
              <w:top w:val="single" w:sz="4" w:space="0" w:color="000000"/>
              <w:left w:val="single" w:sz="4" w:space="0" w:color="000000"/>
              <w:bottom w:val="single" w:sz="4" w:space="0" w:color="000000"/>
              <w:right w:val="single" w:sz="4" w:space="0" w:color="000000"/>
            </w:tcBorders>
            <w:vAlign w:val="center"/>
          </w:tcPr>
          <w:p w14:paraId="11A0D5A0" w14:textId="464D22AC"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Reden voor niet</w:t>
            </w:r>
            <w:r w:rsidR="004A16E1" w:rsidRPr="00C57CED">
              <w:rPr>
                <w:rFonts w:asciiTheme="minorHAnsi" w:hAnsiTheme="minorHAnsi" w:cstheme="minorHAnsi"/>
                <w:sz w:val="22"/>
                <w:lang w:eastAsia="nl-NL"/>
              </w:rPr>
              <w:t xml:space="preserve"> </w:t>
            </w:r>
            <w:r w:rsidRPr="00C57CED">
              <w:rPr>
                <w:rFonts w:asciiTheme="minorHAnsi" w:hAnsiTheme="minorHAnsi" w:cstheme="minorHAnsi"/>
                <w:sz w:val="22"/>
                <w:lang w:eastAsia="nl-NL"/>
              </w:rPr>
              <w:t>tek</w:t>
            </w:r>
            <w:r w:rsidR="003C6DC4" w:rsidRPr="00C57CED">
              <w:rPr>
                <w:rFonts w:asciiTheme="minorHAnsi" w:hAnsiTheme="minorHAnsi" w:cstheme="minorHAnsi"/>
                <w:sz w:val="22"/>
                <w:lang w:eastAsia="nl-NL"/>
              </w:rPr>
              <w:t>e</w:t>
            </w:r>
            <w:r w:rsidRPr="00C57CED">
              <w:rPr>
                <w:rFonts w:asciiTheme="minorHAnsi" w:hAnsiTheme="minorHAnsi" w:cstheme="minorHAnsi"/>
                <w:sz w:val="22"/>
                <w:lang w:eastAsia="nl-NL"/>
              </w:rPr>
              <w:t>nen</w:t>
            </w:r>
          </w:p>
        </w:tc>
        <w:tc>
          <w:tcPr>
            <w:tcW w:w="6096" w:type="dxa"/>
            <w:tcBorders>
              <w:top w:val="single" w:sz="4" w:space="0" w:color="000000"/>
              <w:left w:val="single" w:sz="4" w:space="0" w:color="000000"/>
              <w:bottom w:val="single" w:sz="4" w:space="0" w:color="000000"/>
              <w:right w:val="single" w:sz="4" w:space="0" w:color="000000"/>
            </w:tcBorders>
            <w:vAlign w:val="center"/>
          </w:tcPr>
          <w:p w14:paraId="62300E39" w14:textId="3A4DB78A" w:rsidR="00BC7434" w:rsidRPr="00C57CED" w:rsidRDefault="00BC7434" w:rsidP="006A4220">
            <w:pPr>
              <w:rPr>
                <w:rFonts w:asciiTheme="minorHAnsi" w:hAnsiTheme="minorHAnsi" w:cstheme="minorHAnsi"/>
                <w:sz w:val="22"/>
                <w:lang w:eastAsia="nl-NL"/>
              </w:rPr>
            </w:pPr>
          </w:p>
        </w:tc>
      </w:tr>
      <w:tr w:rsidR="00BC7434" w:rsidRPr="00C57CED" w14:paraId="2B3F4332" w14:textId="77777777" w:rsidTr="004A16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8"/>
        </w:trPr>
        <w:tc>
          <w:tcPr>
            <w:tcW w:w="2900" w:type="dxa"/>
            <w:vAlign w:val="center"/>
          </w:tcPr>
          <w:p w14:paraId="27DDA456" w14:textId="29469859"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Handtekening</w:t>
            </w:r>
          </w:p>
          <w:p w14:paraId="7CF64397" w14:textId="77777777" w:rsidR="00BC7434" w:rsidRPr="00C57CED" w:rsidRDefault="00BC7434" w:rsidP="006A4220">
            <w:pPr>
              <w:rPr>
                <w:rFonts w:asciiTheme="minorHAnsi" w:hAnsiTheme="minorHAnsi" w:cstheme="minorHAnsi"/>
                <w:sz w:val="22"/>
                <w:lang w:eastAsia="nl-NL"/>
              </w:rPr>
            </w:pPr>
            <w:r w:rsidRPr="00C57CED">
              <w:rPr>
                <w:rFonts w:asciiTheme="minorHAnsi" w:hAnsiTheme="minorHAnsi" w:cstheme="minorHAnsi"/>
                <w:sz w:val="22"/>
                <w:lang w:eastAsia="nl-NL"/>
              </w:rPr>
              <w:t>vertrouwenspersoon</w:t>
            </w:r>
          </w:p>
        </w:tc>
        <w:tc>
          <w:tcPr>
            <w:tcW w:w="6096" w:type="dxa"/>
            <w:vAlign w:val="center"/>
          </w:tcPr>
          <w:p w14:paraId="0E8BFB95" w14:textId="77777777" w:rsidR="00BC7434" w:rsidRPr="00C57CED" w:rsidRDefault="00BC7434" w:rsidP="006A4220">
            <w:pPr>
              <w:rPr>
                <w:rFonts w:asciiTheme="minorHAnsi" w:hAnsiTheme="minorHAnsi" w:cstheme="minorHAnsi"/>
                <w:sz w:val="22"/>
                <w:lang w:eastAsia="nl-NL"/>
              </w:rPr>
            </w:pPr>
          </w:p>
        </w:tc>
      </w:tr>
    </w:tbl>
    <w:p w14:paraId="2CDABB14" w14:textId="271C9AFE" w:rsidR="00931B22" w:rsidRPr="00C57CED" w:rsidRDefault="00931B22" w:rsidP="006A4220">
      <w:pPr>
        <w:rPr>
          <w:rFonts w:asciiTheme="minorHAnsi" w:hAnsiTheme="minorHAnsi" w:cstheme="minorHAnsi"/>
          <w:sz w:val="22"/>
          <w:lang w:eastAsia="nl-NL"/>
        </w:rPr>
      </w:pPr>
    </w:p>
    <w:p w14:paraId="0F72B7ED" w14:textId="3F06B4AC" w:rsidR="00DB6418" w:rsidRPr="00C57CED" w:rsidRDefault="00DB6418" w:rsidP="006A4220">
      <w:pPr>
        <w:rPr>
          <w:rFonts w:asciiTheme="minorHAnsi" w:hAnsiTheme="minorHAnsi" w:cstheme="minorHAnsi"/>
          <w:sz w:val="22"/>
          <w:lang w:eastAsia="nl-NL"/>
        </w:rPr>
      </w:pPr>
    </w:p>
    <w:p w14:paraId="7F4DFF73" w14:textId="641FABFC" w:rsidR="00DB6418" w:rsidRPr="00C57CED" w:rsidRDefault="00DB6418" w:rsidP="006A4220">
      <w:pPr>
        <w:rPr>
          <w:rFonts w:asciiTheme="minorHAnsi" w:hAnsiTheme="minorHAnsi" w:cstheme="minorHAnsi"/>
          <w:sz w:val="22"/>
          <w:lang w:eastAsia="nl-NL"/>
        </w:rPr>
      </w:pPr>
    </w:p>
    <w:p w14:paraId="2E15D63D" w14:textId="1338577E" w:rsidR="00DB6418" w:rsidRPr="00C57CED" w:rsidRDefault="00DB6418" w:rsidP="006A4220">
      <w:pPr>
        <w:rPr>
          <w:rFonts w:asciiTheme="minorHAnsi" w:hAnsiTheme="minorHAnsi" w:cstheme="minorHAnsi"/>
          <w:sz w:val="22"/>
          <w:lang w:eastAsia="nl-NL"/>
        </w:rPr>
      </w:pPr>
    </w:p>
    <w:p w14:paraId="73812ED3" w14:textId="0B7E18DF" w:rsidR="00DB6418" w:rsidRPr="00C57CED" w:rsidRDefault="00DB6418" w:rsidP="006A4220">
      <w:pPr>
        <w:rPr>
          <w:rFonts w:asciiTheme="minorHAnsi" w:hAnsiTheme="minorHAnsi" w:cstheme="minorHAnsi"/>
          <w:sz w:val="22"/>
          <w:lang w:eastAsia="nl-NL"/>
        </w:rPr>
      </w:pPr>
    </w:p>
    <w:p w14:paraId="7F8CE0F9" w14:textId="4E47B02B" w:rsidR="00DB6418" w:rsidRPr="00C57CED" w:rsidRDefault="00DB6418" w:rsidP="006A4220">
      <w:pPr>
        <w:rPr>
          <w:rFonts w:asciiTheme="minorHAnsi" w:hAnsiTheme="minorHAnsi" w:cstheme="minorHAnsi"/>
          <w:sz w:val="22"/>
          <w:lang w:eastAsia="nl-NL"/>
        </w:rPr>
      </w:pPr>
    </w:p>
    <w:p w14:paraId="2F3E5131" w14:textId="278D6FB5" w:rsidR="00DB6418" w:rsidRPr="00C57CED" w:rsidRDefault="00DB6418" w:rsidP="006A4220">
      <w:pPr>
        <w:rPr>
          <w:rFonts w:asciiTheme="minorHAnsi" w:hAnsiTheme="minorHAnsi" w:cstheme="minorHAnsi"/>
          <w:sz w:val="22"/>
          <w:lang w:eastAsia="nl-NL"/>
        </w:rPr>
      </w:pPr>
    </w:p>
    <w:p w14:paraId="78034D30" w14:textId="1DC4BBEF" w:rsidR="00DB6418" w:rsidRPr="00C57CED" w:rsidRDefault="00DB6418" w:rsidP="006A4220">
      <w:pPr>
        <w:rPr>
          <w:rFonts w:asciiTheme="minorHAnsi" w:hAnsiTheme="minorHAnsi" w:cstheme="minorHAnsi"/>
          <w:sz w:val="22"/>
          <w:lang w:eastAsia="nl-NL"/>
        </w:rPr>
      </w:pPr>
    </w:p>
    <w:p w14:paraId="1F6A8D87" w14:textId="44224B13" w:rsidR="00DB6418" w:rsidRPr="00C57CED" w:rsidRDefault="00DB6418" w:rsidP="006A4220">
      <w:pPr>
        <w:rPr>
          <w:rFonts w:asciiTheme="minorHAnsi" w:hAnsiTheme="minorHAnsi" w:cstheme="minorHAnsi"/>
          <w:sz w:val="22"/>
          <w:lang w:eastAsia="nl-NL"/>
        </w:rPr>
      </w:pPr>
    </w:p>
    <w:p w14:paraId="72A6DEB5" w14:textId="622ED0CF" w:rsidR="00DB6418" w:rsidRPr="00C57CED" w:rsidRDefault="00DB6418" w:rsidP="006A4220">
      <w:pPr>
        <w:rPr>
          <w:rFonts w:asciiTheme="minorHAnsi" w:hAnsiTheme="minorHAnsi" w:cstheme="minorHAnsi"/>
          <w:sz w:val="22"/>
          <w:lang w:eastAsia="nl-NL"/>
        </w:rPr>
      </w:pPr>
    </w:p>
    <w:p w14:paraId="390D6D17" w14:textId="19AE1187" w:rsidR="00DB6418" w:rsidRPr="00C57CED" w:rsidRDefault="00DB6418" w:rsidP="006A4220">
      <w:pPr>
        <w:rPr>
          <w:rFonts w:asciiTheme="minorHAnsi" w:hAnsiTheme="minorHAnsi" w:cstheme="minorHAnsi"/>
          <w:sz w:val="22"/>
          <w:lang w:eastAsia="nl-NL"/>
        </w:rPr>
      </w:pPr>
    </w:p>
    <w:p w14:paraId="45E31C45" w14:textId="2CB6CF3A" w:rsidR="00DB6418" w:rsidRPr="00C57CED" w:rsidRDefault="00DB6418" w:rsidP="006A4220">
      <w:pPr>
        <w:rPr>
          <w:rFonts w:asciiTheme="minorHAnsi" w:hAnsiTheme="minorHAnsi" w:cstheme="minorHAnsi"/>
          <w:sz w:val="22"/>
          <w:lang w:eastAsia="nl-NL"/>
        </w:rPr>
      </w:pPr>
    </w:p>
    <w:p w14:paraId="7C38B2F7" w14:textId="292C3B8C" w:rsidR="00DB6418" w:rsidRPr="00C57CED" w:rsidRDefault="00DB6418" w:rsidP="006A4220">
      <w:pPr>
        <w:rPr>
          <w:rFonts w:asciiTheme="minorHAnsi" w:hAnsiTheme="minorHAnsi" w:cstheme="minorHAnsi"/>
          <w:sz w:val="22"/>
          <w:lang w:eastAsia="nl-NL"/>
        </w:rPr>
      </w:pPr>
    </w:p>
    <w:p w14:paraId="20F5450D" w14:textId="03C209D3" w:rsidR="00DB6418" w:rsidRPr="00C57CED" w:rsidRDefault="00DB6418" w:rsidP="006A4220">
      <w:pPr>
        <w:rPr>
          <w:rFonts w:asciiTheme="minorHAnsi" w:hAnsiTheme="minorHAnsi" w:cstheme="minorHAnsi"/>
          <w:sz w:val="22"/>
          <w:lang w:eastAsia="nl-NL"/>
        </w:rPr>
      </w:pPr>
    </w:p>
    <w:p w14:paraId="45FF9D59" w14:textId="102DF814" w:rsidR="00DB6418" w:rsidRPr="00C57CED" w:rsidRDefault="00DB6418" w:rsidP="006A4220">
      <w:pPr>
        <w:rPr>
          <w:rFonts w:asciiTheme="minorHAnsi" w:hAnsiTheme="minorHAnsi" w:cstheme="minorHAnsi"/>
          <w:sz w:val="22"/>
          <w:lang w:eastAsia="nl-NL"/>
        </w:rPr>
      </w:pPr>
    </w:p>
    <w:p w14:paraId="4E92CB44" w14:textId="5DE94DD4" w:rsidR="00DB6418" w:rsidRPr="00C57CED" w:rsidRDefault="00DB6418" w:rsidP="006A4220">
      <w:pPr>
        <w:rPr>
          <w:rFonts w:asciiTheme="minorHAnsi" w:hAnsiTheme="minorHAnsi" w:cstheme="minorHAnsi"/>
          <w:sz w:val="22"/>
          <w:lang w:eastAsia="nl-NL"/>
        </w:rPr>
      </w:pPr>
    </w:p>
    <w:p w14:paraId="5A5BA437" w14:textId="77777777" w:rsidR="0075222B" w:rsidRPr="00C57CED" w:rsidRDefault="0075222B" w:rsidP="006A4220">
      <w:pPr>
        <w:rPr>
          <w:rFonts w:asciiTheme="minorHAnsi" w:hAnsiTheme="minorHAnsi" w:cstheme="minorHAnsi"/>
          <w:sz w:val="22"/>
          <w:lang w:eastAsia="nl-NL"/>
        </w:rPr>
      </w:pPr>
    </w:p>
    <w:p w14:paraId="0AE42967" w14:textId="72F92B73" w:rsidR="00DB6418" w:rsidRPr="00C57CED" w:rsidRDefault="00DB6418" w:rsidP="006A4220">
      <w:pPr>
        <w:rPr>
          <w:rFonts w:asciiTheme="minorHAnsi" w:hAnsiTheme="minorHAnsi" w:cstheme="minorHAnsi"/>
          <w:sz w:val="22"/>
          <w:lang w:eastAsia="nl-NL"/>
        </w:rPr>
      </w:pPr>
    </w:p>
    <w:p w14:paraId="5C04DE80" w14:textId="25CA27D1" w:rsidR="00DB6418" w:rsidRPr="00C57CED" w:rsidRDefault="00DB6418" w:rsidP="006A4220">
      <w:pPr>
        <w:rPr>
          <w:rFonts w:asciiTheme="minorHAnsi" w:hAnsiTheme="minorHAnsi" w:cstheme="minorHAnsi"/>
          <w:sz w:val="22"/>
          <w:lang w:eastAsia="nl-NL"/>
        </w:rPr>
      </w:pPr>
    </w:p>
    <w:p w14:paraId="57663D5D" w14:textId="5473D8B1" w:rsidR="00DB6418" w:rsidRPr="00C57CED" w:rsidRDefault="00DB6418" w:rsidP="006A4220">
      <w:pPr>
        <w:rPr>
          <w:rFonts w:asciiTheme="minorHAnsi" w:hAnsiTheme="minorHAnsi" w:cstheme="minorHAnsi"/>
          <w:sz w:val="22"/>
          <w:lang w:eastAsia="nl-NL"/>
        </w:rPr>
      </w:pPr>
    </w:p>
    <w:p w14:paraId="7B4CCE9F" w14:textId="60D194E3" w:rsidR="00DB6418" w:rsidRDefault="00DB6418" w:rsidP="006A4220">
      <w:pPr>
        <w:rPr>
          <w:rFonts w:asciiTheme="minorHAnsi" w:hAnsiTheme="minorHAnsi" w:cstheme="minorHAnsi"/>
          <w:sz w:val="22"/>
          <w:lang w:eastAsia="nl-NL"/>
        </w:rPr>
      </w:pPr>
    </w:p>
    <w:p w14:paraId="458B7502" w14:textId="77777777" w:rsidR="00D64ACD" w:rsidRPr="00C57CED" w:rsidRDefault="00D64ACD" w:rsidP="006A4220">
      <w:pPr>
        <w:rPr>
          <w:rFonts w:asciiTheme="minorHAnsi" w:hAnsiTheme="minorHAnsi" w:cstheme="minorHAnsi"/>
          <w:sz w:val="22"/>
          <w:lang w:eastAsia="nl-NL"/>
        </w:rPr>
      </w:pPr>
    </w:p>
    <w:p w14:paraId="388C2319" w14:textId="77777777" w:rsidR="00DB6418" w:rsidRPr="00C57CED" w:rsidRDefault="00DB6418" w:rsidP="006A4220">
      <w:pPr>
        <w:rPr>
          <w:rFonts w:asciiTheme="minorHAnsi" w:hAnsiTheme="minorHAnsi" w:cstheme="minorHAnsi"/>
          <w:sz w:val="22"/>
          <w:lang w:eastAsia="nl-NL"/>
        </w:rPr>
      </w:pPr>
    </w:p>
    <w:p w14:paraId="4B783B35" w14:textId="424C8848" w:rsidR="00EC5E06" w:rsidRPr="00C57CED" w:rsidRDefault="00EC5E06" w:rsidP="006A4220">
      <w:pPr>
        <w:pStyle w:val="Kop2"/>
        <w:rPr>
          <w:rFonts w:asciiTheme="minorHAnsi" w:hAnsiTheme="minorHAnsi" w:cstheme="minorHAnsi"/>
          <w:sz w:val="22"/>
          <w:szCs w:val="22"/>
        </w:rPr>
      </w:pPr>
      <w:bookmarkStart w:id="176" w:name="_Toc69299788"/>
      <w:r w:rsidRPr="00C57CED">
        <w:rPr>
          <w:rFonts w:asciiTheme="minorHAnsi" w:hAnsiTheme="minorHAnsi" w:cstheme="minorHAnsi"/>
          <w:sz w:val="22"/>
          <w:szCs w:val="22"/>
        </w:rPr>
        <w:t>1</w:t>
      </w:r>
      <w:r w:rsidR="00A1685E" w:rsidRPr="00C57CED">
        <w:rPr>
          <w:rFonts w:asciiTheme="minorHAnsi" w:hAnsiTheme="minorHAnsi" w:cstheme="minorHAnsi"/>
          <w:sz w:val="22"/>
          <w:szCs w:val="22"/>
        </w:rPr>
        <w:t>7</w:t>
      </w:r>
      <w:r w:rsidRPr="00C57CED">
        <w:rPr>
          <w:rFonts w:asciiTheme="minorHAnsi" w:hAnsiTheme="minorHAnsi" w:cstheme="minorHAnsi"/>
          <w:sz w:val="22"/>
          <w:szCs w:val="22"/>
        </w:rPr>
        <w:t>. Incidentenregistratie</w:t>
      </w:r>
      <w:r w:rsidR="00D53257" w:rsidRPr="00C57CED">
        <w:rPr>
          <w:rFonts w:asciiTheme="minorHAnsi" w:hAnsiTheme="minorHAnsi" w:cstheme="minorHAnsi"/>
          <w:sz w:val="22"/>
          <w:szCs w:val="22"/>
        </w:rPr>
        <w:t xml:space="preserve"> met betrekking tot geweld</w:t>
      </w:r>
      <w:bookmarkEnd w:id="176"/>
    </w:p>
    <w:p w14:paraId="0BCB177C" w14:textId="4FE4B965" w:rsidR="00EC5E06" w:rsidRPr="00C57CED" w:rsidRDefault="00EC5E06" w:rsidP="006A4220">
      <w:pPr>
        <w:rPr>
          <w:rFonts w:asciiTheme="minorHAnsi" w:hAnsiTheme="minorHAnsi" w:cstheme="minorHAnsi"/>
          <w:sz w:val="22"/>
        </w:rPr>
      </w:pPr>
      <w:r w:rsidRPr="00C57CED">
        <w:rPr>
          <w:rFonts w:asciiTheme="minorHAnsi" w:hAnsiTheme="minorHAnsi" w:cstheme="minorHAnsi"/>
          <w:sz w:val="22"/>
        </w:rPr>
        <w:tab/>
        <w:t xml:space="preserve">Bij ieder incident dient dit formulier ingevuld te worden. Het origineel dient op school bewaard te worden en een kopie moet verzonden worden naar het bestuur. Informatie uit dit formulier wordt vertrouwelijk behandeld. </w:t>
      </w:r>
    </w:p>
    <w:p w14:paraId="763396A0" w14:textId="28992997" w:rsidR="00EC5E06" w:rsidRPr="00C57CED" w:rsidRDefault="00EC5E06" w:rsidP="006A4220">
      <w:pPr>
        <w:rPr>
          <w:rFonts w:asciiTheme="minorHAnsi" w:hAnsiTheme="minorHAnsi" w:cstheme="minorHAnsi"/>
          <w:sz w:val="22"/>
        </w:rPr>
      </w:pPr>
      <w:r w:rsidRPr="00C57CED">
        <w:rPr>
          <w:rFonts w:asciiTheme="minorHAnsi" w:hAnsiTheme="minorHAnsi" w:cstheme="minorHAnsi"/>
          <w:sz w:val="22"/>
        </w:rPr>
        <w:t>Wie heeft het formulier ingevuld: __________________________ Datum:_______________</w:t>
      </w:r>
    </w:p>
    <w:tbl>
      <w:tblPr>
        <w:tblStyle w:val="Tabelraster"/>
        <w:tblW w:w="0" w:type="auto"/>
        <w:tblLook w:val="04A0" w:firstRow="1" w:lastRow="0" w:firstColumn="1" w:lastColumn="0" w:noHBand="0" w:noVBand="1"/>
      </w:tblPr>
      <w:tblGrid>
        <w:gridCol w:w="9062"/>
      </w:tblGrid>
      <w:tr w:rsidR="00D53257" w:rsidRPr="00C57CED" w14:paraId="28738B54" w14:textId="77777777" w:rsidTr="00D53257">
        <w:tc>
          <w:tcPr>
            <w:tcW w:w="9062" w:type="dxa"/>
          </w:tcPr>
          <w:p w14:paraId="2D90D621" w14:textId="0E08B476" w:rsidR="00D53257" w:rsidRPr="00C57CED" w:rsidRDefault="00D53257" w:rsidP="00333D0D">
            <w:pPr>
              <w:pStyle w:val="Geenafstand"/>
              <w:spacing w:line="360" w:lineRule="auto"/>
              <w:rPr>
                <w:rFonts w:asciiTheme="minorHAnsi" w:hAnsiTheme="minorHAnsi" w:cstheme="minorHAnsi"/>
                <w:sz w:val="22"/>
              </w:rPr>
            </w:pPr>
            <w:r w:rsidRPr="00C57CED">
              <w:rPr>
                <w:rFonts w:asciiTheme="minorHAnsi" w:hAnsiTheme="minorHAnsi" w:cstheme="minorHAnsi"/>
                <w:b/>
                <w:bCs/>
                <w:sz w:val="22"/>
              </w:rPr>
              <w:t>Wanneer</w:t>
            </w:r>
            <w:r w:rsidRPr="00C57CED">
              <w:rPr>
                <w:rFonts w:asciiTheme="minorHAnsi" w:hAnsiTheme="minorHAnsi" w:cstheme="minorHAnsi"/>
                <w:sz w:val="22"/>
              </w:rPr>
              <w:t xml:space="preserve"> is het incident gebeurd en </w:t>
            </w:r>
            <w:r w:rsidRPr="00C57CED">
              <w:rPr>
                <w:rFonts w:asciiTheme="minorHAnsi" w:hAnsiTheme="minorHAnsi" w:cstheme="minorHAnsi"/>
                <w:b/>
                <w:bCs/>
                <w:sz w:val="22"/>
              </w:rPr>
              <w:t>waar</w:t>
            </w:r>
            <w:r w:rsidRPr="00C57CED">
              <w:rPr>
                <w:rFonts w:asciiTheme="minorHAnsi" w:hAnsiTheme="minorHAnsi" w:cstheme="minorHAnsi"/>
                <w:sz w:val="22"/>
              </w:rPr>
              <w:t xml:space="preserve"> is het incident gebeurd:</w:t>
            </w:r>
          </w:p>
        </w:tc>
      </w:tr>
      <w:tr w:rsidR="00D53257" w:rsidRPr="00C57CED" w14:paraId="7BF98E23" w14:textId="77777777" w:rsidTr="00D53257">
        <w:trPr>
          <w:trHeight w:val="1208"/>
        </w:trPr>
        <w:tc>
          <w:tcPr>
            <w:tcW w:w="9062" w:type="dxa"/>
          </w:tcPr>
          <w:p w14:paraId="73B4D919" w14:textId="77777777" w:rsidR="00D53257" w:rsidRPr="00C57CED" w:rsidRDefault="00D53257" w:rsidP="006A4220">
            <w:pPr>
              <w:rPr>
                <w:rFonts w:asciiTheme="minorHAnsi" w:hAnsiTheme="minorHAnsi" w:cstheme="minorHAnsi"/>
                <w:sz w:val="22"/>
              </w:rPr>
            </w:pPr>
          </w:p>
        </w:tc>
      </w:tr>
      <w:tr w:rsidR="00D53257" w:rsidRPr="00C57CED" w14:paraId="74952B0A" w14:textId="77777777" w:rsidTr="00D53257">
        <w:trPr>
          <w:trHeight w:val="134"/>
        </w:trPr>
        <w:tc>
          <w:tcPr>
            <w:tcW w:w="9062" w:type="dxa"/>
          </w:tcPr>
          <w:p w14:paraId="6871E619" w14:textId="7A7E5F95" w:rsidR="00D53257" w:rsidRPr="00C57CED" w:rsidRDefault="00D53257" w:rsidP="00333D0D">
            <w:pPr>
              <w:pStyle w:val="Geenafstand"/>
              <w:spacing w:line="360" w:lineRule="auto"/>
              <w:rPr>
                <w:rFonts w:asciiTheme="minorHAnsi" w:hAnsiTheme="minorHAnsi" w:cstheme="minorHAnsi"/>
                <w:sz w:val="22"/>
              </w:rPr>
            </w:pPr>
            <w:r w:rsidRPr="00C57CED">
              <w:rPr>
                <w:rFonts w:asciiTheme="minorHAnsi" w:hAnsiTheme="minorHAnsi" w:cstheme="minorHAnsi"/>
                <w:sz w:val="22"/>
              </w:rPr>
              <w:t xml:space="preserve">Wie waren er </w:t>
            </w:r>
            <w:r w:rsidRPr="00C57CED">
              <w:rPr>
                <w:rFonts w:asciiTheme="minorHAnsi" w:hAnsiTheme="minorHAnsi" w:cstheme="minorHAnsi"/>
                <w:b/>
                <w:bCs/>
                <w:sz w:val="22"/>
              </w:rPr>
              <w:t>betrokken</w:t>
            </w:r>
            <w:r w:rsidRPr="00C57CED">
              <w:rPr>
                <w:rFonts w:asciiTheme="minorHAnsi" w:hAnsiTheme="minorHAnsi" w:cstheme="minorHAnsi"/>
                <w:sz w:val="22"/>
              </w:rPr>
              <w:t xml:space="preserve"> bij het incident:</w:t>
            </w:r>
          </w:p>
        </w:tc>
      </w:tr>
      <w:tr w:rsidR="00D53257" w:rsidRPr="00C57CED" w14:paraId="323AE43E" w14:textId="77777777" w:rsidTr="00D53257">
        <w:trPr>
          <w:trHeight w:val="1208"/>
        </w:trPr>
        <w:tc>
          <w:tcPr>
            <w:tcW w:w="9062" w:type="dxa"/>
          </w:tcPr>
          <w:p w14:paraId="5608FF67" w14:textId="44C7D198" w:rsidR="00D53257" w:rsidRPr="00C57CED" w:rsidRDefault="00D53257" w:rsidP="006A4220">
            <w:pPr>
              <w:rPr>
                <w:rFonts w:asciiTheme="minorHAnsi" w:hAnsiTheme="minorHAnsi" w:cstheme="minorHAnsi"/>
                <w:sz w:val="22"/>
              </w:rPr>
            </w:pPr>
          </w:p>
        </w:tc>
      </w:tr>
      <w:tr w:rsidR="00D53257" w:rsidRPr="00C57CED" w14:paraId="63A4E0D7" w14:textId="77777777" w:rsidTr="00D53257">
        <w:trPr>
          <w:trHeight w:val="184"/>
        </w:trPr>
        <w:tc>
          <w:tcPr>
            <w:tcW w:w="9062" w:type="dxa"/>
          </w:tcPr>
          <w:p w14:paraId="791CDF06" w14:textId="3FD3F0FA" w:rsidR="00D53257" w:rsidRPr="00C57CED" w:rsidRDefault="00D53257" w:rsidP="00333D0D">
            <w:pPr>
              <w:pStyle w:val="Geenafstand"/>
              <w:spacing w:line="360" w:lineRule="auto"/>
              <w:rPr>
                <w:rFonts w:asciiTheme="minorHAnsi" w:hAnsiTheme="minorHAnsi" w:cstheme="minorHAnsi"/>
                <w:sz w:val="22"/>
              </w:rPr>
            </w:pPr>
            <w:r w:rsidRPr="00C57CED">
              <w:rPr>
                <w:rFonts w:asciiTheme="minorHAnsi" w:hAnsiTheme="minorHAnsi" w:cstheme="minorHAnsi"/>
                <w:sz w:val="22"/>
              </w:rPr>
              <w:t xml:space="preserve">Om welke </w:t>
            </w:r>
            <w:r w:rsidRPr="00C57CED">
              <w:rPr>
                <w:rFonts w:asciiTheme="minorHAnsi" w:hAnsiTheme="minorHAnsi" w:cstheme="minorHAnsi"/>
                <w:b/>
                <w:bCs/>
                <w:sz w:val="22"/>
              </w:rPr>
              <w:t>vorm</w:t>
            </w:r>
            <w:r w:rsidRPr="00C57CED">
              <w:rPr>
                <w:rFonts w:asciiTheme="minorHAnsi" w:hAnsiTheme="minorHAnsi" w:cstheme="minorHAnsi"/>
                <w:sz w:val="22"/>
              </w:rPr>
              <w:t xml:space="preserve"> van geweld gaat het, geef een beschrijving:</w:t>
            </w:r>
          </w:p>
        </w:tc>
      </w:tr>
      <w:tr w:rsidR="00D53257" w:rsidRPr="00C57CED" w14:paraId="69D2705E" w14:textId="77777777" w:rsidTr="00D53257">
        <w:trPr>
          <w:trHeight w:val="1208"/>
        </w:trPr>
        <w:tc>
          <w:tcPr>
            <w:tcW w:w="9062" w:type="dxa"/>
          </w:tcPr>
          <w:p w14:paraId="66ED8992" w14:textId="77777777" w:rsidR="00D53257" w:rsidRPr="00C57CED" w:rsidRDefault="00D53257" w:rsidP="002B156D">
            <w:pPr>
              <w:pStyle w:val="Lijstalinea"/>
              <w:numPr>
                <w:ilvl w:val="0"/>
                <w:numId w:val="158"/>
              </w:numPr>
              <w:rPr>
                <w:rFonts w:asciiTheme="minorHAnsi" w:hAnsiTheme="minorHAnsi" w:cstheme="minorHAnsi"/>
                <w:sz w:val="22"/>
              </w:rPr>
            </w:pPr>
            <w:r w:rsidRPr="00C57CED">
              <w:rPr>
                <w:rFonts w:asciiTheme="minorHAnsi" w:hAnsiTheme="minorHAnsi" w:cstheme="minorHAnsi"/>
                <w:sz w:val="22"/>
              </w:rPr>
              <w:t>Non-verbaal geweld</w:t>
            </w:r>
          </w:p>
          <w:p w14:paraId="1EA99E71" w14:textId="77777777" w:rsidR="00D53257" w:rsidRPr="00C57CED" w:rsidRDefault="00D53257" w:rsidP="002B156D">
            <w:pPr>
              <w:pStyle w:val="Lijstalinea"/>
              <w:numPr>
                <w:ilvl w:val="0"/>
                <w:numId w:val="158"/>
              </w:numPr>
              <w:rPr>
                <w:rFonts w:asciiTheme="minorHAnsi" w:hAnsiTheme="minorHAnsi" w:cstheme="minorHAnsi"/>
                <w:sz w:val="22"/>
              </w:rPr>
            </w:pPr>
            <w:r w:rsidRPr="00C57CED">
              <w:rPr>
                <w:rFonts w:asciiTheme="minorHAnsi" w:hAnsiTheme="minorHAnsi" w:cstheme="minorHAnsi"/>
                <w:sz w:val="22"/>
              </w:rPr>
              <w:t>Verbaal geweld</w:t>
            </w:r>
          </w:p>
          <w:p w14:paraId="7C0C846B" w14:textId="238C6ED1" w:rsidR="00D53257" w:rsidRPr="00C57CED" w:rsidRDefault="00D53257" w:rsidP="002B156D">
            <w:pPr>
              <w:pStyle w:val="Lijstalinea"/>
              <w:numPr>
                <w:ilvl w:val="0"/>
                <w:numId w:val="158"/>
              </w:numPr>
              <w:rPr>
                <w:rFonts w:asciiTheme="minorHAnsi" w:hAnsiTheme="minorHAnsi" w:cstheme="minorHAnsi"/>
                <w:sz w:val="22"/>
              </w:rPr>
            </w:pPr>
            <w:r w:rsidRPr="00C57CED">
              <w:rPr>
                <w:rFonts w:asciiTheme="minorHAnsi" w:hAnsiTheme="minorHAnsi" w:cstheme="minorHAnsi"/>
                <w:sz w:val="22"/>
              </w:rPr>
              <w:t>Fysiek geweld</w:t>
            </w:r>
          </w:p>
          <w:p w14:paraId="5D8401C5" w14:textId="51F0D19D" w:rsidR="00E71555" w:rsidRPr="00C57CED" w:rsidRDefault="00E71555" w:rsidP="002B156D">
            <w:pPr>
              <w:pStyle w:val="Lijstalinea"/>
              <w:numPr>
                <w:ilvl w:val="0"/>
                <w:numId w:val="158"/>
              </w:numPr>
              <w:rPr>
                <w:rFonts w:asciiTheme="minorHAnsi" w:hAnsiTheme="minorHAnsi" w:cstheme="minorHAnsi"/>
                <w:sz w:val="22"/>
              </w:rPr>
            </w:pPr>
            <w:r w:rsidRPr="00C57CED">
              <w:rPr>
                <w:rFonts w:asciiTheme="minorHAnsi" w:hAnsiTheme="minorHAnsi" w:cstheme="minorHAnsi"/>
                <w:sz w:val="22"/>
              </w:rPr>
              <w:t>Pesten</w:t>
            </w:r>
          </w:p>
          <w:p w14:paraId="7216C2FA" w14:textId="77777777" w:rsidR="00D53257" w:rsidRPr="00C57CED" w:rsidRDefault="00D53257" w:rsidP="002B156D">
            <w:pPr>
              <w:pStyle w:val="Lijstalinea"/>
              <w:numPr>
                <w:ilvl w:val="0"/>
                <w:numId w:val="158"/>
              </w:numPr>
              <w:rPr>
                <w:rFonts w:asciiTheme="minorHAnsi" w:hAnsiTheme="minorHAnsi" w:cstheme="minorHAnsi"/>
                <w:sz w:val="22"/>
              </w:rPr>
            </w:pPr>
            <w:r w:rsidRPr="00C57CED">
              <w:rPr>
                <w:rFonts w:asciiTheme="minorHAnsi" w:hAnsiTheme="minorHAnsi" w:cstheme="minorHAnsi"/>
                <w:sz w:val="22"/>
              </w:rPr>
              <w:t>Geweld met een wapen</w:t>
            </w:r>
          </w:p>
          <w:p w14:paraId="0487D3BB" w14:textId="0E89A596" w:rsidR="00D53257" w:rsidRPr="00C57CED" w:rsidRDefault="00D53257" w:rsidP="002B156D">
            <w:pPr>
              <w:pStyle w:val="Lijstalinea"/>
              <w:numPr>
                <w:ilvl w:val="0"/>
                <w:numId w:val="158"/>
              </w:numPr>
              <w:rPr>
                <w:rFonts w:asciiTheme="minorHAnsi" w:hAnsiTheme="minorHAnsi" w:cstheme="minorHAnsi"/>
                <w:sz w:val="22"/>
              </w:rPr>
            </w:pPr>
            <w:r w:rsidRPr="00C57CED">
              <w:rPr>
                <w:rFonts w:asciiTheme="minorHAnsi" w:hAnsiTheme="minorHAnsi" w:cstheme="minorHAnsi"/>
                <w:sz w:val="22"/>
              </w:rPr>
              <w:t>Anders, namelijk:__________</w:t>
            </w:r>
            <w:r w:rsidR="005E24F6" w:rsidRPr="00C57CED">
              <w:rPr>
                <w:rFonts w:asciiTheme="minorHAnsi" w:hAnsiTheme="minorHAnsi" w:cstheme="minorHAnsi"/>
                <w:sz w:val="22"/>
              </w:rPr>
              <w:t>_______</w:t>
            </w:r>
          </w:p>
        </w:tc>
      </w:tr>
      <w:tr w:rsidR="00D53257" w:rsidRPr="00C57CED" w14:paraId="214DAF62" w14:textId="77777777" w:rsidTr="00D53257">
        <w:trPr>
          <w:trHeight w:val="264"/>
        </w:trPr>
        <w:tc>
          <w:tcPr>
            <w:tcW w:w="9062" w:type="dxa"/>
          </w:tcPr>
          <w:p w14:paraId="024EBA4C" w14:textId="5D32B95D" w:rsidR="00D53257" w:rsidRPr="00C57CED" w:rsidRDefault="00D53257" w:rsidP="00333D0D">
            <w:pPr>
              <w:pStyle w:val="Geenafstand"/>
              <w:spacing w:line="360" w:lineRule="auto"/>
              <w:rPr>
                <w:rFonts w:asciiTheme="minorHAnsi" w:hAnsiTheme="minorHAnsi" w:cstheme="minorHAnsi"/>
                <w:sz w:val="22"/>
              </w:rPr>
            </w:pPr>
            <w:r w:rsidRPr="00C57CED">
              <w:rPr>
                <w:rFonts w:asciiTheme="minorHAnsi" w:hAnsiTheme="minorHAnsi" w:cstheme="minorHAnsi"/>
                <w:b/>
                <w:bCs/>
                <w:sz w:val="22"/>
              </w:rPr>
              <w:t>Beschrijving</w:t>
            </w:r>
            <w:r w:rsidRPr="00C57CED">
              <w:rPr>
                <w:rFonts w:asciiTheme="minorHAnsi" w:hAnsiTheme="minorHAnsi" w:cstheme="minorHAnsi"/>
                <w:sz w:val="22"/>
              </w:rPr>
              <w:t xml:space="preserve"> van het incident in concrete, objectieve waarnemingen:</w:t>
            </w:r>
          </w:p>
        </w:tc>
      </w:tr>
      <w:tr w:rsidR="00D53257" w:rsidRPr="00C57CED" w14:paraId="366D2CF6" w14:textId="77777777" w:rsidTr="00D53257">
        <w:trPr>
          <w:trHeight w:val="1208"/>
        </w:trPr>
        <w:tc>
          <w:tcPr>
            <w:tcW w:w="9062" w:type="dxa"/>
          </w:tcPr>
          <w:p w14:paraId="0FC5E84B" w14:textId="6E984A90" w:rsidR="00D53257" w:rsidRPr="00C57CED" w:rsidRDefault="00E71555" w:rsidP="006A4220">
            <w:pPr>
              <w:rPr>
                <w:rFonts w:asciiTheme="minorHAnsi" w:hAnsiTheme="minorHAnsi" w:cstheme="minorHAnsi"/>
                <w:sz w:val="22"/>
              </w:rPr>
            </w:pPr>
            <w:r w:rsidRPr="00C57CED">
              <w:rPr>
                <w:rFonts w:asciiTheme="minorHAnsi" w:hAnsiTheme="minorHAnsi" w:cstheme="minorHAnsi"/>
                <w:sz w:val="22"/>
              </w:rPr>
              <w:t>__________________________________________________________________________________________________________________________________________________</w:t>
            </w:r>
          </w:p>
        </w:tc>
      </w:tr>
      <w:tr w:rsidR="00D53257" w:rsidRPr="00C57CED" w14:paraId="140AA997" w14:textId="77777777" w:rsidTr="00287907">
        <w:trPr>
          <w:trHeight w:val="328"/>
        </w:trPr>
        <w:tc>
          <w:tcPr>
            <w:tcW w:w="9062" w:type="dxa"/>
          </w:tcPr>
          <w:p w14:paraId="696648FB" w14:textId="366ED097" w:rsidR="00D53257" w:rsidRPr="00C57CED" w:rsidRDefault="00D53257" w:rsidP="00333D0D">
            <w:pPr>
              <w:pStyle w:val="Geenafstand"/>
              <w:spacing w:line="360" w:lineRule="auto"/>
              <w:rPr>
                <w:rFonts w:asciiTheme="minorHAnsi" w:hAnsiTheme="minorHAnsi" w:cstheme="minorHAnsi"/>
                <w:sz w:val="22"/>
              </w:rPr>
            </w:pPr>
            <w:r w:rsidRPr="00C57CED">
              <w:rPr>
                <w:rFonts w:asciiTheme="minorHAnsi" w:hAnsiTheme="minorHAnsi" w:cstheme="minorHAnsi"/>
                <w:sz w:val="22"/>
              </w:rPr>
              <w:t xml:space="preserve">Hoe heeft/hebben de slachtoffer(s) het incident </w:t>
            </w:r>
            <w:r w:rsidRPr="00C57CED">
              <w:rPr>
                <w:rFonts w:asciiTheme="minorHAnsi" w:hAnsiTheme="minorHAnsi" w:cstheme="minorHAnsi"/>
                <w:b/>
                <w:bCs/>
                <w:sz w:val="22"/>
              </w:rPr>
              <w:t>ervaren</w:t>
            </w:r>
            <w:r w:rsidRPr="00C57CED">
              <w:rPr>
                <w:rFonts w:asciiTheme="minorHAnsi" w:hAnsiTheme="minorHAnsi" w:cstheme="minorHAnsi"/>
                <w:sz w:val="22"/>
              </w:rPr>
              <w:t>:</w:t>
            </w:r>
          </w:p>
        </w:tc>
      </w:tr>
      <w:tr w:rsidR="00D53257" w:rsidRPr="00C57CED" w14:paraId="64245D78" w14:textId="77777777" w:rsidTr="00D53257">
        <w:trPr>
          <w:trHeight w:val="1208"/>
        </w:trPr>
        <w:tc>
          <w:tcPr>
            <w:tcW w:w="9062" w:type="dxa"/>
          </w:tcPr>
          <w:p w14:paraId="2B973DA3" w14:textId="353A49D7" w:rsidR="00D53257" w:rsidRPr="00C57CED" w:rsidRDefault="00E71555" w:rsidP="006A4220">
            <w:pPr>
              <w:rPr>
                <w:rFonts w:asciiTheme="minorHAnsi" w:hAnsiTheme="minorHAnsi" w:cstheme="minorHAnsi"/>
                <w:sz w:val="22"/>
              </w:rPr>
            </w:pPr>
            <w:r w:rsidRPr="00C57CED">
              <w:rPr>
                <w:rFonts w:asciiTheme="minorHAnsi" w:hAnsiTheme="minorHAnsi" w:cstheme="minorHAnsi"/>
                <w:sz w:val="22"/>
              </w:rPr>
              <w:t>__________________________________________________________________________________________________________________________________________________</w:t>
            </w:r>
          </w:p>
        </w:tc>
      </w:tr>
      <w:tr w:rsidR="00287907" w:rsidRPr="00C57CED" w14:paraId="238F5BAB" w14:textId="77777777" w:rsidTr="00287907">
        <w:trPr>
          <w:trHeight w:val="322"/>
        </w:trPr>
        <w:tc>
          <w:tcPr>
            <w:tcW w:w="9062" w:type="dxa"/>
          </w:tcPr>
          <w:p w14:paraId="3A1A71DF" w14:textId="3FA7911D" w:rsidR="00287907" w:rsidRPr="00C57CED" w:rsidRDefault="00287907" w:rsidP="00333D0D">
            <w:pPr>
              <w:pStyle w:val="Geenafstand"/>
              <w:spacing w:line="360" w:lineRule="auto"/>
              <w:rPr>
                <w:rFonts w:asciiTheme="minorHAnsi" w:hAnsiTheme="minorHAnsi" w:cstheme="minorHAnsi"/>
                <w:sz w:val="22"/>
              </w:rPr>
            </w:pPr>
            <w:r w:rsidRPr="00C57CED">
              <w:rPr>
                <w:rFonts w:asciiTheme="minorHAnsi" w:hAnsiTheme="minorHAnsi" w:cstheme="minorHAnsi"/>
                <w:sz w:val="22"/>
              </w:rPr>
              <w:t xml:space="preserve">Is er een </w:t>
            </w:r>
            <w:r w:rsidRPr="00C57CED">
              <w:rPr>
                <w:rFonts w:asciiTheme="minorHAnsi" w:hAnsiTheme="minorHAnsi" w:cstheme="minorHAnsi"/>
                <w:b/>
                <w:bCs/>
                <w:sz w:val="22"/>
              </w:rPr>
              <w:t>crisisteam</w:t>
            </w:r>
            <w:r w:rsidRPr="00C57CED">
              <w:rPr>
                <w:rFonts w:asciiTheme="minorHAnsi" w:hAnsiTheme="minorHAnsi" w:cstheme="minorHAnsi"/>
                <w:sz w:val="22"/>
              </w:rPr>
              <w:t xml:space="preserve"> gevormd?</w:t>
            </w:r>
            <w:r w:rsidR="004A2986" w:rsidRPr="00C57CED">
              <w:rPr>
                <w:rFonts w:asciiTheme="minorHAnsi" w:hAnsiTheme="minorHAnsi" w:cstheme="minorHAnsi"/>
                <w:sz w:val="22"/>
              </w:rPr>
              <w:t xml:space="preserve"> </w:t>
            </w:r>
            <w:r w:rsidRPr="00C57CED">
              <w:rPr>
                <w:rFonts w:asciiTheme="minorHAnsi" w:hAnsiTheme="minorHAnsi" w:cstheme="minorHAnsi"/>
                <w:sz w:val="22"/>
              </w:rPr>
              <w:t xml:space="preserve"> Ja/Nee</w:t>
            </w:r>
          </w:p>
        </w:tc>
      </w:tr>
      <w:tr w:rsidR="00287907" w:rsidRPr="00C57CED" w14:paraId="7E2C3FD8" w14:textId="77777777" w:rsidTr="00287907">
        <w:trPr>
          <w:trHeight w:val="58"/>
        </w:trPr>
        <w:tc>
          <w:tcPr>
            <w:tcW w:w="9062" w:type="dxa"/>
          </w:tcPr>
          <w:p w14:paraId="627FE8F9" w14:textId="77777777" w:rsidR="00287907" w:rsidRPr="00C57CED" w:rsidRDefault="00287907" w:rsidP="006A4220">
            <w:pPr>
              <w:rPr>
                <w:rFonts w:asciiTheme="minorHAnsi" w:hAnsiTheme="minorHAnsi" w:cstheme="minorHAnsi"/>
                <w:sz w:val="22"/>
              </w:rPr>
            </w:pPr>
            <w:r w:rsidRPr="00C57CED">
              <w:rPr>
                <w:rFonts w:asciiTheme="minorHAnsi" w:hAnsiTheme="minorHAnsi" w:cstheme="minorHAnsi"/>
                <w:sz w:val="22"/>
              </w:rPr>
              <w:t>Zo ja, wie zit er in het crisisteam:</w:t>
            </w:r>
          </w:p>
          <w:p w14:paraId="0435F03F" w14:textId="4C9EF590" w:rsidR="00287907" w:rsidRPr="00C57CED" w:rsidRDefault="00287907" w:rsidP="006A4220">
            <w:pPr>
              <w:rPr>
                <w:rFonts w:asciiTheme="minorHAnsi" w:hAnsiTheme="minorHAnsi" w:cstheme="minorHAnsi"/>
                <w:sz w:val="22"/>
              </w:rPr>
            </w:pPr>
            <w:r w:rsidRPr="00C57CED">
              <w:rPr>
                <w:rFonts w:asciiTheme="minorHAnsi" w:hAnsiTheme="minorHAnsi" w:cstheme="minorHAnsi"/>
                <w:sz w:val="22"/>
              </w:rPr>
              <w:t>Naam:___________________________ Functie:_____________________________</w:t>
            </w:r>
            <w:r w:rsidR="005E24F6" w:rsidRPr="00C57CED">
              <w:rPr>
                <w:rFonts w:asciiTheme="minorHAnsi" w:hAnsiTheme="minorHAnsi" w:cstheme="minorHAnsi"/>
                <w:sz w:val="22"/>
              </w:rPr>
              <w:t>__</w:t>
            </w:r>
          </w:p>
          <w:p w14:paraId="137D49F8" w14:textId="46931493" w:rsidR="00287907" w:rsidRPr="00C57CED" w:rsidRDefault="00287907" w:rsidP="006A4220">
            <w:pPr>
              <w:rPr>
                <w:rFonts w:asciiTheme="minorHAnsi" w:hAnsiTheme="minorHAnsi" w:cstheme="minorHAnsi"/>
                <w:sz w:val="22"/>
              </w:rPr>
            </w:pPr>
            <w:r w:rsidRPr="00C57CED">
              <w:rPr>
                <w:rFonts w:asciiTheme="minorHAnsi" w:hAnsiTheme="minorHAnsi" w:cstheme="minorHAnsi"/>
                <w:sz w:val="22"/>
              </w:rPr>
              <w:t>Naam:___________________________</w:t>
            </w:r>
            <w:r w:rsidR="004A2986" w:rsidRPr="00C57CED">
              <w:rPr>
                <w:rFonts w:asciiTheme="minorHAnsi" w:hAnsiTheme="minorHAnsi" w:cstheme="minorHAnsi"/>
                <w:sz w:val="22"/>
              </w:rPr>
              <w:t xml:space="preserve"> </w:t>
            </w:r>
            <w:r w:rsidRPr="00C57CED">
              <w:rPr>
                <w:rFonts w:asciiTheme="minorHAnsi" w:hAnsiTheme="minorHAnsi" w:cstheme="minorHAnsi"/>
                <w:sz w:val="22"/>
              </w:rPr>
              <w:t>Functie:______________________________</w:t>
            </w:r>
            <w:r w:rsidR="005E24F6" w:rsidRPr="00C57CED">
              <w:rPr>
                <w:rFonts w:asciiTheme="minorHAnsi" w:hAnsiTheme="minorHAnsi" w:cstheme="minorHAnsi"/>
                <w:sz w:val="22"/>
              </w:rPr>
              <w:t>__</w:t>
            </w:r>
          </w:p>
          <w:p w14:paraId="2E3A79E6" w14:textId="77777777" w:rsidR="00287907" w:rsidRPr="00C57CED" w:rsidRDefault="00287907" w:rsidP="006A4220">
            <w:pPr>
              <w:rPr>
                <w:rFonts w:asciiTheme="minorHAnsi" w:hAnsiTheme="minorHAnsi" w:cstheme="minorHAnsi"/>
                <w:sz w:val="22"/>
              </w:rPr>
            </w:pPr>
            <w:r w:rsidRPr="00C57CED">
              <w:rPr>
                <w:rFonts w:asciiTheme="minorHAnsi" w:hAnsiTheme="minorHAnsi" w:cstheme="minorHAnsi"/>
                <w:sz w:val="22"/>
              </w:rPr>
              <w:t>Naam:___________________________Functie:________________________________</w:t>
            </w:r>
          </w:p>
          <w:p w14:paraId="0DBF5BEC" w14:textId="77777777" w:rsidR="00287907" w:rsidRPr="00C57CED" w:rsidRDefault="00287907" w:rsidP="006A4220">
            <w:pPr>
              <w:rPr>
                <w:rFonts w:asciiTheme="minorHAnsi" w:hAnsiTheme="minorHAnsi" w:cstheme="minorHAnsi"/>
                <w:sz w:val="22"/>
              </w:rPr>
            </w:pPr>
            <w:r w:rsidRPr="00C57CED">
              <w:rPr>
                <w:rFonts w:asciiTheme="minorHAnsi" w:hAnsiTheme="minorHAnsi" w:cstheme="minorHAnsi"/>
                <w:sz w:val="22"/>
              </w:rPr>
              <w:t>Naam:___________________________Functie:________________________________</w:t>
            </w:r>
          </w:p>
          <w:p w14:paraId="105A95A9" w14:textId="7FF8FAED" w:rsidR="00287907" w:rsidRPr="00C57CED" w:rsidRDefault="00287907" w:rsidP="006A4220">
            <w:pPr>
              <w:rPr>
                <w:rFonts w:asciiTheme="minorHAnsi" w:hAnsiTheme="minorHAnsi" w:cstheme="minorHAnsi"/>
                <w:sz w:val="22"/>
              </w:rPr>
            </w:pPr>
          </w:p>
        </w:tc>
      </w:tr>
      <w:tr w:rsidR="00287907" w:rsidRPr="00C57CED" w14:paraId="27B56619" w14:textId="77777777" w:rsidTr="00287907">
        <w:trPr>
          <w:trHeight w:val="58"/>
        </w:trPr>
        <w:tc>
          <w:tcPr>
            <w:tcW w:w="9062" w:type="dxa"/>
          </w:tcPr>
          <w:p w14:paraId="16DFEDE0" w14:textId="7E038EA9" w:rsidR="00287907" w:rsidRPr="00C57CED" w:rsidRDefault="00287907" w:rsidP="00333D0D">
            <w:pPr>
              <w:pStyle w:val="Geenafstand"/>
              <w:spacing w:line="360" w:lineRule="auto"/>
              <w:rPr>
                <w:rFonts w:asciiTheme="minorHAnsi" w:hAnsiTheme="minorHAnsi" w:cstheme="minorHAnsi"/>
                <w:sz w:val="22"/>
              </w:rPr>
            </w:pPr>
            <w:r w:rsidRPr="00C57CED">
              <w:rPr>
                <w:rFonts w:asciiTheme="minorHAnsi" w:hAnsiTheme="minorHAnsi" w:cstheme="minorHAnsi"/>
                <w:sz w:val="22"/>
              </w:rPr>
              <w:t xml:space="preserve">Wordt er </w:t>
            </w:r>
            <w:r w:rsidRPr="00C57CED">
              <w:rPr>
                <w:rFonts w:asciiTheme="minorHAnsi" w:hAnsiTheme="minorHAnsi" w:cstheme="minorHAnsi"/>
                <w:b/>
                <w:bCs/>
                <w:sz w:val="22"/>
              </w:rPr>
              <w:t>aangifte</w:t>
            </w:r>
            <w:r w:rsidRPr="00C57CED">
              <w:rPr>
                <w:rFonts w:asciiTheme="minorHAnsi" w:hAnsiTheme="minorHAnsi" w:cstheme="minorHAnsi"/>
                <w:sz w:val="22"/>
              </w:rPr>
              <w:t xml:space="preserve"> gedaan bij de politie?</w:t>
            </w:r>
          </w:p>
        </w:tc>
      </w:tr>
      <w:tr w:rsidR="00287907" w:rsidRPr="00C57CED" w14:paraId="4956C339" w14:textId="77777777" w:rsidTr="00287907">
        <w:trPr>
          <w:trHeight w:val="58"/>
        </w:trPr>
        <w:tc>
          <w:tcPr>
            <w:tcW w:w="9062" w:type="dxa"/>
          </w:tcPr>
          <w:p w14:paraId="5BBF91A6" w14:textId="159619DF" w:rsidR="00287907" w:rsidRPr="00C57CED" w:rsidRDefault="00287907" w:rsidP="002B156D">
            <w:pPr>
              <w:pStyle w:val="Lijstalinea"/>
              <w:numPr>
                <w:ilvl w:val="0"/>
                <w:numId w:val="159"/>
              </w:numPr>
              <w:rPr>
                <w:rFonts w:asciiTheme="minorHAnsi" w:hAnsiTheme="minorHAnsi" w:cstheme="minorHAnsi"/>
                <w:sz w:val="22"/>
              </w:rPr>
            </w:pPr>
            <w:r w:rsidRPr="00C57CED">
              <w:rPr>
                <w:rFonts w:asciiTheme="minorHAnsi" w:hAnsiTheme="minorHAnsi" w:cstheme="minorHAnsi"/>
                <w:sz w:val="22"/>
              </w:rPr>
              <w:t>Nee, omdat:______________________________________________________</w:t>
            </w:r>
            <w:r w:rsidR="005E24F6" w:rsidRPr="00C57CED">
              <w:rPr>
                <w:rFonts w:asciiTheme="minorHAnsi" w:hAnsiTheme="minorHAnsi" w:cstheme="minorHAnsi"/>
                <w:sz w:val="22"/>
              </w:rPr>
              <w:t>____</w:t>
            </w:r>
          </w:p>
          <w:p w14:paraId="291C9A43" w14:textId="768E9DA1" w:rsidR="00287907" w:rsidRPr="00C57CED" w:rsidRDefault="00287907" w:rsidP="002B156D">
            <w:pPr>
              <w:pStyle w:val="Lijstalinea"/>
              <w:numPr>
                <w:ilvl w:val="0"/>
                <w:numId w:val="159"/>
              </w:numPr>
              <w:rPr>
                <w:rFonts w:asciiTheme="minorHAnsi" w:hAnsiTheme="minorHAnsi" w:cstheme="minorHAnsi"/>
                <w:sz w:val="22"/>
              </w:rPr>
            </w:pPr>
            <w:r w:rsidRPr="00C57CED">
              <w:rPr>
                <w:rFonts w:asciiTheme="minorHAnsi" w:hAnsiTheme="minorHAnsi" w:cstheme="minorHAnsi"/>
                <w:sz w:val="22"/>
              </w:rPr>
              <w:t>Ja, omdat:________________________________________________________</w:t>
            </w:r>
            <w:r w:rsidR="005E24F6" w:rsidRPr="00C57CED">
              <w:rPr>
                <w:rFonts w:asciiTheme="minorHAnsi" w:hAnsiTheme="minorHAnsi" w:cstheme="minorHAnsi"/>
                <w:sz w:val="22"/>
              </w:rPr>
              <w:t>___</w:t>
            </w:r>
          </w:p>
        </w:tc>
      </w:tr>
      <w:tr w:rsidR="00287907" w:rsidRPr="00C57CED" w14:paraId="62FA7C10" w14:textId="77777777" w:rsidTr="00287907">
        <w:trPr>
          <w:trHeight w:val="58"/>
        </w:trPr>
        <w:tc>
          <w:tcPr>
            <w:tcW w:w="9062" w:type="dxa"/>
          </w:tcPr>
          <w:p w14:paraId="0EA17462" w14:textId="7292B830" w:rsidR="00287907" w:rsidRPr="00C57CED" w:rsidRDefault="00D13997" w:rsidP="00333D0D">
            <w:pPr>
              <w:pStyle w:val="Geenafstand"/>
              <w:spacing w:line="360" w:lineRule="auto"/>
              <w:rPr>
                <w:rFonts w:asciiTheme="minorHAnsi" w:hAnsiTheme="minorHAnsi" w:cstheme="minorHAnsi"/>
                <w:sz w:val="22"/>
              </w:rPr>
            </w:pPr>
            <w:r w:rsidRPr="00C57CED">
              <w:rPr>
                <w:rFonts w:asciiTheme="minorHAnsi" w:hAnsiTheme="minorHAnsi" w:cstheme="minorHAnsi"/>
                <w:sz w:val="22"/>
              </w:rPr>
              <w:t xml:space="preserve">Wordt er </w:t>
            </w:r>
            <w:r w:rsidRPr="00C57CED">
              <w:rPr>
                <w:rFonts w:asciiTheme="minorHAnsi" w:hAnsiTheme="minorHAnsi" w:cstheme="minorHAnsi"/>
                <w:b/>
                <w:bCs/>
                <w:sz w:val="22"/>
              </w:rPr>
              <w:t>melding</w:t>
            </w:r>
            <w:r w:rsidRPr="00C57CED">
              <w:rPr>
                <w:rFonts w:asciiTheme="minorHAnsi" w:hAnsiTheme="minorHAnsi" w:cstheme="minorHAnsi"/>
                <w:sz w:val="22"/>
              </w:rPr>
              <w:t xml:space="preserve"> gedaan bij de politie?</w:t>
            </w:r>
          </w:p>
        </w:tc>
      </w:tr>
      <w:tr w:rsidR="00D13997" w:rsidRPr="00C57CED" w14:paraId="04C150F7" w14:textId="77777777" w:rsidTr="00287907">
        <w:trPr>
          <w:trHeight w:val="58"/>
        </w:trPr>
        <w:tc>
          <w:tcPr>
            <w:tcW w:w="9062" w:type="dxa"/>
          </w:tcPr>
          <w:p w14:paraId="16427793" w14:textId="354D2842" w:rsidR="00D13997" w:rsidRPr="00C57CED" w:rsidRDefault="005E24F6" w:rsidP="002B156D">
            <w:pPr>
              <w:pStyle w:val="Geenafstand"/>
              <w:numPr>
                <w:ilvl w:val="0"/>
                <w:numId w:val="166"/>
              </w:numPr>
              <w:spacing w:line="360" w:lineRule="auto"/>
              <w:rPr>
                <w:rFonts w:asciiTheme="minorHAnsi" w:hAnsiTheme="minorHAnsi" w:cstheme="minorHAnsi"/>
                <w:sz w:val="22"/>
              </w:rPr>
            </w:pPr>
            <w:r w:rsidRPr="00C57CED">
              <w:rPr>
                <w:rFonts w:asciiTheme="minorHAnsi" w:hAnsiTheme="minorHAnsi" w:cstheme="minorHAnsi"/>
                <w:sz w:val="22"/>
              </w:rPr>
              <w:t>Nee, omdat:_________________________________________________________</w:t>
            </w:r>
          </w:p>
          <w:p w14:paraId="05255883" w14:textId="016E9233" w:rsidR="005E24F6" w:rsidRPr="00C57CED" w:rsidRDefault="005E24F6" w:rsidP="002B156D">
            <w:pPr>
              <w:pStyle w:val="Geenafstand"/>
              <w:numPr>
                <w:ilvl w:val="0"/>
                <w:numId w:val="166"/>
              </w:numPr>
              <w:spacing w:line="360" w:lineRule="auto"/>
              <w:rPr>
                <w:rFonts w:asciiTheme="minorHAnsi" w:hAnsiTheme="minorHAnsi" w:cstheme="minorHAnsi"/>
                <w:sz w:val="22"/>
              </w:rPr>
            </w:pPr>
            <w:r w:rsidRPr="00C57CED">
              <w:rPr>
                <w:rFonts w:asciiTheme="minorHAnsi" w:hAnsiTheme="minorHAnsi" w:cstheme="minorHAnsi"/>
                <w:sz w:val="22"/>
              </w:rPr>
              <w:t>Ja, door wie:_________________________________________________________</w:t>
            </w:r>
          </w:p>
        </w:tc>
      </w:tr>
      <w:tr w:rsidR="005E24F6" w:rsidRPr="00C57CED" w14:paraId="56E88BAA" w14:textId="77777777" w:rsidTr="00287907">
        <w:trPr>
          <w:trHeight w:val="58"/>
        </w:trPr>
        <w:tc>
          <w:tcPr>
            <w:tcW w:w="9062" w:type="dxa"/>
          </w:tcPr>
          <w:p w14:paraId="4F56FB03" w14:textId="135BE2C8" w:rsidR="005E24F6" w:rsidRPr="00C57CED" w:rsidRDefault="005E24F6" w:rsidP="00333D0D">
            <w:pPr>
              <w:pStyle w:val="Geenafstand"/>
              <w:spacing w:line="360" w:lineRule="auto"/>
              <w:rPr>
                <w:rFonts w:asciiTheme="minorHAnsi" w:hAnsiTheme="minorHAnsi" w:cstheme="minorHAnsi"/>
                <w:b/>
                <w:bCs/>
                <w:sz w:val="22"/>
              </w:rPr>
            </w:pPr>
            <w:r w:rsidRPr="00C57CED">
              <w:rPr>
                <w:rFonts w:asciiTheme="minorHAnsi" w:hAnsiTheme="minorHAnsi" w:cstheme="minorHAnsi"/>
                <w:b/>
                <w:bCs/>
                <w:sz w:val="22"/>
              </w:rPr>
              <w:t>Oplossingstraject</w:t>
            </w:r>
          </w:p>
        </w:tc>
      </w:tr>
      <w:tr w:rsidR="005E24F6" w:rsidRPr="00C57CED" w14:paraId="678F341C" w14:textId="77777777" w:rsidTr="00287907">
        <w:trPr>
          <w:trHeight w:val="58"/>
        </w:trPr>
        <w:tc>
          <w:tcPr>
            <w:tcW w:w="9062" w:type="dxa"/>
          </w:tcPr>
          <w:p w14:paraId="48F52677" w14:textId="77777777" w:rsidR="005E24F6" w:rsidRPr="00C57CED" w:rsidRDefault="005E24F6" w:rsidP="00333D0D">
            <w:pPr>
              <w:pStyle w:val="Geenafstand"/>
              <w:spacing w:line="360" w:lineRule="auto"/>
              <w:rPr>
                <w:rFonts w:asciiTheme="minorHAnsi" w:hAnsiTheme="minorHAnsi" w:cstheme="minorHAnsi"/>
                <w:sz w:val="22"/>
              </w:rPr>
            </w:pPr>
            <w:r w:rsidRPr="00C57CED">
              <w:rPr>
                <w:rFonts w:asciiTheme="minorHAnsi" w:hAnsiTheme="minorHAnsi" w:cstheme="minorHAnsi"/>
                <w:sz w:val="22"/>
              </w:rPr>
              <w:t xml:space="preserve">Indien het </w:t>
            </w:r>
            <w:r w:rsidRPr="00C57CED">
              <w:rPr>
                <w:rFonts w:asciiTheme="minorHAnsi" w:hAnsiTheme="minorHAnsi" w:cstheme="minorHAnsi"/>
                <w:sz w:val="22"/>
                <w:u w:val="single"/>
              </w:rPr>
              <w:t>intern</w:t>
            </w:r>
            <w:r w:rsidRPr="00C57CED">
              <w:rPr>
                <w:rFonts w:asciiTheme="minorHAnsi" w:hAnsiTheme="minorHAnsi" w:cstheme="minorHAnsi"/>
                <w:sz w:val="22"/>
              </w:rPr>
              <w:t xml:space="preserve"> wordt oplost, beschrijf hier hoe en wie er bij betrokken worden:</w:t>
            </w:r>
          </w:p>
          <w:p w14:paraId="749A8939" w14:textId="1CB5F803" w:rsidR="005E24F6" w:rsidRPr="00C57CED" w:rsidRDefault="005E24F6" w:rsidP="00333D0D">
            <w:pPr>
              <w:pStyle w:val="Geenafstand"/>
              <w:spacing w:line="360" w:lineRule="auto"/>
              <w:rPr>
                <w:rFonts w:asciiTheme="minorHAnsi" w:hAnsiTheme="minorHAnsi" w:cstheme="minorHAnsi"/>
                <w:sz w:val="22"/>
              </w:rPr>
            </w:pPr>
            <w:r w:rsidRPr="00C57CED">
              <w:rPr>
                <w:rFonts w:asciiTheme="minorHAnsi" w:hAnsiTheme="minorHAnsi" w:cstheme="minorHAnsi"/>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5E24F6" w:rsidRPr="00C57CED" w14:paraId="3BA8426E" w14:textId="77777777" w:rsidTr="00287907">
        <w:trPr>
          <w:trHeight w:val="58"/>
        </w:trPr>
        <w:tc>
          <w:tcPr>
            <w:tcW w:w="9062" w:type="dxa"/>
          </w:tcPr>
          <w:p w14:paraId="7545BDCB" w14:textId="77777777" w:rsidR="005E24F6" w:rsidRPr="00C57CED" w:rsidRDefault="005E24F6" w:rsidP="00333D0D">
            <w:pPr>
              <w:pStyle w:val="Geenafstand"/>
              <w:spacing w:line="360" w:lineRule="auto"/>
              <w:rPr>
                <w:rFonts w:asciiTheme="minorHAnsi" w:hAnsiTheme="minorHAnsi" w:cstheme="minorHAnsi"/>
                <w:sz w:val="22"/>
              </w:rPr>
            </w:pPr>
            <w:r w:rsidRPr="00C57CED">
              <w:rPr>
                <w:rFonts w:asciiTheme="minorHAnsi" w:hAnsiTheme="minorHAnsi" w:cstheme="minorHAnsi"/>
                <w:sz w:val="22"/>
              </w:rPr>
              <w:t xml:space="preserve">Indien het </w:t>
            </w:r>
            <w:r w:rsidRPr="00C57CED">
              <w:rPr>
                <w:rFonts w:asciiTheme="minorHAnsi" w:hAnsiTheme="minorHAnsi" w:cstheme="minorHAnsi"/>
                <w:sz w:val="22"/>
                <w:u w:val="single"/>
              </w:rPr>
              <w:t>extern</w:t>
            </w:r>
            <w:r w:rsidRPr="00C57CED">
              <w:rPr>
                <w:rFonts w:asciiTheme="minorHAnsi" w:hAnsiTheme="minorHAnsi" w:cstheme="minorHAnsi"/>
                <w:sz w:val="22"/>
              </w:rPr>
              <w:t xml:space="preserve"> wordt opgelost, beschrijf hier hoe en wie er bij betrokken worden:</w:t>
            </w:r>
          </w:p>
          <w:p w14:paraId="51D035AE" w14:textId="632C5C74" w:rsidR="005E2266" w:rsidRPr="00C57CED" w:rsidRDefault="005E2266" w:rsidP="00333D0D">
            <w:pPr>
              <w:pStyle w:val="Geenafstand"/>
              <w:spacing w:line="360" w:lineRule="auto"/>
              <w:rPr>
                <w:rFonts w:asciiTheme="minorHAnsi" w:hAnsiTheme="minorHAnsi" w:cstheme="minorHAnsi"/>
                <w:sz w:val="22"/>
              </w:rPr>
            </w:pPr>
            <w:r w:rsidRPr="00C57CED">
              <w:rPr>
                <w:rFonts w:asciiTheme="minorHAnsi" w:hAnsiTheme="minorHAnsi" w:cstheme="minorHAnsi"/>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5E2266" w:rsidRPr="00C57CED" w14:paraId="7FAB9F53" w14:textId="77777777" w:rsidTr="00287907">
        <w:trPr>
          <w:trHeight w:val="58"/>
        </w:trPr>
        <w:tc>
          <w:tcPr>
            <w:tcW w:w="9062" w:type="dxa"/>
          </w:tcPr>
          <w:p w14:paraId="35650633" w14:textId="4BF5575C" w:rsidR="005E2266" w:rsidRPr="00C57CED" w:rsidRDefault="005E2266" w:rsidP="00333D0D">
            <w:pPr>
              <w:pStyle w:val="Geenafstand"/>
              <w:spacing w:line="360" w:lineRule="auto"/>
              <w:rPr>
                <w:rFonts w:asciiTheme="minorHAnsi" w:hAnsiTheme="minorHAnsi" w:cstheme="minorHAnsi"/>
                <w:b/>
                <w:bCs/>
                <w:sz w:val="22"/>
              </w:rPr>
            </w:pPr>
            <w:r w:rsidRPr="00C57CED">
              <w:rPr>
                <w:rFonts w:asciiTheme="minorHAnsi" w:hAnsiTheme="minorHAnsi" w:cstheme="minorHAnsi"/>
                <w:b/>
                <w:bCs/>
                <w:sz w:val="22"/>
              </w:rPr>
              <w:t>Nazorgtraject</w:t>
            </w:r>
          </w:p>
        </w:tc>
      </w:tr>
      <w:tr w:rsidR="005E2266" w:rsidRPr="00C57CED" w14:paraId="4E703EDD" w14:textId="77777777" w:rsidTr="00287907">
        <w:trPr>
          <w:trHeight w:val="58"/>
        </w:trPr>
        <w:tc>
          <w:tcPr>
            <w:tcW w:w="9062" w:type="dxa"/>
          </w:tcPr>
          <w:p w14:paraId="636F7138" w14:textId="77777777" w:rsidR="005E2266" w:rsidRPr="00C57CED" w:rsidRDefault="005E2266" w:rsidP="00333D0D">
            <w:pPr>
              <w:pStyle w:val="Geenafstand"/>
              <w:spacing w:line="360" w:lineRule="auto"/>
              <w:rPr>
                <w:rFonts w:asciiTheme="minorHAnsi" w:hAnsiTheme="minorHAnsi" w:cstheme="minorHAnsi"/>
                <w:sz w:val="22"/>
              </w:rPr>
            </w:pPr>
            <w:r w:rsidRPr="00C57CED">
              <w:rPr>
                <w:rFonts w:asciiTheme="minorHAnsi" w:hAnsiTheme="minorHAnsi" w:cstheme="minorHAnsi"/>
                <w:sz w:val="22"/>
              </w:rPr>
              <w:t>Indien er nazorg nodig is</w:t>
            </w:r>
            <w:r w:rsidR="00877DFE" w:rsidRPr="00C57CED">
              <w:rPr>
                <w:rFonts w:asciiTheme="minorHAnsi" w:hAnsiTheme="minorHAnsi" w:cstheme="minorHAnsi"/>
                <w:sz w:val="22"/>
              </w:rPr>
              <w:t>, beschrijf hier hoe het traject wordt opgestart en wie er en rol in gaat spelen:</w:t>
            </w:r>
          </w:p>
          <w:p w14:paraId="183F4614" w14:textId="1EA64A34" w:rsidR="00877DFE" w:rsidRPr="00C57CED" w:rsidRDefault="00877DFE" w:rsidP="00333D0D">
            <w:pPr>
              <w:pStyle w:val="Geenafstand"/>
              <w:spacing w:line="360" w:lineRule="auto"/>
              <w:rPr>
                <w:rFonts w:asciiTheme="minorHAnsi" w:hAnsiTheme="minorHAnsi" w:cstheme="minorHAnsi"/>
                <w:sz w:val="22"/>
              </w:rPr>
            </w:pPr>
            <w:r w:rsidRPr="00C57CED">
              <w:rPr>
                <w:rFonts w:asciiTheme="minorHAnsi" w:hAnsiTheme="minorHAnsi" w:cstheme="minorHAnsi"/>
                <w:sz w:val="22"/>
              </w:rPr>
              <w:t>___________________________________________________________________________________________________________________________________________________________________________________________________________________________</w:t>
            </w:r>
          </w:p>
        </w:tc>
      </w:tr>
      <w:tr w:rsidR="00877DFE" w:rsidRPr="00C57CED" w14:paraId="58DB57DE" w14:textId="77777777" w:rsidTr="00287907">
        <w:trPr>
          <w:trHeight w:val="58"/>
        </w:trPr>
        <w:tc>
          <w:tcPr>
            <w:tcW w:w="9062" w:type="dxa"/>
          </w:tcPr>
          <w:p w14:paraId="3B6CD2AF" w14:textId="75D71A49" w:rsidR="00877DFE" w:rsidRPr="00C57CED" w:rsidRDefault="00877DFE" w:rsidP="00333D0D">
            <w:pPr>
              <w:pStyle w:val="Geenafstand"/>
              <w:spacing w:line="360" w:lineRule="auto"/>
              <w:rPr>
                <w:rFonts w:asciiTheme="minorHAnsi" w:hAnsiTheme="minorHAnsi" w:cstheme="minorHAnsi"/>
                <w:sz w:val="22"/>
              </w:rPr>
            </w:pPr>
            <w:r w:rsidRPr="00C57CED">
              <w:rPr>
                <w:rFonts w:asciiTheme="minorHAnsi" w:hAnsiTheme="minorHAnsi" w:cstheme="minorHAnsi"/>
                <w:sz w:val="22"/>
              </w:rPr>
              <w:t xml:space="preserve">Wordt het incident gemeld bij de </w:t>
            </w:r>
            <w:r w:rsidRPr="00C57CED">
              <w:rPr>
                <w:rFonts w:asciiTheme="minorHAnsi" w:hAnsiTheme="minorHAnsi" w:cstheme="minorHAnsi"/>
                <w:b/>
                <w:bCs/>
                <w:sz w:val="22"/>
              </w:rPr>
              <w:t>vertrouwenspersoon</w:t>
            </w:r>
            <w:r w:rsidRPr="00C57CED">
              <w:rPr>
                <w:rFonts w:asciiTheme="minorHAnsi" w:hAnsiTheme="minorHAnsi" w:cstheme="minorHAnsi"/>
                <w:sz w:val="22"/>
              </w:rPr>
              <w:t xml:space="preserve"> van het </w:t>
            </w:r>
            <w:r w:rsidR="008B37E1" w:rsidRPr="00C57CED">
              <w:rPr>
                <w:rFonts w:asciiTheme="minorHAnsi" w:hAnsiTheme="minorHAnsi" w:cstheme="minorHAnsi"/>
                <w:sz w:val="22"/>
              </w:rPr>
              <w:t>College van Bestuur</w:t>
            </w:r>
            <w:r w:rsidRPr="00C57CED">
              <w:rPr>
                <w:rFonts w:asciiTheme="minorHAnsi" w:hAnsiTheme="minorHAnsi" w:cstheme="minorHAnsi"/>
                <w:sz w:val="22"/>
              </w:rPr>
              <w:t xml:space="preserve">? </w:t>
            </w:r>
          </w:p>
        </w:tc>
      </w:tr>
      <w:tr w:rsidR="00877DFE" w:rsidRPr="00C57CED" w14:paraId="1DDB6A12" w14:textId="77777777" w:rsidTr="00287907">
        <w:trPr>
          <w:trHeight w:val="58"/>
        </w:trPr>
        <w:tc>
          <w:tcPr>
            <w:tcW w:w="9062" w:type="dxa"/>
          </w:tcPr>
          <w:p w14:paraId="0D00F58B" w14:textId="3FA0F4F7" w:rsidR="00877DFE" w:rsidRPr="00C57CED" w:rsidRDefault="00877DFE" w:rsidP="002B156D">
            <w:pPr>
              <w:pStyle w:val="Geenafstand"/>
              <w:numPr>
                <w:ilvl w:val="0"/>
                <w:numId w:val="167"/>
              </w:numPr>
              <w:spacing w:line="360" w:lineRule="auto"/>
              <w:rPr>
                <w:rFonts w:asciiTheme="minorHAnsi" w:hAnsiTheme="minorHAnsi" w:cstheme="minorHAnsi"/>
                <w:sz w:val="22"/>
              </w:rPr>
            </w:pPr>
            <w:r w:rsidRPr="00C57CED">
              <w:rPr>
                <w:rFonts w:asciiTheme="minorHAnsi" w:hAnsiTheme="minorHAnsi" w:cstheme="minorHAnsi"/>
                <w:sz w:val="22"/>
              </w:rPr>
              <w:t>Nee, omdat:_________________________________________________________</w:t>
            </w:r>
          </w:p>
          <w:p w14:paraId="72A0CCBD" w14:textId="6ACC4358" w:rsidR="00877DFE" w:rsidRPr="00C57CED" w:rsidRDefault="00877DFE" w:rsidP="002B156D">
            <w:pPr>
              <w:pStyle w:val="Geenafstand"/>
              <w:numPr>
                <w:ilvl w:val="0"/>
                <w:numId w:val="167"/>
              </w:numPr>
              <w:spacing w:line="360" w:lineRule="auto"/>
              <w:rPr>
                <w:rFonts w:asciiTheme="minorHAnsi" w:hAnsiTheme="minorHAnsi" w:cstheme="minorHAnsi"/>
                <w:sz w:val="22"/>
              </w:rPr>
            </w:pPr>
            <w:r w:rsidRPr="00C57CED">
              <w:rPr>
                <w:rFonts w:asciiTheme="minorHAnsi" w:hAnsiTheme="minorHAnsi" w:cstheme="minorHAnsi"/>
                <w:sz w:val="22"/>
              </w:rPr>
              <w:t>Ja, omdat:___________________________________________________________</w:t>
            </w:r>
          </w:p>
        </w:tc>
      </w:tr>
    </w:tbl>
    <w:p w14:paraId="689194A7" w14:textId="7BC389AF" w:rsidR="00EC5E06" w:rsidRPr="00C57CED" w:rsidRDefault="00EC5E06" w:rsidP="006A4220">
      <w:pPr>
        <w:rPr>
          <w:rFonts w:asciiTheme="minorHAnsi" w:hAnsiTheme="minorHAnsi" w:cstheme="minorHAnsi"/>
          <w:sz w:val="22"/>
        </w:rPr>
      </w:pPr>
    </w:p>
    <w:p w14:paraId="1785F291" w14:textId="08B75F0C" w:rsidR="008A5400" w:rsidRPr="00C57CED" w:rsidRDefault="008A5400" w:rsidP="006A4220">
      <w:pPr>
        <w:rPr>
          <w:rFonts w:asciiTheme="minorHAnsi" w:hAnsiTheme="minorHAnsi" w:cstheme="minorHAnsi"/>
          <w:sz w:val="22"/>
        </w:rPr>
      </w:pPr>
    </w:p>
    <w:p w14:paraId="17D7B633" w14:textId="5E68B202" w:rsidR="00485030" w:rsidRPr="00C57CED" w:rsidRDefault="00485030" w:rsidP="00485030">
      <w:pPr>
        <w:pStyle w:val="Kop2"/>
        <w:rPr>
          <w:rFonts w:asciiTheme="minorHAnsi" w:hAnsiTheme="minorHAnsi" w:cstheme="minorHAnsi"/>
          <w:sz w:val="22"/>
          <w:szCs w:val="22"/>
        </w:rPr>
      </w:pPr>
      <w:bookmarkStart w:id="177" w:name="_Toc69299789"/>
      <w:r w:rsidRPr="00C57CED">
        <w:rPr>
          <w:rFonts w:asciiTheme="minorHAnsi" w:hAnsiTheme="minorHAnsi" w:cstheme="minorHAnsi"/>
          <w:sz w:val="22"/>
          <w:szCs w:val="22"/>
        </w:rPr>
        <w:t xml:space="preserve">18. </w:t>
      </w:r>
      <w:r w:rsidR="008A5400" w:rsidRPr="00C57CED">
        <w:rPr>
          <w:rFonts w:asciiTheme="minorHAnsi" w:hAnsiTheme="minorHAnsi" w:cstheme="minorHAnsi"/>
          <w:sz w:val="22"/>
          <w:szCs w:val="22"/>
        </w:rPr>
        <w:t>Formulier o</w:t>
      </w:r>
      <w:r w:rsidRPr="00C57CED">
        <w:rPr>
          <w:rFonts w:asciiTheme="minorHAnsi" w:hAnsiTheme="minorHAnsi" w:cstheme="minorHAnsi"/>
          <w:sz w:val="22"/>
          <w:szCs w:val="22"/>
        </w:rPr>
        <w:t>ngevallenregistratie</w:t>
      </w:r>
      <w:bookmarkEnd w:id="177"/>
    </w:p>
    <w:p w14:paraId="5838849E" w14:textId="74E2DB35" w:rsidR="008A5400" w:rsidRPr="00C57CED" w:rsidRDefault="008A5400" w:rsidP="008A5400">
      <w:pPr>
        <w:pStyle w:val="Geenafstand"/>
        <w:rPr>
          <w:rFonts w:asciiTheme="minorHAnsi" w:hAnsiTheme="minorHAnsi" w:cstheme="minorHAnsi"/>
          <w:sz w:val="22"/>
        </w:rPr>
      </w:pPr>
      <w:r w:rsidRPr="00C57CED">
        <w:rPr>
          <w:rFonts w:asciiTheme="minorHAnsi" w:hAnsiTheme="minorHAnsi" w:cstheme="minorHAnsi"/>
          <w:sz w:val="22"/>
        </w:rPr>
        <w:t>Formulier voor ongevallen met ernstig letsel en/of ziekteverzuim als gevolg.</w:t>
      </w:r>
    </w:p>
    <w:p w14:paraId="0B44861B" w14:textId="77777777" w:rsidR="008A5400" w:rsidRPr="00C57CED" w:rsidRDefault="008A5400" w:rsidP="008A5400">
      <w:pPr>
        <w:pStyle w:val="Geenafstand"/>
        <w:rPr>
          <w:rFonts w:asciiTheme="minorHAnsi" w:hAnsiTheme="minorHAnsi" w:cstheme="minorHAnsi"/>
          <w:sz w:val="22"/>
        </w:rPr>
      </w:pPr>
    </w:p>
    <w:p w14:paraId="58A4BDE9" w14:textId="77777777" w:rsidR="008A5400" w:rsidRPr="00C57CED" w:rsidRDefault="008A5400" w:rsidP="008A5400">
      <w:pPr>
        <w:pStyle w:val="Geenafstand"/>
        <w:rPr>
          <w:rFonts w:asciiTheme="minorHAnsi" w:hAnsiTheme="minorHAnsi" w:cstheme="minorHAnsi"/>
          <w:sz w:val="22"/>
        </w:rPr>
      </w:pPr>
    </w:p>
    <w:tbl>
      <w:tblPr>
        <w:tblStyle w:val="Tabelraster"/>
        <w:tblW w:w="0" w:type="auto"/>
        <w:tblLook w:val="04A0" w:firstRow="1" w:lastRow="0" w:firstColumn="1" w:lastColumn="0" w:noHBand="0" w:noVBand="1"/>
      </w:tblPr>
      <w:tblGrid>
        <w:gridCol w:w="9062"/>
      </w:tblGrid>
      <w:tr w:rsidR="008A5400" w:rsidRPr="00C57CED" w14:paraId="4FF70E42" w14:textId="77777777" w:rsidTr="008A5400">
        <w:tc>
          <w:tcPr>
            <w:tcW w:w="9062" w:type="dxa"/>
            <w:tcBorders>
              <w:top w:val="single" w:sz="4" w:space="0" w:color="auto"/>
              <w:left w:val="single" w:sz="4" w:space="0" w:color="auto"/>
              <w:bottom w:val="single" w:sz="4" w:space="0" w:color="auto"/>
              <w:right w:val="single" w:sz="4" w:space="0" w:color="auto"/>
            </w:tcBorders>
            <w:hideMark/>
          </w:tcPr>
          <w:p w14:paraId="43167799" w14:textId="77777777" w:rsidR="008A5400" w:rsidRPr="00C57CED" w:rsidRDefault="008A5400">
            <w:pPr>
              <w:pStyle w:val="Geenafstand"/>
              <w:rPr>
                <w:rFonts w:asciiTheme="minorHAnsi" w:hAnsiTheme="minorHAnsi" w:cstheme="minorHAnsi"/>
                <w:sz w:val="22"/>
              </w:rPr>
            </w:pPr>
            <w:r w:rsidRPr="00C57CED">
              <w:rPr>
                <w:rFonts w:asciiTheme="minorHAnsi" w:hAnsiTheme="minorHAnsi" w:cstheme="minorHAnsi"/>
                <w:sz w:val="22"/>
              </w:rPr>
              <w:t>Datum:</w:t>
            </w:r>
          </w:p>
        </w:tc>
      </w:tr>
    </w:tbl>
    <w:p w14:paraId="53EAE679" w14:textId="77777777" w:rsidR="008A5400" w:rsidRPr="00C57CED" w:rsidRDefault="008A5400" w:rsidP="008A5400">
      <w:pPr>
        <w:pStyle w:val="Geenafstand"/>
        <w:rPr>
          <w:rFonts w:asciiTheme="minorHAnsi" w:hAnsiTheme="minorHAnsi" w:cstheme="minorHAnsi"/>
          <w:sz w:val="22"/>
        </w:rPr>
      </w:pPr>
    </w:p>
    <w:tbl>
      <w:tblPr>
        <w:tblStyle w:val="Tabelraster"/>
        <w:tblW w:w="0" w:type="auto"/>
        <w:tblLook w:val="04A0" w:firstRow="1" w:lastRow="0" w:firstColumn="1" w:lastColumn="0" w:noHBand="0" w:noVBand="1"/>
      </w:tblPr>
      <w:tblGrid>
        <w:gridCol w:w="9062"/>
      </w:tblGrid>
      <w:tr w:rsidR="008A5400" w:rsidRPr="00C57CED" w14:paraId="0B5B8E07" w14:textId="77777777" w:rsidTr="008A5400">
        <w:tc>
          <w:tcPr>
            <w:tcW w:w="9062" w:type="dxa"/>
            <w:tcBorders>
              <w:top w:val="single" w:sz="4" w:space="0" w:color="auto"/>
              <w:left w:val="single" w:sz="4" w:space="0" w:color="auto"/>
              <w:bottom w:val="single" w:sz="4" w:space="0" w:color="auto"/>
              <w:right w:val="single" w:sz="4" w:space="0" w:color="auto"/>
            </w:tcBorders>
          </w:tcPr>
          <w:p w14:paraId="75988A64" w14:textId="77777777" w:rsidR="008A5400" w:rsidRPr="00C57CED" w:rsidRDefault="008A5400">
            <w:pPr>
              <w:pStyle w:val="Geenafstand"/>
              <w:rPr>
                <w:rFonts w:asciiTheme="minorHAnsi" w:hAnsiTheme="minorHAnsi" w:cstheme="minorHAnsi"/>
                <w:sz w:val="22"/>
              </w:rPr>
            </w:pPr>
            <w:r w:rsidRPr="00C57CED">
              <w:rPr>
                <w:rFonts w:asciiTheme="minorHAnsi" w:hAnsiTheme="minorHAnsi" w:cstheme="minorHAnsi"/>
                <w:sz w:val="22"/>
              </w:rPr>
              <w:t>Plaats ongeval:</w:t>
            </w:r>
          </w:p>
          <w:p w14:paraId="780227BE" w14:textId="67883A14" w:rsidR="008A5400" w:rsidRPr="00C57CED" w:rsidRDefault="008A5400">
            <w:pPr>
              <w:pStyle w:val="Geenafstand"/>
              <w:rPr>
                <w:rFonts w:asciiTheme="minorHAnsi" w:hAnsiTheme="minorHAnsi" w:cstheme="minorHAnsi"/>
                <w:sz w:val="22"/>
              </w:rPr>
            </w:pPr>
          </w:p>
          <w:p w14:paraId="702910DE" w14:textId="77777777" w:rsidR="008A5400" w:rsidRPr="00C57CED" w:rsidRDefault="008A5400">
            <w:pPr>
              <w:pStyle w:val="Geenafstand"/>
              <w:rPr>
                <w:rFonts w:asciiTheme="minorHAnsi" w:hAnsiTheme="minorHAnsi" w:cstheme="minorHAnsi"/>
                <w:sz w:val="22"/>
              </w:rPr>
            </w:pPr>
          </w:p>
          <w:p w14:paraId="05BBA953" w14:textId="77777777" w:rsidR="008A5400" w:rsidRPr="00C57CED" w:rsidRDefault="008A5400">
            <w:pPr>
              <w:pStyle w:val="Geenafstand"/>
              <w:rPr>
                <w:rFonts w:asciiTheme="minorHAnsi" w:hAnsiTheme="minorHAnsi" w:cstheme="minorHAnsi"/>
                <w:sz w:val="22"/>
              </w:rPr>
            </w:pPr>
          </w:p>
        </w:tc>
      </w:tr>
    </w:tbl>
    <w:p w14:paraId="526450D9" w14:textId="77777777" w:rsidR="008A5400" w:rsidRPr="00C57CED" w:rsidRDefault="008A5400" w:rsidP="008A5400">
      <w:pPr>
        <w:pStyle w:val="Geenafstand"/>
        <w:rPr>
          <w:rFonts w:asciiTheme="minorHAnsi" w:hAnsiTheme="minorHAnsi" w:cstheme="minorHAnsi"/>
          <w:sz w:val="22"/>
        </w:rPr>
      </w:pPr>
    </w:p>
    <w:tbl>
      <w:tblPr>
        <w:tblStyle w:val="Tabelraster"/>
        <w:tblW w:w="0" w:type="auto"/>
        <w:tblLook w:val="04A0" w:firstRow="1" w:lastRow="0" w:firstColumn="1" w:lastColumn="0" w:noHBand="0" w:noVBand="1"/>
      </w:tblPr>
      <w:tblGrid>
        <w:gridCol w:w="9062"/>
      </w:tblGrid>
      <w:tr w:rsidR="008A5400" w:rsidRPr="00C57CED" w14:paraId="0C413B18" w14:textId="77777777" w:rsidTr="008A5400">
        <w:tc>
          <w:tcPr>
            <w:tcW w:w="9062" w:type="dxa"/>
            <w:tcBorders>
              <w:top w:val="single" w:sz="4" w:space="0" w:color="auto"/>
              <w:left w:val="single" w:sz="4" w:space="0" w:color="auto"/>
              <w:bottom w:val="single" w:sz="4" w:space="0" w:color="auto"/>
              <w:right w:val="single" w:sz="4" w:space="0" w:color="auto"/>
            </w:tcBorders>
          </w:tcPr>
          <w:p w14:paraId="6D7E7869" w14:textId="77777777" w:rsidR="008A5400" w:rsidRPr="00C57CED" w:rsidRDefault="008A5400">
            <w:pPr>
              <w:pStyle w:val="Geenafstand"/>
              <w:rPr>
                <w:rFonts w:asciiTheme="minorHAnsi" w:hAnsiTheme="minorHAnsi" w:cstheme="minorHAnsi"/>
                <w:sz w:val="22"/>
              </w:rPr>
            </w:pPr>
            <w:r w:rsidRPr="00C57CED">
              <w:rPr>
                <w:rFonts w:asciiTheme="minorHAnsi" w:hAnsiTheme="minorHAnsi" w:cstheme="minorHAnsi"/>
                <w:sz w:val="22"/>
              </w:rPr>
              <w:t>Soort ongeval:</w:t>
            </w:r>
          </w:p>
          <w:p w14:paraId="27DE3D58" w14:textId="77777777" w:rsidR="008A5400" w:rsidRPr="00C57CED" w:rsidRDefault="008A5400">
            <w:pPr>
              <w:pStyle w:val="Geenafstand"/>
              <w:rPr>
                <w:rFonts w:asciiTheme="minorHAnsi" w:hAnsiTheme="minorHAnsi" w:cstheme="minorHAnsi"/>
                <w:sz w:val="22"/>
              </w:rPr>
            </w:pPr>
          </w:p>
          <w:p w14:paraId="264D8D1E" w14:textId="77777777" w:rsidR="008A5400" w:rsidRPr="00C57CED" w:rsidRDefault="008A5400">
            <w:pPr>
              <w:pStyle w:val="Geenafstand"/>
              <w:rPr>
                <w:rFonts w:asciiTheme="minorHAnsi" w:hAnsiTheme="minorHAnsi" w:cstheme="minorHAnsi"/>
                <w:sz w:val="22"/>
              </w:rPr>
            </w:pPr>
          </w:p>
          <w:p w14:paraId="34A07F52" w14:textId="77777777" w:rsidR="008A5400" w:rsidRPr="00C57CED" w:rsidRDefault="008A5400">
            <w:pPr>
              <w:pStyle w:val="Geenafstand"/>
              <w:rPr>
                <w:rFonts w:asciiTheme="minorHAnsi" w:hAnsiTheme="minorHAnsi" w:cstheme="minorHAnsi"/>
                <w:sz w:val="22"/>
              </w:rPr>
            </w:pPr>
          </w:p>
        </w:tc>
      </w:tr>
    </w:tbl>
    <w:p w14:paraId="3D84B414" w14:textId="77777777" w:rsidR="008A5400" w:rsidRPr="00C57CED" w:rsidRDefault="008A5400" w:rsidP="008A5400">
      <w:pPr>
        <w:pStyle w:val="Geenafstand"/>
        <w:rPr>
          <w:rFonts w:asciiTheme="minorHAnsi" w:hAnsiTheme="minorHAnsi" w:cstheme="minorHAnsi"/>
          <w:sz w:val="22"/>
        </w:rPr>
      </w:pPr>
    </w:p>
    <w:tbl>
      <w:tblPr>
        <w:tblStyle w:val="Tabelraster"/>
        <w:tblW w:w="0" w:type="auto"/>
        <w:tblLook w:val="04A0" w:firstRow="1" w:lastRow="0" w:firstColumn="1" w:lastColumn="0" w:noHBand="0" w:noVBand="1"/>
      </w:tblPr>
      <w:tblGrid>
        <w:gridCol w:w="9062"/>
      </w:tblGrid>
      <w:tr w:rsidR="008A5400" w:rsidRPr="00C57CED" w14:paraId="5ABF262E" w14:textId="77777777" w:rsidTr="008A5400">
        <w:tc>
          <w:tcPr>
            <w:tcW w:w="9062" w:type="dxa"/>
            <w:tcBorders>
              <w:top w:val="single" w:sz="4" w:space="0" w:color="auto"/>
              <w:left w:val="single" w:sz="4" w:space="0" w:color="auto"/>
              <w:bottom w:val="single" w:sz="4" w:space="0" w:color="auto"/>
              <w:right w:val="single" w:sz="4" w:space="0" w:color="auto"/>
            </w:tcBorders>
          </w:tcPr>
          <w:p w14:paraId="26FD2B20" w14:textId="77777777" w:rsidR="008A5400" w:rsidRPr="00C57CED" w:rsidRDefault="008A5400">
            <w:pPr>
              <w:pStyle w:val="Geenafstand"/>
              <w:rPr>
                <w:rFonts w:asciiTheme="minorHAnsi" w:hAnsiTheme="minorHAnsi" w:cstheme="minorHAnsi"/>
                <w:sz w:val="22"/>
              </w:rPr>
            </w:pPr>
            <w:r w:rsidRPr="00C57CED">
              <w:rPr>
                <w:rFonts w:asciiTheme="minorHAnsi" w:hAnsiTheme="minorHAnsi" w:cstheme="minorHAnsi"/>
                <w:sz w:val="22"/>
              </w:rPr>
              <w:t xml:space="preserve">Toedracht ongeval: </w:t>
            </w:r>
          </w:p>
          <w:p w14:paraId="596C2584" w14:textId="77777777" w:rsidR="008A5400" w:rsidRPr="00C57CED" w:rsidRDefault="008A5400">
            <w:pPr>
              <w:pStyle w:val="Geenafstand"/>
              <w:rPr>
                <w:rFonts w:asciiTheme="minorHAnsi" w:hAnsiTheme="minorHAnsi" w:cstheme="minorHAnsi"/>
                <w:sz w:val="22"/>
              </w:rPr>
            </w:pPr>
          </w:p>
          <w:p w14:paraId="24E83051" w14:textId="77777777" w:rsidR="008A5400" w:rsidRPr="00C57CED" w:rsidRDefault="008A5400">
            <w:pPr>
              <w:pStyle w:val="Geenafstand"/>
              <w:rPr>
                <w:rFonts w:asciiTheme="minorHAnsi" w:hAnsiTheme="minorHAnsi" w:cstheme="minorHAnsi"/>
                <w:sz w:val="22"/>
              </w:rPr>
            </w:pPr>
          </w:p>
          <w:p w14:paraId="0A6BD25F" w14:textId="77777777" w:rsidR="008A5400" w:rsidRPr="00C57CED" w:rsidRDefault="008A5400">
            <w:pPr>
              <w:pStyle w:val="Geenafstand"/>
              <w:rPr>
                <w:rFonts w:asciiTheme="minorHAnsi" w:hAnsiTheme="minorHAnsi" w:cstheme="minorHAnsi"/>
                <w:sz w:val="22"/>
              </w:rPr>
            </w:pPr>
          </w:p>
          <w:p w14:paraId="7A925476" w14:textId="082B9124" w:rsidR="008A5400" w:rsidRPr="00C57CED" w:rsidRDefault="008A5400">
            <w:pPr>
              <w:pStyle w:val="Geenafstand"/>
              <w:rPr>
                <w:rFonts w:asciiTheme="minorHAnsi" w:hAnsiTheme="minorHAnsi" w:cstheme="minorHAnsi"/>
                <w:sz w:val="22"/>
              </w:rPr>
            </w:pPr>
          </w:p>
        </w:tc>
      </w:tr>
    </w:tbl>
    <w:p w14:paraId="7228A187" w14:textId="77777777" w:rsidR="008A5400" w:rsidRPr="00C57CED" w:rsidRDefault="008A5400" w:rsidP="008A5400">
      <w:pPr>
        <w:pStyle w:val="Geenafstand"/>
        <w:rPr>
          <w:rFonts w:asciiTheme="minorHAnsi" w:hAnsiTheme="minorHAnsi" w:cstheme="minorHAnsi"/>
          <w:sz w:val="22"/>
        </w:rPr>
      </w:pPr>
    </w:p>
    <w:tbl>
      <w:tblPr>
        <w:tblStyle w:val="Tabelraster"/>
        <w:tblW w:w="0" w:type="auto"/>
        <w:tblLook w:val="04A0" w:firstRow="1" w:lastRow="0" w:firstColumn="1" w:lastColumn="0" w:noHBand="0" w:noVBand="1"/>
      </w:tblPr>
      <w:tblGrid>
        <w:gridCol w:w="9062"/>
      </w:tblGrid>
      <w:tr w:rsidR="008A5400" w:rsidRPr="00C57CED" w14:paraId="5F656DBF" w14:textId="77777777" w:rsidTr="008A5400">
        <w:tc>
          <w:tcPr>
            <w:tcW w:w="9062" w:type="dxa"/>
            <w:tcBorders>
              <w:top w:val="single" w:sz="4" w:space="0" w:color="auto"/>
              <w:left w:val="single" w:sz="4" w:space="0" w:color="auto"/>
              <w:bottom w:val="single" w:sz="4" w:space="0" w:color="auto"/>
              <w:right w:val="single" w:sz="4" w:space="0" w:color="auto"/>
            </w:tcBorders>
          </w:tcPr>
          <w:p w14:paraId="1BC9AAB0" w14:textId="77777777" w:rsidR="008A5400" w:rsidRPr="00C57CED" w:rsidRDefault="008A5400">
            <w:pPr>
              <w:pStyle w:val="Geenafstand"/>
              <w:rPr>
                <w:rFonts w:asciiTheme="minorHAnsi" w:hAnsiTheme="minorHAnsi" w:cstheme="minorHAnsi"/>
                <w:sz w:val="22"/>
              </w:rPr>
            </w:pPr>
            <w:r w:rsidRPr="00C57CED">
              <w:rPr>
                <w:rFonts w:asciiTheme="minorHAnsi" w:hAnsiTheme="minorHAnsi" w:cstheme="minorHAnsi"/>
                <w:sz w:val="22"/>
              </w:rPr>
              <w:t>Na(a)m(en) betrokkene(n):</w:t>
            </w:r>
          </w:p>
          <w:p w14:paraId="22A5D21E" w14:textId="77777777" w:rsidR="008A5400" w:rsidRPr="00C57CED" w:rsidRDefault="008A5400">
            <w:pPr>
              <w:pStyle w:val="Geenafstand"/>
              <w:rPr>
                <w:rFonts w:asciiTheme="minorHAnsi" w:hAnsiTheme="minorHAnsi" w:cstheme="minorHAnsi"/>
                <w:sz w:val="22"/>
              </w:rPr>
            </w:pPr>
          </w:p>
          <w:p w14:paraId="4E7A9ADF" w14:textId="77777777" w:rsidR="008A5400" w:rsidRPr="00C57CED" w:rsidRDefault="008A5400">
            <w:pPr>
              <w:pStyle w:val="Geenafstand"/>
              <w:rPr>
                <w:rFonts w:asciiTheme="minorHAnsi" w:hAnsiTheme="minorHAnsi" w:cstheme="minorHAnsi"/>
                <w:sz w:val="22"/>
              </w:rPr>
            </w:pPr>
          </w:p>
          <w:p w14:paraId="50942BE9" w14:textId="77777777" w:rsidR="008A5400" w:rsidRPr="00C57CED" w:rsidRDefault="008A5400">
            <w:pPr>
              <w:pStyle w:val="Geenafstand"/>
              <w:rPr>
                <w:rFonts w:asciiTheme="minorHAnsi" w:hAnsiTheme="minorHAnsi" w:cstheme="minorHAnsi"/>
                <w:sz w:val="22"/>
              </w:rPr>
            </w:pPr>
          </w:p>
        </w:tc>
      </w:tr>
    </w:tbl>
    <w:p w14:paraId="51302C00" w14:textId="77777777" w:rsidR="008A5400" w:rsidRPr="00C57CED" w:rsidRDefault="008A5400" w:rsidP="008A5400">
      <w:pPr>
        <w:pStyle w:val="Geenafstand"/>
        <w:rPr>
          <w:rFonts w:asciiTheme="minorHAnsi" w:hAnsiTheme="minorHAnsi" w:cstheme="minorHAnsi"/>
          <w:sz w:val="22"/>
        </w:rPr>
      </w:pPr>
    </w:p>
    <w:tbl>
      <w:tblPr>
        <w:tblStyle w:val="Tabelraster"/>
        <w:tblW w:w="0" w:type="auto"/>
        <w:tblLook w:val="04A0" w:firstRow="1" w:lastRow="0" w:firstColumn="1" w:lastColumn="0" w:noHBand="0" w:noVBand="1"/>
      </w:tblPr>
      <w:tblGrid>
        <w:gridCol w:w="9062"/>
      </w:tblGrid>
      <w:tr w:rsidR="008A5400" w:rsidRPr="00C57CED" w14:paraId="3B155484" w14:textId="77777777" w:rsidTr="008A5400">
        <w:tc>
          <w:tcPr>
            <w:tcW w:w="9062" w:type="dxa"/>
            <w:tcBorders>
              <w:top w:val="single" w:sz="4" w:space="0" w:color="auto"/>
              <w:left w:val="single" w:sz="4" w:space="0" w:color="auto"/>
              <w:bottom w:val="single" w:sz="4" w:space="0" w:color="auto"/>
              <w:right w:val="single" w:sz="4" w:space="0" w:color="auto"/>
            </w:tcBorders>
          </w:tcPr>
          <w:p w14:paraId="4014E041" w14:textId="77777777" w:rsidR="008A5400" w:rsidRPr="00C57CED" w:rsidRDefault="008A5400">
            <w:pPr>
              <w:pStyle w:val="Geenafstand"/>
              <w:rPr>
                <w:rFonts w:asciiTheme="minorHAnsi" w:hAnsiTheme="minorHAnsi" w:cstheme="minorHAnsi"/>
                <w:sz w:val="22"/>
              </w:rPr>
            </w:pPr>
            <w:r w:rsidRPr="00C57CED">
              <w:rPr>
                <w:rFonts w:asciiTheme="minorHAnsi" w:hAnsiTheme="minorHAnsi" w:cstheme="minorHAnsi"/>
                <w:sz w:val="22"/>
              </w:rPr>
              <w:t>Directe fysieke en/of materiële gevolgen:</w:t>
            </w:r>
          </w:p>
          <w:p w14:paraId="7BEBF8CC" w14:textId="77777777" w:rsidR="008A5400" w:rsidRPr="00C57CED" w:rsidRDefault="008A5400">
            <w:pPr>
              <w:pStyle w:val="Geenafstand"/>
              <w:rPr>
                <w:rFonts w:asciiTheme="minorHAnsi" w:hAnsiTheme="minorHAnsi" w:cstheme="minorHAnsi"/>
                <w:sz w:val="22"/>
              </w:rPr>
            </w:pPr>
          </w:p>
          <w:p w14:paraId="26B4AC7D" w14:textId="65723424" w:rsidR="008A5400" w:rsidRPr="00C57CED" w:rsidRDefault="008A5400">
            <w:pPr>
              <w:pStyle w:val="Geenafstand"/>
              <w:rPr>
                <w:rFonts w:asciiTheme="minorHAnsi" w:hAnsiTheme="minorHAnsi" w:cstheme="minorHAnsi"/>
                <w:sz w:val="22"/>
              </w:rPr>
            </w:pPr>
          </w:p>
          <w:p w14:paraId="69473AAB" w14:textId="77777777" w:rsidR="008A5400" w:rsidRPr="00C57CED" w:rsidRDefault="008A5400">
            <w:pPr>
              <w:pStyle w:val="Geenafstand"/>
              <w:rPr>
                <w:rFonts w:asciiTheme="minorHAnsi" w:hAnsiTheme="minorHAnsi" w:cstheme="minorHAnsi"/>
                <w:sz w:val="22"/>
              </w:rPr>
            </w:pPr>
          </w:p>
          <w:p w14:paraId="7C49ECFB" w14:textId="77777777" w:rsidR="008A5400" w:rsidRPr="00C57CED" w:rsidRDefault="008A5400">
            <w:pPr>
              <w:pStyle w:val="Geenafstand"/>
              <w:rPr>
                <w:rFonts w:asciiTheme="minorHAnsi" w:hAnsiTheme="minorHAnsi" w:cstheme="minorHAnsi"/>
                <w:sz w:val="22"/>
              </w:rPr>
            </w:pPr>
          </w:p>
        </w:tc>
      </w:tr>
    </w:tbl>
    <w:p w14:paraId="34FC95BA" w14:textId="77777777" w:rsidR="008A5400" w:rsidRPr="00C57CED" w:rsidRDefault="008A5400" w:rsidP="008A5400">
      <w:pPr>
        <w:pStyle w:val="Geenafstand"/>
        <w:rPr>
          <w:rFonts w:asciiTheme="minorHAnsi" w:hAnsiTheme="minorHAnsi" w:cstheme="minorHAnsi"/>
          <w:sz w:val="22"/>
        </w:rPr>
      </w:pPr>
    </w:p>
    <w:tbl>
      <w:tblPr>
        <w:tblStyle w:val="Tabelraster"/>
        <w:tblW w:w="0" w:type="auto"/>
        <w:tblLook w:val="04A0" w:firstRow="1" w:lastRow="0" w:firstColumn="1" w:lastColumn="0" w:noHBand="0" w:noVBand="1"/>
      </w:tblPr>
      <w:tblGrid>
        <w:gridCol w:w="9062"/>
      </w:tblGrid>
      <w:tr w:rsidR="008A5400" w:rsidRPr="00C57CED" w14:paraId="6E8005B0" w14:textId="77777777" w:rsidTr="008A5400">
        <w:tc>
          <w:tcPr>
            <w:tcW w:w="9062" w:type="dxa"/>
            <w:tcBorders>
              <w:top w:val="single" w:sz="4" w:space="0" w:color="auto"/>
              <w:left w:val="single" w:sz="4" w:space="0" w:color="auto"/>
              <w:bottom w:val="single" w:sz="4" w:space="0" w:color="auto"/>
              <w:right w:val="single" w:sz="4" w:space="0" w:color="auto"/>
            </w:tcBorders>
          </w:tcPr>
          <w:p w14:paraId="1C97AF74" w14:textId="77777777" w:rsidR="008A5400" w:rsidRPr="00C57CED" w:rsidRDefault="008A5400">
            <w:pPr>
              <w:pStyle w:val="Geenafstand"/>
              <w:rPr>
                <w:rFonts w:asciiTheme="minorHAnsi" w:hAnsiTheme="minorHAnsi" w:cstheme="minorHAnsi"/>
                <w:sz w:val="22"/>
              </w:rPr>
            </w:pPr>
            <w:r w:rsidRPr="00C57CED">
              <w:rPr>
                <w:rFonts w:asciiTheme="minorHAnsi" w:hAnsiTheme="minorHAnsi" w:cstheme="minorHAnsi"/>
                <w:sz w:val="22"/>
              </w:rPr>
              <w:t>Voorgestelde maatregelen:</w:t>
            </w:r>
          </w:p>
          <w:p w14:paraId="0232C924" w14:textId="77777777" w:rsidR="008A5400" w:rsidRPr="00C57CED" w:rsidRDefault="008A5400">
            <w:pPr>
              <w:pStyle w:val="Geenafstand"/>
              <w:rPr>
                <w:rFonts w:asciiTheme="minorHAnsi" w:hAnsiTheme="minorHAnsi" w:cstheme="minorHAnsi"/>
                <w:sz w:val="22"/>
              </w:rPr>
            </w:pPr>
          </w:p>
          <w:p w14:paraId="715B0EF1" w14:textId="5908D29E" w:rsidR="008A5400" w:rsidRPr="00C57CED" w:rsidRDefault="008A5400">
            <w:pPr>
              <w:pStyle w:val="Geenafstand"/>
              <w:rPr>
                <w:rFonts w:asciiTheme="minorHAnsi" w:hAnsiTheme="minorHAnsi" w:cstheme="minorHAnsi"/>
                <w:sz w:val="22"/>
              </w:rPr>
            </w:pPr>
          </w:p>
          <w:p w14:paraId="4284CD44" w14:textId="77777777" w:rsidR="008A5400" w:rsidRPr="00C57CED" w:rsidRDefault="008A5400">
            <w:pPr>
              <w:pStyle w:val="Geenafstand"/>
              <w:rPr>
                <w:rFonts w:asciiTheme="minorHAnsi" w:hAnsiTheme="minorHAnsi" w:cstheme="minorHAnsi"/>
                <w:sz w:val="22"/>
              </w:rPr>
            </w:pPr>
          </w:p>
          <w:p w14:paraId="4D591B7A" w14:textId="77777777" w:rsidR="008A5400" w:rsidRPr="00C57CED" w:rsidRDefault="008A5400">
            <w:pPr>
              <w:pStyle w:val="Geenafstand"/>
              <w:rPr>
                <w:rFonts w:asciiTheme="minorHAnsi" w:hAnsiTheme="minorHAnsi" w:cstheme="minorHAnsi"/>
                <w:sz w:val="22"/>
              </w:rPr>
            </w:pPr>
          </w:p>
        </w:tc>
      </w:tr>
    </w:tbl>
    <w:p w14:paraId="40672022" w14:textId="77777777" w:rsidR="008A5400" w:rsidRPr="00C57CED" w:rsidRDefault="008A5400" w:rsidP="008A5400">
      <w:pPr>
        <w:pStyle w:val="Geenafstand"/>
        <w:rPr>
          <w:rFonts w:asciiTheme="minorHAnsi" w:hAnsiTheme="minorHAnsi" w:cstheme="minorHAnsi"/>
          <w:sz w:val="22"/>
        </w:rPr>
      </w:pPr>
    </w:p>
    <w:tbl>
      <w:tblPr>
        <w:tblStyle w:val="Tabelraster"/>
        <w:tblW w:w="0" w:type="auto"/>
        <w:tblLook w:val="04A0" w:firstRow="1" w:lastRow="0" w:firstColumn="1" w:lastColumn="0" w:noHBand="0" w:noVBand="1"/>
      </w:tblPr>
      <w:tblGrid>
        <w:gridCol w:w="9062"/>
      </w:tblGrid>
      <w:tr w:rsidR="008A5400" w:rsidRPr="00C57CED" w14:paraId="1CC58F93" w14:textId="77777777" w:rsidTr="008A5400">
        <w:tc>
          <w:tcPr>
            <w:tcW w:w="9062" w:type="dxa"/>
            <w:tcBorders>
              <w:top w:val="single" w:sz="4" w:space="0" w:color="auto"/>
              <w:left w:val="single" w:sz="4" w:space="0" w:color="auto"/>
              <w:bottom w:val="single" w:sz="4" w:space="0" w:color="auto"/>
              <w:right w:val="single" w:sz="4" w:space="0" w:color="auto"/>
            </w:tcBorders>
          </w:tcPr>
          <w:p w14:paraId="4F48811B" w14:textId="77777777" w:rsidR="008A5400" w:rsidRPr="00C57CED" w:rsidRDefault="008A5400">
            <w:pPr>
              <w:pStyle w:val="Geenafstand"/>
              <w:rPr>
                <w:rFonts w:asciiTheme="minorHAnsi" w:hAnsiTheme="minorHAnsi" w:cstheme="minorHAnsi"/>
                <w:sz w:val="22"/>
              </w:rPr>
            </w:pPr>
            <w:r w:rsidRPr="00C57CED">
              <w:rPr>
                <w:rFonts w:asciiTheme="minorHAnsi" w:hAnsiTheme="minorHAnsi" w:cstheme="minorHAnsi"/>
                <w:sz w:val="22"/>
              </w:rPr>
              <w:t>Voortgang realisatie</w:t>
            </w:r>
          </w:p>
          <w:p w14:paraId="2B8DD0F6" w14:textId="77777777" w:rsidR="008A5400" w:rsidRPr="00C57CED" w:rsidRDefault="008A5400">
            <w:pPr>
              <w:pStyle w:val="Geenafstand"/>
              <w:rPr>
                <w:rFonts w:asciiTheme="minorHAnsi" w:hAnsiTheme="minorHAnsi" w:cstheme="minorHAnsi"/>
                <w:sz w:val="22"/>
              </w:rPr>
            </w:pPr>
          </w:p>
          <w:p w14:paraId="7A963346" w14:textId="77777777" w:rsidR="008A5400" w:rsidRPr="00C57CED" w:rsidRDefault="008A5400">
            <w:pPr>
              <w:pStyle w:val="Geenafstand"/>
              <w:rPr>
                <w:rFonts w:asciiTheme="minorHAnsi" w:hAnsiTheme="minorHAnsi" w:cstheme="minorHAnsi"/>
                <w:sz w:val="22"/>
              </w:rPr>
            </w:pPr>
          </w:p>
          <w:p w14:paraId="6F39F053" w14:textId="77777777" w:rsidR="008A5400" w:rsidRPr="00C57CED" w:rsidRDefault="008A5400">
            <w:pPr>
              <w:pStyle w:val="Geenafstand"/>
              <w:rPr>
                <w:rFonts w:asciiTheme="minorHAnsi" w:hAnsiTheme="minorHAnsi" w:cstheme="minorHAnsi"/>
                <w:sz w:val="22"/>
              </w:rPr>
            </w:pPr>
          </w:p>
        </w:tc>
      </w:tr>
    </w:tbl>
    <w:p w14:paraId="6221B1C6" w14:textId="77777777" w:rsidR="008A5400" w:rsidRPr="00C57CED" w:rsidRDefault="008A5400" w:rsidP="008A5400">
      <w:pPr>
        <w:pStyle w:val="Geenafstand"/>
        <w:rPr>
          <w:rFonts w:asciiTheme="minorHAnsi" w:hAnsiTheme="minorHAnsi" w:cstheme="minorHAnsi"/>
          <w:sz w:val="22"/>
        </w:rPr>
      </w:pPr>
    </w:p>
    <w:p w14:paraId="41ADDBAF" w14:textId="77777777" w:rsidR="008A5400" w:rsidRPr="00C57CED" w:rsidRDefault="008A5400" w:rsidP="008A5400">
      <w:pPr>
        <w:pStyle w:val="Geenafstand"/>
        <w:rPr>
          <w:rFonts w:asciiTheme="minorHAnsi" w:hAnsiTheme="minorHAnsi" w:cstheme="minorHAnsi"/>
          <w:sz w:val="22"/>
        </w:rPr>
      </w:pPr>
      <w:r w:rsidRPr="00C57CED">
        <w:rPr>
          <w:rFonts w:asciiTheme="minorHAnsi" w:hAnsiTheme="minorHAnsi" w:cstheme="minorHAnsi"/>
          <w:sz w:val="22"/>
        </w:rPr>
        <w:t>Dit formulier is ingevuld door:</w:t>
      </w:r>
    </w:p>
    <w:p w14:paraId="45D1B1D9" w14:textId="15CCB23E" w:rsidR="008A5400" w:rsidRPr="00C57CED" w:rsidRDefault="008A5400" w:rsidP="008A5400">
      <w:pPr>
        <w:pStyle w:val="Geenafstand"/>
        <w:rPr>
          <w:rFonts w:asciiTheme="minorHAnsi" w:hAnsiTheme="minorHAnsi" w:cstheme="minorHAnsi"/>
          <w:sz w:val="22"/>
        </w:rPr>
      </w:pPr>
      <w:r w:rsidRPr="00C57CED">
        <w:rPr>
          <w:rFonts w:asciiTheme="minorHAnsi" w:hAnsiTheme="minorHAnsi" w:cstheme="minorHAnsi"/>
          <w:sz w:val="22"/>
        </w:rPr>
        <w:t>Naam:_________________</w:t>
      </w:r>
      <w:r w:rsidRPr="00C57CED">
        <w:rPr>
          <w:rFonts w:asciiTheme="minorHAnsi" w:hAnsiTheme="minorHAnsi" w:cstheme="minorHAnsi"/>
          <w:sz w:val="22"/>
        </w:rPr>
        <w:softHyphen/>
      </w:r>
      <w:r w:rsidRPr="00C57CED">
        <w:rPr>
          <w:rFonts w:asciiTheme="minorHAnsi" w:hAnsiTheme="minorHAnsi" w:cstheme="minorHAnsi"/>
          <w:sz w:val="22"/>
        </w:rPr>
        <w:softHyphen/>
      </w:r>
      <w:r w:rsidRPr="00C57CED">
        <w:rPr>
          <w:rFonts w:asciiTheme="minorHAnsi" w:hAnsiTheme="minorHAnsi" w:cstheme="minorHAnsi"/>
          <w:sz w:val="22"/>
        </w:rPr>
        <w:softHyphen/>
      </w:r>
      <w:r w:rsidRPr="00C57CED">
        <w:rPr>
          <w:rFonts w:asciiTheme="minorHAnsi" w:hAnsiTheme="minorHAnsi" w:cstheme="minorHAnsi"/>
          <w:sz w:val="22"/>
        </w:rPr>
        <w:softHyphen/>
      </w:r>
      <w:r w:rsidRPr="00C57CED">
        <w:rPr>
          <w:rFonts w:asciiTheme="minorHAnsi" w:hAnsiTheme="minorHAnsi" w:cstheme="minorHAnsi"/>
          <w:sz w:val="22"/>
        </w:rPr>
        <w:softHyphen/>
      </w:r>
      <w:r w:rsidRPr="00C57CED">
        <w:rPr>
          <w:rFonts w:asciiTheme="minorHAnsi" w:hAnsiTheme="minorHAnsi" w:cstheme="minorHAnsi"/>
          <w:sz w:val="22"/>
        </w:rPr>
        <w:softHyphen/>
      </w:r>
      <w:r w:rsidRPr="00C57CED">
        <w:rPr>
          <w:rFonts w:asciiTheme="minorHAnsi" w:hAnsiTheme="minorHAnsi" w:cstheme="minorHAnsi"/>
          <w:sz w:val="22"/>
        </w:rPr>
        <w:softHyphen/>
      </w:r>
      <w:r w:rsidRPr="00C57CED">
        <w:rPr>
          <w:rFonts w:asciiTheme="minorHAnsi" w:hAnsiTheme="minorHAnsi" w:cstheme="minorHAnsi"/>
          <w:sz w:val="22"/>
        </w:rPr>
        <w:softHyphen/>
        <w:t>_______  Functie:______________________ Handtekening:__________________</w:t>
      </w:r>
    </w:p>
    <w:p w14:paraId="01C41CC7" w14:textId="77777777" w:rsidR="00485030" w:rsidRPr="00C57CED" w:rsidRDefault="00485030" w:rsidP="00485030">
      <w:pPr>
        <w:rPr>
          <w:rFonts w:asciiTheme="minorHAnsi" w:hAnsiTheme="minorHAnsi" w:cstheme="minorHAnsi"/>
          <w:sz w:val="22"/>
        </w:rPr>
      </w:pPr>
    </w:p>
    <w:sectPr w:rsidR="00485030" w:rsidRPr="00C57CED" w:rsidSect="006A4220">
      <w:footerReference w:type="default" r:id="rId111"/>
      <w:pgSz w:w="11906" w:h="16838"/>
      <w:pgMar w:top="1417" w:right="1417" w:bottom="1417" w:left="1417" w:header="624" w:footer="62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DC4CE" w14:textId="77777777" w:rsidR="009B7A97" w:rsidRDefault="009B7A97" w:rsidP="006A4220">
      <w:r>
        <w:separator/>
      </w:r>
    </w:p>
    <w:p w14:paraId="7F93E674" w14:textId="77777777" w:rsidR="009B7A97" w:rsidRDefault="009B7A97" w:rsidP="006A4220"/>
  </w:endnote>
  <w:endnote w:type="continuationSeparator" w:id="0">
    <w:p w14:paraId="6BF3C4DA" w14:textId="77777777" w:rsidR="009B7A97" w:rsidRDefault="009B7A97" w:rsidP="006A4220">
      <w:r>
        <w:continuationSeparator/>
      </w:r>
    </w:p>
    <w:p w14:paraId="01D3E206" w14:textId="77777777" w:rsidR="009B7A97" w:rsidRDefault="009B7A97" w:rsidP="006A4220"/>
  </w:endnote>
  <w:endnote w:type="continuationNotice" w:id="1">
    <w:p w14:paraId="6FDD7BE0" w14:textId="77777777" w:rsidR="009B7A97" w:rsidRDefault="009B7A9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Univers">
    <w:charset w:val="00"/>
    <w:family w:val="swiss"/>
    <w:pitch w:val="variable"/>
    <w:sig w:usb0="80000287" w:usb1="00000000" w:usb2="00000000" w:usb3="00000000" w:csb0="0000000F" w:csb1="00000000"/>
  </w:font>
  <w:font w:name="Arial Rounded MT Bold">
    <w:panose1 w:val="020F070403050403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ypo Round Bold Demo">
    <w:altName w:val="Calibri"/>
    <w:charset w:val="00"/>
    <w:family w:val="auto"/>
    <w:pitch w:val="variable"/>
    <w:sig w:usb0="800000A7" w:usb1="5000A44F" w:usb2="00000000" w:usb3="00000000" w:csb0="00000093"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rPr>
      <w:id w:val="-900211973"/>
      <w:docPartObj>
        <w:docPartGallery w:val="Page Numbers (Top of Page)"/>
        <w:docPartUnique/>
      </w:docPartObj>
    </w:sdtPr>
    <w:sdtContent>
      <w:p w14:paraId="042FA31B" w14:textId="01E8A90F" w:rsidR="00F83798" w:rsidRPr="00C57CED" w:rsidRDefault="00F83798" w:rsidP="00F83798">
        <w:pPr>
          <w:pStyle w:val="Koptekst"/>
          <w:rPr>
            <w:rFonts w:asciiTheme="minorHAnsi" w:hAnsiTheme="minorHAnsi" w:cstheme="minorHAnsi"/>
          </w:rPr>
        </w:pPr>
        <w:r w:rsidRPr="00C57CED">
          <w:rPr>
            <w:rFonts w:asciiTheme="minorHAnsi" w:hAnsiTheme="minorHAnsi" w:cstheme="minorHAnsi"/>
          </w:rPr>
          <w:t>Veiligheidsplan Stichting Katholiek Onderwijs Enschede</w:t>
        </w:r>
        <w:r>
          <w:rPr>
            <w:rFonts w:asciiTheme="minorHAnsi" w:hAnsiTheme="minorHAnsi" w:cstheme="minorHAnsi"/>
          </w:rPr>
          <w:t xml:space="preserve">, </w:t>
        </w:r>
        <w:r w:rsidR="004303D6">
          <w:rPr>
            <w:rFonts w:asciiTheme="minorHAnsi" w:hAnsiTheme="minorHAnsi" w:cstheme="minorHAnsi"/>
          </w:rPr>
          <w:t>2023-2024 De Kubus</w:t>
        </w:r>
        <w:r w:rsidRPr="00C57CED">
          <w:rPr>
            <w:rFonts w:asciiTheme="minorHAnsi" w:hAnsiTheme="minorHAnsi" w:cstheme="minorHAnsi"/>
          </w:rPr>
          <w:tab/>
        </w:r>
        <w:r w:rsidRPr="00F83798">
          <w:rPr>
            <w:rFonts w:asciiTheme="minorHAnsi" w:hAnsiTheme="minorHAnsi" w:cstheme="minorHAnsi"/>
            <w:sz w:val="22"/>
          </w:rPr>
          <w:t xml:space="preserve">             </w:t>
        </w:r>
        <w:r w:rsidRPr="00F83798">
          <w:rPr>
            <w:rFonts w:asciiTheme="minorHAnsi" w:hAnsiTheme="minorHAnsi" w:cstheme="minorHAnsi"/>
            <w:sz w:val="22"/>
          </w:rPr>
          <w:fldChar w:fldCharType="begin"/>
        </w:r>
        <w:r w:rsidRPr="00F83798">
          <w:rPr>
            <w:rFonts w:asciiTheme="minorHAnsi" w:hAnsiTheme="minorHAnsi" w:cstheme="minorHAnsi"/>
            <w:sz w:val="22"/>
          </w:rPr>
          <w:instrText>PAGE   \* MERGEFORMAT</w:instrText>
        </w:r>
        <w:r w:rsidRPr="00F83798">
          <w:rPr>
            <w:rFonts w:asciiTheme="minorHAnsi" w:hAnsiTheme="minorHAnsi" w:cstheme="minorHAnsi"/>
            <w:sz w:val="22"/>
          </w:rPr>
          <w:fldChar w:fldCharType="separate"/>
        </w:r>
        <w:r w:rsidRPr="00F83798">
          <w:rPr>
            <w:rFonts w:asciiTheme="minorHAnsi" w:hAnsiTheme="minorHAnsi" w:cstheme="minorHAnsi"/>
            <w:sz w:val="22"/>
          </w:rPr>
          <w:t>1</w:t>
        </w:r>
        <w:r w:rsidRPr="00F83798">
          <w:rPr>
            <w:rFonts w:asciiTheme="minorHAnsi" w:hAnsiTheme="minorHAnsi" w:cstheme="minorHAnsi"/>
            <w:sz w:val="22"/>
          </w:rPr>
          <w:fldChar w:fldCharType="end"/>
        </w:r>
      </w:p>
    </w:sdtContent>
  </w:sdt>
  <w:p w14:paraId="5A927A5B" w14:textId="77777777" w:rsidR="00F83798" w:rsidRDefault="00F8379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46767" w14:textId="77777777" w:rsidR="009B7A97" w:rsidRDefault="009B7A97" w:rsidP="006A4220">
      <w:r>
        <w:separator/>
      </w:r>
    </w:p>
    <w:p w14:paraId="652FB3A8" w14:textId="77777777" w:rsidR="009B7A97" w:rsidRDefault="009B7A97" w:rsidP="006A4220"/>
  </w:footnote>
  <w:footnote w:type="continuationSeparator" w:id="0">
    <w:p w14:paraId="55687F91" w14:textId="77777777" w:rsidR="009B7A97" w:rsidRDefault="009B7A97" w:rsidP="006A4220">
      <w:r>
        <w:continuationSeparator/>
      </w:r>
    </w:p>
    <w:p w14:paraId="24F2CF58" w14:textId="77777777" w:rsidR="009B7A97" w:rsidRDefault="009B7A97" w:rsidP="006A4220"/>
  </w:footnote>
  <w:footnote w:type="continuationNotice" w:id="1">
    <w:p w14:paraId="04D6A0C0" w14:textId="77777777" w:rsidR="009B7A97" w:rsidRDefault="009B7A97">
      <w:pPr>
        <w:spacing w:before="0" w:after="0" w:line="240" w:lineRule="auto"/>
      </w:pPr>
    </w:p>
  </w:footnote>
  <w:footnote w:id="2">
    <w:p w14:paraId="1A623F4C" w14:textId="77777777" w:rsidR="004766D9" w:rsidRPr="002F56B7" w:rsidRDefault="004766D9" w:rsidP="004766D9">
      <w:pPr>
        <w:pStyle w:val="Lijstalinea"/>
        <w:rPr>
          <w:sz w:val="16"/>
          <w:szCs w:val="16"/>
        </w:rPr>
      </w:pPr>
      <w:r w:rsidRPr="002F56B7">
        <w:rPr>
          <w:rStyle w:val="Voetnootmarkering"/>
          <w:sz w:val="16"/>
          <w:szCs w:val="16"/>
        </w:rPr>
        <w:footnoteRef/>
      </w:r>
      <w:r w:rsidRPr="002F56B7">
        <w:rPr>
          <w:sz w:val="16"/>
          <w:szCs w:val="16"/>
        </w:rPr>
        <w:t xml:space="preserve"> Het bevoegd gezag/werkgever moet de meldingen over misstanden of inbreuken op een goede manier registreren. De gegevens over een melding m</w:t>
      </w:r>
      <w:r>
        <w:rPr>
          <w:sz w:val="16"/>
          <w:szCs w:val="16"/>
        </w:rPr>
        <w:t>ogen</w:t>
      </w:r>
      <w:r w:rsidRPr="002F56B7">
        <w:rPr>
          <w:sz w:val="16"/>
          <w:szCs w:val="16"/>
        </w:rPr>
        <w:t xml:space="preserve"> niet langer worden opgeslagen dan nodig is om aan wet- en regelgeving te voldoen. Als een melding wordt gedaan via de telefoon of een ander spraakberichtsysteem, moet deze melding worden geregistreerd door:</w:t>
      </w:r>
    </w:p>
    <w:p w14:paraId="4623064C" w14:textId="77777777" w:rsidR="004766D9" w:rsidRPr="002F56B7" w:rsidRDefault="004766D9" w:rsidP="004766D9">
      <w:pPr>
        <w:pStyle w:val="Lijstalinea"/>
        <w:rPr>
          <w:sz w:val="16"/>
          <w:szCs w:val="16"/>
        </w:rPr>
      </w:pPr>
      <w:r w:rsidRPr="002F56B7">
        <w:rPr>
          <w:sz w:val="16"/>
          <w:szCs w:val="16"/>
        </w:rPr>
        <w:t>•</w:t>
      </w:r>
      <w:r w:rsidRPr="002F56B7">
        <w:rPr>
          <w:sz w:val="16"/>
          <w:szCs w:val="16"/>
        </w:rPr>
        <w:tab/>
        <w:t>het gesprek op te nemen en als zodanig op te slaan;</w:t>
      </w:r>
    </w:p>
    <w:p w14:paraId="48B57A95" w14:textId="77777777" w:rsidR="004766D9" w:rsidRPr="002F56B7" w:rsidRDefault="004766D9" w:rsidP="004766D9">
      <w:pPr>
        <w:pStyle w:val="Lijstalinea"/>
        <w:rPr>
          <w:sz w:val="16"/>
          <w:szCs w:val="16"/>
        </w:rPr>
      </w:pPr>
      <w:r w:rsidRPr="002F56B7">
        <w:rPr>
          <w:sz w:val="16"/>
          <w:szCs w:val="16"/>
        </w:rPr>
        <w:t>•</w:t>
      </w:r>
      <w:r w:rsidRPr="002F56B7">
        <w:rPr>
          <w:sz w:val="16"/>
          <w:szCs w:val="16"/>
        </w:rPr>
        <w:tab/>
        <w:t>door een nauwkeurige schriftelijke weergave (transcriptie) van het gesprek op te slaan.</w:t>
      </w:r>
    </w:p>
    <w:p w14:paraId="752C9253" w14:textId="77777777" w:rsidR="004766D9" w:rsidRPr="009F7C48" w:rsidRDefault="004766D9" w:rsidP="004766D9">
      <w:pPr>
        <w:pStyle w:val="Lijstalinea"/>
      </w:pPr>
      <w:r w:rsidRPr="002F56B7">
        <w:rPr>
          <w:sz w:val="16"/>
          <w:szCs w:val="16"/>
        </w:rPr>
        <w:t>Wil het bevoegd gezag/</w:t>
      </w:r>
      <w:r>
        <w:rPr>
          <w:sz w:val="16"/>
          <w:szCs w:val="16"/>
        </w:rPr>
        <w:t xml:space="preserve">de </w:t>
      </w:r>
      <w:r w:rsidRPr="002F56B7">
        <w:rPr>
          <w:sz w:val="16"/>
          <w:szCs w:val="16"/>
        </w:rPr>
        <w:t>werkgever het gesprek opnemen, dan moet de melder van tevoren toestemming geven. Wordt er een schriftelijke weergave opgeslagen, dan moet de melder de kans krijgen om de schriftelijke weergave te controleren, eventueel te corrigeren en goed te keuren.</w:t>
      </w:r>
    </w:p>
  </w:footnote>
  <w:footnote w:id="3">
    <w:p w14:paraId="0147494A" w14:textId="77777777" w:rsidR="005A42CC" w:rsidRPr="00D612A3" w:rsidRDefault="005A42CC" w:rsidP="006A4220">
      <w:pPr>
        <w:pStyle w:val="Voetnoottekst"/>
        <w:rPr>
          <w:rFonts w:asciiTheme="minorHAnsi" w:hAnsiTheme="minorHAnsi" w:cstheme="minorHAnsi"/>
          <w:sz w:val="22"/>
          <w:szCs w:val="22"/>
        </w:rPr>
      </w:pPr>
      <w:r w:rsidRPr="00D612A3">
        <w:rPr>
          <w:rStyle w:val="Voetnootmarkering"/>
          <w:rFonts w:asciiTheme="minorHAnsi" w:hAnsiTheme="minorHAnsi" w:cstheme="minorHAnsi"/>
          <w:sz w:val="22"/>
          <w:szCs w:val="22"/>
        </w:rPr>
        <w:footnoteRef/>
      </w:r>
      <w:r w:rsidRPr="00D612A3">
        <w:rPr>
          <w:rFonts w:asciiTheme="minorHAnsi" w:hAnsiTheme="minorHAnsi" w:cstheme="minorHAnsi"/>
          <w:sz w:val="22"/>
          <w:szCs w:val="22"/>
        </w:rPr>
        <w:t xml:space="preserve"> „Persoonsgegevens”: alle informatie over een geïdentificeerde of identificeerbare natuurlijke persoon („de betrokkene”); als identificeerbaar wordt beschouwd een natuurlijke persoon die direct of indirect kan worden geïdentificeerd, met name aan de hand van een identificator zoals een naam, een identificatienummer, locatiegegevens, een online identificator of van een of meer elementen die kenmerkend zijn voor de fysieke, fysiologische, genetische, psychische, economische, culturele of sociale identiteit van die natuurlijke persoon (artikel 4 AVG).</w:t>
      </w:r>
    </w:p>
  </w:footnote>
  <w:footnote w:id="4">
    <w:p w14:paraId="26D35FC5" w14:textId="77777777" w:rsidR="005A42CC" w:rsidRPr="00D612A3" w:rsidRDefault="005A42CC" w:rsidP="006A4220">
      <w:pPr>
        <w:pStyle w:val="Voetnoottekst"/>
        <w:rPr>
          <w:rFonts w:asciiTheme="minorHAnsi" w:hAnsiTheme="minorHAnsi" w:cstheme="minorHAnsi"/>
          <w:sz w:val="22"/>
          <w:szCs w:val="22"/>
        </w:rPr>
      </w:pPr>
      <w:r w:rsidRPr="00D612A3">
        <w:rPr>
          <w:rStyle w:val="Voetnootmarkering"/>
          <w:rFonts w:asciiTheme="minorHAnsi" w:hAnsiTheme="minorHAnsi" w:cstheme="minorHAnsi"/>
          <w:sz w:val="22"/>
          <w:szCs w:val="22"/>
        </w:rPr>
        <w:footnoteRef/>
      </w:r>
      <w:r w:rsidRPr="00D612A3">
        <w:rPr>
          <w:rFonts w:asciiTheme="minorHAnsi" w:hAnsiTheme="minorHAnsi" w:cstheme="minorHAnsi"/>
          <w:sz w:val="22"/>
          <w:szCs w:val="22"/>
        </w:rPr>
        <w:t xml:space="preserve"> Zie ook: sancties en gevolgen voor medewerkers en leerlingen.</w:t>
      </w:r>
    </w:p>
  </w:footnote>
  <w:footnote w:id="5">
    <w:p w14:paraId="2B3569AB" w14:textId="77777777" w:rsidR="005A42CC" w:rsidRPr="00D612A3" w:rsidRDefault="005A42CC" w:rsidP="006A4220">
      <w:pPr>
        <w:pStyle w:val="Voetnoottekst"/>
        <w:rPr>
          <w:rFonts w:asciiTheme="minorHAnsi" w:hAnsiTheme="minorHAnsi" w:cstheme="minorHAnsi"/>
          <w:sz w:val="22"/>
          <w:szCs w:val="22"/>
        </w:rPr>
      </w:pPr>
      <w:r w:rsidRPr="00D612A3">
        <w:rPr>
          <w:rStyle w:val="Voetnootmarkering"/>
          <w:rFonts w:asciiTheme="minorHAnsi" w:hAnsiTheme="minorHAnsi" w:cstheme="minorHAnsi"/>
          <w:sz w:val="22"/>
          <w:szCs w:val="22"/>
        </w:rPr>
        <w:footnoteRef/>
      </w:r>
      <w:r w:rsidRPr="00D612A3">
        <w:rPr>
          <w:rFonts w:asciiTheme="minorHAnsi" w:hAnsiTheme="minorHAnsi" w:cstheme="minorHAnsi"/>
          <w:sz w:val="22"/>
          <w:szCs w:val="22"/>
        </w:rPr>
        <w:t xml:space="preserve"> Zie  artikel 11.2 lid 2 CAO PO en artikel 18.2 lid 2 CAO VO.</w:t>
      </w:r>
    </w:p>
  </w:footnote>
  <w:footnote w:id="6">
    <w:p w14:paraId="1BF443C4" w14:textId="77777777" w:rsidR="005A42CC" w:rsidRPr="007B6606" w:rsidRDefault="005A42CC" w:rsidP="006A4220">
      <w:pPr>
        <w:pStyle w:val="Voetnoottekst"/>
        <w:rPr>
          <w:rFonts w:asciiTheme="minorHAnsi" w:hAnsiTheme="minorHAnsi" w:cstheme="minorHAnsi"/>
          <w:sz w:val="22"/>
          <w:szCs w:val="22"/>
        </w:rPr>
      </w:pPr>
      <w:r w:rsidRPr="007B6606">
        <w:rPr>
          <w:rStyle w:val="Voetnootmarkering"/>
          <w:rFonts w:asciiTheme="minorHAnsi" w:hAnsiTheme="minorHAnsi" w:cstheme="minorHAnsi"/>
          <w:sz w:val="22"/>
          <w:szCs w:val="22"/>
        </w:rPr>
        <w:footnoteRef/>
      </w:r>
      <w:r w:rsidRPr="007B6606">
        <w:rPr>
          <w:rFonts w:asciiTheme="minorHAnsi" w:hAnsiTheme="minorHAnsi" w:cstheme="minorHAnsi"/>
          <w:sz w:val="22"/>
          <w:szCs w:val="22"/>
        </w:rPr>
        <w:t xml:space="preserve"> Waar “hij” staat kan ook “zij” gelezen worden</w:t>
      </w:r>
    </w:p>
  </w:footnote>
  <w:footnote w:id="7">
    <w:p w14:paraId="04D887A7" w14:textId="77777777" w:rsidR="005A42CC" w:rsidRPr="00D25C65" w:rsidRDefault="005A42CC" w:rsidP="006A4220">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F99C9814"/>
    <w:lvl w:ilvl="0">
      <w:start w:val="1"/>
      <w:numFmt w:val="decimal"/>
      <w:lvlText w:val="%1."/>
      <w:lvlJc w:val="left"/>
      <w:pPr>
        <w:ind w:left="720" w:hanging="360"/>
      </w:pPr>
      <w:rPr>
        <w:rFonts w:ascii="Times New Roman" w:hAnsi="Times New Roman" w:cs="Arial" w:hint="default"/>
        <w:sz w:val="20"/>
        <w:szCs w:val="20"/>
      </w:rPr>
    </w:lvl>
    <w:lvl w:ilvl="1">
      <w:start w:val="1"/>
      <w:numFmt w:val="decimal"/>
      <w:lvlText w:val="%2."/>
      <w:lvlJc w:val="left"/>
      <w:pPr>
        <w:ind w:left="1440" w:hanging="360"/>
      </w:pPr>
      <w:rPr>
        <w:rFonts w:ascii="Times New Roman" w:hAnsi="Times New Roman" w:cs="Times New Roman"/>
      </w:rPr>
    </w:lvl>
    <w:lvl w:ilvl="2">
      <w:start w:val="1"/>
      <w:numFmt w:val="decimal"/>
      <w:lvlText w:val="%3."/>
      <w:lvlJc w:val="left"/>
      <w:pPr>
        <w:ind w:left="2160" w:hanging="36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decimal"/>
      <w:lvlText w:val="%5."/>
      <w:lvlJc w:val="left"/>
      <w:pPr>
        <w:ind w:left="3600" w:hanging="360"/>
      </w:pPr>
      <w:rPr>
        <w:rFonts w:ascii="Times New Roman" w:hAnsi="Times New Roman" w:cs="Times New Roman"/>
      </w:rPr>
    </w:lvl>
    <w:lvl w:ilvl="5">
      <w:start w:val="1"/>
      <w:numFmt w:val="decimal"/>
      <w:lvlText w:val="%6."/>
      <w:lvlJc w:val="left"/>
      <w:pPr>
        <w:ind w:left="4320" w:hanging="36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decimal"/>
      <w:lvlText w:val="%8."/>
      <w:lvlJc w:val="left"/>
      <w:pPr>
        <w:ind w:left="5760" w:hanging="360"/>
      </w:pPr>
      <w:rPr>
        <w:rFonts w:ascii="Times New Roman" w:hAnsi="Times New Roman" w:cs="Times New Roman"/>
      </w:rPr>
    </w:lvl>
    <w:lvl w:ilvl="8">
      <w:numFmt w:val="decimal"/>
      <w:lvlText w:val=""/>
      <w:lvlJc w:val="left"/>
      <w:rPr>
        <w:rFonts w:ascii="Times New Roman" w:hAnsi="Times New Roman" w:cs="Times New Roman"/>
      </w:rPr>
    </w:lvl>
  </w:abstractNum>
  <w:abstractNum w:abstractNumId="1" w15:restartNumberingAfterBreak="0">
    <w:nsid w:val="0000074D"/>
    <w:multiLevelType w:val="hybridMultilevel"/>
    <w:tmpl w:val="00004DC8"/>
    <w:lvl w:ilvl="0" w:tplc="00006443">
      <w:start w:val="3"/>
      <w:numFmt w:val="lowerLetter"/>
      <w:lvlText w:val="%1."/>
      <w:lvlJc w:val="left"/>
      <w:pPr>
        <w:tabs>
          <w:tab w:val="num" w:pos="727"/>
        </w:tabs>
        <w:ind w:left="727"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4D06"/>
    <w:multiLevelType w:val="hybridMultilevel"/>
    <w:tmpl w:val="A604851A"/>
    <w:lvl w:ilvl="0" w:tplc="C9E85932">
      <w:start w:val="1"/>
      <w:numFmt w:val="lowerLetter"/>
      <w:lvlText w:val="%1."/>
      <w:lvlJc w:val="left"/>
      <w:pPr>
        <w:tabs>
          <w:tab w:val="num" w:pos="783"/>
        </w:tabs>
        <w:ind w:left="783" w:hanging="360"/>
      </w:pPr>
      <w:rPr>
        <w:rFonts w:asciiTheme="minorHAnsi" w:eastAsiaTheme="minorHAnsi" w:hAnsiTheme="minorHAnsi" w:cstheme="minorHAns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990DE6"/>
    <w:multiLevelType w:val="hybridMultilevel"/>
    <w:tmpl w:val="6B7E461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1F00FCB"/>
    <w:multiLevelType w:val="hybridMultilevel"/>
    <w:tmpl w:val="1CF6819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3050E46"/>
    <w:multiLevelType w:val="multilevel"/>
    <w:tmpl w:val="21121178"/>
    <w:lvl w:ilvl="0">
      <w:start w:val="1"/>
      <w:numFmt w:val="decimal"/>
      <w:lvlText w:val="%1."/>
      <w:lvlJc w:val="left"/>
      <w:pPr>
        <w:ind w:left="720" w:hanging="360"/>
      </w:pPr>
      <w:rPr>
        <w:rFonts w:ascii="Arial" w:hAnsi="Arial" w:cs="Arial" w:hint="default"/>
      </w:rPr>
    </w:lvl>
    <w:lvl w:ilvl="1">
      <w:start w:val="1"/>
      <w:numFmt w:val="decimal"/>
      <w:lvlText w:val="%2."/>
      <w:lvlJc w:val="left"/>
      <w:pPr>
        <w:ind w:left="1440" w:hanging="360"/>
      </w:pPr>
      <w:rPr>
        <w:rFonts w:ascii="Times New Roman" w:hAnsi="Times New Roman" w:cs="Times New Roman"/>
      </w:rPr>
    </w:lvl>
    <w:lvl w:ilvl="2">
      <w:start w:val="1"/>
      <w:numFmt w:val="decimal"/>
      <w:lvlText w:val="%3."/>
      <w:lvlJc w:val="left"/>
      <w:pPr>
        <w:ind w:left="2160" w:hanging="36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decimal"/>
      <w:lvlText w:val="%5."/>
      <w:lvlJc w:val="left"/>
      <w:pPr>
        <w:ind w:left="3600" w:hanging="360"/>
      </w:pPr>
      <w:rPr>
        <w:rFonts w:ascii="Times New Roman" w:hAnsi="Times New Roman" w:cs="Times New Roman"/>
      </w:rPr>
    </w:lvl>
    <w:lvl w:ilvl="5">
      <w:start w:val="1"/>
      <w:numFmt w:val="decimal"/>
      <w:lvlText w:val="%6."/>
      <w:lvlJc w:val="left"/>
      <w:pPr>
        <w:ind w:left="4320" w:hanging="36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decimal"/>
      <w:lvlText w:val="%8."/>
      <w:lvlJc w:val="left"/>
      <w:pPr>
        <w:ind w:left="5760" w:hanging="360"/>
      </w:pPr>
      <w:rPr>
        <w:rFonts w:ascii="Times New Roman" w:hAnsi="Times New Roman" w:cs="Times New Roman"/>
      </w:rPr>
    </w:lvl>
    <w:lvl w:ilvl="8">
      <w:numFmt w:val="decimal"/>
      <w:lvlText w:val=""/>
      <w:lvlJc w:val="left"/>
      <w:rPr>
        <w:rFonts w:ascii="Times New Roman" w:hAnsi="Times New Roman" w:cs="Times New Roman"/>
      </w:rPr>
    </w:lvl>
  </w:abstractNum>
  <w:abstractNum w:abstractNumId="6" w15:restartNumberingAfterBreak="0">
    <w:nsid w:val="036558EA"/>
    <w:multiLevelType w:val="hybridMultilevel"/>
    <w:tmpl w:val="C6B6AF6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3910A96"/>
    <w:multiLevelType w:val="hybridMultilevel"/>
    <w:tmpl w:val="91EC92FE"/>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44333A3"/>
    <w:multiLevelType w:val="hybridMultilevel"/>
    <w:tmpl w:val="77F8DF5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04C077BD"/>
    <w:multiLevelType w:val="hybridMultilevel"/>
    <w:tmpl w:val="997C950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55C8B58"/>
    <w:multiLevelType w:val="singleLevel"/>
    <w:tmpl w:val="77B5D3E5"/>
    <w:lvl w:ilvl="0">
      <w:start w:val="1"/>
      <w:numFmt w:val="lowerLetter"/>
      <w:lvlText w:val="%1."/>
      <w:lvlJc w:val="left"/>
      <w:pPr>
        <w:tabs>
          <w:tab w:val="num" w:pos="1512"/>
        </w:tabs>
        <w:ind w:left="1512" w:hanging="360"/>
      </w:pPr>
      <w:rPr>
        <w:rFonts w:ascii="Arial" w:hAnsi="Arial" w:cs="Arial"/>
        <w:snapToGrid/>
        <w:sz w:val="20"/>
        <w:szCs w:val="20"/>
      </w:rPr>
    </w:lvl>
  </w:abstractNum>
  <w:abstractNum w:abstractNumId="11" w15:restartNumberingAfterBreak="0">
    <w:nsid w:val="05623B17"/>
    <w:multiLevelType w:val="multilevel"/>
    <w:tmpl w:val="1DC69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580364"/>
    <w:multiLevelType w:val="hybridMultilevel"/>
    <w:tmpl w:val="08FE7752"/>
    <w:lvl w:ilvl="0" w:tplc="26EED2BC">
      <w:start w:val="1"/>
      <w:numFmt w:val="decimal"/>
      <w:lvlText w:val="%1."/>
      <w:lvlJc w:val="left"/>
      <w:pPr>
        <w:ind w:left="360" w:hanging="360"/>
      </w:pPr>
      <w:rPr>
        <w:b w:val="0"/>
      </w:rPr>
    </w:lvl>
    <w:lvl w:ilvl="1" w:tplc="04130019" w:tentative="1">
      <w:start w:val="1"/>
      <w:numFmt w:val="lowerLetter"/>
      <w:lvlText w:val="%2."/>
      <w:lvlJc w:val="left"/>
      <w:pPr>
        <w:ind w:left="1077" w:hanging="360"/>
      </w:pPr>
    </w:lvl>
    <w:lvl w:ilvl="2" w:tplc="0413001B" w:tentative="1">
      <w:start w:val="1"/>
      <w:numFmt w:val="lowerRoman"/>
      <w:lvlText w:val="%3."/>
      <w:lvlJc w:val="right"/>
      <w:pPr>
        <w:ind w:left="1797" w:hanging="180"/>
      </w:pPr>
    </w:lvl>
    <w:lvl w:ilvl="3" w:tplc="0413000F" w:tentative="1">
      <w:start w:val="1"/>
      <w:numFmt w:val="decimal"/>
      <w:lvlText w:val="%4."/>
      <w:lvlJc w:val="left"/>
      <w:pPr>
        <w:ind w:left="2517" w:hanging="360"/>
      </w:pPr>
    </w:lvl>
    <w:lvl w:ilvl="4" w:tplc="04130019" w:tentative="1">
      <w:start w:val="1"/>
      <w:numFmt w:val="lowerLetter"/>
      <w:lvlText w:val="%5."/>
      <w:lvlJc w:val="left"/>
      <w:pPr>
        <w:ind w:left="3237" w:hanging="360"/>
      </w:pPr>
    </w:lvl>
    <w:lvl w:ilvl="5" w:tplc="0413001B" w:tentative="1">
      <w:start w:val="1"/>
      <w:numFmt w:val="lowerRoman"/>
      <w:lvlText w:val="%6."/>
      <w:lvlJc w:val="right"/>
      <w:pPr>
        <w:ind w:left="3957" w:hanging="180"/>
      </w:pPr>
    </w:lvl>
    <w:lvl w:ilvl="6" w:tplc="0413000F" w:tentative="1">
      <w:start w:val="1"/>
      <w:numFmt w:val="decimal"/>
      <w:lvlText w:val="%7."/>
      <w:lvlJc w:val="left"/>
      <w:pPr>
        <w:ind w:left="4677" w:hanging="360"/>
      </w:pPr>
    </w:lvl>
    <w:lvl w:ilvl="7" w:tplc="04130019" w:tentative="1">
      <w:start w:val="1"/>
      <w:numFmt w:val="lowerLetter"/>
      <w:lvlText w:val="%8."/>
      <w:lvlJc w:val="left"/>
      <w:pPr>
        <w:ind w:left="5397" w:hanging="360"/>
      </w:pPr>
    </w:lvl>
    <w:lvl w:ilvl="8" w:tplc="0413001B" w:tentative="1">
      <w:start w:val="1"/>
      <w:numFmt w:val="lowerRoman"/>
      <w:lvlText w:val="%9."/>
      <w:lvlJc w:val="right"/>
      <w:pPr>
        <w:ind w:left="6117" w:hanging="180"/>
      </w:pPr>
    </w:lvl>
  </w:abstractNum>
  <w:abstractNum w:abstractNumId="13" w15:restartNumberingAfterBreak="0">
    <w:nsid w:val="06A75298"/>
    <w:multiLevelType w:val="hybridMultilevel"/>
    <w:tmpl w:val="C818BB8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06B9059C"/>
    <w:multiLevelType w:val="multilevel"/>
    <w:tmpl w:val="FB12678C"/>
    <w:lvl w:ilvl="0">
      <w:start w:val="1"/>
      <w:numFmt w:val="decimal"/>
      <w:lvlText w:val="%1."/>
      <w:lvlJc w:val="left"/>
      <w:pPr>
        <w:tabs>
          <w:tab w:val="num" w:pos="792"/>
        </w:tabs>
        <w:ind w:left="792" w:hanging="360"/>
      </w:pPr>
      <w:rPr>
        <w:rFonts w:ascii="Arial" w:hAnsi="Arial" w:cs="Arial"/>
        <w:snapToGrid/>
        <w:sz w:val="20"/>
        <w:szCs w:val="20"/>
      </w:rPr>
    </w:lvl>
    <w:lvl w:ilvl="1" w:tentative="1">
      <w:start w:val="1"/>
      <w:numFmt w:val="lowerLetter"/>
      <w:lvlText w:val="%2."/>
      <w:lvlJc w:val="left"/>
      <w:pPr>
        <w:ind w:left="1447" w:hanging="360"/>
      </w:pPr>
    </w:lvl>
    <w:lvl w:ilvl="2" w:tentative="1">
      <w:start w:val="1"/>
      <w:numFmt w:val="lowerRoman"/>
      <w:lvlText w:val="%3."/>
      <w:lvlJc w:val="right"/>
      <w:pPr>
        <w:ind w:left="2167" w:hanging="180"/>
      </w:pPr>
    </w:lvl>
    <w:lvl w:ilvl="3" w:tentative="1">
      <w:start w:val="1"/>
      <w:numFmt w:val="decimal"/>
      <w:lvlText w:val="%4."/>
      <w:lvlJc w:val="left"/>
      <w:pPr>
        <w:ind w:left="2887" w:hanging="360"/>
      </w:pPr>
    </w:lvl>
    <w:lvl w:ilvl="4" w:tentative="1">
      <w:start w:val="1"/>
      <w:numFmt w:val="lowerLetter"/>
      <w:lvlText w:val="%5."/>
      <w:lvlJc w:val="left"/>
      <w:pPr>
        <w:ind w:left="3607" w:hanging="360"/>
      </w:pPr>
    </w:lvl>
    <w:lvl w:ilvl="5" w:tentative="1">
      <w:start w:val="1"/>
      <w:numFmt w:val="lowerRoman"/>
      <w:lvlText w:val="%6."/>
      <w:lvlJc w:val="right"/>
      <w:pPr>
        <w:ind w:left="4327" w:hanging="180"/>
      </w:pPr>
    </w:lvl>
    <w:lvl w:ilvl="6" w:tentative="1">
      <w:start w:val="1"/>
      <w:numFmt w:val="decimal"/>
      <w:lvlText w:val="%7."/>
      <w:lvlJc w:val="left"/>
      <w:pPr>
        <w:ind w:left="5047" w:hanging="360"/>
      </w:pPr>
    </w:lvl>
    <w:lvl w:ilvl="7" w:tentative="1">
      <w:start w:val="1"/>
      <w:numFmt w:val="lowerLetter"/>
      <w:lvlText w:val="%8."/>
      <w:lvlJc w:val="left"/>
      <w:pPr>
        <w:ind w:left="5767" w:hanging="360"/>
      </w:pPr>
    </w:lvl>
    <w:lvl w:ilvl="8" w:tentative="1">
      <w:start w:val="1"/>
      <w:numFmt w:val="lowerRoman"/>
      <w:lvlText w:val="%9."/>
      <w:lvlJc w:val="right"/>
      <w:pPr>
        <w:ind w:left="6487" w:hanging="180"/>
      </w:pPr>
    </w:lvl>
  </w:abstractNum>
  <w:abstractNum w:abstractNumId="15" w15:restartNumberingAfterBreak="0">
    <w:nsid w:val="07A85C9B"/>
    <w:multiLevelType w:val="hybridMultilevel"/>
    <w:tmpl w:val="BC00C320"/>
    <w:lvl w:ilvl="0" w:tplc="04130005">
      <w:start w:val="1"/>
      <w:numFmt w:val="bullet"/>
      <w:lvlText w:val=""/>
      <w:lvlJc w:val="left"/>
      <w:pPr>
        <w:ind w:left="720" w:hanging="360"/>
      </w:pPr>
      <w:rPr>
        <w:rFonts w:ascii="Wingdings" w:hAnsi="Wingdings" w:hint="default"/>
      </w:rPr>
    </w:lvl>
    <w:lvl w:ilvl="1" w:tplc="0840C994">
      <w:start w:val="8"/>
      <w:numFmt w:val="bullet"/>
      <w:lvlText w:val=""/>
      <w:lvlJc w:val="left"/>
      <w:pPr>
        <w:ind w:left="1440" w:hanging="360"/>
      </w:pPr>
      <w:rPr>
        <w:rFonts w:ascii="Times New Roman" w:eastAsiaTheme="minorHAnsi" w:hAnsi="Times New Roman" w:cs="Times New Roman" w:hint="default"/>
      </w:rPr>
    </w:lvl>
    <w:lvl w:ilvl="2" w:tplc="04130005">
      <w:start w:val="1"/>
      <w:numFmt w:val="bullet"/>
      <w:lvlText w:val=""/>
      <w:lvlJc w:val="left"/>
      <w:pPr>
        <w:ind w:left="2340" w:hanging="360"/>
      </w:pPr>
      <w:rPr>
        <w:rFonts w:ascii="Wingdings" w:hAnsi="Wingding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086E1126"/>
    <w:multiLevelType w:val="multilevel"/>
    <w:tmpl w:val="2BE0A416"/>
    <w:lvl w:ilvl="0">
      <w:start w:val="1"/>
      <w:numFmt w:val="decimal"/>
      <w:lvlText w:val="%1)"/>
      <w:lvlJc w:val="left"/>
      <w:pPr>
        <w:ind w:left="360" w:hanging="360"/>
      </w:p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08EA27C4"/>
    <w:multiLevelType w:val="hybridMultilevel"/>
    <w:tmpl w:val="78221B6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0AA913C1"/>
    <w:multiLevelType w:val="hybridMultilevel"/>
    <w:tmpl w:val="29947F1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0B474295"/>
    <w:multiLevelType w:val="multilevel"/>
    <w:tmpl w:val="5DD40288"/>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0BF556C1"/>
    <w:multiLevelType w:val="multilevel"/>
    <w:tmpl w:val="F3A81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32E71"/>
    <w:multiLevelType w:val="hybridMultilevel"/>
    <w:tmpl w:val="A4C48FA2"/>
    <w:lvl w:ilvl="0" w:tplc="04130005">
      <w:start w:val="1"/>
      <w:numFmt w:val="bullet"/>
      <w:lvlText w:val=""/>
      <w:lvlJc w:val="left"/>
      <w:pPr>
        <w:ind w:left="720" w:hanging="360"/>
      </w:pPr>
      <w:rPr>
        <w:rFonts w:ascii="Wingdings" w:hAnsi="Wingdings" w:hint="default"/>
      </w:rPr>
    </w:lvl>
    <w:lvl w:ilvl="1" w:tplc="0840C994">
      <w:start w:val="8"/>
      <w:numFmt w:val="bullet"/>
      <w:lvlText w:val=""/>
      <w:lvlJc w:val="left"/>
      <w:pPr>
        <w:ind w:left="1440" w:hanging="360"/>
      </w:pPr>
      <w:rPr>
        <w:rFonts w:ascii="Times New Roman" w:eastAsiaTheme="minorHAnsi" w:hAnsi="Times New Roman" w:cs="Times New Roman" w:hint="default"/>
      </w:rPr>
    </w:lvl>
    <w:lvl w:ilvl="2" w:tplc="9EFA5CCC">
      <w:numFmt w:val="bullet"/>
      <w:lvlText w:val="·"/>
      <w:lvlJc w:val="left"/>
      <w:pPr>
        <w:ind w:left="2340" w:hanging="360"/>
      </w:pPr>
      <w:rPr>
        <w:rFonts w:ascii="Times New Roman" w:eastAsiaTheme="minorHAnsi" w:hAnsi="Times New Roman"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0C38634D"/>
    <w:multiLevelType w:val="hybridMultilevel"/>
    <w:tmpl w:val="7BF03620"/>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0C4E377E"/>
    <w:multiLevelType w:val="hybridMultilevel"/>
    <w:tmpl w:val="55B80678"/>
    <w:lvl w:ilvl="0" w:tplc="9BEAC98E">
      <w:start w:val="1"/>
      <w:numFmt w:val="decimal"/>
      <w:lvlText w:val="%1."/>
      <w:lvlJc w:val="left"/>
      <w:pPr>
        <w:ind w:left="720" w:hanging="360"/>
      </w:pPr>
      <w:rPr>
        <w:rFonts w:ascii="Garamond" w:hAnsi="Garamond"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0C8743A1"/>
    <w:multiLevelType w:val="multilevel"/>
    <w:tmpl w:val="741816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CF1325F"/>
    <w:multiLevelType w:val="hybridMultilevel"/>
    <w:tmpl w:val="6D921290"/>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0D121D8E"/>
    <w:multiLevelType w:val="hybridMultilevel"/>
    <w:tmpl w:val="0054DB06"/>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0F5154BB"/>
    <w:multiLevelType w:val="multilevel"/>
    <w:tmpl w:val="924E508C"/>
    <w:lvl w:ilvl="0">
      <w:start w:val="1"/>
      <w:numFmt w:val="decimal"/>
      <w:lvlText w:val="%1."/>
      <w:lvlJc w:val="left"/>
      <w:pPr>
        <w:ind w:left="720" w:hanging="360"/>
      </w:pPr>
      <w:rPr>
        <w:rFonts w:ascii="Arial" w:hAnsi="Arial" w:cs="Arial" w:hint="default"/>
      </w:rPr>
    </w:lvl>
    <w:lvl w:ilvl="1">
      <w:start w:val="1"/>
      <w:numFmt w:val="lowerLetter"/>
      <w:lvlText w:val="%2."/>
      <w:lvlJc w:val="left"/>
      <w:pPr>
        <w:ind w:left="1440" w:hanging="360"/>
      </w:pPr>
    </w:lvl>
    <w:lvl w:ilvl="2">
      <w:start w:val="1"/>
      <w:numFmt w:val="decimal"/>
      <w:lvlText w:val="%3."/>
      <w:lvlJc w:val="left"/>
      <w:pPr>
        <w:ind w:left="2160" w:hanging="36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decimal"/>
      <w:lvlText w:val="%5."/>
      <w:lvlJc w:val="left"/>
      <w:pPr>
        <w:ind w:left="3600" w:hanging="360"/>
      </w:pPr>
      <w:rPr>
        <w:rFonts w:ascii="Times New Roman" w:hAnsi="Times New Roman" w:cs="Times New Roman"/>
      </w:rPr>
    </w:lvl>
    <w:lvl w:ilvl="5">
      <w:start w:val="1"/>
      <w:numFmt w:val="decimal"/>
      <w:lvlText w:val="%6."/>
      <w:lvlJc w:val="left"/>
      <w:pPr>
        <w:ind w:left="4320" w:hanging="36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decimal"/>
      <w:lvlText w:val="%8."/>
      <w:lvlJc w:val="left"/>
      <w:pPr>
        <w:ind w:left="5760" w:hanging="360"/>
      </w:pPr>
      <w:rPr>
        <w:rFonts w:ascii="Times New Roman" w:hAnsi="Times New Roman" w:cs="Times New Roman"/>
      </w:rPr>
    </w:lvl>
    <w:lvl w:ilvl="8">
      <w:numFmt w:val="decimal"/>
      <w:lvlText w:val=""/>
      <w:lvlJc w:val="left"/>
      <w:rPr>
        <w:rFonts w:ascii="Times New Roman" w:hAnsi="Times New Roman" w:cs="Times New Roman"/>
      </w:rPr>
    </w:lvl>
  </w:abstractNum>
  <w:abstractNum w:abstractNumId="28" w15:restartNumberingAfterBreak="0">
    <w:nsid w:val="1010594F"/>
    <w:multiLevelType w:val="multilevel"/>
    <w:tmpl w:val="DED8B8A8"/>
    <w:lvl w:ilvl="0">
      <w:start w:val="1"/>
      <w:numFmt w:val="decimal"/>
      <w:lvlText w:val="%1."/>
      <w:lvlJc w:val="left"/>
      <w:pPr>
        <w:ind w:left="720" w:hanging="360"/>
      </w:pPr>
      <w:rPr>
        <w:rFonts w:ascii="Arial" w:hAnsi="Arial" w:cs="Arial" w:hint="default"/>
        <w:sz w:val="20"/>
        <w:szCs w:val="20"/>
      </w:rPr>
    </w:lvl>
    <w:lvl w:ilvl="1">
      <w:start w:val="1"/>
      <w:numFmt w:val="decimal"/>
      <w:lvlText w:val="%2."/>
      <w:lvlJc w:val="left"/>
      <w:pPr>
        <w:ind w:left="1440" w:hanging="360"/>
      </w:pPr>
      <w:rPr>
        <w:rFonts w:ascii="Times New Roman" w:hAnsi="Times New Roman" w:cs="Times New Roman"/>
      </w:rPr>
    </w:lvl>
    <w:lvl w:ilvl="2">
      <w:start w:val="1"/>
      <w:numFmt w:val="decimal"/>
      <w:lvlText w:val="%3."/>
      <w:lvlJc w:val="left"/>
      <w:pPr>
        <w:ind w:left="2160" w:hanging="36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decimal"/>
      <w:lvlText w:val="%5."/>
      <w:lvlJc w:val="left"/>
      <w:pPr>
        <w:ind w:left="3600" w:hanging="360"/>
      </w:pPr>
      <w:rPr>
        <w:rFonts w:ascii="Times New Roman" w:hAnsi="Times New Roman" w:cs="Times New Roman"/>
      </w:rPr>
    </w:lvl>
    <w:lvl w:ilvl="5">
      <w:start w:val="1"/>
      <w:numFmt w:val="decimal"/>
      <w:lvlText w:val="%6."/>
      <w:lvlJc w:val="left"/>
      <w:pPr>
        <w:ind w:left="4320" w:hanging="36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decimal"/>
      <w:lvlText w:val="%8."/>
      <w:lvlJc w:val="left"/>
      <w:pPr>
        <w:ind w:left="5760" w:hanging="360"/>
      </w:pPr>
      <w:rPr>
        <w:rFonts w:ascii="Times New Roman" w:hAnsi="Times New Roman" w:cs="Times New Roman"/>
      </w:rPr>
    </w:lvl>
    <w:lvl w:ilvl="8">
      <w:numFmt w:val="decimal"/>
      <w:lvlText w:val=""/>
      <w:lvlJc w:val="left"/>
      <w:rPr>
        <w:rFonts w:ascii="Times New Roman" w:hAnsi="Times New Roman" w:cs="Times New Roman"/>
      </w:rPr>
    </w:lvl>
  </w:abstractNum>
  <w:abstractNum w:abstractNumId="29" w15:restartNumberingAfterBreak="0">
    <w:nsid w:val="102D5058"/>
    <w:multiLevelType w:val="hybridMultilevel"/>
    <w:tmpl w:val="1AC2EE4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10861A9A"/>
    <w:multiLevelType w:val="hybridMultilevel"/>
    <w:tmpl w:val="5ADE57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108D3586"/>
    <w:multiLevelType w:val="hybridMultilevel"/>
    <w:tmpl w:val="17381D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10960AB8"/>
    <w:multiLevelType w:val="hybridMultilevel"/>
    <w:tmpl w:val="C9B0FAC2"/>
    <w:lvl w:ilvl="0" w:tplc="04130005">
      <w:start w:val="1"/>
      <w:numFmt w:val="bullet"/>
      <w:lvlText w:val=""/>
      <w:lvlJc w:val="left"/>
      <w:pPr>
        <w:ind w:left="720" w:hanging="360"/>
      </w:pPr>
      <w:rPr>
        <w:rFonts w:ascii="Wingdings" w:hAnsi="Wingdings" w:hint="default"/>
      </w:rPr>
    </w:lvl>
    <w:lvl w:ilvl="1" w:tplc="04130005">
      <w:start w:val="1"/>
      <w:numFmt w:val="bullet"/>
      <w:lvlText w:val=""/>
      <w:lvlJc w:val="left"/>
      <w:pPr>
        <w:ind w:left="1440" w:hanging="360"/>
      </w:pPr>
      <w:rPr>
        <w:rFonts w:ascii="Wingdings" w:hAnsi="Wingdings" w:hint="default"/>
      </w:rPr>
    </w:lvl>
    <w:lvl w:ilvl="2" w:tplc="04130005">
      <w:start w:val="1"/>
      <w:numFmt w:val="bullet"/>
      <w:lvlText w:val=""/>
      <w:lvlJc w:val="left"/>
      <w:pPr>
        <w:ind w:left="2340" w:hanging="360"/>
      </w:pPr>
      <w:rPr>
        <w:rFonts w:ascii="Wingdings" w:hAnsi="Wingding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115F14DC"/>
    <w:multiLevelType w:val="hybridMultilevel"/>
    <w:tmpl w:val="DB527792"/>
    <w:lvl w:ilvl="0" w:tplc="04130005">
      <w:start w:val="1"/>
      <w:numFmt w:val="bullet"/>
      <w:lvlText w:val=""/>
      <w:lvlJc w:val="left"/>
      <w:pPr>
        <w:ind w:left="720" w:hanging="360"/>
      </w:pPr>
      <w:rPr>
        <w:rFonts w:ascii="Wingdings" w:hAnsi="Wingdings" w:hint="default"/>
      </w:rPr>
    </w:lvl>
    <w:lvl w:ilvl="1" w:tplc="0840C994">
      <w:start w:val="8"/>
      <w:numFmt w:val="bullet"/>
      <w:lvlText w:val=""/>
      <w:lvlJc w:val="left"/>
      <w:pPr>
        <w:ind w:left="1440" w:hanging="360"/>
      </w:pPr>
      <w:rPr>
        <w:rFonts w:ascii="Times New Roman" w:eastAsiaTheme="minorHAnsi" w:hAnsi="Times New Roman" w:cs="Times New Roman" w:hint="default"/>
      </w:rPr>
    </w:lvl>
    <w:lvl w:ilvl="2" w:tplc="04130005">
      <w:start w:val="1"/>
      <w:numFmt w:val="bullet"/>
      <w:lvlText w:val=""/>
      <w:lvlJc w:val="left"/>
      <w:pPr>
        <w:ind w:left="2340" w:hanging="360"/>
      </w:pPr>
      <w:rPr>
        <w:rFonts w:ascii="Wingdings" w:hAnsi="Wingding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11BD41FE"/>
    <w:multiLevelType w:val="hybridMultilevel"/>
    <w:tmpl w:val="C34A9FD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12E62A6B"/>
    <w:multiLevelType w:val="hybridMultilevel"/>
    <w:tmpl w:val="CD18C6E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132B1929"/>
    <w:multiLevelType w:val="hybridMultilevel"/>
    <w:tmpl w:val="CCF694D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158072D1"/>
    <w:multiLevelType w:val="hybridMultilevel"/>
    <w:tmpl w:val="D730F4EC"/>
    <w:lvl w:ilvl="0" w:tplc="8E2CCD72">
      <w:start w:val="1"/>
      <w:numFmt w:val="lowerLetter"/>
      <w:lvlText w:val="%1)"/>
      <w:lvlJc w:val="left"/>
      <w:pPr>
        <w:ind w:left="1068" w:hanging="360"/>
      </w:pPr>
      <w:rPr>
        <w:b w:val="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8" w15:restartNumberingAfterBreak="0">
    <w:nsid w:val="160A376D"/>
    <w:multiLevelType w:val="hybridMultilevel"/>
    <w:tmpl w:val="0E505F9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16E3471A"/>
    <w:multiLevelType w:val="hybridMultilevel"/>
    <w:tmpl w:val="F6746ACA"/>
    <w:lvl w:ilvl="0" w:tplc="04130005">
      <w:start w:val="1"/>
      <w:numFmt w:val="bullet"/>
      <w:lvlText w:val=""/>
      <w:lvlJc w:val="left"/>
      <w:pPr>
        <w:ind w:left="360" w:hanging="360"/>
      </w:pPr>
      <w:rPr>
        <w:rFonts w:ascii="Wingdings" w:hAnsi="Wingding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17136935"/>
    <w:multiLevelType w:val="hybridMultilevel"/>
    <w:tmpl w:val="EB966A2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17D86606"/>
    <w:multiLevelType w:val="hybridMultilevel"/>
    <w:tmpl w:val="9C38C11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18E0776F"/>
    <w:multiLevelType w:val="multilevel"/>
    <w:tmpl w:val="7414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9B43AB8"/>
    <w:multiLevelType w:val="hybridMultilevel"/>
    <w:tmpl w:val="8B26CD7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19B72811"/>
    <w:multiLevelType w:val="hybridMultilevel"/>
    <w:tmpl w:val="B3DED46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1A1843BC"/>
    <w:multiLevelType w:val="hybridMultilevel"/>
    <w:tmpl w:val="8A60081A"/>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1A3F1E85"/>
    <w:multiLevelType w:val="hybridMultilevel"/>
    <w:tmpl w:val="2C181EE0"/>
    <w:lvl w:ilvl="0" w:tplc="04130005">
      <w:start w:val="1"/>
      <w:numFmt w:val="bullet"/>
      <w:lvlText w:val=""/>
      <w:lvlJc w:val="left"/>
      <w:pPr>
        <w:ind w:left="720" w:hanging="360"/>
      </w:pPr>
      <w:rPr>
        <w:rFonts w:ascii="Wingdings" w:hAnsi="Wingdings" w:hint="default"/>
      </w:rPr>
    </w:lvl>
    <w:lvl w:ilvl="1" w:tplc="04130019">
      <w:start w:val="1"/>
      <w:numFmt w:val="lowerLetter"/>
      <w:lvlText w:val="%2."/>
      <w:lvlJc w:val="left"/>
      <w:pPr>
        <w:ind w:left="1440" w:hanging="360"/>
      </w:pPr>
    </w:lvl>
    <w:lvl w:ilvl="2" w:tplc="1B98F562">
      <w:numFmt w:val="bullet"/>
      <w:lvlText w:val="−"/>
      <w:lvlJc w:val="left"/>
      <w:pPr>
        <w:ind w:left="2340" w:hanging="360"/>
      </w:pPr>
      <w:rPr>
        <w:rFonts w:ascii="Times New Roman" w:eastAsiaTheme="minorHAnsi" w:hAnsi="Times New Roman"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1A747B63"/>
    <w:multiLevelType w:val="multilevel"/>
    <w:tmpl w:val="D256CDEA"/>
    <w:lvl w:ilvl="0">
      <w:start w:val="1"/>
      <w:numFmt w:val="bullet"/>
      <w:lvlText w:val=""/>
      <w:lvlJc w:val="left"/>
      <w:pPr>
        <w:tabs>
          <w:tab w:val="num" w:pos="720"/>
        </w:tabs>
        <w:ind w:left="720" w:hanging="360"/>
      </w:pPr>
      <w:rPr>
        <w:rFonts w:ascii="Wingdings" w:hAnsi="Wingdings" w:hint="default"/>
        <w:b w:val="0"/>
        <w:i w:val="0"/>
        <w:strike w:val="0"/>
        <w:dstrike w:val="0"/>
        <w:color w:val="000000"/>
        <w:sz w:val="20"/>
        <w:szCs w:val="20"/>
        <w:u w:val="none" w:color="000000"/>
        <w:effect w:val="none"/>
        <w:bdr w:val="none" w:sz="0" w:space="0" w:color="auto" w:frame="1"/>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BC6256C"/>
    <w:multiLevelType w:val="hybridMultilevel"/>
    <w:tmpl w:val="A25E579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1BCA5394"/>
    <w:multiLevelType w:val="hybridMultilevel"/>
    <w:tmpl w:val="4A840C12"/>
    <w:lvl w:ilvl="0" w:tplc="04130005">
      <w:start w:val="1"/>
      <w:numFmt w:val="bullet"/>
      <w:lvlText w:val=""/>
      <w:lvlJc w:val="left"/>
      <w:pPr>
        <w:ind w:left="720" w:hanging="360"/>
      </w:pPr>
      <w:rPr>
        <w:rFonts w:ascii="Wingdings" w:hAnsi="Wingdings" w:hint="default"/>
      </w:rPr>
    </w:lvl>
    <w:lvl w:ilvl="1" w:tplc="59F2F71A">
      <w:numFmt w:val="bullet"/>
      <w:lvlText w:val="-"/>
      <w:lvlJc w:val="left"/>
      <w:pPr>
        <w:ind w:left="1440" w:hanging="360"/>
      </w:pPr>
      <w:rPr>
        <w:rFonts w:ascii="Times New Roman" w:eastAsiaTheme="minorHAnsi"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1C0B0E72"/>
    <w:multiLevelType w:val="hybridMultilevel"/>
    <w:tmpl w:val="95A0BD2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1" w15:restartNumberingAfterBreak="0">
    <w:nsid w:val="1CDD0953"/>
    <w:multiLevelType w:val="hybridMultilevel"/>
    <w:tmpl w:val="6DC0F71C"/>
    <w:lvl w:ilvl="0" w:tplc="00007A5A">
      <w:start w:val="5"/>
      <w:numFmt w:val="decimal"/>
      <w:lvlText w:val="%1."/>
      <w:lvlJc w:val="left"/>
      <w:pPr>
        <w:tabs>
          <w:tab w:val="num" w:pos="727"/>
        </w:tabs>
        <w:ind w:left="727" w:hanging="360"/>
      </w:pPr>
    </w:lvl>
    <w:lvl w:ilvl="1" w:tplc="04130019" w:tentative="1">
      <w:start w:val="1"/>
      <w:numFmt w:val="lowerLetter"/>
      <w:lvlText w:val="%2."/>
      <w:lvlJc w:val="left"/>
      <w:pPr>
        <w:ind w:left="1447" w:hanging="360"/>
      </w:pPr>
    </w:lvl>
    <w:lvl w:ilvl="2" w:tplc="0413001B" w:tentative="1">
      <w:start w:val="1"/>
      <w:numFmt w:val="lowerRoman"/>
      <w:lvlText w:val="%3."/>
      <w:lvlJc w:val="right"/>
      <w:pPr>
        <w:ind w:left="2167" w:hanging="180"/>
      </w:pPr>
    </w:lvl>
    <w:lvl w:ilvl="3" w:tplc="0413000F" w:tentative="1">
      <w:start w:val="1"/>
      <w:numFmt w:val="decimal"/>
      <w:lvlText w:val="%4."/>
      <w:lvlJc w:val="left"/>
      <w:pPr>
        <w:ind w:left="2887" w:hanging="360"/>
      </w:pPr>
    </w:lvl>
    <w:lvl w:ilvl="4" w:tplc="04130019" w:tentative="1">
      <w:start w:val="1"/>
      <w:numFmt w:val="lowerLetter"/>
      <w:lvlText w:val="%5."/>
      <w:lvlJc w:val="left"/>
      <w:pPr>
        <w:ind w:left="3607" w:hanging="360"/>
      </w:pPr>
    </w:lvl>
    <w:lvl w:ilvl="5" w:tplc="0413001B" w:tentative="1">
      <w:start w:val="1"/>
      <w:numFmt w:val="lowerRoman"/>
      <w:lvlText w:val="%6."/>
      <w:lvlJc w:val="right"/>
      <w:pPr>
        <w:ind w:left="4327" w:hanging="180"/>
      </w:pPr>
    </w:lvl>
    <w:lvl w:ilvl="6" w:tplc="0413000F" w:tentative="1">
      <w:start w:val="1"/>
      <w:numFmt w:val="decimal"/>
      <w:lvlText w:val="%7."/>
      <w:lvlJc w:val="left"/>
      <w:pPr>
        <w:ind w:left="5047" w:hanging="360"/>
      </w:pPr>
    </w:lvl>
    <w:lvl w:ilvl="7" w:tplc="04130019" w:tentative="1">
      <w:start w:val="1"/>
      <w:numFmt w:val="lowerLetter"/>
      <w:lvlText w:val="%8."/>
      <w:lvlJc w:val="left"/>
      <w:pPr>
        <w:ind w:left="5767" w:hanging="360"/>
      </w:pPr>
    </w:lvl>
    <w:lvl w:ilvl="8" w:tplc="0413001B" w:tentative="1">
      <w:start w:val="1"/>
      <w:numFmt w:val="lowerRoman"/>
      <w:lvlText w:val="%9."/>
      <w:lvlJc w:val="right"/>
      <w:pPr>
        <w:ind w:left="6487" w:hanging="180"/>
      </w:pPr>
    </w:lvl>
  </w:abstractNum>
  <w:abstractNum w:abstractNumId="52" w15:restartNumberingAfterBreak="0">
    <w:nsid w:val="1D056FC6"/>
    <w:multiLevelType w:val="hybridMultilevel"/>
    <w:tmpl w:val="93BAD2F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1D6447D8"/>
    <w:multiLevelType w:val="hybridMultilevel"/>
    <w:tmpl w:val="DC9A82F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4" w15:restartNumberingAfterBreak="0">
    <w:nsid w:val="1E1949D3"/>
    <w:multiLevelType w:val="hybridMultilevel"/>
    <w:tmpl w:val="ED0EDDB2"/>
    <w:lvl w:ilvl="0" w:tplc="04130005">
      <w:start w:val="1"/>
      <w:numFmt w:val="bullet"/>
      <w:lvlText w:val=""/>
      <w:lvlJc w:val="left"/>
      <w:pPr>
        <w:ind w:left="720" w:hanging="360"/>
      </w:pPr>
      <w:rPr>
        <w:rFonts w:ascii="Wingdings" w:hAnsi="Wingdings" w:hint="default"/>
      </w:rPr>
    </w:lvl>
    <w:lvl w:ilvl="1" w:tplc="04130019">
      <w:start w:val="1"/>
      <w:numFmt w:val="lowerLetter"/>
      <w:lvlText w:val="%2."/>
      <w:lvlJc w:val="left"/>
      <w:pPr>
        <w:ind w:left="1440" w:hanging="360"/>
      </w:pPr>
    </w:lvl>
    <w:lvl w:ilvl="2" w:tplc="1B98F562">
      <w:numFmt w:val="bullet"/>
      <w:lvlText w:val="−"/>
      <w:lvlJc w:val="left"/>
      <w:pPr>
        <w:ind w:left="2340" w:hanging="360"/>
      </w:pPr>
      <w:rPr>
        <w:rFonts w:ascii="Times New Roman" w:eastAsiaTheme="minorHAnsi" w:hAnsi="Times New Roman"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1F245CB3"/>
    <w:multiLevelType w:val="hybridMultilevel"/>
    <w:tmpl w:val="ACEA2BA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1FD30DB3"/>
    <w:multiLevelType w:val="multilevel"/>
    <w:tmpl w:val="86E437A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7" w15:restartNumberingAfterBreak="0">
    <w:nsid w:val="1FEB2CAA"/>
    <w:multiLevelType w:val="hybridMultilevel"/>
    <w:tmpl w:val="53C62A9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208B3DDD"/>
    <w:multiLevelType w:val="hybridMultilevel"/>
    <w:tmpl w:val="07F0F6D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208F420B"/>
    <w:multiLevelType w:val="hybridMultilevel"/>
    <w:tmpl w:val="0FF4571A"/>
    <w:lvl w:ilvl="0" w:tplc="0413000F">
      <w:start w:val="1"/>
      <w:numFmt w:val="decimal"/>
      <w:lvlText w:val="%1."/>
      <w:lvlJc w:val="left"/>
      <w:pPr>
        <w:ind w:left="708"/>
      </w:pPr>
      <w:rPr>
        <w:b w:val="0"/>
        <w:i w:val="0"/>
        <w:strike w:val="0"/>
        <w:dstrike w:val="0"/>
        <w:color w:val="000000"/>
        <w:sz w:val="20"/>
        <w:szCs w:val="20"/>
        <w:u w:val="none" w:color="000000"/>
        <w:bdr w:val="none" w:sz="0" w:space="0" w:color="auto"/>
        <w:shd w:val="clear" w:color="auto" w:fill="auto"/>
        <w:vertAlign w:val="baseline"/>
      </w:rPr>
    </w:lvl>
    <w:lvl w:ilvl="1" w:tplc="364ED05E">
      <w:start w:val="1"/>
      <w:numFmt w:val="decimal"/>
      <w:lvlText w:val="%2."/>
      <w:lvlJc w:val="left"/>
      <w:pPr>
        <w:ind w:left="899"/>
      </w:pPr>
      <w:rPr>
        <w:b w:val="0"/>
        <w:i w:val="0"/>
        <w:strike w:val="0"/>
        <w:dstrike w:val="0"/>
        <w:color w:val="000000"/>
        <w:sz w:val="22"/>
        <w:szCs w:val="22"/>
        <w:u w:val="none" w:color="000000"/>
        <w:bdr w:val="none" w:sz="0" w:space="0" w:color="auto"/>
        <w:shd w:val="clear" w:color="auto" w:fill="auto"/>
        <w:vertAlign w:val="baseline"/>
      </w:rPr>
    </w:lvl>
    <w:lvl w:ilvl="2" w:tplc="196EEA82">
      <w:start w:val="1"/>
      <w:numFmt w:val="lowerRoman"/>
      <w:lvlText w:val="%3"/>
      <w:lvlJc w:val="left"/>
      <w:pPr>
        <w:ind w:left="1787"/>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3" w:tplc="2CA88C36">
      <w:start w:val="1"/>
      <w:numFmt w:val="decimal"/>
      <w:lvlText w:val="%4"/>
      <w:lvlJc w:val="left"/>
      <w:pPr>
        <w:ind w:left="2507"/>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4" w:tplc="8FAE8EDE">
      <w:start w:val="1"/>
      <w:numFmt w:val="lowerLetter"/>
      <w:lvlText w:val="%5"/>
      <w:lvlJc w:val="left"/>
      <w:pPr>
        <w:ind w:left="3227"/>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5" w:tplc="6A30108A">
      <w:start w:val="1"/>
      <w:numFmt w:val="lowerRoman"/>
      <w:lvlText w:val="%6"/>
      <w:lvlJc w:val="left"/>
      <w:pPr>
        <w:ind w:left="3947"/>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6" w:tplc="E7542E20">
      <w:start w:val="1"/>
      <w:numFmt w:val="decimal"/>
      <w:lvlText w:val="%7"/>
      <w:lvlJc w:val="left"/>
      <w:pPr>
        <w:ind w:left="4667"/>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7" w:tplc="F60E2704">
      <w:start w:val="1"/>
      <w:numFmt w:val="lowerLetter"/>
      <w:lvlText w:val="%8"/>
      <w:lvlJc w:val="left"/>
      <w:pPr>
        <w:ind w:left="5387"/>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8" w:tplc="17D49BD8">
      <w:start w:val="1"/>
      <w:numFmt w:val="lowerRoman"/>
      <w:lvlText w:val="%9"/>
      <w:lvlJc w:val="left"/>
      <w:pPr>
        <w:ind w:left="6107"/>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216F61FD"/>
    <w:multiLevelType w:val="hybridMultilevel"/>
    <w:tmpl w:val="BAFCDD1E"/>
    <w:lvl w:ilvl="0" w:tplc="59F2F71A">
      <w:numFmt w:val="bullet"/>
      <w:lvlText w:val="-"/>
      <w:lvlJc w:val="left"/>
      <w:pPr>
        <w:ind w:left="720" w:hanging="360"/>
      </w:pPr>
      <w:rPr>
        <w:rFonts w:ascii="Times New Roman" w:eastAsiaTheme="minorHAnsi"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218C3207"/>
    <w:multiLevelType w:val="hybridMultilevel"/>
    <w:tmpl w:val="EC02CA84"/>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22205D4D"/>
    <w:multiLevelType w:val="hybridMultilevel"/>
    <w:tmpl w:val="322C24B6"/>
    <w:lvl w:ilvl="0" w:tplc="04130005">
      <w:start w:val="1"/>
      <w:numFmt w:val="bullet"/>
      <w:lvlText w:val=""/>
      <w:lvlJc w:val="left"/>
      <w:pPr>
        <w:ind w:left="720" w:hanging="360"/>
      </w:pPr>
      <w:rPr>
        <w:rFonts w:ascii="Wingdings" w:hAnsi="Wingdings" w:hint="default"/>
      </w:rPr>
    </w:lvl>
    <w:lvl w:ilvl="1" w:tplc="04130005">
      <w:start w:val="1"/>
      <w:numFmt w:val="bullet"/>
      <w:lvlText w:val=""/>
      <w:lvlJc w:val="left"/>
      <w:pPr>
        <w:ind w:left="1788" w:hanging="708"/>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22CD3EB6"/>
    <w:multiLevelType w:val="hybridMultilevel"/>
    <w:tmpl w:val="2A2E8680"/>
    <w:lvl w:ilvl="0" w:tplc="0413000F">
      <w:start w:val="1"/>
      <w:numFmt w:val="decimal"/>
      <w:lvlText w:val="%1."/>
      <w:lvlJc w:val="left"/>
      <w:pPr>
        <w:ind w:left="360" w:hanging="360"/>
      </w:pPr>
      <w:rPr>
        <w:rFonts w:hint="default"/>
      </w:rPr>
    </w:lvl>
    <w:lvl w:ilvl="1" w:tplc="10A4C3B8">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4" w15:restartNumberingAfterBreak="0">
    <w:nsid w:val="22D746FD"/>
    <w:multiLevelType w:val="hybridMultilevel"/>
    <w:tmpl w:val="12382CD4"/>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5" w15:restartNumberingAfterBreak="0">
    <w:nsid w:val="22DE6021"/>
    <w:multiLevelType w:val="hybridMultilevel"/>
    <w:tmpl w:val="0ECC0286"/>
    <w:lvl w:ilvl="0" w:tplc="0F56C1FA">
      <w:start w:val="1"/>
      <w:numFmt w:val="decimal"/>
      <w:lvlText w:val="%1."/>
      <w:lvlJc w:val="left"/>
      <w:pPr>
        <w:ind w:left="360" w:hanging="360"/>
      </w:pPr>
      <w:rPr>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6" w15:restartNumberingAfterBreak="0">
    <w:nsid w:val="22EA2E86"/>
    <w:multiLevelType w:val="hybridMultilevel"/>
    <w:tmpl w:val="02ACD61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7" w15:restartNumberingAfterBreak="0">
    <w:nsid w:val="236E68E2"/>
    <w:multiLevelType w:val="multilevel"/>
    <w:tmpl w:val="E612C31A"/>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36E706A"/>
    <w:multiLevelType w:val="hybridMultilevel"/>
    <w:tmpl w:val="B0C4F618"/>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9" w15:restartNumberingAfterBreak="0">
    <w:nsid w:val="23DE35D3"/>
    <w:multiLevelType w:val="hybridMultilevel"/>
    <w:tmpl w:val="4EA692B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0" w15:restartNumberingAfterBreak="0">
    <w:nsid w:val="256A0E58"/>
    <w:multiLevelType w:val="hybridMultilevel"/>
    <w:tmpl w:val="0852702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25754129"/>
    <w:multiLevelType w:val="hybridMultilevel"/>
    <w:tmpl w:val="E93AEE8C"/>
    <w:lvl w:ilvl="0" w:tplc="04130005">
      <w:start w:val="1"/>
      <w:numFmt w:val="bullet"/>
      <w:lvlText w:val=""/>
      <w:lvlJc w:val="left"/>
      <w:pPr>
        <w:ind w:left="1416" w:hanging="708"/>
      </w:pPr>
      <w:rPr>
        <w:rFonts w:ascii="Wingdings" w:hAnsi="Wingdings" w:hint="default"/>
      </w:rPr>
    </w:lvl>
    <w:lvl w:ilvl="1" w:tplc="04130003" w:tentative="1">
      <w:start w:val="1"/>
      <w:numFmt w:val="bullet"/>
      <w:lvlText w:val="o"/>
      <w:lvlJc w:val="left"/>
      <w:pPr>
        <w:ind w:left="1068" w:hanging="360"/>
      </w:pPr>
      <w:rPr>
        <w:rFonts w:ascii="Courier New" w:hAnsi="Courier New" w:cs="Courier New" w:hint="default"/>
      </w:rPr>
    </w:lvl>
    <w:lvl w:ilvl="2" w:tplc="04130005" w:tentative="1">
      <w:start w:val="1"/>
      <w:numFmt w:val="bullet"/>
      <w:lvlText w:val=""/>
      <w:lvlJc w:val="left"/>
      <w:pPr>
        <w:ind w:left="1788" w:hanging="360"/>
      </w:pPr>
      <w:rPr>
        <w:rFonts w:ascii="Wingdings" w:hAnsi="Wingdings" w:hint="default"/>
      </w:rPr>
    </w:lvl>
    <w:lvl w:ilvl="3" w:tplc="04130001" w:tentative="1">
      <w:start w:val="1"/>
      <w:numFmt w:val="bullet"/>
      <w:lvlText w:val=""/>
      <w:lvlJc w:val="left"/>
      <w:pPr>
        <w:ind w:left="2508" w:hanging="360"/>
      </w:pPr>
      <w:rPr>
        <w:rFonts w:ascii="Symbol" w:hAnsi="Symbol" w:hint="default"/>
      </w:rPr>
    </w:lvl>
    <w:lvl w:ilvl="4" w:tplc="04130003" w:tentative="1">
      <w:start w:val="1"/>
      <w:numFmt w:val="bullet"/>
      <w:lvlText w:val="o"/>
      <w:lvlJc w:val="left"/>
      <w:pPr>
        <w:ind w:left="3228" w:hanging="360"/>
      </w:pPr>
      <w:rPr>
        <w:rFonts w:ascii="Courier New" w:hAnsi="Courier New" w:cs="Courier New" w:hint="default"/>
      </w:rPr>
    </w:lvl>
    <w:lvl w:ilvl="5" w:tplc="04130005" w:tentative="1">
      <w:start w:val="1"/>
      <w:numFmt w:val="bullet"/>
      <w:lvlText w:val=""/>
      <w:lvlJc w:val="left"/>
      <w:pPr>
        <w:ind w:left="3948" w:hanging="360"/>
      </w:pPr>
      <w:rPr>
        <w:rFonts w:ascii="Wingdings" w:hAnsi="Wingdings" w:hint="default"/>
      </w:rPr>
    </w:lvl>
    <w:lvl w:ilvl="6" w:tplc="04130001" w:tentative="1">
      <w:start w:val="1"/>
      <w:numFmt w:val="bullet"/>
      <w:lvlText w:val=""/>
      <w:lvlJc w:val="left"/>
      <w:pPr>
        <w:ind w:left="4668" w:hanging="360"/>
      </w:pPr>
      <w:rPr>
        <w:rFonts w:ascii="Symbol" w:hAnsi="Symbol" w:hint="default"/>
      </w:rPr>
    </w:lvl>
    <w:lvl w:ilvl="7" w:tplc="04130003" w:tentative="1">
      <w:start w:val="1"/>
      <w:numFmt w:val="bullet"/>
      <w:lvlText w:val="o"/>
      <w:lvlJc w:val="left"/>
      <w:pPr>
        <w:ind w:left="5388" w:hanging="360"/>
      </w:pPr>
      <w:rPr>
        <w:rFonts w:ascii="Courier New" w:hAnsi="Courier New" w:cs="Courier New" w:hint="default"/>
      </w:rPr>
    </w:lvl>
    <w:lvl w:ilvl="8" w:tplc="04130005" w:tentative="1">
      <w:start w:val="1"/>
      <w:numFmt w:val="bullet"/>
      <w:lvlText w:val=""/>
      <w:lvlJc w:val="left"/>
      <w:pPr>
        <w:ind w:left="6108" w:hanging="360"/>
      </w:pPr>
      <w:rPr>
        <w:rFonts w:ascii="Wingdings" w:hAnsi="Wingdings" w:hint="default"/>
      </w:rPr>
    </w:lvl>
  </w:abstractNum>
  <w:abstractNum w:abstractNumId="72" w15:restartNumberingAfterBreak="0">
    <w:nsid w:val="25E91C12"/>
    <w:multiLevelType w:val="multilevel"/>
    <w:tmpl w:val="0E8A2D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251AD6"/>
    <w:multiLevelType w:val="hybridMultilevel"/>
    <w:tmpl w:val="62722B9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4" w15:restartNumberingAfterBreak="0">
    <w:nsid w:val="26414468"/>
    <w:multiLevelType w:val="hybridMultilevel"/>
    <w:tmpl w:val="756E8CB0"/>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75" w15:restartNumberingAfterBreak="0">
    <w:nsid w:val="26A71CE1"/>
    <w:multiLevelType w:val="hybridMultilevel"/>
    <w:tmpl w:val="08F8725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1B98F562">
      <w:numFmt w:val="bullet"/>
      <w:lvlText w:val="−"/>
      <w:lvlJc w:val="left"/>
      <w:pPr>
        <w:ind w:left="2340" w:hanging="360"/>
      </w:pPr>
      <w:rPr>
        <w:rFonts w:ascii="Times New Roman" w:eastAsiaTheme="minorHAnsi" w:hAnsi="Times New Roman"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6" w15:restartNumberingAfterBreak="0">
    <w:nsid w:val="26CA4D83"/>
    <w:multiLevelType w:val="hybridMultilevel"/>
    <w:tmpl w:val="2C5E69A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7" w15:restartNumberingAfterBreak="0">
    <w:nsid w:val="27227984"/>
    <w:multiLevelType w:val="hybridMultilevel"/>
    <w:tmpl w:val="02F02E5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8" w15:restartNumberingAfterBreak="0">
    <w:nsid w:val="27CF6FBB"/>
    <w:multiLevelType w:val="hybridMultilevel"/>
    <w:tmpl w:val="39FA9772"/>
    <w:lvl w:ilvl="0" w:tplc="04130005">
      <w:start w:val="1"/>
      <w:numFmt w:val="bullet"/>
      <w:lvlText w:val=""/>
      <w:lvlJc w:val="left"/>
      <w:pPr>
        <w:ind w:left="720" w:hanging="360"/>
      </w:pPr>
      <w:rPr>
        <w:rFonts w:ascii="Wingdings" w:hAnsi="Wingdings" w:hint="default"/>
      </w:rPr>
    </w:lvl>
    <w:lvl w:ilvl="1" w:tplc="04130005">
      <w:start w:val="1"/>
      <w:numFmt w:val="bullet"/>
      <w:lvlText w:val=""/>
      <w:lvlJc w:val="left"/>
      <w:pPr>
        <w:ind w:left="1788" w:hanging="708"/>
      </w:pPr>
      <w:rPr>
        <w:rFonts w:ascii="Wingdings" w:hAnsi="Wingdings"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9" w15:restartNumberingAfterBreak="0">
    <w:nsid w:val="27DA1F81"/>
    <w:multiLevelType w:val="hybridMultilevel"/>
    <w:tmpl w:val="B49656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0" w15:restartNumberingAfterBreak="0">
    <w:nsid w:val="280C0B73"/>
    <w:multiLevelType w:val="hybridMultilevel"/>
    <w:tmpl w:val="CA663F46"/>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1" w15:restartNumberingAfterBreak="0">
    <w:nsid w:val="292236BB"/>
    <w:multiLevelType w:val="hybridMultilevel"/>
    <w:tmpl w:val="E8D26620"/>
    <w:lvl w:ilvl="0" w:tplc="04130005">
      <w:start w:val="1"/>
      <w:numFmt w:val="bullet"/>
      <w:lvlText w:val=""/>
      <w:lvlJc w:val="left"/>
      <w:pPr>
        <w:ind w:left="720" w:hanging="360"/>
      </w:pPr>
      <w:rPr>
        <w:rFonts w:ascii="Wingdings" w:hAnsi="Wingdings" w:hint="default"/>
        <w:b w:val="0"/>
        <w:i w:val="0"/>
        <w:strike w:val="0"/>
        <w:dstrike w:val="0"/>
        <w:color w:val="000000"/>
        <w:sz w:val="20"/>
        <w:szCs w:val="20"/>
        <w:u w:val="none" w:color="000000"/>
        <w:effect w:val="none"/>
        <w:bdr w:val="none" w:sz="0" w:space="0" w:color="auto" w:frame="1"/>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2" w15:restartNumberingAfterBreak="0">
    <w:nsid w:val="29AE3551"/>
    <w:multiLevelType w:val="hybridMultilevel"/>
    <w:tmpl w:val="82881686"/>
    <w:lvl w:ilvl="0" w:tplc="0413000F">
      <w:start w:val="1"/>
      <w:numFmt w:val="decimal"/>
      <w:lvlText w:val="%1."/>
      <w:lvlJc w:val="left"/>
      <w:pPr>
        <w:ind w:left="727" w:hanging="360"/>
      </w:pPr>
      <w:rPr>
        <w:b w:val="0"/>
      </w:rPr>
    </w:lvl>
    <w:lvl w:ilvl="1" w:tplc="04130019" w:tentative="1">
      <w:start w:val="1"/>
      <w:numFmt w:val="lowerLetter"/>
      <w:lvlText w:val="%2."/>
      <w:lvlJc w:val="left"/>
      <w:pPr>
        <w:ind w:left="1447" w:hanging="360"/>
      </w:pPr>
    </w:lvl>
    <w:lvl w:ilvl="2" w:tplc="0413001B" w:tentative="1">
      <w:start w:val="1"/>
      <w:numFmt w:val="lowerRoman"/>
      <w:lvlText w:val="%3."/>
      <w:lvlJc w:val="right"/>
      <w:pPr>
        <w:ind w:left="2167" w:hanging="180"/>
      </w:pPr>
    </w:lvl>
    <w:lvl w:ilvl="3" w:tplc="0413000F" w:tentative="1">
      <w:start w:val="1"/>
      <w:numFmt w:val="decimal"/>
      <w:lvlText w:val="%4."/>
      <w:lvlJc w:val="left"/>
      <w:pPr>
        <w:ind w:left="2887" w:hanging="360"/>
      </w:pPr>
    </w:lvl>
    <w:lvl w:ilvl="4" w:tplc="04130019" w:tentative="1">
      <w:start w:val="1"/>
      <w:numFmt w:val="lowerLetter"/>
      <w:lvlText w:val="%5."/>
      <w:lvlJc w:val="left"/>
      <w:pPr>
        <w:ind w:left="3607" w:hanging="360"/>
      </w:pPr>
    </w:lvl>
    <w:lvl w:ilvl="5" w:tplc="0413001B" w:tentative="1">
      <w:start w:val="1"/>
      <w:numFmt w:val="lowerRoman"/>
      <w:lvlText w:val="%6."/>
      <w:lvlJc w:val="right"/>
      <w:pPr>
        <w:ind w:left="4327" w:hanging="180"/>
      </w:pPr>
    </w:lvl>
    <w:lvl w:ilvl="6" w:tplc="0413000F" w:tentative="1">
      <w:start w:val="1"/>
      <w:numFmt w:val="decimal"/>
      <w:lvlText w:val="%7."/>
      <w:lvlJc w:val="left"/>
      <w:pPr>
        <w:ind w:left="5047" w:hanging="360"/>
      </w:pPr>
    </w:lvl>
    <w:lvl w:ilvl="7" w:tplc="04130019" w:tentative="1">
      <w:start w:val="1"/>
      <w:numFmt w:val="lowerLetter"/>
      <w:lvlText w:val="%8."/>
      <w:lvlJc w:val="left"/>
      <w:pPr>
        <w:ind w:left="5767" w:hanging="360"/>
      </w:pPr>
    </w:lvl>
    <w:lvl w:ilvl="8" w:tplc="0413001B" w:tentative="1">
      <w:start w:val="1"/>
      <w:numFmt w:val="lowerRoman"/>
      <w:lvlText w:val="%9."/>
      <w:lvlJc w:val="right"/>
      <w:pPr>
        <w:ind w:left="6487" w:hanging="180"/>
      </w:pPr>
    </w:lvl>
  </w:abstractNum>
  <w:abstractNum w:abstractNumId="83" w15:restartNumberingAfterBreak="0">
    <w:nsid w:val="2B4B1705"/>
    <w:multiLevelType w:val="multilevel"/>
    <w:tmpl w:val="AE2EB55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2B756B35"/>
    <w:multiLevelType w:val="hybridMultilevel"/>
    <w:tmpl w:val="3936262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5" w15:restartNumberingAfterBreak="0">
    <w:nsid w:val="2B7E352B"/>
    <w:multiLevelType w:val="hybridMultilevel"/>
    <w:tmpl w:val="DE003A8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6" w15:restartNumberingAfterBreak="0">
    <w:nsid w:val="2BA0423D"/>
    <w:multiLevelType w:val="hybridMultilevel"/>
    <w:tmpl w:val="DEDE7460"/>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7" w15:restartNumberingAfterBreak="0">
    <w:nsid w:val="2C463887"/>
    <w:multiLevelType w:val="hybridMultilevel"/>
    <w:tmpl w:val="A7A61BF8"/>
    <w:lvl w:ilvl="0" w:tplc="04130005">
      <w:start w:val="1"/>
      <w:numFmt w:val="bullet"/>
      <w:lvlText w:val=""/>
      <w:lvlJc w:val="left"/>
      <w:pPr>
        <w:ind w:left="720" w:hanging="360"/>
      </w:pPr>
      <w:rPr>
        <w:rFonts w:ascii="Wingdings" w:hAnsi="Wingdings"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8" w15:restartNumberingAfterBreak="0">
    <w:nsid w:val="2D2F11BD"/>
    <w:multiLevelType w:val="multilevel"/>
    <w:tmpl w:val="4C58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D427E03"/>
    <w:multiLevelType w:val="multilevel"/>
    <w:tmpl w:val="1A50BF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D526D10"/>
    <w:multiLevelType w:val="hybridMultilevel"/>
    <w:tmpl w:val="BA1429C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1" w15:restartNumberingAfterBreak="0">
    <w:nsid w:val="2DCE6A1D"/>
    <w:multiLevelType w:val="hybridMultilevel"/>
    <w:tmpl w:val="43B04B4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2" w15:restartNumberingAfterBreak="0">
    <w:nsid w:val="2DD50286"/>
    <w:multiLevelType w:val="hybridMultilevel"/>
    <w:tmpl w:val="EF24EC9E"/>
    <w:lvl w:ilvl="0" w:tplc="57F85ED0">
      <w:start w:val="1"/>
      <w:numFmt w:val="decimal"/>
      <w:lvlText w:val="%1."/>
      <w:lvlJc w:val="left"/>
      <w:pPr>
        <w:ind w:left="1440" w:hanging="360"/>
      </w:pPr>
      <w:rPr>
        <w:rFonts w:hint="default"/>
        <w:b w:val="0"/>
        <w:bCs w:val="0"/>
        <w:sz w:val="20"/>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93" w15:restartNumberingAfterBreak="0">
    <w:nsid w:val="2DE31650"/>
    <w:multiLevelType w:val="hybridMultilevel"/>
    <w:tmpl w:val="8974C3A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4" w15:restartNumberingAfterBreak="0">
    <w:nsid w:val="2E3B57EF"/>
    <w:multiLevelType w:val="hybridMultilevel"/>
    <w:tmpl w:val="9B5A5102"/>
    <w:lvl w:ilvl="0" w:tplc="DC7AF1AA">
      <w:start w:val="1"/>
      <w:numFmt w:val="decimal"/>
      <w:lvlText w:val="%1."/>
      <w:lvlJc w:val="left"/>
      <w:pPr>
        <w:ind w:left="727" w:hanging="360"/>
      </w:pPr>
    </w:lvl>
    <w:lvl w:ilvl="1" w:tplc="04130019" w:tentative="1">
      <w:start w:val="1"/>
      <w:numFmt w:val="lowerLetter"/>
      <w:lvlText w:val="%2."/>
      <w:lvlJc w:val="left"/>
      <w:pPr>
        <w:ind w:left="1447" w:hanging="360"/>
      </w:pPr>
    </w:lvl>
    <w:lvl w:ilvl="2" w:tplc="0413001B" w:tentative="1">
      <w:start w:val="1"/>
      <w:numFmt w:val="lowerRoman"/>
      <w:lvlText w:val="%3."/>
      <w:lvlJc w:val="right"/>
      <w:pPr>
        <w:ind w:left="2167" w:hanging="180"/>
      </w:pPr>
    </w:lvl>
    <w:lvl w:ilvl="3" w:tplc="0413000F" w:tentative="1">
      <w:start w:val="1"/>
      <w:numFmt w:val="decimal"/>
      <w:lvlText w:val="%4."/>
      <w:lvlJc w:val="left"/>
      <w:pPr>
        <w:ind w:left="2887" w:hanging="360"/>
      </w:pPr>
    </w:lvl>
    <w:lvl w:ilvl="4" w:tplc="04130019" w:tentative="1">
      <w:start w:val="1"/>
      <w:numFmt w:val="lowerLetter"/>
      <w:lvlText w:val="%5."/>
      <w:lvlJc w:val="left"/>
      <w:pPr>
        <w:ind w:left="3607" w:hanging="360"/>
      </w:pPr>
    </w:lvl>
    <w:lvl w:ilvl="5" w:tplc="0413001B" w:tentative="1">
      <w:start w:val="1"/>
      <w:numFmt w:val="lowerRoman"/>
      <w:lvlText w:val="%6."/>
      <w:lvlJc w:val="right"/>
      <w:pPr>
        <w:ind w:left="4327" w:hanging="180"/>
      </w:pPr>
    </w:lvl>
    <w:lvl w:ilvl="6" w:tplc="0413000F" w:tentative="1">
      <w:start w:val="1"/>
      <w:numFmt w:val="decimal"/>
      <w:lvlText w:val="%7."/>
      <w:lvlJc w:val="left"/>
      <w:pPr>
        <w:ind w:left="5047" w:hanging="360"/>
      </w:pPr>
    </w:lvl>
    <w:lvl w:ilvl="7" w:tplc="04130019" w:tentative="1">
      <w:start w:val="1"/>
      <w:numFmt w:val="lowerLetter"/>
      <w:lvlText w:val="%8."/>
      <w:lvlJc w:val="left"/>
      <w:pPr>
        <w:ind w:left="5767" w:hanging="360"/>
      </w:pPr>
    </w:lvl>
    <w:lvl w:ilvl="8" w:tplc="0413001B" w:tentative="1">
      <w:start w:val="1"/>
      <w:numFmt w:val="lowerRoman"/>
      <w:lvlText w:val="%9."/>
      <w:lvlJc w:val="right"/>
      <w:pPr>
        <w:ind w:left="6487" w:hanging="180"/>
      </w:pPr>
    </w:lvl>
  </w:abstractNum>
  <w:abstractNum w:abstractNumId="95" w15:restartNumberingAfterBreak="0">
    <w:nsid w:val="2E4C4F2D"/>
    <w:multiLevelType w:val="multilevel"/>
    <w:tmpl w:val="DDFEFBEE"/>
    <w:lvl w:ilvl="0">
      <w:start w:val="1"/>
      <w:numFmt w:val="decimal"/>
      <w:lvlText w:val="%1."/>
      <w:lvlJc w:val="left"/>
      <w:pPr>
        <w:ind w:left="720" w:hanging="360"/>
      </w:pPr>
      <w:rPr>
        <w:rFonts w:ascii="Arial" w:hAnsi="Arial" w:cs="Arial" w:hint="default"/>
      </w:rPr>
    </w:lvl>
    <w:lvl w:ilvl="1">
      <w:start w:val="1"/>
      <w:numFmt w:val="decimal"/>
      <w:lvlText w:val="%2."/>
      <w:lvlJc w:val="left"/>
      <w:pPr>
        <w:ind w:left="1440" w:hanging="360"/>
      </w:pPr>
      <w:rPr>
        <w:rFonts w:ascii="Times New Roman" w:hAnsi="Times New Roman" w:cs="Times New Roman"/>
      </w:rPr>
    </w:lvl>
    <w:lvl w:ilvl="2">
      <w:start w:val="1"/>
      <w:numFmt w:val="decimal"/>
      <w:lvlText w:val="%3."/>
      <w:lvlJc w:val="left"/>
      <w:pPr>
        <w:ind w:left="2160" w:hanging="36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decimal"/>
      <w:lvlText w:val="%5."/>
      <w:lvlJc w:val="left"/>
      <w:pPr>
        <w:ind w:left="3600" w:hanging="360"/>
      </w:pPr>
      <w:rPr>
        <w:rFonts w:ascii="Times New Roman" w:hAnsi="Times New Roman" w:cs="Times New Roman"/>
      </w:rPr>
    </w:lvl>
    <w:lvl w:ilvl="5">
      <w:start w:val="1"/>
      <w:numFmt w:val="decimal"/>
      <w:lvlText w:val="%6."/>
      <w:lvlJc w:val="left"/>
      <w:pPr>
        <w:ind w:left="4320" w:hanging="36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decimal"/>
      <w:lvlText w:val="%8."/>
      <w:lvlJc w:val="left"/>
      <w:pPr>
        <w:ind w:left="5760" w:hanging="360"/>
      </w:pPr>
      <w:rPr>
        <w:rFonts w:ascii="Times New Roman" w:hAnsi="Times New Roman" w:cs="Times New Roman"/>
      </w:rPr>
    </w:lvl>
    <w:lvl w:ilvl="8">
      <w:numFmt w:val="decimal"/>
      <w:lvlText w:val=""/>
      <w:lvlJc w:val="left"/>
      <w:rPr>
        <w:rFonts w:ascii="Times New Roman" w:hAnsi="Times New Roman" w:cs="Times New Roman"/>
      </w:rPr>
    </w:lvl>
  </w:abstractNum>
  <w:abstractNum w:abstractNumId="96" w15:restartNumberingAfterBreak="0">
    <w:nsid w:val="2EEC482E"/>
    <w:multiLevelType w:val="multilevel"/>
    <w:tmpl w:val="C62062B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7" w15:restartNumberingAfterBreak="0">
    <w:nsid w:val="2EF53BFE"/>
    <w:multiLevelType w:val="multilevel"/>
    <w:tmpl w:val="2E48CBCA"/>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rPr>
    </w:lvl>
    <w:lvl w:ilvl="2">
      <w:start w:val="1"/>
      <w:numFmt w:val="decimal"/>
      <w:lvlText w:val="%3."/>
      <w:lvlJc w:val="left"/>
      <w:pPr>
        <w:ind w:left="2160" w:hanging="36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decimal"/>
      <w:lvlText w:val="%5."/>
      <w:lvlJc w:val="left"/>
      <w:pPr>
        <w:ind w:left="3600" w:hanging="360"/>
      </w:pPr>
      <w:rPr>
        <w:rFonts w:ascii="Times New Roman" w:hAnsi="Times New Roman" w:cs="Times New Roman"/>
      </w:rPr>
    </w:lvl>
    <w:lvl w:ilvl="5">
      <w:start w:val="1"/>
      <w:numFmt w:val="decimal"/>
      <w:lvlText w:val="%6."/>
      <w:lvlJc w:val="left"/>
      <w:pPr>
        <w:ind w:left="4320" w:hanging="36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decimal"/>
      <w:lvlText w:val="%8."/>
      <w:lvlJc w:val="left"/>
      <w:pPr>
        <w:ind w:left="5760" w:hanging="360"/>
      </w:pPr>
      <w:rPr>
        <w:rFonts w:ascii="Times New Roman" w:hAnsi="Times New Roman" w:cs="Times New Roman"/>
      </w:rPr>
    </w:lvl>
    <w:lvl w:ilvl="8">
      <w:numFmt w:val="decimal"/>
      <w:lvlText w:val=""/>
      <w:lvlJc w:val="left"/>
      <w:rPr>
        <w:rFonts w:ascii="Times New Roman" w:hAnsi="Times New Roman" w:cs="Times New Roman"/>
      </w:rPr>
    </w:lvl>
  </w:abstractNum>
  <w:abstractNum w:abstractNumId="98" w15:restartNumberingAfterBreak="0">
    <w:nsid w:val="2F144638"/>
    <w:multiLevelType w:val="hybridMultilevel"/>
    <w:tmpl w:val="0680953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9" w15:restartNumberingAfterBreak="0">
    <w:nsid w:val="2F46591E"/>
    <w:multiLevelType w:val="multilevel"/>
    <w:tmpl w:val="204C51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00A3B50"/>
    <w:multiLevelType w:val="hybridMultilevel"/>
    <w:tmpl w:val="D80E0DC8"/>
    <w:lvl w:ilvl="0" w:tplc="0413000F">
      <w:start w:val="1"/>
      <w:numFmt w:val="decimal"/>
      <w:lvlText w:val="%1."/>
      <w:lvlJc w:val="left"/>
      <w:pPr>
        <w:ind w:left="1146" w:hanging="360"/>
      </w:p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101" w15:restartNumberingAfterBreak="0">
    <w:nsid w:val="30A862BE"/>
    <w:multiLevelType w:val="hybridMultilevel"/>
    <w:tmpl w:val="9886DBAE"/>
    <w:lvl w:ilvl="0" w:tplc="2C202438">
      <w:start w:val="1"/>
      <w:numFmt w:val="decimal"/>
      <w:lvlText w:val="%1."/>
      <w:lvlJc w:val="left"/>
      <w:pPr>
        <w:tabs>
          <w:tab w:val="num" w:pos="360"/>
        </w:tabs>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2" w15:restartNumberingAfterBreak="0">
    <w:nsid w:val="31D165B5"/>
    <w:multiLevelType w:val="hybridMultilevel"/>
    <w:tmpl w:val="5A7A7590"/>
    <w:lvl w:ilvl="0" w:tplc="04130005">
      <w:start w:val="1"/>
      <w:numFmt w:val="bullet"/>
      <w:lvlText w:val=""/>
      <w:lvlJc w:val="left"/>
      <w:pPr>
        <w:ind w:left="720" w:hanging="360"/>
      </w:pPr>
      <w:rPr>
        <w:rFonts w:ascii="Wingdings" w:hAnsi="Wingdings" w:hint="default"/>
      </w:rPr>
    </w:lvl>
    <w:lvl w:ilvl="1" w:tplc="65782FAC">
      <w:start w:val="2"/>
      <w:numFmt w:val="bullet"/>
      <w:lvlText w:val="•"/>
      <w:lvlJc w:val="left"/>
      <w:pPr>
        <w:ind w:left="1440" w:hanging="360"/>
      </w:pPr>
      <w:rPr>
        <w:rFonts w:ascii="Times New Roman" w:eastAsiaTheme="minorHAnsi"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3" w15:restartNumberingAfterBreak="0">
    <w:nsid w:val="31E43CC5"/>
    <w:multiLevelType w:val="hybridMultilevel"/>
    <w:tmpl w:val="23E43384"/>
    <w:lvl w:ilvl="0" w:tplc="04130005">
      <w:start w:val="1"/>
      <w:numFmt w:val="bullet"/>
      <w:lvlText w:val=""/>
      <w:lvlJc w:val="left"/>
      <w:pPr>
        <w:ind w:left="720" w:hanging="360"/>
      </w:pPr>
      <w:rPr>
        <w:rFonts w:ascii="Wingdings" w:hAnsi="Wingdings" w:hint="default"/>
      </w:rPr>
    </w:lvl>
    <w:lvl w:ilvl="1" w:tplc="0840C994">
      <w:start w:val="8"/>
      <w:numFmt w:val="bullet"/>
      <w:lvlText w:val=""/>
      <w:lvlJc w:val="left"/>
      <w:pPr>
        <w:ind w:left="1440" w:hanging="360"/>
      </w:pPr>
      <w:rPr>
        <w:rFonts w:ascii="Times New Roman" w:eastAsiaTheme="minorHAnsi" w:hAnsi="Times New Roman" w:cs="Times New Roman" w:hint="default"/>
      </w:rPr>
    </w:lvl>
    <w:lvl w:ilvl="2" w:tplc="9EFA5CCC">
      <w:numFmt w:val="bullet"/>
      <w:lvlText w:val="·"/>
      <w:lvlJc w:val="left"/>
      <w:pPr>
        <w:ind w:left="2340" w:hanging="360"/>
      </w:pPr>
      <w:rPr>
        <w:rFonts w:ascii="Times New Roman" w:eastAsiaTheme="minorHAnsi" w:hAnsi="Times New Roman"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4" w15:restartNumberingAfterBreak="0">
    <w:nsid w:val="32300EF2"/>
    <w:multiLevelType w:val="multilevel"/>
    <w:tmpl w:val="22C2EF80"/>
    <w:lvl w:ilvl="0">
      <w:start w:val="1"/>
      <w:numFmt w:val="bullet"/>
      <w:lvlText w:val=""/>
      <w:lvlJc w:val="left"/>
      <w:pPr>
        <w:tabs>
          <w:tab w:val="num" w:pos="720"/>
        </w:tabs>
        <w:ind w:left="720" w:hanging="360"/>
      </w:pPr>
      <w:rPr>
        <w:rFonts w:ascii="Wingdings" w:hAnsi="Wingdings" w:hint="default"/>
        <w:b w:val="0"/>
        <w:i w:val="0"/>
        <w:strike w:val="0"/>
        <w:dstrike w:val="0"/>
        <w:color w:val="000000"/>
        <w:sz w:val="20"/>
        <w:szCs w:val="20"/>
        <w:u w:val="none" w:color="000000"/>
        <w:effect w:val="none"/>
        <w:bdr w:val="none" w:sz="0" w:space="0" w:color="auto" w:frame="1"/>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2594969"/>
    <w:multiLevelType w:val="hybridMultilevel"/>
    <w:tmpl w:val="4C283418"/>
    <w:lvl w:ilvl="0" w:tplc="2C202438">
      <w:start w:val="1"/>
      <w:numFmt w:val="decimal"/>
      <w:lvlText w:val="%1."/>
      <w:lvlJc w:val="left"/>
      <w:pPr>
        <w:tabs>
          <w:tab w:val="num" w:pos="360"/>
        </w:tabs>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6" w15:restartNumberingAfterBreak="0">
    <w:nsid w:val="32B32F21"/>
    <w:multiLevelType w:val="hybridMultilevel"/>
    <w:tmpl w:val="99689AC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7" w15:restartNumberingAfterBreak="0">
    <w:nsid w:val="32F07012"/>
    <w:multiLevelType w:val="hybridMultilevel"/>
    <w:tmpl w:val="56CA01F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8" w15:restartNumberingAfterBreak="0">
    <w:nsid w:val="33352869"/>
    <w:multiLevelType w:val="hybridMultilevel"/>
    <w:tmpl w:val="FE24742C"/>
    <w:lvl w:ilvl="0" w:tplc="04130005">
      <w:start w:val="1"/>
      <w:numFmt w:val="bullet"/>
      <w:lvlText w:val=""/>
      <w:lvlJc w:val="left"/>
      <w:pPr>
        <w:ind w:left="720" w:hanging="360"/>
      </w:pPr>
      <w:rPr>
        <w:rFonts w:ascii="Wingdings" w:hAnsi="Wingdings" w:hint="default"/>
        <w:b w:val="0"/>
        <w:i w:val="0"/>
        <w:strike w:val="0"/>
        <w:dstrike w:val="0"/>
        <w:color w:val="000000"/>
        <w:sz w:val="20"/>
        <w:szCs w:val="20"/>
        <w:u w:val="none" w:color="000000"/>
        <w:effect w:val="none"/>
        <w:bdr w:val="none" w:sz="0" w:space="0" w:color="auto" w:frame="1"/>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9" w15:restartNumberingAfterBreak="0">
    <w:nsid w:val="334F20B3"/>
    <w:multiLevelType w:val="hybridMultilevel"/>
    <w:tmpl w:val="3EC2E7E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0" w15:restartNumberingAfterBreak="0">
    <w:nsid w:val="33CF5811"/>
    <w:multiLevelType w:val="hybridMultilevel"/>
    <w:tmpl w:val="B99AD1D2"/>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1" w15:restartNumberingAfterBreak="0">
    <w:nsid w:val="33F910D6"/>
    <w:multiLevelType w:val="hybridMultilevel"/>
    <w:tmpl w:val="407E75CC"/>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2" w15:restartNumberingAfterBreak="0">
    <w:nsid w:val="34E919FC"/>
    <w:multiLevelType w:val="hybridMultilevel"/>
    <w:tmpl w:val="1D7EE654"/>
    <w:lvl w:ilvl="0" w:tplc="04130005">
      <w:start w:val="1"/>
      <w:numFmt w:val="bullet"/>
      <w:lvlText w:val=""/>
      <w:lvlJc w:val="left"/>
      <w:pPr>
        <w:ind w:left="720" w:hanging="360"/>
      </w:pPr>
      <w:rPr>
        <w:rFonts w:ascii="Wingdings" w:hAnsi="Wingdings" w:hint="default"/>
      </w:rPr>
    </w:lvl>
    <w:lvl w:ilvl="1" w:tplc="0840C994">
      <w:start w:val="8"/>
      <w:numFmt w:val="bullet"/>
      <w:lvlText w:val=""/>
      <w:lvlJc w:val="left"/>
      <w:pPr>
        <w:ind w:left="1440" w:hanging="360"/>
      </w:pPr>
      <w:rPr>
        <w:rFonts w:ascii="Times New Roman" w:eastAsiaTheme="minorHAnsi" w:hAnsi="Times New Roman" w:cs="Times New Roman" w:hint="default"/>
      </w:rPr>
    </w:lvl>
    <w:lvl w:ilvl="2" w:tplc="9EFA5CCC">
      <w:numFmt w:val="bullet"/>
      <w:lvlText w:val="·"/>
      <w:lvlJc w:val="left"/>
      <w:pPr>
        <w:ind w:left="2340" w:hanging="360"/>
      </w:pPr>
      <w:rPr>
        <w:rFonts w:ascii="Times New Roman" w:eastAsiaTheme="minorHAnsi" w:hAnsi="Times New Roman" w:cs="Times New Roman" w:hint="default"/>
      </w:rPr>
    </w:lvl>
    <w:lvl w:ilvl="3" w:tplc="EA6A699A">
      <w:start w:val="1"/>
      <w:numFmt w:val="low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3" w15:restartNumberingAfterBreak="0">
    <w:nsid w:val="35210231"/>
    <w:multiLevelType w:val="hybridMultilevel"/>
    <w:tmpl w:val="B8CE44D2"/>
    <w:lvl w:ilvl="0" w:tplc="2C202438">
      <w:start w:val="1"/>
      <w:numFmt w:val="decimal"/>
      <w:lvlText w:val="%1."/>
      <w:lvlJc w:val="left"/>
      <w:pPr>
        <w:tabs>
          <w:tab w:val="num" w:pos="360"/>
        </w:tabs>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4" w15:restartNumberingAfterBreak="0">
    <w:nsid w:val="354F5BA6"/>
    <w:multiLevelType w:val="hybridMultilevel"/>
    <w:tmpl w:val="38AA4EF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5" w15:restartNumberingAfterBreak="0">
    <w:nsid w:val="35610065"/>
    <w:multiLevelType w:val="hybridMultilevel"/>
    <w:tmpl w:val="C25273B2"/>
    <w:lvl w:ilvl="0" w:tplc="0413000F">
      <w:start w:val="1"/>
      <w:numFmt w:val="decimal"/>
      <w:lvlText w:val="%1."/>
      <w:lvlJc w:val="left"/>
      <w:pPr>
        <w:ind w:left="360" w:hanging="360"/>
      </w:pPr>
    </w:lvl>
    <w:lvl w:ilvl="1" w:tplc="04130003">
      <w:start w:val="1"/>
      <w:numFmt w:val="bullet"/>
      <w:lvlText w:val="o"/>
      <w:lvlJc w:val="left"/>
      <w:pPr>
        <w:ind w:left="1080" w:hanging="360"/>
      </w:pPr>
      <w:rPr>
        <w:rFonts w:ascii="Courier New" w:hAnsi="Courier New" w:cs="Courier New" w:hint="default"/>
      </w:rPr>
    </w:lvl>
    <w:lvl w:ilvl="2" w:tplc="04130003">
      <w:start w:val="1"/>
      <w:numFmt w:val="bullet"/>
      <w:lvlText w:val="o"/>
      <w:lvlJc w:val="left"/>
      <w:pPr>
        <w:ind w:left="1980" w:hanging="360"/>
      </w:pPr>
      <w:rPr>
        <w:rFonts w:ascii="Courier New" w:hAnsi="Courier New" w:cs="Courier New"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6" w15:restartNumberingAfterBreak="0">
    <w:nsid w:val="35AA704C"/>
    <w:multiLevelType w:val="hybridMultilevel"/>
    <w:tmpl w:val="B7FCDC22"/>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7" w15:restartNumberingAfterBreak="0">
    <w:nsid w:val="35C74CAB"/>
    <w:multiLevelType w:val="hybridMultilevel"/>
    <w:tmpl w:val="DCAA1252"/>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8" w15:restartNumberingAfterBreak="0">
    <w:nsid w:val="35C9180C"/>
    <w:multiLevelType w:val="hybridMultilevel"/>
    <w:tmpl w:val="FA264E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9" w15:restartNumberingAfterBreak="0">
    <w:nsid w:val="35CF0FA6"/>
    <w:multiLevelType w:val="multilevel"/>
    <w:tmpl w:val="69FA2B0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5ED1683"/>
    <w:multiLevelType w:val="hybridMultilevel"/>
    <w:tmpl w:val="9430812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1" w15:restartNumberingAfterBreak="0">
    <w:nsid w:val="362C0505"/>
    <w:multiLevelType w:val="hybridMultilevel"/>
    <w:tmpl w:val="91EA6B42"/>
    <w:lvl w:ilvl="0" w:tplc="04130005">
      <w:start w:val="1"/>
      <w:numFmt w:val="bullet"/>
      <w:lvlText w:val=""/>
      <w:lvlJc w:val="left"/>
      <w:pPr>
        <w:ind w:left="720" w:hanging="360"/>
      </w:pPr>
      <w:rPr>
        <w:rFonts w:ascii="Wingdings" w:hAnsi="Wingdings" w:hint="default"/>
      </w:rPr>
    </w:lvl>
    <w:lvl w:ilvl="1" w:tplc="04130019">
      <w:start w:val="1"/>
      <w:numFmt w:val="lowerLetter"/>
      <w:lvlText w:val="%2."/>
      <w:lvlJc w:val="left"/>
      <w:pPr>
        <w:ind w:left="1440" w:hanging="360"/>
      </w:pPr>
    </w:lvl>
    <w:lvl w:ilvl="2" w:tplc="04130005">
      <w:start w:val="1"/>
      <w:numFmt w:val="bullet"/>
      <w:lvlText w:val=""/>
      <w:lvlJc w:val="left"/>
      <w:pPr>
        <w:ind w:left="2340" w:hanging="360"/>
      </w:pPr>
      <w:rPr>
        <w:rFonts w:ascii="Wingdings" w:hAnsi="Wingding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2" w15:restartNumberingAfterBreak="0">
    <w:nsid w:val="363A0D67"/>
    <w:multiLevelType w:val="hybridMultilevel"/>
    <w:tmpl w:val="BD366FB6"/>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3" w15:restartNumberingAfterBreak="0">
    <w:nsid w:val="36760AFD"/>
    <w:multiLevelType w:val="hybridMultilevel"/>
    <w:tmpl w:val="885802D2"/>
    <w:lvl w:ilvl="0" w:tplc="0413000F">
      <w:start w:val="1"/>
      <w:numFmt w:val="decimal"/>
      <w:lvlText w:val="%1."/>
      <w:lvlJc w:val="left"/>
      <w:pPr>
        <w:ind w:left="1146" w:hanging="360"/>
      </w:p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124" w15:restartNumberingAfterBreak="0">
    <w:nsid w:val="36837AC8"/>
    <w:multiLevelType w:val="hybridMultilevel"/>
    <w:tmpl w:val="5F2CAB2E"/>
    <w:lvl w:ilvl="0" w:tplc="0840C994">
      <w:start w:val="8"/>
      <w:numFmt w:val="bullet"/>
      <w:lvlText w:val=""/>
      <w:lvlJc w:val="left"/>
      <w:pPr>
        <w:ind w:left="780" w:hanging="360"/>
      </w:pPr>
      <w:rPr>
        <w:rFonts w:ascii="Times New Roman" w:eastAsiaTheme="minorHAnsi" w:hAnsi="Times New Roman" w:cs="Times New Roman"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25" w15:restartNumberingAfterBreak="0">
    <w:nsid w:val="375B51D9"/>
    <w:multiLevelType w:val="hybridMultilevel"/>
    <w:tmpl w:val="79A4134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6" w15:restartNumberingAfterBreak="0">
    <w:nsid w:val="381C50FE"/>
    <w:multiLevelType w:val="hybridMultilevel"/>
    <w:tmpl w:val="E6FCF59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7" w15:restartNumberingAfterBreak="0">
    <w:nsid w:val="396B0DC8"/>
    <w:multiLevelType w:val="hybridMultilevel"/>
    <w:tmpl w:val="CD18C6E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8" w15:restartNumberingAfterBreak="0">
    <w:nsid w:val="398F7185"/>
    <w:multiLevelType w:val="hybridMultilevel"/>
    <w:tmpl w:val="8B26CD7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9" w15:restartNumberingAfterBreak="0">
    <w:nsid w:val="3A06283A"/>
    <w:multiLevelType w:val="hybridMultilevel"/>
    <w:tmpl w:val="3C724E6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0" w15:restartNumberingAfterBreak="0">
    <w:nsid w:val="3A7971FB"/>
    <w:multiLevelType w:val="hybridMultilevel"/>
    <w:tmpl w:val="DEB68C36"/>
    <w:lvl w:ilvl="0" w:tplc="04130005">
      <w:start w:val="1"/>
      <w:numFmt w:val="bullet"/>
      <w:lvlText w:val=""/>
      <w:lvlJc w:val="left"/>
      <w:pPr>
        <w:ind w:left="720" w:hanging="360"/>
      </w:pPr>
      <w:rPr>
        <w:rFonts w:ascii="Wingdings" w:hAnsi="Wingdings" w:hint="default"/>
      </w:rPr>
    </w:lvl>
    <w:lvl w:ilvl="1" w:tplc="04130005">
      <w:start w:val="1"/>
      <w:numFmt w:val="bullet"/>
      <w:lvlText w:val=""/>
      <w:lvlJc w:val="left"/>
      <w:pPr>
        <w:ind w:left="1788" w:hanging="708"/>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1" w15:restartNumberingAfterBreak="0">
    <w:nsid w:val="3AC83C5B"/>
    <w:multiLevelType w:val="multilevel"/>
    <w:tmpl w:val="4FDAF0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BF014CD"/>
    <w:multiLevelType w:val="hybridMultilevel"/>
    <w:tmpl w:val="46662AC2"/>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3" w15:restartNumberingAfterBreak="0">
    <w:nsid w:val="3C096B47"/>
    <w:multiLevelType w:val="multilevel"/>
    <w:tmpl w:val="A8460A22"/>
    <w:lvl w:ilvl="0">
      <w:start w:val="1"/>
      <w:numFmt w:val="bullet"/>
      <w:lvlText w:val=""/>
      <w:lvlJc w:val="left"/>
      <w:pPr>
        <w:tabs>
          <w:tab w:val="num" w:pos="720"/>
        </w:tabs>
        <w:ind w:left="720" w:hanging="360"/>
      </w:pPr>
      <w:rPr>
        <w:rFonts w:ascii="Wingdings" w:hAnsi="Wingdings" w:hint="default"/>
        <w:b w:val="0"/>
        <w:i w:val="0"/>
        <w:strike w:val="0"/>
        <w:dstrike w:val="0"/>
        <w:color w:val="000000"/>
        <w:sz w:val="20"/>
        <w:szCs w:val="20"/>
        <w:u w:val="none" w:color="000000"/>
        <w:effect w:val="none"/>
        <w:bdr w:val="none" w:sz="0" w:space="0" w:color="auto" w:frame="1"/>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D313A52"/>
    <w:multiLevelType w:val="multilevel"/>
    <w:tmpl w:val="42DA1C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D5C23C1"/>
    <w:multiLevelType w:val="hybridMultilevel"/>
    <w:tmpl w:val="AA006BC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6" w15:restartNumberingAfterBreak="0">
    <w:nsid w:val="3D604774"/>
    <w:multiLevelType w:val="multilevel"/>
    <w:tmpl w:val="076AC5E8"/>
    <w:lvl w:ilvl="0">
      <w:start w:val="1"/>
      <w:numFmt w:val="bullet"/>
      <w:lvlText w:val=""/>
      <w:lvlJc w:val="left"/>
      <w:pPr>
        <w:tabs>
          <w:tab w:val="num" w:pos="720"/>
        </w:tabs>
        <w:ind w:left="720" w:hanging="360"/>
      </w:pPr>
      <w:rPr>
        <w:rFonts w:ascii="Wingdings" w:hAnsi="Wingdings" w:hint="default"/>
        <w:b w:val="0"/>
        <w:i w:val="0"/>
        <w:strike w:val="0"/>
        <w:dstrike w:val="0"/>
        <w:color w:val="000000"/>
        <w:sz w:val="20"/>
        <w:szCs w:val="20"/>
        <w:u w:val="none" w:color="000000"/>
        <w:effect w:val="none"/>
        <w:bdr w:val="none" w:sz="0" w:space="0" w:color="auto" w:frame="1"/>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D7B461D"/>
    <w:multiLevelType w:val="hybridMultilevel"/>
    <w:tmpl w:val="04581260"/>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8" w15:restartNumberingAfterBreak="0">
    <w:nsid w:val="3DBC0CF1"/>
    <w:multiLevelType w:val="multilevel"/>
    <w:tmpl w:val="C8CA7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3E0C184E"/>
    <w:multiLevelType w:val="hybridMultilevel"/>
    <w:tmpl w:val="1FA44C72"/>
    <w:lvl w:ilvl="0" w:tplc="48D09FD4">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0" w15:restartNumberingAfterBreak="0">
    <w:nsid w:val="3E237623"/>
    <w:multiLevelType w:val="multilevel"/>
    <w:tmpl w:val="DC566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3EC663BC"/>
    <w:multiLevelType w:val="hybridMultilevel"/>
    <w:tmpl w:val="3C724E6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2" w15:restartNumberingAfterBreak="0">
    <w:nsid w:val="3EFE512D"/>
    <w:multiLevelType w:val="hybridMultilevel"/>
    <w:tmpl w:val="035AFDF6"/>
    <w:lvl w:ilvl="0" w:tplc="0840C994">
      <w:start w:val="8"/>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3" w15:restartNumberingAfterBreak="0">
    <w:nsid w:val="3F100D54"/>
    <w:multiLevelType w:val="hybridMultilevel"/>
    <w:tmpl w:val="EF9A661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4" w15:restartNumberingAfterBreak="0">
    <w:nsid w:val="42446FDB"/>
    <w:multiLevelType w:val="hybridMultilevel"/>
    <w:tmpl w:val="D91C853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5" w15:restartNumberingAfterBreak="0">
    <w:nsid w:val="428245F4"/>
    <w:multiLevelType w:val="hybridMultilevel"/>
    <w:tmpl w:val="CA000152"/>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6" w15:restartNumberingAfterBreak="0">
    <w:nsid w:val="429F7D9D"/>
    <w:multiLevelType w:val="multilevel"/>
    <w:tmpl w:val="915039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302711D"/>
    <w:multiLevelType w:val="hybridMultilevel"/>
    <w:tmpl w:val="98B27774"/>
    <w:lvl w:ilvl="0" w:tplc="DF5C8050">
      <w:start w:val="2"/>
      <w:numFmt w:val="bullet"/>
      <w:lvlText w:val="-"/>
      <w:lvlJc w:val="left"/>
      <w:pPr>
        <w:ind w:left="720" w:hanging="360"/>
      </w:pPr>
      <w:rPr>
        <w:rFonts w:ascii="Times New Roman" w:eastAsiaTheme="minorHAnsi"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F77AC684">
      <w:start w:val="2"/>
      <w:numFmt w:val="bullet"/>
      <w:lvlText w:val=""/>
      <w:lvlJc w:val="left"/>
      <w:pPr>
        <w:ind w:left="2508" w:hanging="708"/>
      </w:pPr>
      <w:rPr>
        <w:rFonts w:ascii="Symbol" w:eastAsiaTheme="minorHAnsi" w:hAnsi="Symbol" w:cstheme="minorBid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8" w15:restartNumberingAfterBreak="0">
    <w:nsid w:val="43A66751"/>
    <w:multiLevelType w:val="multilevel"/>
    <w:tmpl w:val="D7A0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3EB481F"/>
    <w:multiLevelType w:val="hybridMultilevel"/>
    <w:tmpl w:val="1B8663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0" w15:restartNumberingAfterBreak="0">
    <w:nsid w:val="44117684"/>
    <w:multiLevelType w:val="hybridMultilevel"/>
    <w:tmpl w:val="D5AA74CA"/>
    <w:lvl w:ilvl="0" w:tplc="04130005">
      <w:start w:val="1"/>
      <w:numFmt w:val="bullet"/>
      <w:lvlText w:val=""/>
      <w:lvlJc w:val="left"/>
      <w:pPr>
        <w:ind w:left="720" w:hanging="360"/>
      </w:pPr>
      <w:rPr>
        <w:rFonts w:ascii="Wingdings" w:hAnsi="Wingdings" w:hint="default"/>
      </w:rPr>
    </w:lvl>
    <w:lvl w:ilvl="1" w:tplc="04130005">
      <w:start w:val="1"/>
      <w:numFmt w:val="bullet"/>
      <w:lvlText w:val=""/>
      <w:lvlJc w:val="left"/>
      <w:pPr>
        <w:ind w:left="1788" w:hanging="708"/>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1" w15:restartNumberingAfterBreak="0">
    <w:nsid w:val="44A94198"/>
    <w:multiLevelType w:val="hybridMultilevel"/>
    <w:tmpl w:val="5254EE2A"/>
    <w:lvl w:ilvl="0" w:tplc="04130005">
      <w:start w:val="1"/>
      <w:numFmt w:val="bullet"/>
      <w:lvlText w:val=""/>
      <w:lvlJc w:val="left"/>
      <w:pPr>
        <w:ind w:left="1428" w:hanging="360"/>
      </w:pPr>
      <w:rPr>
        <w:rFonts w:ascii="Wingdings" w:hAnsi="Wingdings"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52" w15:restartNumberingAfterBreak="0">
    <w:nsid w:val="44F64795"/>
    <w:multiLevelType w:val="hybridMultilevel"/>
    <w:tmpl w:val="B2CE24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3" w15:restartNumberingAfterBreak="0">
    <w:nsid w:val="452A1138"/>
    <w:multiLevelType w:val="hybridMultilevel"/>
    <w:tmpl w:val="E72AFD1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1DC8ECC2">
      <w:start w:val="6"/>
      <w:numFmt w:val="bullet"/>
      <w:lvlText w:val=""/>
      <w:lvlJc w:val="left"/>
      <w:pPr>
        <w:ind w:left="2160" w:hanging="360"/>
      </w:pPr>
      <w:rPr>
        <w:rFonts w:ascii="Symbol" w:eastAsiaTheme="minorHAnsi" w:hAnsi="Symbol" w:cstheme="minorBidi" w:hint="default"/>
      </w:rPr>
    </w:lvl>
    <w:lvl w:ilvl="3" w:tplc="188E4AA4">
      <w:numFmt w:val="bullet"/>
      <w:lvlText w:val="−"/>
      <w:lvlJc w:val="left"/>
      <w:pPr>
        <w:ind w:left="2880" w:hanging="360"/>
      </w:pPr>
      <w:rPr>
        <w:rFonts w:ascii="Times New Roman" w:eastAsiaTheme="minorHAnsi" w:hAnsi="Times New Roman" w:cs="Times New Roman"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4" w15:restartNumberingAfterBreak="0">
    <w:nsid w:val="45727856"/>
    <w:multiLevelType w:val="hybridMultilevel"/>
    <w:tmpl w:val="8B6E64B2"/>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55" w15:restartNumberingAfterBreak="0">
    <w:nsid w:val="458835AB"/>
    <w:multiLevelType w:val="multilevel"/>
    <w:tmpl w:val="59E2AE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6531469"/>
    <w:multiLevelType w:val="hybridMultilevel"/>
    <w:tmpl w:val="6742B1A8"/>
    <w:lvl w:ilvl="0" w:tplc="04130005">
      <w:start w:val="1"/>
      <w:numFmt w:val="bullet"/>
      <w:lvlText w:val=""/>
      <w:lvlJc w:val="left"/>
      <w:pPr>
        <w:ind w:left="720" w:hanging="360"/>
      </w:pPr>
      <w:rPr>
        <w:rFonts w:ascii="Wingdings" w:hAnsi="Wingdings" w:hint="default"/>
      </w:rPr>
    </w:lvl>
    <w:lvl w:ilvl="1" w:tplc="0840C994">
      <w:start w:val="8"/>
      <w:numFmt w:val="bullet"/>
      <w:lvlText w:val=""/>
      <w:lvlJc w:val="left"/>
      <w:pPr>
        <w:ind w:left="1440" w:hanging="360"/>
      </w:pPr>
      <w:rPr>
        <w:rFonts w:ascii="Times New Roman" w:eastAsiaTheme="minorHAnsi" w:hAnsi="Times New Roman" w:cs="Times New Roman" w:hint="default"/>
      </w:rPr>
    </w:lvl>
    <w:lvl w:ilvl="2" w:tplc="04130005">
      <w:start w:val="1"/>
      <w:numFmt w:val="bullet"/>
      <w:lvlText w:val=""/>
      <w:lvlJc w:val="left"/>
      <w:pPr>
        <w:ind w:left="2340" w:hanging="360"/>
      </w:pPr>
      <w:rPr>
        <w:rFonts w:ascii="Wingdings" w:hAnsi="Wingding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7" w15:restartNumberingAfterBreak="0">
    <w:nsid w:val="468818D5"/>
    <w:multiLevelType w:val="hybridMultilevel"/>
    <w:tmpl w:val="AF24783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8" w15:restartNumberingAfterBreak="0">
    <w:nsid w:val="46AD1DDC"/>
    <w:multiLevelType w:val="hybridMultilevel"/>
    <w:tmpl w:val="71FE967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9" w15:restartNumberingAfterBreak="0">
    <w:nsid w:val="483D0BF2"/>
    <w:multiLevelType w:val="multilevel"/>
    <w:tmpl w:val="C8CA7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48647105"/>
    <w:multiLevelType w:val="hybridMultilevel"/>
    <w:tmpl w:val="359AD79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1" w15:restartNumberingAfterBreak="0">
    <w:nsid w:val="48F066F1"/>
    <w:multiLevelType w:val="hybridMultilevel"/>
    <w:tmpl w:val="DD42CE3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2" w15:restartNumberingAfterBreak="0">
    <w:nsid w:val="495757A3"/>
    <w:multiLevelType w:val="hybridMultilevel"/>
    <w:tmpl w:val="BBA8B4E0"/>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3" w15:restartNumberingAfterBreak="0">
    <w:nsid w:val="4A6435DA"/>
    <w:multiLevelType w:val="hybridMultilevel"/>
    <w:tmpl w:val="4266C102"/>
    <w:lvl w:ilvl="0" w:tplc="04130005">
      <w:start w:val="1"/>
      <w:numFmt w:val="bullet"/>
      <w:lvlText w:val=""/>
      <w:lvlJc w:val="left"/>
      <w:pPr>
        <w:ind w:left="720" w:hanging="360"/>
      </w:pPr>
      <w:rPr>
        <w:rFonts w:ascii="Wingdings" w:hAnsi="Wingdings" w:hint="default"/>
      </w:rPr>
    </w:lvl>
    <w:lvl w:ilvl="1" w:tplc="0840C994">
      <w:start w:val="8"/>
      <w:numFmt w:val="bullet"/>
      <w:lvlText w:val=""/>
      <w:lvlJc w:val="left"/>
      <w:pPr>
        <w:ind w:left="1440" w:hanging="360"/>
      </w:pPr>
      <w:rPr>
        <w:rFonts w:ascii="Times New Roman" w:eastAsiaTheme="minorHAnsi" w:hAnsi="Times New Roman" w:cs="Times New Roman" w:hint="default"/>
      </w:rPr>
    </w:lvl>
    <w:lvl w:ilvl="2" w:tplc="04130005">
      <w:start w:val="1"/>
      <w:numFmt w:val="bullet"/>
      <w:lvlText w:val=""/>
      <w:lvlJc w:val="left"/>
      <w:pPr>
        <w:ind w:left="2340" w:hanging="360"/>
      </w:pPr>
      <w:rPr>
        <w:rFonts w:ascii="Wingdings" w:hAnsi="Wingding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4" w15:restartNumberingAfterBreak="0">
    <w:nsid w:val="4AD760C1"/>
    <w:multiLevelType w:val="multilevel"/>
    <w:tmpl w:val="286281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4AE458F0"/>
    <w:multiLevelType w:val="hybridMultilevel"/>
    <w:tmpl w:val="3C724E6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6" w15:restartNumberingAfterBreak="0">
    <w:nsid w:val="4AF977D8"/>
    <w:multiLevelType w:val="hybridMultilevel"/>
    <w:tmpl w:val="BED2F546"/>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67" w15:restartNumberingAfterBreak="0">
    <w:nsid w:val="4BAE0536"/>
    <w:multiLevelType w:val="hybridMultilevel"/>
    <w:tmpl w:val="650A9244"/>
    <w:lvl w:ilvl="0" w:tplc="04130005">
      <w:start w:val="1"/>
      <w:numFmt w:val="bullet"/>
      <w:lvlText w:val=""/>
      <w:lvlJc w:val="left"/>
      <w:pPr>
        <w:ind w:left="720" w:hanging="360"/>
      </w:pPr>
      <w:rPr>
        <w:rFonts w:ascii="Wingdings" w:hAnsi="Wingdings" w:hint="default"/>
        <w:b w:val="0"/>
        <w:i w:val="0"/>
        <w:strike w:val="0"/>
        <w:dstrike w:val="0"/>
        <w:color w:val="000000"/>
        <w:sz w:val="20"/>
        <w:szCs w:val="20"/>
        <w:u w:val="none" w:color="000000"/>
        <w:effect w:val="none"/>
        <w:bdr w:val="none" w:sz="0" w:space="0" w:color="auto" w:frame="1"/>
        <w:vertAlign w:val="baselin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8" w15:restartNumberingAfterBreak="0">
    <w:nsid w:val="4C50607A"/>
    <w:multiLevelType w:val="hybridMultilevel"/>
    <w:tmpl w:val="F70290F2"/>
    <w:lvl w:ilvl="0" w:tplc="04130005">
      <w:start w:val="1"/>
      <w:numFmt w:val="bullet"/>
      <w:lvlText w:val=""/>
      <w:lvlJc w:val="left"/>
      <w:pPr>
        <w:ind w:left="720" w:hanging="360"/>
      </w:pPr>
      <w:rPr>
        <w:rFonts w:ascii="Wingdings" w:hAnsi="Wingdings" w:hint="default"/>
      </w:rPr>
    </w:lvl>
    <w:lvl w:ilvl="1" w:tplc="0840C994">
      <w:start w:val="8"/>
      <w:numFmt w:val="bullet"/>
      <w:lvlText w:val=""/>
      <w:lvlJc w:val="left"/>
      <w:pPr>
        <w:ind w:left="1440" w:hanging="360"/>
      </w:pPr>
      <w:rPr>
        <w:rFonts w:ascii="Times New Roman" w:eastAsiaTheme="minorHAnsi" w:hAnsi="Times New Roman" w:cs="Times New Roman" w:hint="default"/>
      </w:rPr>
    </w:lvl>
    <w:lvl w:ilvl="2" w:tplc="9EFA5CCC">
      <w:numFmt w:val="bullet"/>
      <w:lvlText w:val="·"/>
      <w:lvlJc w:val="left"/>
      <w:pPr>
        <w:ind w:left="2340" w:hanging="360"/>
      </w:pPr>
      <w:rPr>
        <w:rFonts w:ascii="Times New Roman" w:eastAsiaTheme="minorHAnsi" w:hAnsi="Times New Roman" w:cs="Times New Roman" w:hint="default"/>
      </w:r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9" w15:restartNumberingAfterBreak="0">
    <w:nsid w:val="4C994369"/>
    <w:multiLevelType w:val="hybridMultilevel"/>
    <w:tmpl w:val="7DBAE182"/>
    <w:lvl w:ilvl="0" w:tplc="04130005">
      <w:start w:val="1"/>
      <w:numFmt w:val="bullet"/>
      <w:lvlText w:val=""/>
      <w:lvlJc w:val="left"/>
      <w:pPr>
        <w:ind w:left="720" w:hanging="360"/>
      </w:pPr>
      <w:rPr>
        <w:rFonts w:ascii="Wingdings" w:hAnsi="Wingdings" w:hint="default"/>
        <w:b w:val="0"/>
        <w:i w:val="0"/>
        <w:strike w:val="0"/>
        <w:dstrike w:val="0"/>
        <w:color w:val="000000"/>
        <w:sz w:val="20"/>
        <w:szCs w:val="20"/>
        <w:u w:val="none" w:color="000000"/>
        <w:effect w:val="none"/>
        <w:bdr w:val="none" w:sz="0" w:space="0" w:color="auto" w:frame="1"/>
        <w:vertAlign w:val="baselin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0" w15:restartNumberingAfterBreak="0">
    <w:nsid w:val="4CE539C9"/>
    <w:multiLevelType w:val="hybridMultilevel"/>
    <w:tmpl w:val="1E04D28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1" w15:restartNumberingAfterBreak="0">
    <w:nsid w:val="4D446459"/>
    <w:multiLevelType w:val="hybridMultilevel"/>
    <w:tmpl w:val="6C94E4D4"/>
    <w:lvl w:ilvl="0" w:tplc="57F85ED0">
      <w:start w:val="1"/>
      <w:numFmt w:val="decimal"/>
      <w:lvlText w:val="%1."/>
      <w:lvlJc w:val="left"/>
      <w:pPr>
        <w:ind w:left="720" w:hanging="360"/>
      </w:pPr>
      <w:rPr>
        <w:rFonts w:hint="default"/>
        <w:b w:val="0"/>
        <w:bCs w:val="0"/>
        <w:sz w:val="20"/>
      </w:rPr>
    </w:lvl>
    <w:lvl w:ilvl="1" w:tplc="03D44794">
      <w:start w:val="1"/>
      <w:numFmt w:val="lowerLetter"/>
      <w:lvlText w:val="%2."/>
      <w:lvlJc w:val="left"/>
      <w:pPr>
        <w:ind w:left="1440" w:hanging="360"/>
      </w:pPr>
      <w:rPr>
        <w:rFonts w:hint="default"/>
        <w:sz w:val="20"/>
      </w:rPr>
    </w:lvl>
    <w:lvl w:ilvl="2" w:tplc="5112B42E">
      <w:start w:val="1"/>
      <w:numFmt w:val="lowerRoman"/>
      <w:lvlText w:val="%3."/>
      <w:lvlJc w:val="right"/>
      <w:pPr>
        <w:ind w:left="2160" w:hanging="180"/>
      </w:pPr>
      <w:rPr>
        <w:rFonts w:hint="default"/>
        <w:sz w:val="20"/>
      </w:rPr>
    </w:lvl>
    <w:lvl w:ilvl="3" w:tplc="FECEB816" w:tentative="1">
      <w:start w:val="1"/>
      <w:numFmt w:val="decimal"/>
      <w:lvlText w:val="%4."/>
      <w:lvlJc w:val="left"/>
      <w:pPr>
        <w:ind w:left="2880" w:hanging="360"/>
      </w:pPr>
      <w:rPr>
        <w:rFonts w:hint="default"/>
        <w:sz w:val="20"/>
      </w:rPr>
    </w:lvl>
    <w:lvl w:ilvl="4" w:tplc="9FFC2FA0" w:tentative="1">
      <w:start w:val="1"/>
      <w:numFmt w:val="lowerLetter"/>
      <w:lvlText w:val="%5."/>
      <w:lvlJc w:val="left"/>
      <w:pPr>
        <w:ind w:left="3600" w:hanging="360"/>
      </w:pPr>
      <w:rPr>
        <w:rFonts w:hint="default"/>
        <w:sz w:val="20"/>
      </w:rPr>
    </w:lvl>
    <w:lvl w:ilvl="5" w:tplc="581CC39C" w:tentative="1">
      <w:start w:val="1"/>
      <w:numFmt w:val="lowerRoman"/>
      <w:lvlText w:val="%6."/>
      <w:lvlJc w:val="right"/>
      <w:pPr>
        <w:ind w:left="4320" w:hanging="180"/>
      </w:pPr>
      <w:rPr>
        <w:rFonts w:hint="default"/>
        <w:sz w:val="20"/>
      </w:rPr>
    </w:lvl>
    <w:lvl w:ilvl="6" w:tplc="E41EEC5A" w:tentative="1">
      <w:start w:val="1"/>
      <w:numFmt w:val="decimal"/>
      <w:lvlText w:val="%7."/>
      <w:lvlJc w:val="left"/>
      <w:pPr>
        <w:ind w:left="5040" w:hanging="360"/>
      </w:pPr>
      <w:rPr>
        <w:rFonts w:hint="default"/>
        <w:sz w:val="20"/>
      </w:rPr>
    </w:lvl>
    <w:lvl w:ilvl="7" w:tplc="E1ECD0A6" w:tentative="1">
      <w:start w:val="1"/>
      <w:numFmt w:val="lowerLetter"/>
      <w:lvlText w:val="%8."/>
      <w:lvlJc w:val="left"/>
      <w:pPr>
        <w:ind w:left="5760" w:hanging="360"/>
      </w:pPr>
      <w:rPr>
        <w:rFonts w:hint="default"/>
        <w:sz w:val="20"/>
      </w:rPr>
    </w:lvl>
    <w:lvl w:ilvl="8" w:tplc="17403EB2" w:tentative="1">
      <w:start w:val="1"/>
      <w:numFmt w:val="lowerRoman"/>
      <w:lvlText w:val="%9."/>
      <w:lvlJc w:val="right"/>
      <w:pPr>
        <w:ind w:left="6480" w:hanging="180"/>
      </w:pPr>
      <w:rPr>
        <w:rFonts w:hint="default"/>
        <w:sz w:val="20"/>
      </w:rPr>
    </w:lvl>
  </w:abstractNum>
  <w:abstractNum w:abstractNumId="172" w15:restartNumberingAfterBreak="0">
    <w:nsid w:val="4E542332"/>
    <w:multiLevelType w:val="hybridMultilevel"/>
    <w:tmpl w:val="64F45A0A"/>
    <w:lvl w:ilvl="0" w:tplc="35821622">
      <w:start w:val="1"/>
      <w:numFmt w:val="lowerLetter"/>
      <w:lvlText w:val="%1."/>
      <w:lvlJc w:val="left"/>
      <w:pPr>
        <w:ind w:left="367" w:hanging="360"/>
      </w:pPr>
      <w:rPr>
        <w:rFonts w:hint="default"/>
        <w:b w:val="0"/>
      </w:rPr>
    </w:lvl>
    <w:lvl w:ilvl="1" w:tplc="04130019" w:tentative="1">
      <w:start w:val="1"/>
      <w:numFmt w:val="lowerLetter"/>
      <w:lvlText w:val="%2."/>
      <w:lvlJc w:val="left"/>
      <w:pPr>
        <w:ind w:left="1087" w:hanging="360"/>
      </w:pPr>
    </w:lvl>
    <w:lvl w:ilvl="2" w:tplc="0413001B" w:tentative="1">
      <w:start w:val="1"/>
      <w:numFmt w:val="lowerRoman"/>
      <w:lvlText w:val="%3."/>
      <w:lvlJc w:val="right"/>
      <w:pPr>
        <w:ind w:left="1807" w:hanging="180"/>
      </w:pPr>
    </w:lvl>
    <w:lvl w:ilvl="3" w:tplc="0413000F" w:tentative="1">
      <w:start w:val="1"/>
      <w:numFmt w:val="decimal"/>
      <w:lvlText w:val="%4."/>
      <w:lvlJc w:val="left"/>
      <w:pPr>
        <w:ind w:left="2527" w:hanging="360"/>
      </w:pPr>
    </w:lvl>
    <w:lvl w:ilvl="4" w:tplc="04130019" w:tentative="1">
      <w:start w:val="1"/>
      <w:numFmt w:val="lowerLetter"/>
      <w:lvlText w:val="%5."/>
      <w:lvlJc w:val="left"/>
      <w:pPr>
        <w:ind w:left="3247" w:hanging="360"/>
      </w:pPr>
    </w:lvl>
    <w:lvl w:ilvl="5" w:tplc="0413001B" w:tentative="1">
      <w:start w:val="1"/>
      <w:numFmt w:val="lowerRoman"/>
      <w:lvlText w:val="%6."/>
      <w:lvlJc w:val="right"/>
      <w:pPr>
        <w:ind w:left="3967" w:hanging="180"/>
      </w:pPr>
    </w:lvl>
    <w:lvl w:ilvl="6" w:tplc="0413000F" w:tentative="1">
      <w:start w:val="1"/>
      <w:numFmt w:val="decimal"/>
      <w:lvlText w:val="%7."/>
      <w:lvlJc w:val="left"/>
      <w:pPr>
        <w:ind w:left="4687" w:hanging="360"/>
      </w:pPr>
    </w:lvl>
    <w:lvl w:ilvl="7" w:tplc="04130019" w:tentative="1">
      <w:start w:val="1"/>
      <w:numFmt w:val="lowerLetter"/>
      <w:lvlText w:val="%8."/>
      <w:lvlJc w:val="left"/>
      <w:pPr>
        <w:ind w:left="5407" w:hanging="360"/>
      </w:pPr>
    </w:lvl>
    <w:lvl w:ilvl="8" w:tplc="0413001B" w:tentative="1">
      <w:start w:val="1"/>
      <w:numFmt w:val="lowerRoman"/>
      <w:lvlText w:val="%9."/>
      <w:lvlJc w:val="right"/>
      <w:pPr>
        <w:ind w:left="6127" w:hanging="180"/>
      </w:pPr>
    </w:lvl>
  </w:abstractNum>
  <w:abstractNum w:abstractNumId="173" w15:restartNumberingAfterBreak="0">
    <w:nsid w:val="4FCD4421"/>
    <w:multiLevelType w:val="hybridMultilevel"/>
    <w:tmpl w:val="DACAF5F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4" w15:restartNumberingAfterBreak="0">
    <w:nsid w:val="505B68C7"/>
    <w:multiLevelType w:val="hybridMultilevel"/>
    <w:tmpl w:val="E2DCA30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5" w15:restartNumberingAfterBreak="0">
    <w:nsid w:val="505E641B"/>
    <w:multiLevelType w:val="hybridMultilevel"/>
    <w:tmpl w:val="36803EEE"/>
    <w:lvl w:ilvl="0" w:tplc="04130005">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6" w15:restartNumberingAfterBreak="0">
    <w:nsid w:val="506A3E5A"/>
    <w:multiLevelType w:val="hybridMultilevel"/>
    <w:tmpl w:val="4474A876"/>
    <w:lvl w:ilvl="0" w:tplc="04130005">
      <w:start w:val="1"/>
      <w:numFmt w:val="bullet"/>
      <w:lvlText w:val=""/>
      <w:lvlJc w:val="left"/>
      <w:pPr>
        <w:ind w:left="720" w:hanging="360"/>
      </w:pPr>
      <w:rPr>
        <w:rFonts w:ascii="Wingdings" w:hAnsi="Wingdings" w:hint="default"/>
      </w:rPr>
    </w:lvl>
    <w:lvl w:ilvl="1" w:tplc="65782FAC">
      <w:start w:val="2"/>
      <w:numFmt w:val="bullet"/>
      <w:lvlText w:val="•"/>
      <w:lvlJc w:val="left"/>
      <w:pPr>
        <w:ind w:left="1788" w:hanging="708"/>
      </w:pPr>
      <w:rPr>
        <w:rFonts w:ascii="Times New Roman" w:eastAsiaTheme="minorHAnsi"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7" w15:restartNumberingAfterBreak="0">
    <w:nsid w:val="50BC0D10"/>
    <w:multiLevelType w:val="multilevel"/>
    <w:tmpl w:val="C3E6BFEE"/>
    <w:lvl w:ilvl="0">
      <w:start w:val="1"/>
      <w:numFmt w:val="decimal"/>
      <w:lvlText w:val="%1."/>
      <w:lvlJc w:val="left"/>
      <w:pPr>
        <w:ind w:left="720" w:hanging="360"/>
      </w:pPr>
    </w:lvl>
    <w:lvl w:ilvl="1">
      <w:start w:val="1"/>
      <w:numFmt w:val="bullet"/>
      <w:lvlText w:val=""/>
      <w:lvlJc w:val="left"/>
      <w:pPr>
        <w:ind w:left="1080" w:hanging="360"/>
      </w:pPr>
      <w:rPr>
        <w:rFonts w:ascii="Wingdings" w:hAnsi="Wingdings" w:hint="default"/>
      </w:r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78" w15:restartNumberingAfterBreak="0">
    <w:nsid w:val="50D11F08"/>
    <w:multiLevelType w:val="hybridMultilevel"/>
    <w:tmpl w:val="6D2EF28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9" w15:restartNumberingAfterBreak="0">
    <w:nsid w:val="50F636D9"/>
    <w:multiLevelType w:val="hybridMultilevel"/>
    <w:tmpl w:val="D4AED7F4"/>
    <w:lvl w:ilvl="0" w:tplc="04130005">
      <w:start w:val="1"/>
      <w:numFmt w:val="bullet"/>
      <w:lvlText w:val=""/>
      <w:lvlJc w:val="left"/>
      <w:pPr>
        <w:ind w:left="1428" w:hanging="360"/>
      </w:pPr>
      <w:rPr>
        <w:rFonts w:ascii="Wingdings" w:hAnsi="Wingdings"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80" w15:restartNumberingAfterBreak="0">
    <w:nsid w:val="523E4903"/>
    <w:multiLevelType w:val="multilevel"/>
    <w:tmpl w:val="034AB046"/>
    <w:lvl w:ilvl="0">
      <w:start w:val="1"/>
      <w:numFmt w:val="decimal"/>
      <w:lvlText w:val="%1."/>
      <w:lvlJc w:val="left"/>
      <w:pPr>
        <w:ind w:left="720" w:hanging="360"/>
      </w:pPr>
      <w:rPr>
        <w:rFonts w:hint="default"/>
      </w:rPr>
    </w:lvl>
    <w:lvl w:ilvl="1">
      <w:start w:val="1"/>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1" w15:restartNumberingAfterBreak="0">
    <w:nsid w:val="525964D1"/>
    <w:multiLevelType w:val="hybridMultilevel"/>
    <w:tmpl w:val="BF56DA4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2" w15:restartNumberingAfterBreak="0">
    <w:nsid w:val="52607F85"/>
    <w:multiLevelType w:val="hybridMultilevel"/>
    <w:tmpl w:val="AD4A706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3" w15:restartNumberingAfterBreak="0">
    <w:nsid w:val="528E560C"/>
    <w:multiLevelType w:val="hybridMultilevel"/>
    <w:tmpl w:val="22F8E4FC"/>
    <w:lvl w:ilvl="0" w:tplc="0413000F">
      <w:start w:val="1"/>
      <w:numFmt w:val="decimal"/>
      <w:lvlText w:val="%1."/>
      <w:lvlJc w:val="left"/>
      <w:pPr>
        <w:ind w:left="708"/>
      </w:pPr>
      <w:rPr>
        <w:b w:val="0"/>
        <w:i w:val="0"/>
        <w:strike w:val="0"/>
        <w:dstrike w:val="0"/>
        <w:color w:val="000000"/>
        <w:sz w:val="20"/>
        <w:szCs w:val="20"/>
        <w:u w:val="none" w:color="000000"/>
        <w:bdr w:val="none" w:sz="0" w:space="0" w:color="auto"/>
        <w:shd w:val="clear" w:color="auto" w:fill="auto"/>
        <w:vertAlign w:val="baseline"/>
      </w:rPr>
    </w:lvl>
    <w:lvl w:ilvl="1" w:tplc="969EB59E">
      <w:start w:val="1"/>
      <w:numFmt w:val="decimal"/>
      <w:lvlText w:val="%2."/>
      <w:lvlJc w:val="left"/>
      <w:pPr>
        <w:ind w:left="899"/>
      </w:pPr>
      <w:rPr>
        <w:b w:val="0"/>
        <w:i w:val="0"/>
        <w:strike w:val="0"/>
        <w:dstrike w:val="0"/>
        <w:color w:val="000000"/>
        <w:sz w:val="22"/>
        <w:szCs w:val="22"/>
        <w:u w:val="none" w:color="000000"/>
        <w:bdr w:val="none" w:sz="0" w:space="0" w:color="auto"/>
        <w:shd w:val="clear" w:color="auto" w:fill="auto"/>
        <w:vertAlign w:val="baseline"/>
      </w:rPr>
    </w:lvl>
    <w:lvl w:ilvl="2" w:tplc="196EEA82">
      <w:start w:val="1"/>
      <w:numFmt w:val="lowerRoman"/>
      <w:lvlText w:val="%3"/>
      <w:lvlJc w:val="left"/>
      <w:pPr>
        <w:ind w:left="1787"/>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3" w:tplc="2CA88C36">
      <w:start w:val="1"/>
      <w:numFmt w:val="decimal"/>
      <w:lvlText w:val="%4"/>
      <w:lvlJc w:val="left"/>
      <w:pPr>
        <w:ind w:left="2507"/>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4" w:tplc="8FAE8EDE">
      <w:start w:val="1"/>
      <w:numFmt w:val="lowerLetter"/>
      <w:lvlText w:val="%5"/>
      <w:lvlJc w:val="left"/>
      <w:pPr>
        <w:ind w:left="3227"/>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5" w:tplc="6A30108A">
      <w:start w:val="1"/>
      <w:numFmt w:val="lowerRoman"/>
      <w:lvlText w:val="%6"/>
      <w:lvlJc w:val="left"/>
      <w:pPr>
        <w:ind w:left="3947"/>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6" w:tplc="E7542E20">
      <w:start w:val="1"/>
      <w:numFmt w:val="decimal"/>
      <w:lvlText w:val="%7"/>
      <w:lvlJc w:val="left"/>
      <w:pPr>
        <w:ind w:left="4667"/>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7" w:tplc="F60E2704">
      <w:start w:val="1"/>
      <w:numFmt w:val="lowerLetter"/>
      <w:lvlText w:val="%8"/>
      <w:lvlJc w:val="left"/>
      <w:pPr>
        <w:ind w:left="5387"/>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8" w:tplc="17D49BD8">
      <w:start w:val="1"/>
      <w:numFmt w:val="lowerRoman"/>
      <w:lvlText w:val="%9"/>
      <w:lvlJc w:val="left"/>
      <w:pPr>
        <w:ind w:left="6107"/>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abstractNum>
  <w:abstractNum w:abstractNumId="184" w15:restartNumberingAfterBreak="0">
    <w:nsid w:val="529E455F"/>
    <w:multiLevelType w:val="hybridMultilevel"/>
    <w:tmpl w:val="2BE2CFAE"/>
    <w:lvl w:ilvl="0" w:tplc="04130005">
      <w:start w:val="1"/>
      <w:numFmt w:val="bullet"/>
      <w:lvlText w:val=""/>
      <w:lvlJc w:val="left"/>
      <w:pPr>
        <w:ind w:left="720" w:hanging="360"/>
      </w:pPr>
      <w:rPr>
        <w:rFonts w:ascii="Wingdings" w:hAnsi="Wingdings" w:hint="default"/>
        <w:b w:val="0"/>
        <w:i w:val="0"/>
        <w:strike w:val="0"/>
        <w:dstrike w:val="0"/>
        <w:color w:val="000000"/>
        <w:sz w:val="20"/>
        <w:szCs w:val="20"/>
        <w:u w:val="none" w:color="000000"/>
        <w:effect w:val="none"/>
        <w:bdr w:val="none" w:sz="0" w:space="0" w:color="auto" w:frame="1"/>
        <w:vertAlign w:val="baseline"/>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5" w15:restartNumberingAfterBreak="0">
    <w:nsid w:val="52BF23DD"/>
    <w:multiLevelType w:val="hybridMultilevel"/>
    <w:tmpl w:val="1EF61C5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6" w15:restartNumberingAfterBreak="0">
    <w:nsid w:val="52F11F95"/>
    <w:multiLevelType w:val="hybridMultilevel"/>
    <w:tmpl w:val="B128E47C"/>
    <w:lvl w:ilvl="0" w:tplc="04130005">
      <w:start w:val="1"/>
      <w:numFmt w:val="bullet"/>
      <w:lvlText w:val=""/>
      <w:lvlJc w:val="left"/>
      <w:pPr>
        <w:ind w:left="198" w:firstLine="0"/>
      </w:pPr>
      <w:rPr>
        <w:rFonts w:ascii="Wingdings" w:hAnsi="Wingdings" w:hint="default"/>
        <w:b w:val="0"/>
        <w:i w:val="0"/>
        <w:strike w:val="0"/>
        <w:dstrike w:val="0"/>
        <w:color w:val="000000"/>
        <w:sz w:val="20"/>
        <w:szCs w:val="20"/>
        <w:u w:val="none" w:color="000000"/>
        <w:effect w:val="none"/>
        <w:bdr w:val="none" w:sz="0" w:space="0" w:color="auto" w:frame="1"/>
        <w:vertAlign w:val="baseline"/>
      </w:rPr>
    </w:lvl>
    <w:lvl w:ilvl="1" w:tplc="AF84EA4E">
      <w:start w:val="1"/>
      <w:numFmt w:val="bullet"/>
      <w:lvlText w:val="o"/>
      <w:lvlJc w:val="left"/>
      <w:pPr>
        <w:ind w:left="1080" w:firstLine="0"/>
      </w:pPr>
      <w:rPr>
        <w:rFonts w:ascii="Univers" w:eastAsia="Univers" w:hAnsi="Univers" w:cs="Univers"/>
        <w:b w:val="0"/>
        <w:i w:val="0"/>
        <w:strike w:val="0"/>
        <w:dstrike w:val="0"/>
        <w:color w:val="000000"/>
        <w:sz w:val="20"/>
        <w:szCs w:val="20"/>
        <w:u w:val="none" w:color="000000"/>
        <w:effect w:val="none"/>
        <w:bdr w:val="none" w:sz="0" w:space="0" w:color="auto" w:frame="1"/>
        <w:vertAlign w:val="baseline"/>
      </w:rPr>
    </w:lvl>
    <w:lvl w:ilvl="2" w:tplc="406241A0">
      <w:start w:val="1"/>
      <w:numFmt w:val="bullet"/>
      <w:lvlText w:val="▪"/>
      <w:lvlJc w:val="left"/>
      <w:pPr>
        <w:ind w:left="1800" w:firstLine="0"/>
      </w:pPr>
      <w:rPr>
        <w:rFonts w:ascii="Univers" w:eastAsia="Univers" w:hAnsi="Univers" w:cs="Univers"/>
        <w:b w:val="0"/>
        <w:i w:val="0"/>
        <w:strike w:val="0"/>
        <w:dstrike w:val="0"/>
        <w:color w:val="000000"/>
        <w:sz w:val="20"/>
        <w:szCs w:val="20"/>
        <w:u w:val="none" w:color="000000"/>
        <w:effect w:val="none"/>
        <w:bdr w:val="none" w:sz="0" w:space="0" w:color="auto" w:frame="1"/>
        <w:vertAlign w:val="baseline"/>
      </w:rPr>
    </w:lvl>
    <w:lvl w:ilvl="3" w:tplc="F9CA827A">
      <w:start w:val="1"/>
      <w:numFmt w:val="bullet"/>
      <w:lvlText w:val="•"/>
      <w:lvlJc w:val="left"/>
      <w:pPr>
        <w:ind w:left="2520" w:firstLine="0"/>
      </w:pPr>
      <w:rPr>
        <w:rFonts w:ascii="Univers" w:eastAsia="Univers" w:hAnsi="Univers" w:cs="Univers"/>
        <w:b w:val="0"/>
        <w:i w:val="0"/>
        <w:strike w:val="0"/>
        <w:dstrike w:val="0"/>
        <w:color w:val="000000"/>
        <w:sz w:val="20"/>
        <w:szCs w:val="20"/>
        <w:u w:val="none" w:color="000000"/>
        <w:effect w:val="none"/>
        <w:bdr w:val="none" w:sz="0" w:space="0" w:color="auto" w:frame="1"/>
        <w:vertAlign w:val="baseline"/>
      </w:rPr>
    </w:lvl>
    <w:lvl w:ilvl="4" w:tplc="FBA69FA6">
      <w:start w:val="1"/>
      <w:numFmt w:val="bullet"/>
      <w:lvlText w:val="o"/>
      <w:lvlJc w:val="left"/>
      <w:pPr>
        <w:ind w:left="3240" w:firstLine="0"/>
      </w:pPr>
      <w:rPr>
        <w:rFonts w:ascii="Univers" w:eastAsia="Univers" w:hAnsi="Univers" w:cs="Univers"/>
        <w:b w:val="0"/>
        <w:i w:val="0"/>
        <w:strike w:val="0"/>
        <w:dstrike w:val="0"/>
        <w:color w:val="000000"/>
        <w:sz w:val="20"/>
        <w:szCs w:val="20"/>
        <w:u w:val="none" w:color="000000"/>
        <w:effect w:val="none"/>
        <w:bdr w:val="none" w:sz="0" w:space="0" w:color="auto" w:frame="1"/>
        <w:vertAlign w:val="baseline"/>
      </w:rPr>
    </w:lvl>
    <w:lvl w:ilvl="5" w:tplc="0ABE7046">
      <w:start w:val="1"/>
      <w:numFmt w:val="bullet"/>
      <w:lvlText w:val="▪"/>
      <w:lvlJc w:val="left"/>
      <w:pPr>
        <w:ind w:left="3960" w:firstLine="0"/>
      </w:pPr>
      <w:rPr>
        <w:rFonts w:ascii="Univers" w:eastAsia="Univers" w:hAnsi="Univers" w:cs="Univers"/>
        <w:b w:val="0"/>
        <w:i w:val="0"/>
        <w:strike w:val="0"/>
        <w:dstrike w:val="0"/>
        <w:color w:val="000000"/>
        <w:sz w:val="20"/>
        <w:szCs w:val="20"/>
        <w:u w:val="none" w:color="000000"/>
        <w:effect w:val="none"/>
        <w:bdr w:val="none" w:sz="0" w:space="0" w:color="auto" w:frame="1"/>
        <w:vertAlign w:val="baseline"/>
      </w:rPr>
    </w:lvl>
    <w:lvl w:ilvl="6" w:tplc="C38C7DAE">
      <w:start w:val="1"/>
      <w:numFmt w:val="bullet"/>
      <w:lvlText w:val="•"/>
      <w:lvlJc w:val="left"/>
      <w:pPr>
        <w:ind w:left="4680" w:firstLine="0"/>
      </w:pPr>
      <w:rPr>
        <w:rFonts w:ascii="Univers" w:eastAsia="Univers" w:hAnsi="Univers" w:cs="Univers"/>
        <w:b w:val="0"/>
        <w:i w:val="0"/>
        <w:strike w:val="0"/>
        <w:dstrike w:val="0"/>
        <w:color w:val="000000"/>
        <w:sz w:val="20"/>
        <w:szCs w:val="20"/>
        <w:u w:val="none" w:color="000000"/>
        <w:effect w:val="none"/>
        <w:bdr w:val="none" w:sz="0" w:space="0" w:color="auto" w:frame="1"/>
        <w:vertAlign w:val="baseline"/>
      </w:rPr>
    </w:lvl>
    <w:lvl w:ilvl="7" w:tplc="10D88FD4">
      <w:start w:val="1"/>
      <w:numFmt w:val="bullet"/>
      <w:lvlText w:val="o"/>
      <w:lvlJc w:val="left"/>
      <w:pPr>
        <w:ind w:left="5400" w:firstLine="0"/>
      </w:pPr>
      <w:rPr>
        <w:rFonts w:ascii="Univers" w:eastAsia="Univers" w:hAnsi="Univers" w:cs="Univers"/>
        <w:b w:val="0"/>
        <w:i w:val="0"/>
        <w:strike w:val="0"/>
        <w:dstrike w:val="0"/>
        <w:color w:val="000000"/>
        <w:sz w:val="20"/>
        <w:szCs w:val="20"/>
        <w:u w:val="none" w:color="000000"/>
        <w:effect w:val="none"/>
        <w:bdr w:val="none" w:sz="0" w:space="0" w:color="auto" w:frame="1"/>
        <w:vertAlign w:val="baseline"/>
      </w:rPr>
    </w:lvl>
    <w:lvl w:ilvl="8" w:tplc="1BDE8CB0">
      <w:start w:val="1"/>
      <w:numFmt w:val="bullet"/>
      <w:lvlText w:val="▪"/>
      <w:lvlJc w:val="left"/>
      <w:pPr>
        <w:ind w:left="6120" w:firstLine="0"/>
      </w:pPr>
      <w:rPr>
        <w:rFonts w:ascii="Univers" w:eastAsia="Univers" w:hAnsi="Univers" w:cs="Univers"/>
        <w:b w:val="0"/>
        <w:i w:val="0"/>
        <w:strike w:val="0"/>
        <w:dstrike w:val="0"/>
        <w:color w:val="000000"/>
        <w:sz w:val="20"/>
        <w:szCs w:val="20"/>
        <w:u w:val="none" w:color="000000"/>
        <w:effect w:val="none"/>
        <w:bdr w:val="none" w:sz="0" w:space="0" w:color="auto" w:frame="1"/>
        <w:vertAlign w:val="baseline"/>
      </w:rPr>
    </w:lvl>
  </w:abstractNum>
  <w:abstractNum w:abstractNumId="187" w15:restartNumberingAfterBreak="0">
    <w:nsid w:val="533555ED"/>
    <w:multiLevelType w:val="hybridMultilevel"/>
    <w:tmpl w:val="723CC856"/>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8" w15:restartNumberingAfterBreak="0">
    <w:nsid w:val="5546391B"/>
    <w:multiLevelType w:val="hybridMultilevel"/>
    <w:tmpl w:val="773EF6CE"/>
    <w:lvl w:ilvl="0" w:tplc="04130005">
      <w:start w:val="1"/>
      <w:numFmt w:val="bullet"/>
      <w:lvlText w:val=""/>
      <w:lvlJc w:val="left"/>
      <w:pPr>
        <w:ind w:left="720" w:hanging="360"/>
      </w:pPr>
      <w:rPr>
        <w:rFonts w:ascii="Wingdings" w:hAnsi="Wingdings" w:hint="default"/>
        <w:b w:val="0"/>
        <w:i w:val="0"/>
        <w:strike w:val="0"/>
        <w:dstrike w:val="0"/>
        <w:color w:val="000000"/>
        <w:sz w:val="20"/>
        <w:szCs w:val="20"/>
        <w:u w:val="none" w:color="000000"/>
        <w:effect w:val="none"/>
        <w:bdr w:val="none" w:sz="0" w:space="0" w:color="auto" w:frame="1"/>
        <w:vertAlign w:val="baselin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9" w15:restartNumberingAfterBreak="0">
    <w:nsid w:val="55D64342"/>
    <w:multiLevelType w:val="hybridMultilevel"/>
    <w:tmpl w:val="08EECE5C"/>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5">
      <w:start w:val="1"/>
      <w:numFmt w:val="bullet"/>
      <w:lvlText w:val=""/>
      <w:lvlJc w:val="left"/>
      <w:pPr>
        <w:ind w:left="4680" w:hanging="360"/>
      </w:pPr>
      <w:rPr>
        <w:rFonts w:ascii="Wingdings" w:hAnsi="Wingdings"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0" w15:restartNumberingAfterBreak="0">
    <w:nsid w:val="57453F01"/>
    <w:multiLevelType w:val="hybridMultilevel"/>
    <w:tmpl w:val="B250412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F77AC684">
      <w:start w:val="2"/>
      <w:numFmt w:val="bullet"/>
      <w:lvlText w:val=""/>
      <w:lvlJc w:val="left"/>
      <w:pPr>
        <w:ind w:left="2508" w:hanging="708"/>
      </w:pPr>
      <w:rPr>
        <w:rFonts w:ascii="Symbol" w:eastAsiaTheme="minorHAnsi" w:hAnsi="Symbol" w:cstheme="minorBid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1" w15:restartNumberingAfterBreak="0">
    <w:nsid w:val="577621F0"/>
    <w:multiLevelType w:val="hybridMultilevel"/>
    <w:tmpl w:val="7000467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2" w15:restartNumberingAfterBreak="0">
    <w:nsid w:val="58904351"/>
    <w:multiLevelType w:val="multilevel"/>
    <w:tmpl w:val="5DD40288"/>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3" w15:restartNumberingAfterBreak="0">
    <w:nsid w:val="59874867"/>
    <w:multiLevelType w:val="hybridMultilevel"/>
    <w:tmpl w:val="28F80318"/>
    <w:lvl w:ilvl="0" w:tplc="ECFE7C44">
      <w:start w:val="1"/>
      <w:numFmt w:val="decimal"/>
      <w:lvlText w:val="%1."/>
      <w:lvlJc w:val="left"/>
      <w:pPr>
        <w:tabs>
          <w:tab w:val="num" w:pos="727"/>
        </w:tabs>
        <w:ind w:left="727" w:hanging="360"/>
      </w:pPr>
      <w:rPr>
        <w:b w:val="0"/>
      </w:rPr>
    </w:lvl>
    <w:lvl w:ilvl="1" w:tplc="04130019" w:tentative="1">
      <w:start w:val="1"/>
      <w:numFmt w:val="lowerLetter"/>
      <w:lvlText w:val="%2."/>
      <w:lvlJc w:val="left"/>
      <w:pPr>
        <w:ind w:left="1447" w:hanging="360"/>
      </w:pPr>
    </w:lvl>
    <w:lvl w:ilvl="2" w:tplc="0413001B" w:tentative="1">
      <w:start w:val="1"/>
      <w:numFmt w:val="lowerRoman"/>
      <w:lvlText w:val="%3."/>
      <w:lvlJc w:val="right"/>
      <w:pPr>
        <w:ind w:left="2167" w:hanging="180"/>
      </w:pPr>
    </w:lvl>
    <w:lvl w:ilvl="3" w:tplc="0413000F" w:tentative="1">
      <w:start w:val="1"/>
      <w:numFmt w:val="decimal"/>
      <w:lvlText w:val="%4."/>
      <w:lvlJc w:val="left"/>
      <w:pPr>
        <w:ind w:left="2887" w:hanging="360"/>
      </w:pPr>
    </w:lvl>
    <w:lvl w:ilvl="4" w:tplc="04130019" w:tentative="1">
      <w:start w:val="1"/>
      <w:numFmt w:val="lowerLetter"/>
      <w:lvlText w:val="%5."/>
      <w:lvlJc w:val="left"/>
      <w:pPr>
        <w:ind w:left="3607" w:hanging="360"/>
      </w:pPr>
    </w:lvl>
    <w:lvl w:ilvl="5" w:tplc="0413001B" w:tentative="1">
      <w:start w:val="1"/>
      <w:numFmt w:val="lowerRoman"/>
      <w:lvlText w:val="%6."/>
      <w:lvlJc w:val="right"/>
      <w:pPr>
        <w:ind w:left="4327" w:hanging="180"/>
      </w:pPr>
    </w:lvl>
    <w:lvl w:ilvl="6" w:tplc="0413000F" w:tentative="1">
      <w:start w:val="1"/>
      <w:numFmt w:val="decimal"/>
      <w:lvlText w:val="%7."/>
      <w:lvlJc w:val="left"/>
      <w:pPr>
        <w:ind w:left="5047" w:hanging="360"/>
      </w:pPr>
    </w:lvl>
    <w:lvl w:ilvl="7" w:tplc="04130019" w:tentative="1">
      <w:start w:val="1"/>
      <w:numFmt w:val="lowerLetter"/>
      <w:lvlText w:val="%8."/>
      <w:lvlJc w:val="left"/>
      <w:pPr>
        <w:ind w:left="5767" w:hanging="360"/>
      </w:pPr>
    </w:lvl>
    <w:lvl w:ilvl="8" w:tplc="0413001B" w:tentative="1">
      <w:start w:val="1"/>
      <w:numFmt w:val="lowerRoman"/>
      <w:lvlText w:val="%9."/>
      <w:lvlJc w:val="right"/>
      <w:pPr>
        <w:ind w:left="6487" w:hanging="180"/>
      </w:pPr>
    </w:lvl>
  </w:abstractNum>
  <w:abstractNum w:abstractNumId="194" w15:restartNumberingAfterBreak="0">
    <w:nsid w:val="598E764C"/>
    <w:multiLevelType w:val="hybridMultilevel"/>
    <w:tmpl w:val="886655DE"/>
    <w:lvl w:ilvl="0" w:tplc="0413000F">
      <w:start w:val="1"/>
      <w:numFmt w:val="decimal"/>
      <w:lvlText w:val="%1."/>
      <w:lvlJc w:val="left"/>
      <w:pPr>
        <w:ind w:left="720" w:hanging="360"/>
      </w:pPr>
    </w:lvl>
    <w:lvl w:ilvl="1" w:tplc="3BC687F6">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5" w15:restartNumberingAfterBreak="0">
    <w:nsid w:val="5996294E"/>
    <w:multiLevelType w:val="hybridMultilevel"/>
    <w:tmpl w:val="CD18C6E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6" w15:restartNumberingAfterBreak="0">
    <w:nsid w:val="59EB5B3E"/>
    <w:multiLevelType w:val="hybridMultilevel"/>
    <w:tmpl w:val="311A43DC"/>
    <w:lvl w:ilvl="0" w:tplc="04130005">
      <w:start w:val="1"/>
      <w:numFmt w:val="bullet"/>
      <w:lvlText w:val=""/>
      <w:lvlJc w:val="left"/>
      <w:pPr>
        <w:ind w:left="720" w:hanging="360"/>
      </w:pPr>
      <w:rPr>
        <w:rFonts w:ascii="Wingdings" w:hAnsi="Wingding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7" w15:restartNumberingAfterBreak="0">
    <w:nsid w:val="5A2D44B8"/>
    <w:multiLevelType w:val="hybridMultilevel"/>
    <w:tmpl w:val="F820ADC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8" w15:restartNumberingAfterBreak="0">
    <w:nsid w:val="5AAF39BE"/>
    <w:multiLevelType w:val="hybridMultilevel"/>
    <w:tmpl w:val="F2F66B9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9" w15:restartNumberingAfterBreak="0">
    <w:nsid w:val="5ACB6CC2"/>
    <w:multiLevelType w:val="hybridMultilevel"/>
    <w:tmpl w:val="ADE6CC9E"/>
    <w:lvl w:ilvl="0" w:tplc="6F30DC14">
      <w:start w:val="1"/>
      <w:numFmt w:val="lowerLetter"/>
      <w:lvlText w:val="%1."/>
      <w:lvlJc w:val="left"/>
      <w:pPr>
        <w:ind w:left="723" w:hanging="360"/>
      </w:pPr>
      <w:rPr>
        <w:rFonts w:ascii="Garamond" w:eastAsia="Times New Roman" w:hAnsi="Garamond" w:cs="Arial"/>
        <w:b w:val="0"/>
      </w:rPr>
    </w:lvl>
    <w:lvl w:ilvl="1" w:tplc="8092FDE2">
      <w:start w:val="1"/>
      <w:numFmt w:val="lowerLetter"/>
      <w:lvlText w:val="%2."/>
      <w:lvlJc w:val="left"/>
      <w:pPr>
        <w:ind w:left="1443" w:hanging="360"/>
      </w:pPr>
      <w:rPr>
        <w:rFonts w:hint="default"/>
        <w:b w:val="0"/>
      </w:rPr>
    </w:lvl>
    <w:lvl w:ilvl="2" w:tplc="0413001B" w:tentative="1">
      <w:start w:val="1"/>
      <w:numFmt w:val="lowerRoman"/>
      <w:lvlText w:val="%3."/>
      <w:lvlJc w:val="right"/>
      <w:pPr>
        <w:ind w:left="2163" w:hanging="180"/>
      </w:pPr>
    </w:lvl>
    <w:lvl w:ilvl="3" w:tplc="0413000F" w:tentative="1">
      <w:start w:val="1"/>
      <w:numFmt w:val="decimal"/>
      <w:lvlText w:val="%4."/>
      <w:lvlJc w:val="left"/>
      <w:pPr>
        <w:ind w:left="2883" w:hanging="360"/>
      </w:pPr>
    </w:lvl>
    <w:lvl w:ilvl="4" w:tplc="04130019" w:tentative="1">
      <w:start w:val="1"/>
      <w:numFmt w:val="lowerLetter"/>
      <w:lvlText w:val="%5."/>
      <w:lvlJc w:val="left"/>
      <w:pPr>
        <w:ind w:left="3603" w:hanging="360"/>
      </w:pPr>
    </w:lvl>
    <w:lvl w:ilvl="5" w:tplc="0413001B" w:tentative="1">
      <w:start w:val="1"/>
      <w:numFmt w:val="lowerRoman"/>
      <w:lvlText w:val="%6."/>
      <w:lvlJc w:val="right"/>
      <w:pPr>
        <w:ind w:left="4323" w:hanging="180"/>
      </w:pPr>
    </w:lvl>
    <w:lvl w:ilvl="6" w:tplc="0413000F" w:tentative="1">
      <w:start w:val="1"/>
      <w:numFmt w:val="decimal"/>
      <w:lvlText w:val="%7."/>
      <w:lvlJc w:val="left"/>
      <w:pPr>
        <w:ind w:left="5043" w:hanging="360"/>
      </w:pPr>
    </w:lvl>
    <w:lvl w:ilvl="7" w:tplc="04130019" w:tentative="1">
      <w:start w:val="1"/>
      <w:numFmt w:val="lowerLetter"/>
      <w:lvlText w:val="%8."/>
      <w:lvlJc w:val="left"/>
      <w:pPr>
        <w:ind w:left="5763" w:hanging="360"/>
      </w:pPr>
    </w:lvl>
    <w:lvl w:ilvl="8" w:tplc="0413001B" w:tentative="1">
      <w:start w:val="1"/>
      <w:numFmt w:val="lowerRoman"/>
      <w:lvlText w:val="%9."/>
      <w:lvlJc w:val="right"/>
      <w:pPr>
        <w:ind w:left="6483" w:hanging="180"/>
      </w:pPr>
    </w:lvl>
  </w:abstractNum>
  <w:abstractNum w:abstractNumId="200" w15:restartNumberingAfterBreak="0">
    <w:nsid w:val="5B8074E3"/>
    <w:multiLevelType w:val="hybridMultilevel"/>
    <w:tmpl w:val="8C76FE7E"/>
    <w:lvl w:ilvl="0" w:tplc="DC7AC4B0">
      <w:start w:val="1"/>
      <w:numFmt w:val="lowerLetter"/>
      <w:lvlText w:val="%1."/>
      <w:lvlJc w:val="left"/>
      <w:pPr>
        <w:ind w:left="1080" w:hanging="360"/>
      </w:pPr>
      <w:rPr>
        <w:rFonts w:asciiTheme="minorHAnsi" w:eastAsia="Calibri" w:hAnsiTheme="minorHAnsi" w:cstheme="minorHAnsi"/>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1" w15:restartNumberingAfterBreak="0">
    <w:nsid w:val="5C31134C"/>
    <w:multiLevelType w:val="hybridMultilevel"/>
    <w:tmpl w:val="1D0CACE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2" w15:restartNumberingAfterBreak="0">
    <w:nsid w:val="5CA038F0"/>
    <w:multiLevelType w:val="hybridMultilevel"/>
    <w:tmpl w:val="AD4A706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3" w15:restartNumberingAfterBreak="0">
    <w:nsid w:val="5D210D1A"/>
    <w:multiLevelType w:val="hybridMultilevel"/>
    <w:tmpl w:val="A7A03E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4" w15:restartNumberingAfterBreak="0">
    <w:nsid w:val="5D321106"/>
    <w:multiLevelType w:val="hybridMultilevel"/>
    <w:tmpl w:val="ABBE191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5" w15:restartNumberingAfterBreak="0">
    <w:nsid w:val="5D8F024D"/>
    <w:multiLevelType w:val="hybridMultilevel"/>
    <w:tmpl w:val="C81C4F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6" w15:restartNumberingAfterBreak="0">
    <w:nsid w:val="5DDF6CE7"/>
    <w:multiLevelType w:val="hybridMultilevel"/>
    <w:tmpl w:val="6B121A7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F77AC684">
      <w:start w:val="2"/>
      <w:numFmt w:val="bullet"/>
      <w:lvlText w:val=""/>
      <w:lvlJc w:val="left"/>
      <w:pPr>
        <w:ind w:left="2508" w:hanging="708"/>
      </w:pPr>
      <w:rPr>
        <w:rFonts w:ascii="Symbol" w:eastAsiaTheme="minorHAnsi" w:hAnsi="Symbol" w:cstheme="minorBid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7" w15:restartNumberingAfterBreak="0">
    <w:nsid w:val="5E662F5F"/>
    <w:multiLevelType w:val="hybridMultilevel"/>
    <w:tmpl w:val="308615C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8" w15:restartNumberingAfterBreak="0">
    <w:nsid w:val="5EB05631"/>
    <w:multiLevelType w:val="multilevel"/>
    <w:tmpl w:val="AFF4C6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F3E1A4F"/>
    <w:multiLevelType w:val="multilevel"/>
    <w:tmpl w:val="E16EC7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603D59E0"/>
    <w:multiLevelType w:val="hybridMultilevel"/>
    <w:tmpl w:val="5882047C"/>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1" w15:restartNumberingAfterBreak="0">
    <w:nsid w:val="618E5FA7"/>
    <w:multiLevelType w:val="hybridMultilevel"/>
    <w:tmpl w:val="23CEF752"/>
    <w:lvl w:ilvl="0" w:tplc="2C202438">
      <w:start w:val="1"/>
      <w:numFmt w:val="decimal"/>
      <w:lvlText w:val="%1."/>
      <w:lvlJc w:val="left"/>
      <w:pPr>
        <w:tabs>
          <w:tab w:val="num" w:pos="723"/>
        </w:tabs>
        <w:ind w:left="723" w:hanging="360"/>
      </w:pPr>
      <w:rPr>
        <w:rFonts w:hint="default"/>
        <w:b w:val="0"/>
      </w:rPr>
    </w:lvl>
    <w:lvl w:ilvl="1" w:tplc="04130019" w:tentative="1">
      <w:start w:val="1"/>
      <w:numFmt w:val="lowerLetter"/>
      <w:lvlText w:val="%2."/>
      <w:lvlJc w:val="left"/>
      <w:pPr>
        <w:ind w:left="1443" w:hanging="360"/>
      </w:pPr>
    </w:lvl>
    <w:lvl w:ilvl="2" w:tplc="0413001B" w:tentative="1">
      <w:start w:val="1"/>
      <w:numFmt w:val="lowerRoman"/>
      <w:lvlText w:val="%3."/>
      <w:lvlJc w:val="right"/>
      <w:pPr>
        <w:ind w:left="2163" w:hanging="180"/>
      </w:pPr>
    </w:lvl>
    <w:lvl w:ilvl="3" w:tplc="0413000F" w:tentative="1">
      <w:start w:val="1"/>
      <w:numFmt w:val="decimal"/>
      <w:lvlText w:val="%4."/>
      <w:lvlJc w:val="left"/>
      <w:pPr>
        <w:ind w:left="2883" w:hanging="360"/>
      </w:pPr>
    </w:lvl>
    <w:lvl w:ilvl="4" w:tplc="04130019" w:tentative="1">
      <w:start w:val="1"/>
      <w:numFmt w:val="lowerLetter"/>
      <w:lvlText w:val="%5."/>
      <w:lvlJc w:val="left"/>
      <w:pPr>
        <w:ind w:left="3603" w:hanging="360"/>
      </w:pPr>
    </w:lvl>
    <w:lvl w:ilvl="5" w:tplc="0413001B" w:tentative="1">
      <w:start w:val="1"/>
      <w:numFmt w:val="lowerRoman"/>
      <w:lvlText w:val="%6."/>
      <w:lvlJc w:val="right"/>
      <w:pPr>
        <w:ind w:left="4323" w:hanging="180"/>
      </w:pPr>
    </w:lvl>
    <w:lvl w:ilvl="6" w:tplc="0413000F" w:tentative="1">
      <w:start w:val="1"/>
      <w:numFmt w:val="decimal"/>
      <w:lvlText w:val="%7."/>
      <w:lvlJc w:val="left"/>
      <w:pPr>
        <w:ind w:left="5043" w:hanging="360"/>
      </w:pPr>
    </w:lvl>
    <w:lvl w:ilvl="7" w:tplc="04130019" w:tentative="1">
      <w:start w:val="1"/>
      <w:numFmt w:val="lowerLetter"/>
      <w:lvlText w:val="%8."/>
      <w:lvlJc w:val="left"/>
      <w:pPr>
        <w:ind w:left="5763" w:hanging="360"/>
      </w:pPr>
    </w:lvl>
    <w:lvl w:ilvl="8" w:tplc="0413001B" w:tentative="1">
      <w:start w:val="1"/>
      <w:numFmt w:val="lowerRoman"/>
      <w:lvlText w:val="%9."/>
      <w:lvlJc w:val="right"/>
      <w:pPr>
        <w:ind w:left="6483" w:hanging="180"/>
      </w:pPr>
    </w:lvl>
  </w:abstractNum>
  <w:abstractNum w:abstractNumId="212" w15:restartNumberingAfterBreak="0">
    <w:nsid w:val="6388314B"/>
    <w:multiLevelType w:val="hybridMultilevel"/>
    <w:tmpl w:val="AC18C0D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3" w15:restartNumberingAfterBreak="0">
    <w:nsid w:val="63CB3449"/>
    <w:multiLevelType w:val="hybridMultilevel"/>
    <w:tmpl w:val="39608E46"/>
    <w:lvl w:ilvl="0" w:tplc="77547256">
      <w:start w:val="1"/>
      <w:numFmt w:val="lowerLetter"/>
      <w:lvlText w:val="%1."/>
      <w:lvlJc w:val="left"/>
      <w:pPr>
        <w:ind w:left="1080" w:hanging="360"/>
      </w:pPr>
      <w:rPr>
        <w:rFonts w:asciiTheme="minorHAnsi" w:eastAsia="Calibri" w:hAnsiTheme="minorHAnsi" w:cstheme="minorHAnsi"/>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4" w15:restartNumberingAfterBreak="0">
    <w:nsid w:val="65CE62A4"/>
    <w:multiLevelType w:val="hybridMultilevel"/>
    <w:tmpl w:val="DA4C3BFE"/>
    <w:lvl w:ilvl="0" w:tplc="04130005">
      <w:start w:val="1"/>
      <w:numFmt w:val="bullet"/>
      <w:lvlText w:val=""/>
      <w:lvlJc w:val="left"/>
      <w:pPr>
        <w:ind w:left="360" w:hanging="360"/>
      </w:pPr>
      <w:rPr>
        <w:rFonts w:ascii="Wingdings" w:hAnsi="Wingdings" w:hint="default"/>
      </w:rPr>
    </w:lvl>
    <w:lvl w:ilvl="1" w:tplc="04130005">
      <w:start w:val="1"/>
      <w:numFmt w:val="bullet"/>
      <w:lvlText w:val=""/>
      <w:lvlJc w:val="left"/>
      <w:pPr>
        <w:ind w:left="1080" w:hanging="360"/>
      </w:pPr>
      <w:rPr>
        <w:rFonts w:ascii="Wingdings" w:hAnsi="Wingdings" w:hint="default"/>
      </w:rPr>
    </w:lvl>
    <w:lvl w:ilvl="2" w:tplc="9EFA5CCC">
      <w:numFmt w:val="bullet"/>
      <w:lvlText w:val="·"/>
      <w:lvlJc w:val="left"/>
      <w:pPr>
        <w:ind w:left="1980" w:hanging="360"/>
      </w:pPr>
      <w:rPr>
        <w:rFonts w:ascii="Times New Roman" w:eastAsiaTheme="minorHAnsi" w:hAnsi="Times New Roman" w:cs="Times New Roman" w:hint="default"/>
      </w:rPr>
    </w:lvl>
    <w:lvl w:ilvl="3" w:tplc="EA6A699A">
      <w:start w:val="1"/>
      <w:numFmt w:val="lowerLetter"/>
      <w:lvlText w:val="%4."/>
      <w:lvlJc w:val="left"/>
      <w:pPr>
        <w:ind w:left="2520" w:hanging="360"/>
      </w:pPr>
      <w:rPr>
        <w:rFonts w:hint="default"/>
      </w:r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5" w15:restartNumberingAfterBreak="0">
    <w:nsid w:val="66517665"/>
    <w:multiLevelType w:val="multilevel"/>
    <w:tmpl w:val="A9243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669949BF"/>
    <w:multiLevelType w:val="hybridMultilevel"/>
    <w:tmpl w:val="D4C4F6FE"/>
    <w:lvl w:ilvl="0" w:tplc="33FEE042">
      <w:start w:val="1"/>
      <w:numFmt w:val="lowerLetter"/>
      <w:lvlText w:val="%1)"/>
      <w:lvlJc w:val="left"/>
      <w:pPr>
        <w:ind w:left="1068" w:hanging="360"/>
      </w:pPr>
      <w:rPr>
        <w:b w:val="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17" w15:restartNumberingAfterBreak="0">
    <w:nsid w:val="68F14389"/>
    <w:multiLevelType w:val="multilevel"/>
    <w:tmpl w:val="60E8FE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695111A6"/>
    <w:multiLevelType w:val="multilevel"/>
    <w:tmpl w:val="8194B3D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9" w15:restartNumberingAfterBreak="0">
    <w:nsid w:val="695A5E4E"/>
    <w:multiLevelType w:val="hybridMultilevel"/>
    <w:tmpl w:val="4058049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0" w15:restartNumberingAfterBreak="0">
    <w:nsid w:val="69745585"/>
    <w:multiLevelType w:val="hybridMultilevel"/>
    <w:tmpl w:val="342CF6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1" w15:restartNumberingAfterBreak="0">
    <w:nsid w:val="6ACF43D4"/>
    <w:multiLevelType w:val="hybridMultilevel"/>
    <w:tmpl w:val="A6C8F44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2" w15:restartNumberingAfterBreak="0">
    <w:nsid w:val="6B057703"/>
    <w:multiLevelType w:val="hybridMultilevel"/>
    <w:tmpl w:val="2042F6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3" w15:restartNumberingAfterBreak="0">
    <w:nsid w:val="6B7E167A"/>
    <w:multiLevelType w:val="hybridMultilevel"/>
    <w:tmpl w:val="FD3ED15A"/>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4" w15:restartNumberingAfterBreak="0">
    <w:nsid w:val="6C791E20"/>
    <w:multiLevelType w:val="hybridMultilevel"/>
    <w:tmpl w:val="B62E9D1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5" w15:restartNumberingAfterBreak="0">
    <w:nsid w:val="6EA33887"/>
    <w:multiLevelType w:val="hybridMultilevel"/>
    <w:tmpl w:val="A014A842"/>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F77AC684">
      <w:start w:val="2"/>
      <w:numFmt w:val="bullet"/>
      <w:lvlText w:val=""/>
      <w:lvlJc w:val="left"/>
      <w:pPr>
        <w:ind w:left="2508" w:hanging="708"/>
      </w:pPr>
      <w:rPr>
        <w:rFonts w:ascii="Symbol" w:eastAsiaTheme="minorHAnsi" w:hAnsi="Symbol" w:cstheme="minorBid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6" w15:restartNumberingAfterBreak="0">
    <w:nsid w:val="6ED82904"/>
    <w:multiLevelType w:val="hybridMultilevel"/>
    <w:tmpl w:val="5C545F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7" w15:restartNumberingAfterBreak="0">
    <w:nsid w:val="6EDD64F1"/>
    <w:multiLevelType w:val="hybridMultilevel"/>
    <w:tmpl w:val="F15E57D2"/>
    <w:lvl w:ilvl="0" w:tplc="0413000F">
      <w:start w:val="1"/>
      <w:numFmt w:val="decimal"/>
      <w:lvlText w:val="%1."/>
      <w:lvlJc w:val="left"/>
      <w:pPr>
        <w:ind w:left="720" w:hanging="360"/>
      </w:pPr>
      <w:rPr>
        <w:rFonts w:hint="default"/>
      </w:rPr>
    </w:lvl>
    <w:lvl w:ilvl="1" w:tplc="0840C994">
      <w:start w:val="8"/>
      <w:numFmt w:val="bullet"/>
      <w:lvlText w:val=""/>
      <w:lvlJc w:val="left"/>
      <w:pPr>
        <w:ind w:left="1440" w:hanging="360"/>
      </w:pPr>
      <w:rPr>
        <w:rFonts w:ascii="Times New Roman" w:eastAsiaTheme="minorHAnsi" w:hAnsi="Times New Roman" w:cs="Times New Roman" w:hint="default"/>
      </w:rPr>
    </w:lvl>
    <w:lvl w:ilvl="2" w:tplc="9EFA5CCC">
      <w:numFmt w:val="bullet"/>
      <w:lvlText w:val="·"/>
      <w:lvlJc w:val="left"/>
      <w:pPr>
        <w:ind w:left="2340" w:hanging="360"/>
      </w:pPr>
      <w:rPr>
        <w:rFonts w:ascii="Times New Roman" w:eastAsiaTheme="minorHAnsi" w:hAnsi="Times New Roman" w:cs="Times New Roman" w:hint="default"/>
      </w:r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8" w15:restartNumberingAfterBreak="0">
    <w:nsid w:val="71441ACB"/>
    <w:multiLevelType w:val="hybridMultilevel"/>
    <w:tmpl w:val="48A2F99C"/>
    <w:lvl w:ilvl="0" w:tplc="0413000F">
      <w:start w:val="1"/>
      <w:numFmt w:val="decimal"/>
      <w:lvlText w:val="%1."/>
      <w:lvlJc w:val="left"/>
      <w:pPr>
        <w:ind w:left="1447" w:hanging="360"/>
      </w:pPr>
    </w:lvl>
    <w:lvl w:ilvl="1" w:tplc="04130019" w:tentative="1">
      <w:start w:val="1"/>
      <w:numFmt w:val="lowerLetter"/>
      <w:lvlText w:val="%2."/>
      <w:lvlJc w:val="left"/>
      <w:pPr>
        <w:ind w:left="2167" w:hanging="360"/>
      </w:pPr>
    </w:lvl>
    <w:lvl w:ilvl="2" w:tplc="0413001B" w:tentative="1">
      <w:start w:val="1"/>
      <w:numFmt w:val="lowerRoman"/>
      <w:lvlText w:val="%3."/>
      <w:lvlJc w:val="right"/>
      <w:pPr>
        <w:ind w:left="2887" w:hanging="180"/>
      </w:pPr>
    </w:lvl>
    <w:lvl w:ilvl="3" w:tplc="0413000F" w:tentative="1">
      <w:start w:val="1"/>
      <w:numFmt w:val="decimal"/>
      <w:lvlText w:val="%4."/>
      <w:lvlJc w:val="left"/>
      <w:pPr>
        <w:ind w:left="3607" w:hanging="360"/>
      </w:pPr>
    </w:lvl>
    <w:lvl w:ilvl="4" w:tplc="04130019" w:tentative="1">
      <w:start w:val="1"/>
      <w:numFmt w:val="lowerLetter"/>
      <w:lvlText w:val="%5."/>
      <w:lvlJc w:val="left"/>
      <w:pPr>
        <w:ind w:left="4327" w:hanging="360"/>
      </w:pPr>
    </w:lvl>
    <w:lvl w:ilvl="5" w:tplc="0413001B" w:tentative="1">
      <w:start w:val="1"/>
      <w:numFmt w:val="lowerRoman"/>
      <w:lvlText w:val="%6."/>
      <w:lvlJc w:val="right"/>
      <w:pPr>
        <w:ind w:left="5047" w:hanging="180"/>
      </w:pPr>
    </w:lvl>
    <w:lvl w:ilvl="6" w:tplc="0413000F" w:tentative="1">
      <w:start w:val="1"/>
      <w:numFmt w:val="decimal"/>
      <w:lvlText w:val="%7."/>
      <w:lvlJc w:val="left"/>
      <w:pPr>
        <w:ind w:left="5767" w:hanging="360"/>
      </w:pPr>
    </w:lvl>
    <w:lvl w:ilvl="7" w:tplc="04130019" w:tentative="1">
      <w:start w:val="1"/>
      <w:numFmt w:val="lowerLetter"/>
      <w:lvlText w:val="%8."/>
      <w:lvlJc w:val="left"/>
      <w:pPr>
        <w:ind w:left="6487" w:hanging="360"/>
      </w:pPr>
    </w:lvl>
    <w:lvl w:ilvl="8" w:tplc="0413001B" w:tentative="1">
      <w:start w:val="1"/>
      <w:numFmt w:val="lowerRoman"/>
      <w:lvlText w:val="%9."/>
      <w:lvlJc w:val="right"/>
      <w:pPr>
        <w:ind w:left="7207" w:hanging="180"/>
      </w:pPr>
    </w:lvl>
  </w:abstractNum>
  <w:abstractNum w:abstractNumId="229" w15:restartNumberingAfterBreak="0">
    <w:nsid w:val="718C685A"/>
    <w:multiLevelType w:val="hybridMultilevel"/>
    <w:tmpl w:val="40F66B0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0" w15:restartNumberingAfterBreak="0">
    <w:nsid w:val="71F21DCE"/>
    <w:multiLevelType w:val="hybridMultilevel"/>
    <w:tmpl w:val="DA9C19F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1" w15:restartNumberingAfterBreak="0">
    <w:nsid w:val="72C94825"/>
    <w:multiLevelType w:val="hybridMultilevel"/>
    <w:tmpl w:val="F3C2F6B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2" w15:restartNumberingAfterBreak="0">
    <w:nsid w:val="740076E5"/>
    <w:multiLevelType w:val="hybridMultilevel"/>
    <w:tmpl w:val="F8185D3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F77AC684">
      <w:start w:val="2"/>
      <w:numFmt w:val="bullet"/>
      <w:lvlText w:val=""/>
      <w:lvlJc w:val="left"/>
      <w:pPr>
        <w:ind w:left="2508" w:hanging="708"/>
      </w:pPr>
      <w:rPr>
        <w:rFonts w:ascii="Symbol" w:eastAsiaTheme="minorHAnsi" w:hAnsi="Symbol" w:cstheme="minorBid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3" w15:restartNumberingAfterBreak="0">
    <w:nsid w:val="748556C2"/>
    <w:multiLevelType w:val="multilevel"/>
    <w:tmpl w:val="35844F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74E6788B"/>
    <w:multiLevelType w:val="multilevel"/>
    <w:tmpl w:val="63BA2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74FA69C6"/>
    <w:multiLevelType w:val="hybridMultilevel"/>
    <w:tmpl w:val="4F7EF12A"/>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6" w15:restartNumberingAfterBreak="0">
    <w:nsid w:val="752C5BEB"/>
    <w:multiLevelType w:val="hybridMultilevel"/>
    <w:tmpl w:val="3C724E6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7" w15:restartNumberingAfterBreak="0">
    <w:nsid w:val="75A039CC"/>
    <w:multiLevelType w:val="hybridMultilevel"/>
    <w:tmpl w:val="315E574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8" w15:restartNumberingAfterBreak="0">
    <w:nsid w:val="76A74874"/>
    <w:multiLevelType w:val="hybridMultilevel"/>
    <w:tmpl w:val="3C724E6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9" w15:restartNumberingAfterBreak="0">
    <w:nsid w:val="76BA7E44"/>
    <w:multiLevelType w:val="hybridMultilevel"/>
    <w:tmpl w:val="58B810A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0" w15:restartNumberingAfterBreak="0">
    <w:nsid w:val="76C64CB9"/>
    <w:multiLevelType w:val="multilevel"/>
    <w:tmpl w:val="342E2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77902FDC"/>
    <w:multiLevelType w:val="hybridMultilevel"/>
    <w:tmpl w:val="82207BE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2" w15:restartNumberingAfterBreak="0">
    <w:nsid w:val="781D3E00"/>
    <w:multiLevelType w:val="hybridMultilevel"/>
    <w:tmpl w:val="D39ECFD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3" w15:restartNumberingAfterBreak="0">
    <w:nsid w:val="78827563"/>
    <w:multiLevelType w:val="multilevel"/>
    <w:tmpl w:val="73529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7A19606E"/>
    <w:multiLevelType w:val="hybridMultilevel"/>
    <w:tmpl w:val="73DE6FF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5" w15:restartNumberingAfterBreak="0">
    <w:nsid w:val="7A375D5C"/>
    <w:multiLevelType w:val="hybridMultilevel"/>
    <w:tmpl w:val="B068F2E2"/>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46" w15:restartNumberingAfterBreak="0">
    <w:nsid w:val="7A4D21DA"/>
    <w:multiLevelType w:val="hybridMultilevel"/>
    <w:tmpl w:val="E42E70A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7" w15:restartNumberingAfterBreak="0">
    <w:nsid w:val="7A6250CA"/>
    <w:multiLevelType w:val="hybridMultilevel"/>
    <w:tmpl w:val="3CC4942A"/>
    <w:lvl w:ilvl="0" w:tplc="5AE6A6E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8" w15:restartNumberingAfterBreak="0">
    <w:nsid w:val="7A8E6003"/>
    <w:multiLevelType w:val="hybridMultilevel"/>
    <w:tmpl w:val="CD18C6E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9" w15:restartNumberingAfterBreak="0">
    <w:nsid w:val="7A974345"/>
    <w:multiLevelType w:val="hybridMultilevel"/>
    <w:tmpl w:val="064CDF2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0" w15:restartNumberingAfterBreak="0">
    <w:nsid w:val="7AA27574"/>
    <w:multiLevelType w:val="hybridMultilevel"/>
    <w:tmpl w:val="467EADA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1" w15:restartNumberingAfterBreak="0">
    <w:nsid w:val="7B0531B8"/>
    <w:multiLevelType w:val="hybridMultilevel"/>
    <w:tmpl w:val="6A1068D8"/>
    <w:lvl w:ilvl="0" w:tplc="26EED2BC">
      <w:start w:val="1"/>
      <w:numFmt w:val="decimal"/>
      <w:lvlText w:val="%1."/>
      <w:lvlJc w:val="left"/>
      <w:pPr>
        <w:ind w:left="360" w:hanging="360"/>
      </w:pPr>
      <w:rPr>
        <w:b w:val="0"/>
      </w:rPr>
    </w:lvl>
    <w:lvl w:ilvl="1" w:tplc="04130019" w:tentative="1">
      <w:start w:val="1"/>
      <w:numFmt w:val="lowerLetter"/>
      <w:lvlText w:val="%2."/>
      <w:lvlJc w:val="left"/>
      <w:pPr>
        <w:ind w:left="1077" w:hanging="360"/>
      </w:pPr>
    </w:lvl>
    <w:lvl w:ilvl="2" w:tplc="0413001B" w:tentative="1">
      <w:start w:val="1"/>
      <w:numFmt w:val="lowerRoman"/>
      <w:lvlText w:val="%3."/>
      <w:lvlJc w:val="right"/>
      <w:pPr>
        <w:ind w:left="1797" w:hanging="180"/>
      </w:pPr>
    </w:lvl>
    <w:lvl w:ilvl="3" w:tplc="0413000F" w:tentative="1">
      <w:start w:val="1"/>
      <w:numFmt w:val="decimal"/>
      <w:lvlText w:val="%4."/>
      <w:lvlJc w:val="left"/>
      <w:pPr>
        <w:ind w:left="2517" w:hanging="360"/>
      </w:pPr>
    </w:lvl>
    <w:lvl w:ilvl="4" w:tplc="04130019" w:tentative="1">
      <w:start w:val="1"/>
      <w:numFmt w:val="lowerLetter"/>
      <w:lvlText w:val="%5."/>
      <w:lvlJc w:val="left"/>
      <w:pPr>
        <w:ind w:left="3237" w:hanging="360"/>
      </w:pPr>
    </w:lvl>
    <w:lvl w:ilvl="5" w:tplc="0413001B" w:tentative="1">
      <w:start w:val="1"/>
      <w:numFmt w:val="lowerRoman"/>
      <w:lvlText w:val="%6."/>
      <w:lvlJc w:val="right"/>
      <w:pPr>
        <w:ind w:left="3957" w:hanging="180"/>
      </w:pPr>
    </w:lvl>
    <w:lvl w:ilvl="6" w:tplc="0413000F" w:tentative="1">
      <w:start w:val="1"/>
      <w:numFmt w:val="decimal"/>
      <w:lvlText w:val="%7."/>
      <w:lvlJc w:val="left"/>
      <w:pPr>
        <w:ind w:left="4677" w:hanging="360"/>
      </w:pPr>
    </w:lvl>
    <w:lvl w:ilvl="7" w:tplc="04130019" w:tentative="1">
      <w:start w:val="1"/>
      <w:numFmt w:val="lowerLetter"/>
      <w:lvlText w:val="%8."/>
      <w:lvlJc w:val="left"/>
      <w:pPr>
        <w:ind w:left="5397" w:hanging="360"/>
      </w:pPr>
    </w:lvl>
    <w:lvl w:ilvl="8" w:tplc="0413001B" w:tentative="1">
      <w:start w:val="1"/>
      <w:numFmt w:val="lowerRoman"/>
      <w:lvlText w:val="%9."/>
      <w:lvlJc w:val="right"/>
      <w:pPr>
        <w:ind w:left="6117" w:hanging="180"/>
      </w:pPr>
    </w:lvl>
  </w:abstractNum>
  <w:abstractNum w:abstractNumId="252" w15:restartNumberingAfterBreak="0">
    <w:nsid w:val="7C854CDC"/>
    <w:multiLevelType w:val="multilevel"/>
    <w:tmpl w:val="95C41F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7C977EC7"/>
    <w:multiLevelType w:val="hybridMultilevel"/>
    <w:tmpl w:val="C702387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4" w15:restartNumberingAfterBreak="0">
    <w:nsid w:val="7D6150EB"/>
    <w:multiLevelType w:val="hybridMultilevel"/>
    <w:tmpl w:val="123A781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5" w15:restartNumberingAfterBreak="0">
    <w:nsid w:val="7DA1632C"/>
    <w:multiLevelType w:val="hybridMultilevel"/>
    <w:tmpl w:val="CD18C6E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6" w15:restartNumberingAfterBreak="0">
    <w:nsid w:val="7E6C4F4D"/>
    <w:multiLevelType w:val="hybridMultilevel"/>
    <w:tmpl w:val="C2969A7E"/>
    <w:lvl w:ilvl="0" w:tplc="3CA4E2C2">
      <w:start w:val="2"/>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7" w15:restartNumberingAfterBreak="0">
    <w:nsid w:val="7FDA2E49"/>
    <w:multiLevelType w:val="hybridMultilevel"/>
    <w:tmpl w:val="CE5E6990"/>
    <w:lvl w:ilvl="0" w:tplc="0413000F">
      <w:start w:val="1"/>
      <w:numFmt w:val="decimal"/>
      <w:lvlText w:val="%1."/>
      <w:lvlJc w:val="left"/>
      <w:pPr>
        <w:ind w:left="1146" w:hanging="360"/>
      </w:p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num w:numId="1" w16cid:durableId="2090225030">
    <w:abstractNumId w:val="60"/>
  </w:num>
  <w:num w:numId="2" w16cid:durableId="894121693">
    <w:abstractNumId w:val="171"/>
  </w:num>
  <w:num w:numId="3" w16cid:durableId="666636615">
    <w:abstractNumId w:val="186"/>
  </w:num>
  <w:num w:numId="4" w16cid:durableId="1369062403">
    <w:abstractNumId w:val="44"/>
  </w:num>
  <w:num w:numId="5" w16cid:durableId="856314900">
    <w:abstractNumId w:val="59"/>
  </w:num>
  <w:num w:numId="6" w16cid:durableId="708919440">
    <w:abstractNumId w:val="237"/>
  </w:num>
  <w:num w:numId="7" w16cid:durableId="1318653000">
    <w:abstractNumId w:val="176"/>
  </w:num>
  <w:num w:numId="8" w16cid:durableId="1227759823">
    <w:abstractNumId w:val="183"/>
  </w:num>
  <w:num w:numId="9" w16cid:durableId="1951425090">
    <w:abstractNumId w:val="16"/>
  </w:num>
  <w:num w:numId="10" w16cid:durableId="1397632198">
    <w:abstractNumId w:val="147"/>
  </w:num>
  <w:num w:numId="11" w16cid:durableId="1317996729">
    <w:abstractNumId w:val="152"/>
  </w:num>
  <w:num w:numId="12" w16cid:durableId="1055200796">
    <w:abstractNumId w:val="149"/>
  </w:num>
  <w:num w:numId="13" w16cid:durableId="1844738685">
    <w:abstractNumId w:val="227"/>
  </w:num>
  <w:num w:numId="14" w16cid:durableId="462815610">
    <w:abstractNumId w:val="31"/>
  </w:num>
  <w:num w:numId="15" w16cid:durableId="1015619961">
    <w:abstractNumId w:val="118"/>
  </w:num>
  <w:num w:numId="16" w16cid:durableId="382293880">
    <w:abstractNumId w:val="158"/>
  </w:num>
  <w:num w:numId="17" w16cid:durableId="999694355">
    <w:abstractNumId w:val="126"/>
  </w:num>
  <w:num w:numId="18" w16cid:durableId="754210816">
    <w:abstractNumId w:val="102"/>
  </w:num>
  <w:num w:numId="19" w16cid:durableId="1623876968">
    <w:abstractNumId w:val="206"/>
  </w:num>
  <w:num w:numId="20" w16cid:durableId="1474716526">
    <w:abstractNumId w:val="143"/>
  </w:num>
  <w:num w:numId="21" w16cid:durableId="534074736">
    <w:abstractNumId w:val="57"/>
  </w:num>
  <w:num w:numId="22" w16cid:durableId="98767825">
    <w:abstractNumId w:val="190"/>
  </w:num>
  <w:num w:numId="23" w16cid:durableId="2035764958">
    <w:abstractNumId w:val="22"/>
  </w:num>
  <w:num w:numId="24" w16cid:durableId="1223640476">
    <w:abstractNumId w:val="71"/>
  </w:num>
  <w:num w:numId="25" w16cid:durableId="299775018">
    <w:abstractNumId w:val="181"/>
  </w:num>
  <w:num w:numId="26" w16cid:durableId="340818765">
    <w:abstractNumId w:val="157"/>
  </w:num>
  <w:num w:numId="27" w16cid:durableId="2031485931">
    <w:abstractNumId w:val="207"/>
  </w:num>
  <w:num w:numId="28" w16cid:durableId="1086457008">
    <w:abstractNumId w:val="25"/>
  </w:num>
  <w:num w:numId="29" w16cid:durableId="308024998">
    <w:abstractNumId w:val="29"/>
  </w:num>
  <w:num w:numId="30" w16cid:durableId="1387534982">
    <w:abstractNumId w:val="34"/>
  </w:num>
  <w:num w:numId="31" w16cid:durableId="1358920928">
    <w:abstractNumId w:val="9"/>
  </w:num>
  <w:num w:numId="32" w16cid:durableId="189219716">
    <w:abstractNumId w:val="219"/>
  </w:num>
  <w:num w:numId="33" w16cid:durableId="1319070214">
    <w:abstractNumId w:val="122"/>
  </w:num>
  <w:num w:numId="34" w16cid:durableId="499855359">
    <w:abstractNumId w:val="162"/>
  </w:num>
  <w:num w:numId="35" w16cid:durableId="1902327343">
    <w:abstractNumId w:val="189"/>
  </w:num>
  <w:num w:numId="36" w16cid:durableId="3215511">
    <w:abstractNumId w:val="89"/>
  </w:num>
  <w:num w:numId="37" w16cid:durableId="1697656215">
    <w:abstractNumId w:val="68"/>
  </w:num>
  <w:num w:numId="38" w16cid:durableId="132216087">
    <w:abstractNumId w:val="177"/>
  </w:num>
  <w:num w:numId="39" w16cid:durableId="1012876480">
    <w:abstractNumId w:val="255"/>
  </w:num>
  <w:num w:numId="40" w16cid:durableId="1056858461">
    <w:abstractNumId w:val="6"/>
  </w:num>
  <w:num w:numId="41" w16cid:durableId="18944108">
    <w:abstractNumId w:val="73"/>
  </w:num>
  <w:num w:numId="42" w16cid:durableId="1589077110">
    <w:abstractNumId w:val="75"/>
  </w:num>
  <w:num w:numId="43" w16cid:durableId="1301618587">
    <w:abstractNumId w:val="212"/>
  </w:num>
  <w:num w:numId="44" w16cid:durableId="344674531">
    <w:abstractNumId w:val="61"/>
  </w:num>
  <w:num w:numId="45" w16cid:durableId="384914194">
    <w:abstractNumId w:val="187"/>
  </w:num>
  <w:num w:numId="46" w16cid:durableId="251932897">
    <w:abstractNumId w:val="107"/>
  </w:num>
  <w:num w:numId="47" w16cid:durableId="759759594">
    <w:abstractNumId w:val="77"/>
  </w:num>
  <w:num w:numId="48" w16cid:durableId="1759863754">
    <w:abstractNumId w:val="201"/>
  </w:num>
  <w:num w:numId="49" w16cid:durableId="1912344280">
    <w:abstractNumId w:val="180"/>
  </w:num>
  <w:num w:numId="50" w16cid:durableId="310183115">
    <w:abstractNumId w:val="7"/>
  </w:num>
  <w:num w:numId="51" w16cid:durableId="308674925">
    <w:abstractNumId w:val="4"/>
  </w:num>
  <w:num w:numId="52" w16cid:durableId="345795336">
    <w:abstractNumId w:val="63"/>
  </w:num>
  <w:num w:numId="53" w16cid:durableId="1805462738">
    <w:abstractNumId w:val="21"/>
  </w:num>
  <w:num w:numId="54" w16cid:durableId="1029523903">
    <w:abstractNumId w:val="197"/>
  </w:num>
  <w:num w:numId="55" w16cid:durableId="1089961638">
    <w:abstractNumId w:val="150"/>
  </w:num>
  <w:num w:numId="56" w16cid:durableId="145636032">
    <w:abstractNumId w:val="78"/>
  </w:num>
  <w:num w:numId="57" w16cid:durableId="1701399622">
    <w:abstractNumId w:val="33"/>
  </w:num>
  <w:num w:numId="58" w16cid:durableId="1922911141">
    <w:abstractNumId w:val="26"/>
  </w:num>
  <w:num w:numId="59" w16cid:durableId="1935702015">
    <w:abstractNumId w:val="204"/>
  </w:num>
  <w:num w:numId="60" w16cid:durableId="330761488">
    <w:abstractNumId w:val="195"/>
  </w:num>
  <w:num w:numId="61" w16cid:durableId="1522360630">
    <w:abstractNumId w:val="153"/>
  </w:num>
  <w:num w:numId="62" w16cid:durableId="954675328">
    <w:abstractNumId w:val="161"/>
  </w:num>
  <w:num w:numId="63" w16cid:durableId="713164082">
    <w:abstractNumId w:val="86"/>
  </w:num>
  <w:num w:numId="64" w16cid:durableId="2141072058">
    <w:abstractNumId w:val="103"/>
  </w:num>
  <w:num w:numId="65" w16cid:durableId="1564557327">
    <w:abstractNumId w:val="224"/>
  </w:num>
  <w:num w:numId="66" w16cid:durableId="1505898934">
    <w:abstractNumId w:val="124"/>
  </w:num>
  <w:num w:numId="67" w16cid:durableId="1424759897">
    <w:abstractNumId w:val="142"/>
  </w:num>
  <w:num w:numId="68" w16cid:durableId="1220094906">
    <w:abstractNumId w:val="247"/>
  </w:num>
  <w:num w:numId="69" w16cid:durableId="1696924680">
    <w:abstractNumId w:val="145"/>
  </w:num>
  <w:num w:numId="70" w16cid:durableId="46926389">
    <w:abstractNumId w:val="49"/>
  </w:num>
  <w:num w:numId="71" w16cid:durableId="1055935837">
    <w:abstractNumId w:val="70"/>
  </w:num>
  <w:num w:numId="72" w16cid:durableId="189685774">
    <w:abstractNumId w:val="112"/>
  </w:num>
  <w:num w:numId="73" w16cid:durableId="2126192103">
    <w:abstractNumId w:val="40"/>
  </w:num>
  <w:num w:numId="74" w16cid:durableId="1612199977">
    <w:abstractNumId w:val="196"/>
  </w:num>
  <w:num w:numId="75" w16cid:durableId="2099132401">
    <w:abstractNumId w:val="24"/>
  </w:num>
  <w:num w:numId="76" w16cid:durableId="2084376987">
    <w:abstractNumId w:val="140"/>
  </w:num>
  <w:num w:numId="77" w16cid:durableId="1044791742">
    <w:abstractNumId w:val="135"/>
  </w:num>
  <w:num w:numId="78" w16cid:durableId="1422070494">
    <w:abstractNumId w:val="218"/>
  </w:num>
  <w:num w:numId="79" w16cid:durableId="956834215">
    <w:abstractNumId w:val="56"/>
  </w:num>
  <w:num w:numId="80" w16cid:durableId="1089695278">
    <w:abstractNumId w:val="96"/>
  </w:num>
  <w:num w:numId="81" w16cid:durableId="1829399011">
    <w:abstractNumId w:val="229"/>
  </w:num>
  <w:num w:numId="82" w16cid:durableId="1332835624">
    <w:abstractNumId w:val="127"/>
  </w:num>
  <w:num w:numId="83" w16cid:durableId="741874366">
    <w:abstractNumId w:val="36"/>
  </w:num>
  <w:num w:numId="84" w16cid:durableId="1551964264">
    <w:abstractNumId w:val="134"/>
  </w:num>
  <w:num w:numId="85" w16cid:durableId="94713422">
    <w:abstractNumId w:val="203"/>
  </w:num>
  <w:num w:numId="86" w16cid:durableId="40255005">
    <w:abstractNumId w:val="19"/>
  </w:num>
  <w:num w:numId="87" w16cid:durableId="518927595">
    <w:abstractNumId w:val="50"/>
  </w:num>
  <w:num w:numId="88" w16cid:durableId="1260676776">
    <w:abstractNumId w:val="160"/>
  </w:num>
  <w:num w:numId="89" w16cid:durableId="2121289787">
    <w:abstractNumId w:val="11"/>
  </w:num>
  <w:num w:numId="90" w16cid:durableId="2137529666">
    <w:abstractNumId w:val="192"/>
  </w:num>
  <w:num w:numId="91" w16cid:durableId="1301880741">
    <w:abstractNumId w:val="234"/>
  </w:num>
  <w:num w:numId="92" w16cid:durableId="802163216">
    <w:abstractNumId w:val="72"/>
  </w:num>
  <w:num w:numId="93" w16cid:durableId="1692533407">
    <w:abstractNumId w:val="146"/>
  </w:num>
  <w:num w:numId="94" w16cid:durableId="608438197">
    <w:abstractNumId w:val="148"/>
  </w:num>
  <w:num w:numId="95" w16cid:durableId="1534033132">
    <w:abstractNumId w:val="131"/>
  </w:num>
  <w:num w:numId="96" w16cid:durableId="1496216783">
    <w:abstractNumId w:val="208"/>
  </w:num>
  <w:num w:numId="97" w16cid:durableId="1526863778">
    <w:abstractNumId w:val="20"/>
  </w:num>
  <w:num w:numId="98" w16cid:durableId="1844398348">
    <w:abstractNumId w:val="132"/>
  </w:num>
  <w:num w:numId="99" w16cid:durableId="2027049127">
    <w:abstractNumId w:val="111"/>
  </w:num>
  <w:num w:numId="100" w16cid:durableId="15789050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01" w16cid:durableId="1559212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02" w16cid:durableId="199675731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03" w16cid:durableId="443501009">
    <w:abstractNumId w:val="28"/>
  </w:num>
  <w:num w:numId="104" w16cid:durableId="1620406909">
    <w:abstractNumId w:val="194"/>
  </w:num>
  <w:num w:numId="105" w16cid:durableId="415444289">
    <w:abstractNumId w:val="38"/>
  </w:num>
  <w:num w:numId="106" w16cid:durableId="2073573504">
    <w:abstractNumId w:val="45"/>
  </w:num>
  <w:num w:numId="107" w16cid:durableId="1715735864">
    <w:abstractNumId w:val="221"/>
  </w:num>
  <w:num w:numId="108" w16cid:durableId="1966883652">
    <w:abstractNumId w:val="46"/>
  </w:num>
  <w:num w:numId="109" w16cid:durableId="822770102">
    <w:abstractNumId w:val="117"/>
  </w:num>
  <w:num w:numId="110" w16cid:durableId="459109029">
    <w:abstractNumId w:val="121"/>
  </w:num>
  <w:num w:numId="111" w16cid:durableId="885602473">
    <w:abstractNumId w:val="64"/>
  </w:num>
  <w:num w:numId="112" w16cid:durableId="292685729">
    <w:abstractNumId w:val="246"/>
  </w:num>
  <w:num w:numId="113" w16cid:durableId="2002537933">
    <w:abstractNumId w:val="223"/>
  </w:num>
  <w:num w:numId="114" w16cid:durableId="60714220">
    <w:abstractNumId w:val="98"/>
  </w:num>
  <w:num w:numId="115" w16cid:durableId="820585642">
    <w:abstractNumId w:val="54"/>
  </w:num>
  <w:num w:numId="116" w16cid:durableId="1431706475">
    <w:abstractNumId w:val="32"/>
  </w:num>
  <w:num w:numId="117" w16cid:durableId="232980629">
    <w:abstractNumId w:val="18"/>
  </w:num>
  <w:num w:numId="118" w16cid:durableId="377824264">
    <w:abstractNumId w:val="115"/>
  </w:num>
  <w:num w:numId="119" w16cid:durableId="349797281">
    <w:abstractNumId w:val="137"/>
  </w:num>
  <w:num w:numId="120" w16cid:durableId="179897963">
    <w:abstractNumId w:val="110"/>
  </w:num>
  <w:num w:numId="121" w16cid:durableId="1957977643">
    <w:abstractNumId w:val="17"/>
  </w:num>
  <w:num w:numId="122" w16cid:durableId="1911575381">
    <w:abstractNumId w:val="84"/>
  </w:num>
  <w:num w:numId="123" w16cid:durableId="463427086">
    <w:abstractNumId w:val="80"/>
  </w:num>
  <w:num w:numId="124" w16cid:durableId="1882596322">
    <w:abstractNumId w:val="235"/>
  </w:num>
  <w:num w:numId="125" w16cid:durableId="519440923">
    <w:abstractNumId w:val="109"/>
  </w:num>
  <w:num w:numId="126" w16cid:durableId="1228227128">
    <w:abstractNumId w:val="214"/>
  </w:num>
  <w:num w:numId="127" w16cid:durableId="162627510">
    <w:abstractNumId w:val="173"/>
  </w:num>
  <w:num w:numId="128" w16cid:durableId="776751233">
    <w:abstractNumId w:val="249"/>
  </w:num>
  <w:num w:numId="129" w16cid:durableId="493641307">
    <w:abstractNumId w:val="66"/>
  </w:num>
  <w:num w:numId="130" w16cid:durableId="1686596761">
    <w:abstractNumId w:val="85"/>
  </w:num>
  <w:num w:numId="131" w16cid:durableId="1503202605">
    <w:abstractNumId w:val="69"/>
  </w:num>
  <w:num w:numId="132" w16cid:durableId="459879907">
    <w:abstractNumId w:val="53"/>
  </w:num>
  <w:num w:numId="133" w16cid:durableId="1010840776">
    <w:abstractNumId w:val="244"/>
  </w:num>
  <w:num w:numId="134" w16cid:durableId="808598653">
    <w:abstractNumId w:val="39"/>
  </w:num>
  <w:num w:numId="135" w16cid:durableId="1034500248">
    <w:abstractNumId w:val="91"/>
  </w:num>
  <w:num w:numId="136" w16cid:durableId="1951162103">
    <w:abstractNumId w:val="210"/>
  </w:num>
  <w:num w:numId="137" w16cid:durableId="975331035">
    <w:abstractNumId w:val="231"/>
  </w:num>
  <w:num w:numId="138" w16cid:durableId="1062409914">
    <w:abstractNumId w:val="90"/>
  </w:num>
  <w:num w:numId="139" w16cid:durableId="511651883">
    <w:abstractNumId w:val="252"/>
  </w:num>
  <w:num w:numId="140" w16cid:durableId="2136755680">
    <w:abstractNumId w:val="155"/>
  </w:num>
  <w:num w:numId="141" w16cid:durableId="434712825">
    <w:abstractNumId w:val="164"/>
  </w:num>
  <w:num w:numId="142" w16cid:durableId="1131705446">
    <w:abstractNumId w:val="175"/>
  </w:num>
  <w:num w:numId="143" w16cid:durableId="1075665474">
    <w:abstractNumId w:val="47"/>
  </w:num>
  <w:num w:numId="144" w16cid:durableId="1250701614">
    <w:abstractNumId w:val="226"/>
  </w:num>
  <w:num w:numId="145" w16cid:durableId="2146123005">
    <w:abstractNumId w:val="248"/>
  </w:num>
  <w:num w:numId="146" w16cid:durableId="733427116">
    <w:abstractNumId w:val="13"/>
  </w:num>
  <w:num w:numId="147" w16cid:durableId="256209594">
    <w:abstractNumId w:val="128"/>
  </w:num>
  <w:num w:numId="148" w16cid:durableId="314728556">
    <w:abstractNumId w:val="43"/>
  </w:num>
  <w:num w:numId="149" w16cid:durableId="373308985">
    <w:abstractNumId w:val="104"/>
  </w:num>
  <w:num w:numId="150" w16cid:durableId="1634797558">
    <w:abstractNumId w:val="136"/>
  </w:num>
  <w:num w:numId="151" w16cid:durableId="6252465">
    <w:abstractNumId w:val="184"/>
  </w:num>
  <w:num w:numId="152" w16cid:durableId="168908098">
    <w:abstractNumId w:val="188"/>
  </w:num>
  <w:num w:numId="153" w16cid:durableId="396129825">
    <w:abstractNumId w:val="108"/>
  </w:num>
  <w:num w:numId="154" w16cid:durableId="621812399">
    <w:abstractNumId w:val="133"/>
  </w:num>
  <w:num w:numId="155" w16cid:durableId="219947804">
    <w:abstractNumId w:val="167"/>
  </w:num>
  <w:num w:numId="156" w16cid:durableId="1101022898">
    <w:abstractNumId w:val="169"/>
  </w:num>
  <w:num w:numId="157" w16cid:durableId="925380449">
    <w:abstractNumId w:val="154"/>
  </w:num>
  <w:num w:numId="158" w16cid:durableId="1664508646">
    <w:abstractNumId w:val="52"/>
  </w:num>
  <w:num w:numId="159" w16cid:durableId="2112847317">
    <w:abstractNumId w:val="58"/>
  </w:num>
  <w:num w:numId="160" w16cid:durableId="451216233">
    <w:abstractNumId w:val="42"/>
  </w:num>
  <w:num w:numId="161" w16cid:durableId="1805082016">
    <w:abstractNumId w:val="220"/>
  </w:num>
  <w:num w:numId="162" w16cid:durableId="1584028135">
    <w:abstractNumId w:val="88"/>
  </w:num>
  <w:num w:numId="163" w16cid:durableId="1685012576">
    <w:abstractNumId w:val="240"/>
  </w:num>
  <w:num w:numId="164" w16cid:durableId="1077364833">
    <w:abstractNumId w:val="215"/>
  </w:num>
  <w:num w:numId="165" w16cid:durableId="689259309">
    <w:abstractNumId w:val="159"/>
  </w:num>
  <w:num w:numId="166" w16cid:durableId="1716199402">
    <w:abstractNumId w:val="170"/>
  </w:num>
  <w:num w:numId="167" w16cid:durableId="2097552639">
    <w:abstractNumId w:val="120"/>
  </w:num>
  <w:num w:numId="168" w16cid:durableId="972254006">
    <w:abstractNumId w:val="79"/>
  </w:num>
  <w:num w:numId="169" w16cid:durableId="390811089">
    <w:abstractNumId w:val="245"/>
  </w:num>
  <w:num w:numId="170" w16cid:durableId="1696610653">
    <w:abstractNumId w:val="205"/>
  </w:num>
  <w:num w:numId="171" w16cid:durableId="1833988092">
    <w:abstractNumId w:val="222"/>
  </w:num>
  <w:num w:numId="172" w16cid:durableId="122845804">
    <w:abstractNumId w:val="125"/>
  </w:num>
  <w:num w:numId="173" w16cid:durableId="1043093629">
    <w:abstractNumId w:val="30"/>
  </w:num>
  <w:num w:numId="174" w16cid:durableId="258484651">
    <w:abstractNumId w:val="35"/>
  </w:num>
  <w:num w:numId="175" w16cid:durableId="535654551">
    <w:abstractNumId w:val="119"/>
  </w:num>
  <w:num w:numId="176" w16cid:durableId="1157262156">
    <w:abstractNumId w:val="243"/>
  </w:num>
  <w:num w:numId="177" w16cid:durableId="1164710003">
    <w:abstractNumId w:val="41"/>
  </w:num>
  <w:num w:numId="178" w16cid:durableId="1444569651">
    <w:abstractNumId w:val="138"/>
  </w:num>
  <w:num w:numId="179" w16cid:durableId="1385523059">
    <w:abstractNumId w:val="67"/>
  </w:num>
  <w:num w:numId="180" w16cid:durableId="2049521991">
    <w:abstractNumId w:val="250"/>
  </w:num>
  <w:num w:numId="181" w16cid:durableId="1282108613">
    <w:abstractNumId w:val="225"/>
  </w:num>
  <w:num w:numId="182" w16cid:durableId="1461337866">
    <w:abstractNumId w:val="232"/>
  </w:num>
  <w:num w:numId="183" w16cid:durableId="1420787583">
    <w:abstractNumId w:val="144"/>
  </w:num>
  <w:num w:numId="184" w16cid:durableId="1897037703">
    <w:abstractNumId w:val="233"/>
  </w:num>
  <w:num w:numId="185" w16cid:durableId="695277375">
    <w:abstractNumId w:val="99"/>
  </w:num>
  <w:num w:numId="186" w16cid:durableId="1319380224">
    <w:abstractNumId w:val="198"/>
  </w:num>
  <w:num w:numId="187" w16cid:durableId="103156341">
    <w:abstractNumId w:val="217"/>
  </w:num>
  <w:num w:numId="188" w16cid:durableId="1477986398">
    <w:abstractNumId w:val="209"/>
  </w:num>
  <w:num w:numId="189" w16cid:durableId="765812059">
    <w:abstractNumId w:val="185"/>
  </w:num>
  <w:num w:numId="190" w16cid:durableId="734595093">
    <w:abstractNumId w:val="114"/>
  </w:num>
  <w:num w:numId="191" w16cid:durableId="821657376">
    <w:abstractNumId w:val="239"/>
  </w:num>
  <w:num w:numId="192" w16cid:durableId="1793016232">
    <w:abstractNumId w:val="230"/>
  </w:num>
  <w:num w:numId="193" w16cid:durableId="886838180">
    <w:abstractNumId w:val="182"/>
  </w:num>
  <w:num w:numId="194" w16cid:durableId="387651665">
    <w:abstractNumId w:val="174"/>
  </w:num>
  <w:num w:numId="195" w16cid:durableId="1868057498">
    <w:abstractNumId w:val="202"/>
  </w:num>
  <w:num w:numId="196" w16cid:durableId="545219997">
    <w:abstractNumId w:val="253"/>
  </w:num>
  <w:num w:numId="197" w16cid:durableId="1048652777">
    <w:abstractNumId w:val="191"/>
  </w:num>
  <w:num w:numId="198" w16cid:durableId="823357096">
    <w:abstractNumId w:val="236"/>
  </w:num>
  <w:num w:numId="199" w16cid:durableId="1283999232">
    <w:abstractNumId w:val="165"/>
  </w:num>
  <w:num w:numId="200" w16cid:durableId="1798985088">
    <w:abstractNumId w:val="141"/>
  </w:num>
  <w:num w:numId="201" w16cid:durableId="1385517868">
    <w:abstractNumId w:val="129"/>
  </w:num>
  <w:num w:numId="202" w16cid:durableId="1604412403">
    <w:abstractNumId w:val="238"/>
  </w:num>
  <w:num w:numId="203" w16cid:durableId="1670474632">
    <w:abstractNumId w:val="97"/>
  </w:num>
  <w:num w:numId="204" w16cid:durableId="1225024930">
    <w:abstractNumId w:val="27"/>
  </w:num>
  <w:num w:numId="205" w16cid:durableId="1958636344">
    <w:abstractNumId w:val="62"/>
  </w:num>
  <w:num w:numId="206" w16cid:durableId="1910574834">
    <w:abstractNumId w:val="130"/>
  </w:num>
  <w:num w:numId="207" w16cid:durableId="1364094742">
    <w:abstractNumId w:val="8"/>
  </w:num>
  <w:num w:numId="208" w16cid:durableId="22370778">
    <w:abstractNumId w:val="254"/>
  </w:num>
  <w:num w:numId="209" w16cid:durableId="588737231">
    <w:abstractNumId w:val="81"/>
  </w:num>
  <w:num w:numId="210" w16cid:durableId="1490440667">
    <w:abstractNumId w:val="76"/>
  </w:num>
  <w:num w:numId="211" w16cid:durableId="494999234">
    <w:abstractNumId w:val="15"/>
  </w:num>
  <w:num w:numId="212" w16cid:durableId="1978029948">
    <w:abstractNumId w:val="48"/>
  </w:num>
  <w:num w:numId="213" w16cid:durableId="1415316316">
    <w:abstractNumId w:val="156"/>
  </w:num>
  <w:num w:numId="214" w16cid:durableId="1428502509">
    <w:abstractNumId w:val="163"/>
  </w:num>
  <w:num w:numId="215" w16cid:durableId="1959724352">
    <w:abstractNumId w:val="168"/>
  </w:num>
  <w:num w:numId="216" w16cid:durableId="1286544620">
    <w:abstractNumId w:val="116"/>
  </w:num>
  <w:num w:numId="217" w16cid:durableId="1126193927">
    <w:abstractNumId w:val="242"/>
  </w:num>
  <w:num w:numId="218" w16cid:durableId="1323925227">
    <w:abstractNumId w:val="87"/>
  </w:num>
  <w:num w:numId="219" w16cid:durableId="861213257">
    <w:abstractNumId w:val="179"/>
  </w:num>
  <w:num w:numId="220" w16cid:durableId="155151944">
    <w:abstractNumId w:val="166"/>
  </w:num>
  <w:num w:numId="221" w16cid:durableId="1296983905">
    <w:abstractNumId w:val="241"/>
  </w:num>
  <w:num w:numId="222" w16cid:durableId="1054309693">
    <w:abstractNumId w:val="151"/>
  </w:num>
  <w:num w:numId="223" w16cid:durableId="946501310">
    <w:abstractNumId w:val="74"/>
  </w:num>
  <w:num w:numId="224" w16cid:durableId="1889411924">
    <w:abstractNumId w:val="14"/>
  </w:num>
  <w:num w:numId="225" w16cid:durableId="154541657">
    <w:abstractNumId w:val="172"/>
  </w:num>
  <w:num w:numId="226" w16cid:durableId="1812938895">
    <w:abstractNumId w:val="193"/>
  </w:num>
  <w:num w:numId="227" w16cid:durableId="1274048990">
    <w:abstractNumId w:val="51"/>
  </w:num>
  <w:num w:numId="228" w16cid:durableId="276719768">
    <w:abstractNumId w:val="211"/>
  </w:num>
  <w:num w:numId="229" w16cid:durableId="1813867034">
    <w:abstractNumId w:val="178"/>
  </w:num>
  <w:num w:numId="230" w16cid:durableId="1310787221">
    <w:abstractNumId w:val="101"/>
  </w:num>
  <w:num w:numId="231" w16cid:durableId="1720932075">
    <w:abstractNumId w:val="113"/>
  </w:num>
  <w:num w:numId="232" w16cid:durableId="1009605520">
    <w:abstractNumId w:val="105"/>
  </w:num>
  <w:num w:numId="233" w16cid:durableId="161743072">
    <w:abstractNumId w:val="65"/>
  </w:num>
  <w:num w:numId="234" w16cid:durableId="106704707">
    <w:abstractNumId w:val="37"/>
  </w:num>
  <w:num w:numId="235" w16cid:durableId="1535578389">
    <w:abstractNumId w:val="256"/>
  </w:num>
  <w:num w:numId="236" w16cid:durableId="51773528">
    <w:abstractNumId w:val="216"/>
  </w:num>
  <w:num w:numId="237" w16cid:durableId="1451893989">
    <w:abstractNumId w:val="139"/>
  </w:num>
  <w:num w:numId="238" w16cid:durableId="1593513668">
    <w:abstractNumId w:val="199"/>
  </w:num>
  <w:num w:numId="239" w16cid:durableId="1770351265">
    <w:abstractNumId w:val="94"/>
  </w:num>
  <w:num w:numId="240" w16cid:durableId="190844585">
    <w:abstractNumId w:val="82"/>
  </w:num>
  <w:num w:numId="241" w16cid:durableId="1842159666">
    <w:abstractNumId w:val="12"/>
  </w:num>
  <w:num w:numId="242" w16cid:durableId="831068544">
    <w:abstractNumId w:val="251"/>
  </w:num>
  <w:num w:numId="243" w16cid:durableId="2138260712">
    <w:abstractNumId w:val="10"/>
  </w:num>
  <w:num w:numId="244" w16cid:durableId="1351177595">
    <w:abstractNumId w:val="10"/>
    <w:lvlOverride w:ilvl="0">
      <w:lvl w:ilvl="0">
        <w:numFmt w:val="lowerLetter"/>
        <w:lvlText w:val="%1."/>
        <w:lvlJc w:val="left"/>
        <w:pPr>
          <w:tabs>
            <w:tab w:val="num" w:pos="1512"/>
          </w:tabs>
          <w:ind w:left="1512" w:hanging="360"/>
        </w:pPr>
        <w:rPr>
          <w:rFonts w:ascii="Arial" w:hAnsi="Arial" w:cs="Arial"/>
          <w:snapToGrid/>
          <w:sz w:val="20"/>
          <w:szCs w:val="20"/>
        </w:rPr>
      </w:lvl>
    </w:lvlOverride>
  </w:num>
  <w:num w:numId="245" w16cid:durableId="564921863">
    <w:abstractNumId w:val="3"/>
  </w:num>
  <w:num w:numId="246" w16cid:durableId="1227833746">
    <w:abstractNumId w:val="106"/>
  </w:num>
  <w:num w:numId="247" w16cid:durableId="1499420841">
    <w:abstractNumId w:val="10"/>
    <w:lvlOverride w:ilvl="0">
      <w:lvl w:ilvl="0">
        <w:numFmt w:val="lowerLetter"/>
        <w:lvlText w:val="%1."/>
        <w:lvlJc w:val="left"/>
        <w:pPr>
          <w:tabs>
            <w:tab w:val="num" w:pos="1512"/>
          </w:tabs>
          <w:ind w:left="1512" w:hanging="360"/>
        </w:pPr>
        <w:rPr>
          <w:rFonts w:ascii="Arial" w:hAnsi="Arial" w:cs="Arial"/>
          <w:snapToGrid/>
          <w:sz w:val="20"/>
          <w:szCs w:val="20"/>
        </w:rPr>
      </w:lvl>
    </w:lvlOverride>
  </w:num>
  <w:num w:numId="248" w16cid:durableId="793210679">
    <w:abstractNumId w:val="83"/>
  </w:num>
  <w:num w:numId="249" w16cid:durableId="160656990">
    <w:abstractNumId w:val="55"/>
  </w:num>
  <w:num w:numId="250" w16cid:durableId="384721482">
    <w:abstractNumId w:val="2"/>
  </w:num>
  <w:num w:numId="251" w16cid:durableId="1969697284">
    <w:abstractNumId w:val="1"/>
  </w:num>
  <w:num w:numId="252" w16cid:durableId="1673022623">
    <w:abstractNumId w:val="92"/>
  </w:num>
  <w:num w:numId="253" w16cid:durableId="1278491756">
    <w:abstractNumId w:val="123"/>
  </w:num>
  <w:num w:numId="254" w16cid:durableId="936981217">
    <w:abstractNumId w:val="100"/>
  </w:num>
  <w:num w:numId="255" w16cid:durableId="1667704466">
    <w:abstractNumId w:val="228"/>
  </w:num>
  <w:num w:numId="256" w16cid:durableId="367796569">
    <w:abstractNumId w:val="257"/>
  </w:num>
  <w:num w:numId="257" w16cid:durableId="1962489822">
    <w:abstractNumId w:val="23"/>
  </w:num>
  <w:num w:numId="258" w16cid:durableId="1992362813">
    <w:abstractNumId w:val="200"/>
  </w:num>
  <w:num w:numId="259" w16cid:durableId="1237741595">
    <w:abstractNumId w:val="213"/>
  </w:num>
  <w:num w:numId="260" w16cid:durableId="1424298973">
    <w:abstractNumId w:val="93"/>
  </w:num>
  <w:numIdMacAtCleanup w:val="2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6D5"/>
    <w:rsid w:val="00001766"/>
    <w:rsid w:val="00001F57"/>
    <w:rsid w:val="0000200E"/>
    <w:rsid w:val="00007C72"/>
    <w:rsid w:val="00012103"/>
    <w:rsid w:val="00020799"/>
    <w:rsid w:val="0002138C"/>
    <w:rsid w:val="00021446"/>
    <w:rsid w:val="00021C80"/>
    <w:rsid w:val="00024358"/>
    <w:rsid w:val="000244A5"/>
    <w:rsid w:val="0002745C"/>
    <w:rsid w:val="00027656"/>
    <w:rsid w:val="0003015A"/>
    <w:rsid w:val="00030F74"/>
    <w:rsid w:val="0003153E"/>
    <w:rsid w:val="00032E5C"/>
    <w:rsid w:val="00035365"/>
    <w:rsid w:val="00036019"/>
    <w:rsid w:val="00040836"/>
    <w:rsid w:val="00041387"/>
    <w:rsid w:val="000418E2"/>
    <w:rsid w:val="00045502"/>
    <w:rsid w:val="0004571F"/>
    <w:rsid w:val="000570FA"/>
    <w:rsid w:val="00057551"/>
    <w:rsid w:val="000657ED"/>
    <w:rsid w:val="00065918"/>
    <w:rsid w:val="00066CB9"/>
    <w:rsid w:val="00070C0B"/>
    <w:rsid w:val="000714A3"/>
    <w:rsid w:val="00072559"/>
    <w:rsid w:val="00073892"/>
    <w:rsid w:val="00073FA9"/>
    <w:rsid w:val="00074C6F"/>
    <w:rsid w:val="00075F56"/>
    <w:rsid w:val="00076724"/>
    <w:rsid w:val="0008057C"/>
    <w:rsid w:val="000821F2"/>
    <w:rsid w:val="00087735"/>
    <w:rsid w:val="000906E5"/>
    <w:rsid w:val="00094BA6"/>
    <w:rsid w:val="00094D14"/>
    <w:rsid w:val="0009555C"/>
    <w:rsid w:val="00096224"/>
    <w:rsid w:val="00096C37"/>
    <w:rsid w:val="00096DDB"/>
    <w:rsid w:val="00097703"/>
    <w:rsid w:val="00097A69"/>
    <w:rsid w:val="000A1DE7"/>
    <w:rsid w:val="000A23AE"/>
    <w:rsid w:val="000A66F8"/>
    <w:rsid w:val="000B036D"/>
    <w:rsid w:val="000B0C74"/>
    <w:rsid w:val="000B38B8"/>
    <w:rsid w:val="000B5227"/>
    <w:rsid w:val="000C0A22"/>
    <w:rsid w:val="000C2829"/>
    <w:rsid w:val="000C38D2"/>
    <w:rsid w:val="000C4CE9"/>
    <w:rsid w:val="000C5FEB"/>
    <w:rsid w:val="000C6D01"/>
    <w:rsid w:val="000C7CE4"/>
    <w:rsid w:val="000D2C99"/>
    <w:rsid w:val="000D38F0"/>
    <w:rsid w:val="000D4786"/>
    <w:rsid w:val="000D5A3F"/>
    <w:rsid w:val="000D723D"/>
    <w:rsid w:val="000D739E"/>
    <w:rsid w:val="000D7763"/>
    <w:rsid w:val="000E3548"/>
    <w:rsid w:val="000E518E"/>
    <w:rsid w:val="000E5966"/>
    <w:rsid w:val="000E5F69"/>
    <w:rsid w:val="000E6B91"/>
    <w:rsid w:val="000E6C66"/>
    <w:rsid w:val="000E7346"/>
    <w:rsid w:val="000F02C4"/>
    <w:rsid w:val="000F15B7"/>
    <w:rsid w:val="000F2001"/>
    <w:rsid w:val="000F2375"/>
    <w:rsid w:val="000F4193"/>
    <w:rsid w:val="000F4F0E"/>
    <w:rsid w:val="000F64AF"/>
    <w:rsid w:val="00100088"/>
    <w:rsid w:val="001022FA"/>
    <w:rsid w:val="001026BD"/>
    <w:rsid w:val="00114B2D"/>
    <w:rsid w:val="00114D62"/>
    <w:rsid w:val="0011553E"/>
    <w:rsid w:val="00117B56"/>
    <w:rsid w:val="00120698"/>
    <w:rsid w:val="001231C5"/>
    <w:rsid w:val="00124C8B"/>
    <w:rsid w:val="00125B3F"/>
    <w:rsid w:val="00130E0A"/>
    <w:rsid w:val="00131C95"/>
    <w:rsid w:val="00132621"/>
    <w:rsid w:val="00134319"/>
    <w:rsid w:val="00135C09"/>
    <w:rsid w:val="00136406"/>
    <w:rsid w:val="001401A0"/>
    <w:rsid w:val="001407B6"/>
    <w:rsid w:val="00141526"/>
    <w:rsid w:val="00141FAB"/>
    <w:rsid w:val="00142079"/>
    <w:rsid w:val="0014279E"/>
    <w:rsid w:val="00143394"/>
    <w:rsid w:val="00144416"/>
    <w:rsid w:val="00146342"/>
    <w:rsid w:val="00151431"/>
    <w:rsid w:val="00151459"/>
    <w:rsid w:val="00152232"/>
    <w:rsid w:val="00153BB4"/>
    <w:rsid w:val="0015624E"/>
    <w:rsid w:val="00156E9C"/>
    <w:rsid w:val="00160B2F"/>
    <w:rsid w:val="00165818"/>
    <w:rsid w:val="0016702C"/>
    <w:rsid w:val="00170437"/>
    <w:rsid w:val="00170E3E"/>
    <w:rsid w:val="001726E0"/>
    <w:rsid w:val="0017499F"/>
    <w:rsid w:val="00174A3B"/>
    <w:rsid w:val="001754BD"/>
    <w:rsid w:val="00176155"/>
    <w:rsid w:val="00184651"/>
    <w:rsid w:val="00184F9B"/>
    <w:rsid w:val="0018570F"/>
    <w:rsid w:val="00187840"/>
    <w:rsid w:val="00187BB8"/>
    <w:rsid w:val="00187C28"/>
    <w:rsid w:val="00190131"/>
    <w:rsid w:val="001960E3"/>
    <w:rsid w:val="00197A1C"/>
    <w:rsid w:val="001A2748"/>
    <w:rsid w:val="001A2BAC"/>
    <w:rsid w:val="001A4D6D"/>
    <w:rsid w:val="001B0A31"/>
    <w:rsid w:val="001B128F"/>
    <w:rsid w:val="001B219B"/>
    <w:rsid w:val="001B2800"/>
    <w:rsid w:val="001B56DA"/>
    <w:rsid w:val="001B737A"/>
    <w:rsid w:val="001C2646"/>
    <w:rsid w:val="001C436B"/>
    <w:rsid w:val="001C6302"/>
    <w:rsid w:val="001C747B"/>
    <w:rsid w:val="001D02A0"/>
    <w:rsid w:val="001D224A"/>
    <w:rsid w:val="001D2318"/>
    <w:rsid w:val="001D2501"/>
    <w:rsid w:val="001D29F5"/>
    <w:rsid w:val="001D2BFC"/>
    <w:rsid w:val="001D5952"/>
    <w:rsid w:val="001E17C6"/>
    <w:rsid w:val="001E4A33"/>
    <w:rsid w:val="001E6430"/>
    <w:rsid w:val="001E7D3D"/>
    <w:rsid w:val="001F221A"/>
    <w:rsid w:val="001F2667"/>
    <w:rsid w:val="001F457C"/>
    <w:rsid w:val="001F4D47"/>
    <w:rsid w:val="001F50FF"/>
    <w:rsid w:val="001F56F9"/>
    <w:rsid w:val="001F6FB8"/>
    <w:rsid w:val="001F7F8B"/>
    <w:rsid w:val="002029B1"/>
    <w:rsid w:val="00205226"/>
    <w:rsid w:val="002052C6"/>
    <w:rsid w:val="002074BF"/>
    <w:rsid w:val="00210852"/>
    <w:rsid w:val="00211C6E"/>
    <w:rsid w:val="00211E41"/>
    <w:rsid w:val="00211E46"/>
    <w:rsid w:val="0021230D"/>
    <w:rsid w:val="00212716"/>
    <w:rsid w:val="00213871"/>
    <w:rsid w:val="00213D8A"/>
    <w:rsid w:val="00214B5E"/>
    <w:rsid w:val="0022522B"/>
    <w:rsid w:val="002267E3"/>
    <w:rsid w:val="002312F2"/>
    <w:rsid w:val="00233058"/>
    <w:rsid w:val="00233671"/>
    <w:rsid w:val="00234519"/>
    <w:rsid w:val="00234951"/>
    <w:rsid w:val="0023531C"/>
    <w:rsid w:val="00236B65"/>
    <w:rsid w:val="002373D6"/>
    <w:rsid w:val="00240B52"/>
    <w:rsid w:val="002412EF"/>
    <w:rsid w:val="00241906"/>
    <w:rsid w:val="00241FC6"/>
    <w:rsid w:val="002453E5"/>
    <w:rsid w:val="002469FF"/>
    <w:rsid w:val="00250033"/>
    <w:rsid w:val="002506D4"/>
    <w:rsid w:val="00251F75"/>
    <w:rsid w:val="00252966"/>
    <w:rsid w:val="00253773"/>
    <w:rsid w:val="00253D46"/>
    <w:rsid w:val="00253F39"/>
    <w:rsid w:val="00256A4D"/>
    <w:rsid w:val="00257386"/>
    <w:rsid w:val="00265E4D"/>
    <w:rsid w:val="00267F51"/>
    <w:rsid w:val="002708BE"/>
    <w:rsid w:val="002714EC"/>
    <w:rsid w:val="00274AE2"/>
    <w:rsid w:val="00275ECE"/>
    <w:rsid w:val="00277AB0"/>
    <w:rsid w:val="00277E93"/>
    <w:rsid w:val="00280C17"/>
    <w:rsid w:val="0028146C"/>
    <w:rsid w:val="002856B9"/>
    <w:rsid w:val="00286D35"/>
    <w:rsid w:val="00287907"/>
    <w:rsid w:val="002915BD"/>
    <w:rsid w:val="002916A6"/>
    <w:rsid w:val="00292658"/>
    <w:rsid w:val="0029471C"/>
    <w:rsid w:val="002954B5"/>
    <w:rsid w:val="002A21CB"/>
    <w:rsid w:val="002A3BB6"/>
    <w:rsid w:val="002A74B0"/>
    <w:rsid w:val="002B156D"/>
    <w:rsid w:val="002B1DFA"/>
    <w:rsid w:val="002B6553"/>
    <w:rsid w:val="002C2A51"/>
    <w:rsid w:val="002C410D"/>
    <w:rsid w:val="002C4916"/>
    <w:rsid w:val="002C5469"/>
    <w:rsid w:val="002C7016"/>
    <w:rsid w:val="002C74C9"/>
    <w:rsid w:val="002D0EC0"/>
    <w:rsid w:val="002D181D"/>
    <w:rsid w:val="002D27E3"/>
    <w:rsid w:val="002D594E"/>
    <w:rsid w:val="002D6869"/>
    <w:rsid w:val="002E374A"/>
    <w:rsid w:val="002E41E3"/>
    <w:rsid w:val="002E597A"/>
    <w:rsid w:val="002E5BD8"/>
    <w:rsid w:val="002E63EB"/>
    <w:rsid w:val="002E715A"/>
    <w:rsid w:val="002E7BB6"/>
    <w:rsid w:val="002F09FC"/>
    <w:rsid w:val="002F3002"/>
    <w:rsid w:val="002F3231"/>
    <w:rsid w:val="002F43C0"/>
    <w:rsid w:val="002F4B8F"/>
    <w:rsid w:val="002F4F5D"/>
    <w:rsid w:val="002F5542"/>
    <w:rsid w:val="002F588B"/>
    <w:rsid w:val="002F59D9"/>
    <w:rsid w:val="002F6CDE"/>
    <w:rsid w:val="00302EA9"/>
    <w:rsid w:val="00304612"/>
    <w:rsid w:val="00310871"/>
    <w:rsid w:val="003135C8"/>
    <w:rsid w:val="003145A3"/>
    <w:rsid w:val="00321078"/>
    <w:rsid w:val="00321F8D"/>
    <w:rsid w:val="003220E2"/>
    <w:rsid w:val="00322C41"/>
    <w:rsid w:val="003258D3"/>
    <w:rsid w:val="00331181"/>
    <w:rsid w:val="0033161A"/>
    <w:rsid w:val="00332396"/>
    <w:rsid w:val="00333D0D"/>
    <w:rsid w:val="003367E0"/>
    <w:rsid w:val="00336E3B"/>
    <w:rsid w:val="0034037A"/>
    <w:rsid w:val="00342E03"/>
    <w:rsid w:val="00343C8E"/>
    <w:rsid w:val="003468A5"/>
    <w:rsid w:val="0035084A"/>
    <w:rsid w:val="00350FA7"/>
    <w:rsid w:val="00356E51"/>
    <w:rsid w:val="003576BA"/>
    <w:rsid w:val="00360D3E"/>
    <w:rsid w:val="003614D4"/>
    <w:rsid w:val="00362567"/>
    <w:rsid w:val="00363087"/>
    <w:rsid w:val="00363F47"/>
    <w:rsid w:val="0036696B"/>
    <w:rsid w:val="00371DB9"/>
    <w:rsid w:val="0037243F"/>
    <w:rsid w:val="00372544"/>
    <w:rsid w:val="00372AB3"/>
    <w:rsid w:val="00375331"/>
    <w:rsid w:val="003758E1"/>
    <w:rsid w:val="00375F0C"/>
    <w:rsid w:val="00376921"/>
    <w:rsid w:val="00387B3A"/>
    <w:rsid w:val="00391BF1"/>
    <w:rsid w:val="00393E0C"/>
    <w:rsid w:val="00394F7E"/>
    <w:rsid w:val="003951E1"/>
    <w:rsid w:val="0039614C"/>
    <w:rsid w:val="003966A0"/>
    <w:rsid w:val="00397EAD"/>
    <w:rsid w:val="003A61DA"/>
    <w:rsid w:val="003A67BE"/>
    <w:rsid w:val="003A69A2"/>
    <w:rsid w:val="003A7B04"/>
    <w:rsid w:val="003A7D1A"/>
    <w:rsid w:val="003B046C"/>
    <w:rsid w:val="003B05E6"/>
    <w:rsid w:val="003B08A4"/>
    <w:rsid w:val="003B2807"/>
    <w:rsid w:val="003B2C9A"/>
    <w:rsid w:val="003B339F"/>
    <w:rsid w:val="003B6806"/>
    <w:rsid w:val="003B6886"/>
    <w:rsid w:val="003C1949"/>
    <w:rsid w:val="003C2348"/>
    <w:rsid w:val="003C4547"/>
    <w:rsid w:val="003C64AA"/>
    <w:rsid w:val="003C6DC4"/>
    <w:rsid w:val="003C751A"/>
    <w:rsid w:val="003D1184"/>
    <w:rsid w:val="003D3234"/>
    <w:rsid w:val="003D3FA7"/>
    <w:rsid w:val="003D6B97"/>
    <w:rsid w:val="003D6D8F"/>
    <w:rsid w:val="003D71A5"/>
    <w:rsid w:val="003E3CF1"/>
    <w:rsid w:val="003E44D3"/>
    <w:rsid w:val="003E48FC"/>
    <w:rsid w:val="003F4E8C"/>
    <w:rsid w:val="003F5737"/>
    <w:rsid w:val="0040078A"/>
    <w:rsid w:val="00401406"/>
    <w:rsid w:val="00403070"/>
    <w:rsid w:val="004032CF"/>
    <w:rsid w:val="004044E8"/>
    <w:rsid w:val="004046D7"/>
    <w:rsid w:val="00406736"/>
    <w:rsid w:val="004074F8"/>
    <w:rsid w:val="00407CF1"/>
    <w:rsid w:val="00411DBE"/>
    <w:rsid w:val="004121E5"/>
    <w:rsid w:val="00414B53"/>
    <w:rsid w:val="0041633C"/>
    <w:rsid w:val="00416CB3"/>
    <w:rsid w:val="00417093"/>
    <w:rsid w:val="00421473"/>
    <w:rsid w:val="0042237A"/>
    <w:rsid w:val="004225EE"/>
    <w:rsid w:val="00422E09"/>
    <w:rsid w:val="0042405F"/>
    <w:rsid w:val="0042515C"/>
    <w:rsid w:val="00427CC1"/>
    <w:rsid w:val="004303D6"/>
    <w:rsid w:val="004321B1"/>
    <w:rsid w:val="0043297C"/>
    <w:rsid w:val="00432CC2"/>
    <w:rsid w:val="00436F40"/>
    <w:rsid w:val="00440E24"/>
    <w:rsid w:val="00442CB4"/>
    <w:rsid w:val="004441FF"/>
    <w:rsid w:val="00445C7E"/>
    <w:rsid w:val="00446660"/>
    <w:rsid w:val="00446FC4"/>
    <w:rsid w:val="00451D00"/>
    <w:rsid w:val="004527EA"/>
    <w:rsid w:val="00452B54"/>
    <w:rsid w:val="00455F36"/>
    <w:rsid w:val="00456032"/>
    <w:rsid w:val="00460FA7"/>
    <w:rsid w:val="00462526"/>
    <w:rsid w:val="00464F16"/>
    <w:rsid w:val="00465ED8"/>
    <w:rsid w:val="00467A23"/>
    <w:rsid w:val="00470CBD"/>
    <w:rsid w:val="004716BA"/>
    <w:rsid w:val="0047273F"/>
    <w:rsid w:val="00472A50"/>
    <w:rsid w:val="00472C58"/>
    <w:rsid w:val="00473FFF"/>
    <w:rsid w:val="00474C95"/>
    <w:rsid w:val="00475156"/>
    <w:rsid w:val="004754E8"/>
    <w:rsid w:val="00475699"/>
    <w:rsid w:val="0047661A"/>
    <w:rsid w:val="004766D9"/>
    <w:rsid w:val="00476D66"/>
    <w:rsid w:val="004804C1"/>
    <w:rsid w:val="0048094A"/>
    <w:rsid w:val="00480A66"/>
    <w:rsid w:val="00482A88"/>
    <w:rsid w:val="00482C20"/>
    <w:rsid w:val="0048349C"/>
    <w:rsid w:val="00485030"/>
    <w:rsid w:val="00486D10"/>
    <w:rsid w:val="00487612"/>
    <w:rsid w:val="0049040E"/>
    <w:rsid w:val="0049078B"/>
    <w:rsid w:val="00491419"/>
    <w:rsid w:val="004A16E1"/>
    <w:rsid w:val="004A2986"/>
    <w:rsid w:val="004A463B"/>
    <w:rsid w:val="004A589C"/>
    <w:rsid w:val="004B0A69"/>
    <w:rsid w:val="004B1A47"/>
    <w:rsid w:val="004B2B1D"/>
    <w:rsid w:val="004B3121"/>
    <w:rsid w:val="004B34FF"/>
    <w:rsid w:val="004B6488"/>
    <w:rsid w:val="004B7286"/>
    <w:rsid w:val="004C0EF7"/>
    <w:rsid w:val="004C50A6"/>
    <w:rsid w:val="004C5E47"/>
    <w:rsid w:val="004C6C83"/>
    <w:rsid w:val="004C79EC"/>
    <w:rsid w:val="004D011A"/>
    <w:rsid w:val="004D1785"/>
    <w:rsid w:val="004D26DA"/>
    <w:rsid w:val="004D306C"/>
    <w:rsid w:val="004D3A62"/>
    <w:rsid w:val="004D540C"/>
    <w:rsid w:val="004D642D"/>
    <w:rsid w:val="004D7671"/>
    <w:rsid w:val="004D7FA7"/>
    <w:rsid w:val="004E0A18"/>
    <w:rsid w:val="004E0BE2"/>
    <w:rsid w:val="004E0CBC"/>
    <w:rsid w:val="004E1FBE"/>
    <w:rsid w:val="004E2D40"/>
    <w:rsid w:val="004E3029"/>
    <w:rsid w:val="004E4CD5"/>
    <w:rsid w:val="004E5AE1"/>
    <w:rsid w:val="004E73CA"/>
    <w:rsid w:val="004F01C0"/>
    <w:rsid w:val="004F14C4"/>
    <w:rsid w:val="004F18E2"/>
    <w:rsid w:val="004F3655"/>
    <w:rsid w:val="004F4417"/>
    <w:rsid w:val="004F54B4"/>
    <w:rsid w:val="004F68C9"/>
    <w:rsid w:val="004F737E"/>
    <w:rsid w:val="00500B72"/>
    <w:rsid w:val="005011A5"/>
    <w:rsid w:val="005012FC"/>
    <w:rsid w:val="005046C5"/>
    <w:rsid w:val="00504CA6"/>
    <w:rsid w:val="0050708B"/>
    <w:rsid w:val="005117EC"/>
    <w:rsid w:val="0051332F"/>
    <w:rsid w:val="005144B3"/>
    <w:rsid w:val="00514BFF"/>
    <w:rsid w:val="0051599E"/>
    <w:rsid w:val="00515EAF"/>
    <w:rsid w:val="00517CCB"/>
    <w:rsid w:val="00522DBA"/>
    <w:rsid w:val="005232CF"/>
    <w:rsid w:val="005243C3"/>
    <w:rsid w:val="005243F2"/>
    <w:rsid w:val="00524E0F"/>
    <w:rsid w:val="00525286"/>
    <w:rsid w:val="005252FC"/>
    <w:rsid w:val="00526FD0"/>
    <w:rsid w:val="00531B4D"/>
    <w:rsid w:val="005321B7"/>
    <w:rsid w:val="00532CCD"/>
    <w:rsid w:val="00533BF0"/>
    <w:rsid w:val="005358CA"/>
    <w:rsid w:val="00535A56"/>
    <w:rsid w:val="00535E67"/>
    <w:rsid w:val="005371E1"/>
    <w:rsid w:val="00537822"/>
    <w:rsid w:val="0054087C"/>
    <w:rsid w:val="00541002"/>
    <w:rsid w:val="00544257"/>
    <w:rsid w:val="00544CCD"/>
    <w:rsid w:val="005452D8"/>
    <w:rsid w:val="00545615"/>
    <w:rsid w:val="00546184"/>
    <w:rsid w:val="0054682B"/>
    <w:rsid w:val="00547142"/>
    <w:rsid w:val="005505C6"/>
    <w:rsid w:val="0055099E"/>
    <w:rsid w:val="00551A1A"/>
    <w:rsid w:val="00553627"/>
    <w:rsid w:val="00556F25"/>
    <w:rsid w:val="00557BA3"/>
    <w:rsid w:val="00561A61"/>
    <w:rsid w:val="00561C84"/>
    <w:rsid w:val="00565058"/>
    <w:rsid w:val="00566078"/>
    <w:rsid w:val="005667D1"/>
    <w:rsid w:val="00566A1E"/>
    <w:rsid w:val="005678A4"/>
    <w:rsid w:val="00567A7A"/>
    <w:rsid w:val="0057173B"/>
    <w:rsid w:val="00571BA4"/>
    <w:rsid w:val="00571CE2"/>
    <w:rsid w:val="00572A61"/>
    <w:rsid w:val="0057460F"/>
    <w:rsid w:val="00574D7B"/>
    <w:rsid w:val="00577277"/>
    <w:rsid w:val="00580167"/>
    <w:rsid w:val="00582F1A"/>
    <w:rsid w:val="00583776"/>
    <w:rsid w:val="00586912"/>
    <w:rsid w:val="00591372"/>
    <w:rsid w:val="005929B7"/>
    <w:rsid w:val="0059781F"/>
    <w:rsid w:val="005A0793"/>
    <w:rsid w:val="005A2436"/>
    <w:rsid w:val="005A3135"/>
    <w:rsid w:val="005A3176"/>
    <w:rsid w:val="005A3668"/>
    <w:rsid w:val="005A42CC"/>
    <w:rsid w:val="005A5231"/>
    <w:rsid w:val="005A66CD"/>
    <w:rsid w:val="005B2E7F"/>
    <w:rsid w:val="005B30DE"/>
    <w:rsid w:val="005B38F2"/>
    <w:rsid w:val="005B3CBC"/>
    <w:rsid w:val="005B4D68"/>
    <w:rsid w:val="005B5530"/>
    <w:rsid w:val="005B5C6F"/>
    <w:rsid w:val="005B5D4A"/>
    <w:rsid w:val="005B6E25"/>
    <w:rsid w:val="005B7A04"/>
    <w:rsid w:val="005C04B3"/>
    <w:rsid w:val="005C4547"/>
    <w:rsid w:val="005C4880"/>
    <w:rsid w:val="005C5D66"/>
    <w:rsid w:val="005C73EB"/>
    <w:rsid w:val="005D0C9A"/>
    <w:rsid w:val="005D2F07"/>
    <w:rsid w:val="005D46D5"/>
    <w:rsid w:val="005E2266"/>
    <w:rsid w:val="005E24F6"/>
    <w:rsid w:val="005E46A5"/>
    <w:rsid w:val="005E4ABF"/>
    <w:rsid w:val="005E4B88"/>
    <w:rsid w:val="005E5CBB"/>
    <w:rsid w:val="005E664C"/>
    <w:rsid w:val="005F1B8B"/>
    <w:rsid w:val="005F5647"/>
    <w:rsid w:val="005F6718"/>
    <w:rsid w:val="005F6E70"/>
    <w:rsid w:val="006007EE"/>
    <w:rsid w:val="00601491"/>
    <w:rsid w:val="006019EF"/>
    <w:rsid w:val="00603116"/>
    <w:rsid w:val="00604559"/>
    <w:rsid w:val="00607382"/>
    <w:rsid w:val="006079EA"/>
    <w:rsid w:val="0061194A"/>
    <w:rsid w:val="00611A72"/>
    <w:rsid w:val="0061232C"/>
    <w:rsid w:val="006129E6"/>
    <w:rsid w:val="00616291"/>
    <w:rsid w:val="006214F1"/>
    <w:rsid w:val="00624E96"/>
    <w:rsid w:val="006251EA"/>
    <w:rsid w:val="006307C9"/>
    <w:rsid w:val="00630EF8"/>
    <w:rsid w:val="00632CA1"/>
    <w:rsid w:val="00634BE8"/>
    <w:rsid w:val="0063503B"/>
    <w:rsid w:val="00635840"/>
    <w:rsid w:val="00635910"/>
    <w:rsid w:val="0064082A"/>
    <w:rsid w:val="00641258"/>
    <w:rsid w:val="00641BCF"/>
    <w:rsid w:val="00643CCF"/>
    <w:rsid w:val="00645515"/>
    <w:rsid w:val="00650570"/>
    <w:rsid w:val="006507E5"/>
    <w:rsid w:val="00650B7D"/>
    <w:rsid w:val="006519E0"/>
    <w:rsid w:val="00651F79"/>
    <w:rsid w:val="0065356E"/>
    <w:rsid w:val="006545AF"/>
    <w:rsid w:val="00655A06"/>
    <w:rsid w:val="00655BE2"/>
    <w:rsid w:val="00656650"/>
    <w:rsid w:val="006632AE"/>
    <w:rsid w:val="00664834"/>
    <w:rsid w:val="00667E79"/>
    <w:rsid w:val="00670290"/>
    <w:rsid w:val="00671AC2"/>
    <w:rsid w:val="0068109F"/>
    <w:rsid w:val="006818EE"/>
    <w:rsid w:val="006873C6"/>
    <w:rsid w:val="00691630"/>
    <w:rsid w:val="00694120"/>
    <w:rsid w:val="006968C2"/>
    <w:rsid w:val="006A3C88"/>
    <w:rsid w:val="006A4220"/>
    <w:rsid w:val="006A793F"/>
    <w:rsid w:val="006A7C22"/>
    <w:rsid w:val="006B234E"/>
    <w:rsid w:val="006B2871"/>
    <w:rsid w:val="006B4B99"/>
    <w:rsid w:val="006B4E01"/>
    <w:rsid w:val="006B6685"/>
    <w:rsid w:val="006B7509"/>
    <w:rsid w:val="006C3F6E"/>
    <w:rsid w:val="006C4A77"/>
    <w:rsid w:val="006C5757"/>
    <w:rsid w:val="006C6E29"/>
    <w:rsid w:val="006C71B5"/>
    <w:rsid w:val="006D0DED"/>
    <w:rsid w:val="006D200C"/>
    <w:rsid w:val="006D2209"/>
    <w:rsid w:val="006D42E0"/>
    <w:rsid w:val="006D4E1C"/>
    <w:rsid w:val="006D6439"/>
    <w:rsid w:val="006D7332"/>
    <w:rsid w:val="006E05F0"/>
    <w:rsid w:val="006E20CD"/>
    <w:rsid w:val="006E3C2D"/>
    <w:rsid w:val="006E58A6"/>
    <w:rsid w:val="006E5E5D"/>
    <w:rsid w:val="006F18CF"/>
    <w:rsid w:val="006F3A6F"/>
    <w:rsid w:val="006F3D06"/>
    <w:rsid w:val="006F48B4"/>
    <w:rsid w:val="006F4A30"/>
    <w:rsid w:val="006F5532"/>
    <w:rsid w:val="006F5A09"/>
    <w:rsid w:val="006F5E01"/>
    <w:rsid w:val="006F6550"/>
    <w:rsid w:val="0070078E"/>
    <w:rsid w:val="007020DF"/>
    <w:rsid w:val="00706A26"/>
    <w:rsid w:val="00707980"/>
    <w:rsid w:val="00711799"/>
    <w:rsid w:val="0071749A"/>
    <w:rsid w:val="00717E12"/>
    <w:rsid w:val="00722B05"/>
    <w:rsid w:val="00725B32"/>
    <w:rsid w:val="00727BA9"/>
    <w:rsid w:val="007305DC"/>
    <w:rsid w:val="0073110E"/>
    <w:rsid w:val="00740F3D"/>
    <w:rsid w:val="00742C5B"/>
    <w:rsid w:val="00745490"/>
    <w:rsid w:val="0075145F"/>
    <w:rsid w:val="0075222B"/>
    <w:rsid w:val="0075248C"/>
    <w:rsid w:val="00753445"/>
    <w:rsid w:val="00753689"/>
    <w:rsid w:val="00754E65"/>
    <w:rsid w:val="0075798F"/>
    <w:rsid w:val="00760635"/>
    <w:rsid w:val="00760B2E"/>
    <w:rsid w:val="0076149E"/>
    <w:rsid w:val="0076185C"/>
    <w:rsid w:val="0076384C"/>
    <w:rsid w:val="0076656C"/>
    <w:rsid w:val="00766D8C"/>
    <w:rsid w:val="0077026A"/>
    <w:rsid w:val="00770E81"/>
    <w:rsid w:val="0078192B"/>
    <w:rsid w:val="0078290D"/>
    <w:rsid w:val="00783DA4"/>
    <w:rsid w:val="0078541F"/>
    <w:rsid w:val="00786388"/>
    <w:rsid w:val="007869F9"/>
    <w:rsid w:val="0079467E"/>
    <w:rsid w:val="007948BC"/>
    <w:rsid w:val="007961FD"/>
    <w:rsid w:val="007A017A"/>
    <w:rsid w:val="007A1886"/>
    <w:rsid w:val="007A2296"/>
    <w:rsid w:val="007A374A"/>
    <w:rsid w:val="007A4498"/>
    <w:rsid w:val="007A4B24"/>
    <w:rsid w:val="007A5867"/>
    <w:rsid w:val="007A61D0"/>
    <w:rsid w:val="007B03D6"/>
    <w:rsid w:val="007B1984"/>
    <w:rsid w:val="007B2A1B"/>
    <w:rsid w:val="007B3BD7"/>
    <w:rsid w:val="007B5FE0"/>
    <w:rsid w:val="007B63FF"/>
    <w:rsid w:val="007B6606"/>
    <w:rsid w:val="007C317E"/>
    <w:rsid w:val="007C5087"/>
    <w:rsid w:val="007C5F66"/>
    <w:rsid w:val="007C6019"/>
    <w:rsid w:val="007D0452"/>
    <w:rsid w:val="007D140D"/>
    <w:rsid w:val="007D21A4"/>
    <w:rsid w:val="007D4DCC"/>
    <w:rsid w:val="007D6871"/>
    <w:rsid w:val="007E132C"/>
    <w:rsid w:val="007E27DF"/>
    <w:rsid w:val="007E45C5"/>
    <w:rsid w:val="007E5438"/>
    <w:rsid w:val="007E5E6D"/>
    <w:rsid w:val="007E7A07"/>
    <w:rsid w:val="007F39B3"/>
    <w:rsid w:val="007F4060"/>
    <w:rsid w:val="007F4841"/>
    <w:rsid w:val="007F6D98"/>
    <w:rsid w:val="008069E3"/>
    <w:rsid w:val="008076E3"/>
    <w:rsid w:val="00807E58"/>
    <w:rsid w:val="00811C17"/>
    <w:rsid w:val="00812F55"/>
    <w:rsid w:val="00813A75"/>
    <w:rsid w:val="00814AF1"/>
    <w:rsid w:val="00816B13"/>
    <w:rsid w:val="0081776C"/>
    <w:rsid w:val="008203B3"/>
    <w:rsid w:val="0082100E"/>
    <w:rsid w:val="00821128"/>
    <w:rsid w:val="00821D75"/>
    <w:rsid w:val="00822D94"/>
    <w:rsid w:val="00823BE0"/>
    <w:rsid w:val="00823F98"/>
    <w:rsid w:val="00824B2B"/>
    <w:rsid w:val="00826B31"/>
    <w:rsid w:val="0084372A"/>
    <w:rsid w:val="00850938"/>
    <w:rsid w:val="00852694"/>
    <w:rsid w:val="0085347D"/>
    <w:rsid w:val="008555E3"/>
    <w:rsid w:val="00855C88"/>
    <w:rsid w:val="008566C2"/>
    <w:rsid w:val="00856C09"/>
    <w:rsid w:val="008575EB"/>
    <w:rsid w:val="008608AB"/>
    <w:rsid w:val="00863B99"/>
    <w:rsid w:val="00863E97"/>
    <w:rsid w:val="008642D3"/>
    <w:rsid w:val="00864C5E"/>
    <w:rsid w:val="0086603B"/>
    <w:rsid w:val="00873084"/>
    <w:rsid w:val="00874167"/>
    <w:rsid w:val="00875690"/>
    <w:rsid w:val="008777A4"/>
    <w:rsid w:val="00877DFE"/>
    <w:rsid w:val="00882268"/>
    <w:rsid w:val="00886EF1"/>
    <w:rsid w:val="008878FC"/>
    <w:rsid w:val="00891033"/>
    <w:rsid w:val="00891498"/>
    <w:rsid w:val="00893407"/>
    <w:rsid w:val="00893722"/>
    <w:rsid w:val="008959D3"/>
    <w:rsid w:val="00896968"/>
    <w:rsid w:val="00897348"/>
    <w:rsid w:val="00897EBD"/>
    <w:rsid w:val="008A232B"/>
    <w:rsid w:val="008A440B"/>
    <w:rsid w:val="008A5400"/>
    <w:rsid w:val="008A653B"/>
    <w:rsid w:val="008A69C6"/>
    <w:rsid w:val="008A7011"/>
    <w:rsid w:val="008B1F35"/>
    <w:rsid w:val="008B2504"/>
    <w:rsid w:val="008B260D"/>
    <w:rsid w:val="008B37E1"/>
    <w:rsid w:val="008B5765"/>
    <w:rsid w:val="008B659A"/>
    <w:rsid w:val="008B70B9"/>
    <w:rsid w:val="008C08C7"/>
    <w:rsid w:val="008C0F7A"/>
    <w:rsid w:val="008C69FE"/>
    <w:rsid w:val="008C703E"/>
    <w:rsid w:val="008C775E"/>
    <w:rsid w:val="008C781C"/>
    <w:rsid w:val="008D0B2B"/>
    <w:rsid w:val="008D26A4"/>
    <w:rsid w:val="008D37CA"/>
    <w:rsid w:val="008D562E"/>
    <w:rsid w:val="008D63CC"/>
    <w:rsid w:val="008E1132"/>
    <w:rsid w:val="008E4608"/>
    <w:rsid w:val="008E67A6"/>
    <w:rsid w:val="008F13CB"/>
    <w:rsid w:val="008F2688"/>
    <w:rsid w:val="008F3CFA"/>
    <w:rsid w:val="008F4669"/>
    <w:rsid w:val="008F65F0"/>
    <w:rsid w:val="00900647"/>
    <w:rsid w:val="00900C22"/>
    <w:rsid w:val="00901825"/>
    <w:rsid w:val="009024DE"/>
    <w:rsid w:val="0090282B"/>
    <w:rsid w:val="009052EC"/>
    <w:rsid w:val="00914DEF"/>
    <w:rsid w:val="009162B7"/>
    <w:rsid w:val="0092175E"/>
    <w:rsid w:val="00924C3D"/>
    <w:rsid w:val="00926252"/>
    <w:rsid w:val="009264DF"/>
    <w:rsid w:val="009318CE"/>
    <w:rsid w:val="00931B22"/>
    <w:rsid w:val="0093589E"/>
    <w:rsid w:val="00935959"/>
    <w:rsid w:val="009375F5"/>
    <w:rsid w:val="009410D8"/>
    <w:rsid w:val="009426B3"/>
    <w:rsid w:val="00943228"/>
    <w:rsid w:val="0094684B"/>
    <w:rsid w:val="0094703E"/>
    <w:rsid w:val="00952BF2"/>
    <w:rsid w:val="00952C83"/>
    <w:rsid w:val="00952CC2"/>
    <w:rsid w:val="0095380C"/>
    <w:rsid w:val="00957AF7"/>
    <w:rsid w:val="00960722"/>
    <w:rsid w:val="00961329"/>
    <w:rsid w:val="00962854"/>
    <w:rsid w:val="009634AD"/>
    <w:rsid w:val="00963A9F"/>
    <w:rsid w:val="00966A9E"/>
    <w:rsid w:val="0097494B"/>
    <w:rsid w:val="00974C2E"/>
    <w:rsid w:val="0097747C"/>
    <w:rsid w:val="009817DE"/>
    <w:rsid w:val="00981D03"/>
    <w:rsid w:val="00982AE4"/>
    <w:rsid w:val="0098432B"/>
    <w:rsid w:val="0098663F"/>
    <w:rsid w:val="0099282E"/>
    <w:rsid w:val="009947AB"/>
    <w:rsid w:val="009963F2"/>
    <w:rsid w:val="00996E80"/>
    <w:rsid w:val="00996EF0"/>
    <w:rsid w:val="009A02EE"/>
    <w:rsid w:val="009A10B6"/>
    <w:rsid w:val="009A4E40"/>
    <w:rsid w:val="009A50E8"/>
    <w:rsid w:val="009B0704"/>
    <w:rsid w:val="009B177F"/>
    <w:rsid w:val="009B1E6D"/>
    <w:rsid w:val="009B2AE3"/>
    <w:rsid w:val="009B4286"/>
    <w:rsid w:val="009B499C"/>
    <w:rsid w:val="009B4C64"/>
    <w:rsid w:val="009B4DD1"/>
    <w:rsid w:val="009B757E"/>
    <w:rsid w:val="009B7A97"/>
    <w:rsid w:val="009C0D8E"/>
    <w:rsid w:val="009C26EF"/>
    <w:rsid w:val="009C3BD4"/>
    <w:rsid w:val="009C629C"/>
    <w:rsid w:val="009C66D5"/>
    <w:rsid w:val="009D0EF1"/>
    <w:rsid w:val="009D16C1"/>
    <w:rsid w:val="009D1902"/>
    <w:rsid w:val="009E255F"/>
    <w:rsid w:val="009E2946"/>
    <w:rsid w:val="009E36ED"/>
    <w:rsid w:val="009E538C"/>
    <w:rsid w:val="009E60A9"/>
    <w:rsid w:val="009E6355"/>
    <w:rsid w:val="009F24BA"/>
    <w:rsid w:val="009F2741"/>
    <w:rsid w:val="009F3742"/>
    <w:rsid w:val="009F4C5E"/>
    <w:rsid w:val="00A01160"/>
    <w:rsid w:val="00A01B01"/>
    <w:rsid w:val="00A040AA"/>
    <w:rsid w:val="00A045E7"/>
    <w:rsid w:val="00A05F6E"/>
    <w:rsid w:val="00A0781B"/>
    <w:rsid w:val="00A07C48"/>
    <w:rsid w:val="00A11D80"/>
    <w:rsid w:val="00A12E5A"/>
    <w:rsid w:val="00A14E46"/>
    <w:rsid w:val="00A15D23"/>
    <w:rsid w:val="00A1685E"/>
    <w:rsid w:val="00A16FFC"/>
    <w:rsid w:val="00A20153"/>
    <w:rsid w:val="00A212E4"/>
    <w:rsid w:val="00A221B6"/>
    <w:rsid w:val="00A2352A"/>
    <w:rsid w:val="00A23A26"/>
    <w:rsid w:val="00A245D4"/>
    <w:rsid w:val="00A32AAC"/>
    <w:rsid w:val="00A42393"/>
    <w:rsid w:val="00A434B8"/>
    <w:rsid w:val="00A43888"/>
    <w:rsid w:val="00A44E28"/>
    <w:rsid w:val="00A47A32"/>
    <w:rsid w:val="00A47AD3"/>
    <w:rsid w:val="00A52295"/>
    <w:rsid w:val="00A53673"/>
    <w:rsid w:val="00A53ADD"/>
    <w:rsid w:val="00A549D2"/>
    <w:rsid w:val="00A5596C"/>
    <w:rsid w:val="00A63FA8"/>
    <w:rsid w:val="00A66AA8"/>
    <w:rsid w:val="00A70633"/>
    <w:rsid w:val="00A70F48"/>
    <w:rsid w:val="00A745CB"/>
    <w:rsid w:val="00A76624"/>
    <w:rsid w:val="00A77204"/>
    <w:rsid w:val="00A775B1"/>
    <w:rsid w:val="00A80B21"/>
    <w:rsid w:val="00A80BCF"/>
    <w:rsid w:val="00A82646"/>
    <w:rsid w:val="00A87F43"/>
    <w:rsid w:val="00A935CD"/>
    <w:rsid w:val="00A943F7"/>
    <w:rsid w:val="00A94EEB"/>
    <w:rsid w:val="00A95AAD"/>
    <w:rsid w:val="00A95C22"/>
    <w:rsid w:val="00A9648B"/>
    <w:rsid w:val="00A9729F"/>
    <w:rsid w:val="00A973BB"/>
    <w:rsid w:val="00A97832"/>
    <w:rsid w:val="00A97DDA"/>
    <w:rsid w:val="00AA166D"/>
    <w:rsid w:val="00AA5176"/>
    <w:rsid w:val="00AA5AC8"/>
    <w:rsid w:val="00AA7FB0"/>
    <w:rsid w:val="00AB2872"/>
    <w:rsid w:val="00AB37F4"/>
    <w:rsid w:val="00AB3B60"/>
    <w:rsid w:val="00AB6FDF"/>
    <w:rsid w:val="00AC1503"/>
    <w:rsid w:val="00AC165C"/>
    <w:rsid w:val="00AC6500"/>
    <w:rsid w:val="00AC7BF3"/>
    <w:rsid w:val="00AD0063"/>
    <w:rsid w:val="00AD1727"/>
    <w:rsid w:val="00AD1AD9"/>
    <w:rsid w:val="00AD2A76"/>
    <w:rsid w:val="00AD4BEE"/>
    <w:rsid w:val="00AD5788"/>
    <w:rsid w:val="00AD6120"/>
    <w:rsid w:val="00AD77BC"/>
    <w:rsid w:val="00AD7A91"/>
    <w:rsid w:val="00AE4845"/>
    <w:rsid w:val="00AE5915"/>
    <w:rsid w:val="00AE6219"/>
    <w:rsid w:val="00AE7090"/>
    <w:rsid w:val="00AE71A7"/>
    <w:rsid w:val="00AF2671"/>
    <w:rsid w:val="00AF42C2"/>
    <w:rsid w:val="00AF54B6"/>
    <w:rsid w:val="00AF633A"/>
    <w:rsid w:val="00B00B8C"/>
    <w:rsid w:val="00B02683"/>
    <w:rsid w:val="00B029B2"/>
    <w:rsid w:val="00B03E75"/>
    <w:rsid w:val="00B0440E"/>
    <w:rsid w:val="00B04CB1"/>
    <w:rsid w:val="00B05959"/>
    <w:rsid w:val="00B05C48"/>
    <w:rsid w:val="00B11F56"/>
    <w:rsid w:val="00B1255E"/>
    <w:rsid w:val="00B143C6"/>
    <w:rsid w:val="00B15022"/>
    <w:rsid w:val="00B1596C"/>
    <w:rsid w:val="00B16270"/>
    <w:rsid w:val="00B16616"/>
    <w:rsid w:val="00B212AC"/>
    <w:rsid w:val="00B22DC6"/>
    <w:rsid w:val="00B24295"/>
    <w:rsid w:val="00B245C3"/>
    <w:rsid w:val="00B27434"/>
    <w:rsid w:val="00B315EE"/>
    <w:rsid w:val="00B33B05"/>
    <w:rsid w:val="00B3501F"/>
    <w:rsid w:val="00B40A4C"/>
    <w:rsid w:val="00B4113E"/>
    <w:rsid w:val="00B4257E"/>
    <w:rsid w:val="00B44BF9"/>
    <w:rsid w:val="00B4691A"/>
    <w:rsid w:val="00B51522"/>
    <w:rsid w:val="00B52614"/>
    <w:rsid w:val="00B55177"/>
    <w:rsid w:val="00B5569C"/>
    <w:rsid w:val="00B5732B"/>
    <w:rsid w:val="00B57C0C"/>
    <w:rsid w:val="00B61096"/>
    <w:rsid w:val="00B6546B"/>
    <w:rsid w:val="00B66AFF"/>
    <w:rsid w:val="00B67865"/>
    <w:rsid w:val="00B70A38"/>
    <w:rsid w:val="00B70ACF"/>
    <w:rsid w:val="00B73500"/>
    <w:rsid w:val="00B73E1C"/>
    <w:rsid w:val="00B74929"/>
    <w:rsid w:val="00B758AE"/>
    <w:rsid w:val="00B801B9"/>
    <w:rsid w:val="00B80430"/>
    <w:rsid w:val="00B81B6D"/>
    <w:rsid w:val="00B83BCB"/>
    <w:rsid w:val="00B8747F"/>
    <w:rsid w:val="00B9205F"/>
    <w:rsid w:val="00B92918"/>
    <w:rsid w:val="00B93FD7"/>
    <w:rsid w:val="00B952CB"/>
    <w:rsid w:val="00B95410"/>
    <w:rsid w:val="00B97763"/>
    <w:rsid w:val="00BA003A"/>
    <w:rsid w:val="00BA0400"/>
    <w:rsid w:val="00BA048D"/>
    <w:rsid w:val="00BA0576"/>
    <w:rsid w:val="00BA10A9"/>
    <w:rsid w:val="00BA25E4"/>
    <w:rsid w:val="00BA26C5"/>
    <w:rsid w:val="00BA4CFB"/>
    <w:rsid w:val="00BA5847"/>
    <w:rsid w:val="00BA7F46"/>
    <w:rsid w:val="00BB087D"/>
    <w:rsid w:val="00BB17BD"/>
    <w:rsid w:val="00BB22CA"/>
    <w:rsid w:val="00BB62FD"/>
    <w:rsid w:val="00BC03AE"/>
    <w:rsid w:val="00BC134C"/>
    <w:rsid w:val="00BC15C9"/>
    <w:rsid w:val="00BC6C62"/>
    <w:rsid w:val="00BC72E0"/>
    <w:rsid w:val="00BC7434"/>
    <w:rsid w:val="00BD1C38"/>
    <w:rsid w:val="00BD241C"/>
    <w:rsid w:val="00BD27B6"/>
    <w:rsid w:val="00BD3577"/>
    <w:rsid w:val="00BD5AB0"/>
    <w:rsid w:val="00BD62F5"/>
    <w:rsid w:val="00BD7B94"/>
    <w:rsid w:val="00BE00CA"/>
    <w:rsid w:val="00BE1B6D"/>
    <w:rsid w:val="00BE3EB1"/>
    <w:rsid w:val="00BE6E1A"/>
    <w:rsid w:val="00BE7460"/>
    <w:rsid w:val="00BE7EA4"/>
    <w:rsid w:val="00BF029C"/>
    <w:rsid w:val="00BF158A"/>
    <w:rsid w:val="00BF6312"/>
    <w:rsid w:val="00BF7E52"/>
    <w:rsid w:val="00C0071B"/>
    <w:rsid w:val="00C013CC"/>
    <w:rsid w:val="00C01979"/>
    <w:rsid w:val="00C01B0E"/>
    <w:rsid w:val="00C023A6"/>
    <w:rsid w:val="00C03A9A"/>
    <w:rsid w:val="00C0478B"/>
    <w:rsid w:val="00C04C00"/>
    <w:rsid w:val="00C05A1E"/>
    <w:rsid w:val="00C06A12"/>
    <w:rsid w:val="00C06E16"/>
    <w:rsid w:val="00C07E70"/>
    <w:rsid w:val="00C11246"/>
    <w:rsid w:val="00C131E7"/>
    <w:rsid w:val="00C16B1B"/>
    <w:rsid w:val="00C17F33"/>
    <w:rsid w:val="00C219B0"/>
    <w:rsid w:val="00C21EDB"/>
    <w:rsid w:val="00C227A0"/>
    <w:rsid w:val="00C22F42"/>
    <w:rsid w:val="00C2451A"/>
    <w:rsid w:val="00C26313"/>
    <w:rsid w:val="00C26FB7"/>
    <w:rsid w:val="00C27469"/>
    <w:rsid w:val="00C27B3D"/>
    <w:rsid w:val="00C308A5"/>
    <w:rsid w:val="00C31A59"/>
    <w:rsid w:val="00C33873"/>
    <w:rsid w:val="00C34D83"/>
    <w:rsid w:val="00C35FE1"/>
    <w:rsid w:val="00C37247"/>
    <w:rsid w:val="00C42ED1"/>
    <w:rsid w:val="00C43EE0"/>
    <w:rsid w:val="00C44E6F"/>
    <w:rsid w:val="00C52556"/>
    <w:rsid w:val="00C52CFC"/>
    <w:rsid w:val="00C5502A"/>
    <w:rsid w:val="00C55EF6"/>
    <w:rsid w:val="00C561AA"/>
    <w:rsid w:val="00C57406"/>
    <w:rsid w:val="00C57CED"/>
    <w:rsid w:val="00C602A5"/>
    <w:rsid w:val="00C61B2C"/>
    <w:rsid w:val="00C62702"/>
    <w:rsid w:val="00C6451B"/>
    <w:rsid w:val="00C64688"/>
    <w:rsid w:val="00C651F3"/>
    <w:rsid w:val="00C67924"/>
    <w:rsid w:val="00C74695"/>
    <w:rsid w:val="00C754A6"/>
    <w:rsid w:val="00C77590"/>
    <w:rsid w:val="00C80776"/>
    <w:rsid w:val="00C81117"/>
    <w:rsid w:val="00C81ED5"/>
    <w:rsid w:val="00C83350"/>
    <w:rsid w:val="00C87390"/>
    <w:rsid w:val="00C907C9"/>
    <w:rsid w:val="00C9392D"/>
    <w:rsid w:val="00C9489C"/>
    <w:rsid w:val="00C94F16"/>
    <w:rsid w:val="00C95051"/>
    <w:rsid w:val="00C9565F"/>
    <w:rsid w:val="00C97596"/>
    <w:rsid w:val="00C97B65"/>
    <w:rsid w:val="00CA1EB2"/>
    <w:rsid w:val="00CA4ABC"/>
    <w:rsid w:val="00CA6694"/>
    <w:rsid w:val="00CA7182"/>
    <w:rsid w:val="00CB5ABA"/>
    <w:rsid w:val="00CB6A93"/>
    <w:rsid w:val="00CB7871"/>
    <w:rsid w:val="00CC387C"/>
    <w:rsid w:val="00CC466B"/>
    <w:rsid w:val="00CC46E8"/>
    <w:rsid w:val="00CC7349"/>
    <w:rsid w:val="00CD197C"/>
    <w:rsid w:val="00CD20C0"/>
    <w:rsid w:val="00CD42E8"/>
    <w:rsid w:val="00CD657F"/>
    <w:rsid w:val="00CD71F6"/>
    <w:rsid w:val="00CD73E5"/>
    <w:rsid w:val="00CE2C07"/>
    <w:rsid w:val="00CE36E3"/>
    <w:rsid w:val="00CE3CE6"/>
    <w:rsid w:val="00CE4F20"/>
    <w:rsid w:val="00CE5D65"/>
    <w:rsid w:val="00CF02AB"/>
    <w:rsid w:val="00CF0DBE"/>
    <w:rsid w:val="00CF1A84"/>
    <w:rsid w:val="00CF58D6"/>
    <w:rsid w:val="00CF6F55"/>
    <w:rsid w:val="00CF78BE"/>
    <w:rsid w:val="00D01106"/>
    <w:rsid w:val="00D026C8"/>
    <w:rsid w:val="00D0337E"/>
    <w:rsid w:val="00D03DEE"/>
    <w:rsid w:val="00D0671E"/>
    <w:rsid w:val="00D11BE4"/>
    <w:rsid w:val="00D12386"/>
    <w:rsid w:val="00D13997"/>
    <w:rsid w:val="00D13A80"/>
    <w:rsid w:val="00D13B45"/>
    <w:rsid w:val="00D141C8"/>
    <w:rsid w:val="00D16C30"/>
    <w:rsid w:val="00D17F42"/>
    <w:rsid w:val="00D24891"/>
    <w:rsid w:val="00D27EF5"/>
    <w:rsid w:val="00D30DE2"/>
    <w:rsid w:val="00D31A52"/>
    <w:rsid w:val="00D3441C"/>
    <w:rsid w:val="00D34972"/>
    <w:rsid w:val="00D34B58"/>
    <w:rsid w:val="00D42BF5"/>
    <w:rsid w:val="00D45194"/>
    <w:rsid w:val="00D458DF"/>
    <w:rsid w:val="00D46D73"/>
    <w:rsid w:val="00D507BC"/>
    <w:rsid w:val="00D5087D"/>
    <w:rsid w:val="00D53257"/>
    <w:rsid w:val="00D555F4"/>
    <w:rsid w:val="00D612A3"/>
    <w:rsid w:val="00D61C90"/>
    <w:rsid w:val="00D6250E"/>
    <w:rsid w:val="00D6277D"/>
    <w:rsid w:val="00D62DBF"/>
    <w:rsid w:val="00D64ACD"/>
    <w:rsid w:val="00D663E6"/>
    <w:rsid w:val="00D67167"/>
    <w:rsid w:val="00D6739F"/>
    <w:rsid w:val="00D70AD3"/>
    <w:rsid w:val="00D724DE"/>
    <w:rsid w:val="00D7299F"/>
    <w:rsid w:val="00D76C71"/>
    <w:rsid w:val="00D77BEC"/>
    <w:rsid w:val="00D800FC"/>
    <w:rsid w:val="00D80D8E"/>
    <w:rsid w:val="00D815B4"/>
    <w:rsid w:val="00D83BE8"/>
    <w:rsid w:val="00D83F68"/>
    <w:rsid w:val="00D84891"/>
    <w:rsid w:val="00D925B6"/>
    <w:rsid w:val="00D937D7"/>
    <w:rsid w:val="00D96717"/>
    <w:rsid w:val="00DA0B16"/>
    <w:rsid w:val="00DA13EC"/>
    <w:rsid w:val="00DA1475"/>
    <w:rsid w:val="00DA31B6"/>
    <w:rsid w:val="00DA37DF"/>
    <w:rsid w:val="00DA3B74"/>
    <w:rsid w:val="00DA50EC"/>
    <w:rsid w:val="00DA6CF1"/>
    <w:rsid w:val="00DA712C"/>
    <w:rsid w:val="00DA7F2C"/>
    <w:rsid w:val="00DB0992"/>
    <w:rsid w:val="00DB2427"/>
    <w:rsid w:val="00DB582B"/>
    <w:rsid w:val="00DB62E4"/>
    <w:rsid w:val="00DB6418"/>
    <w:rsid w:val="00DB7FE2"/>
    <w:rsid w:val="00DC06CF"/>
    <w:rsid w:val="00DC2925"/>
    <w:rsid w:val="00DC46E5"/>
    <w:rsid w:val="00DC66AE"/>
    <w:rsid w:val="00DC79F8"/>
    <w:rsid w:val="00DD3BD1"/>
    <w:rsid w:val="00DD615D"/>
    <w:rsid w:val="00DD64B2"/>
    <w:rsid w:val="00DE0844"/>
    <w:rsid w:val="00DE2126"/>
    <w:rsid w:val="00DE254B"/>
    <w:rsid w:val="00DE2E68"/>
    <w:rsid w:val="00DE43E4"/>
    <w:rsid w:val="00DE4BE8"/>
    <w:rsid w:val="00DF027F"/>
    <w:rsid w:val="00DF1D42"/>
    <w:rsid w:val="00DF3196"/>
    <w:rsid w:val="00DF7A70"/>
    <w:rsid w:val="00E00A0E"/>
    <w:rsid w:val="00E0264E"/>
    <w:rsid w:val="00E0345D"/>
    <w:rsid w:val="00E036A0"/>
    <w:rsid w:val="00E03C93"/>
    <w:rsid w:val="00E05AC4"/>
    <w:rsid w:val="00E0632C"/>
    <w:rsid w:val="00E06A03"/>
    <w:rsid w:val="00E12587"/>
    <w:rsid w:val="00E12A08"/>
    <w:rsid w:val="00E1413F"/>
    <w:rsid w:val="00E1534D"/>
    <w:rsid w:val="00E1583D"/>
    <w:rsid w:val="00E15D09"/>
    <w:rsid w:val="00E16553"/>
    <w:rsid w:val="00E17379"/>
    <w:rsid w:val="00E17457"/>
    <w:rsid w:val="00E22687"/>
    <w:rsid w:val="00E27067"/>
    <w:rsid w:val="00E2772B"/>
    <w:rsid w:val="00E308F9"/>
    <w:rsid w:val="00E308FB"/>
    <w:rsid w:val="00E3167D"/>
    <w:rsid w:val="00E33C74"/>
    <w:rsid w:val="00E3427B"/>
    <w:rsid w:val="00E36947"/>
    <w:rsid w:val="00E36AA7"/>
    <w:rsid w:val="00E37B90"/>
    <w:rsid w:val="00E45379"/>
    <w:rsid w:val="00E4631C"/>
    <w:rsid w:val="00E51111"/>
    <w:rsid w:val="00E525E9"/>
    <w:rsid w:val="00E557E1"/>
    <w:rsid w:val="00E607D3"/>
    <w:rsid w:val="00E6112F"/>
    <w:rsid w:val="00E615A1"/>
    <w:rsid w:val="00E6379C"/>
    <w:rsid w:val="00E641CF"/>
    <w:rsid w:val="00E656F4"/>
    <w:rsid w:val="00E706E3"/>
    <w:rsid w:val="00E70FDC"/>
    <w:rsid w:val="00E71555"/>
    <w:rsid w:val="00E72077"/>
    <w:rsid w:val="00E7498D"/>
    <w:rsid w:val="00E7503C"/>
    <w:rsid w:val="00E7606A"/>
    <w:rsid w:val="00E760D4"/>
    <w:rsid w:val="00E76253"/>
    <w:rsid w:val="00E80D32"/>
    <w:rsid w:val="00E8137A"/>
    <w:rsid w:val="00E818BC"/>
    <w:rsid w:val="00E870C2"/>
    <w:rsid w:val="00E921E7"/>
    <w:rsid w:val="00E93030"/>
    <w:rsid w:val="00E941A6"/>
    <w:rsid w:val="00E94B0A"/>
    <w:rsid w:val="00E97E9D"/>
    <w:rsid w:val="00EA2B4D"/>
    <w:rsid w:val="00EA485A"/>
    <w:rsid w:val="00EA4BDF"/>
    <w:rsid w:val="00EB0258"/>
    <w:rsid w:val="00EB0E47"/>
    <w:rsid w:val="00EB47DE"/>
    <w:rsid w:val="00EB6FAF"/>
    <w:rsid w:val="00EC1C7F"/>
    <w:rsid w:val="00EC5E06"/>
    <w:rsid w:val="00EC6B64"/>
    <w:rsid w:val="00ED01F0"/>
    <w:rsid w:val="00ED0CFC"/>
    <w:rsid w:val="00ED3436"/>
    <w:rsid w:val="00ED7B30"/>
    <w:rsid w:val="00EE080E"/>
    <w:rsid w:val="00EE2B81"/>
    <w:rsid w:val="00EE3496"/>
    <w:rsid w:val="00EE4329"/>
    <w:rsid w:val="00EE7D0F"/>
    <w:rsid w:val="00EE7F2F"/>
    <w:rsid w:val="00EF1696"/>
    <w:rsid w:val="00EF1DB3"/>
    <w:rsid w:val="00EF436F"/>
    <w:rsid w:val="00EF4A31"/>
    <w:rsid w:val="00EF5760"/>
    <w:rsid w:val="00EF5D7D"/>
    <w:rsid w:val="00EF791D"/>
    <w:rsid w:val="00F0187E"/>
    <w:rsid w:val="00F04E78"/>
    <w:rsid w:val="00F114C3"/>
    <w:rsid w:val="00F12B13"/>
    <w:rsid w:val="00F14050"/>
    <w:rsid w:val="00F145D3"/>
    <w:rsid w:val="00F175F6"/>
    <w:rsid w:val="00F17F74"/>
    <w:rsid w:val="00F26DB2"/>
    <w:rsid w:val="00F27D0B"/>
    <w:rsid w:val="00F3281C"/>
    <w:rsid w:val="00F34E54"/>
    <w:rsid w:val="00F40077"/>
    <w:rsid w:val="00F4082B"/>
    <w:rsid w:val="00F40C9E"/>
    <w:rsid w:val="00F43828"/>
    <w:rsid w:val="00F43B18"/>
    <w:rsid w:val="00F43B7B"/>
    <w:rsid w:val="00F43CD5"/>
    <w:rsid w:val="00F448A8"/>
    <w:rsid w:val="00F44C67"/>
    <w:rsid w:val="00F45AFA"/>
    <w:rsid w:val="00F462CE"/>
    <w:rsid w:val="00F46C86"/>
    <w:rsid w:val="00F51DBA"/>
    <w:rsid w:val="00F527FA"/>
    <w:rsid w:val="00F52F9B"/>
    <w:rsid w:val="00F53174"/>
    <w:rsid w:val="00F5319E"/>
    <w:rsid w:val="00F55384"/>
    <w:rsid w:val="00F553EC"/>
    <w:rsid w:val="00F57571"/>
    <w:rsid w:val="00F617B7"/>
    <w:rsid w:val="00F61A32"/>
    <w:rsid w:val="00F675BC"/>
    <w:rsid w:val="00F675D2"/>
    <w:rsid w:val="00F7115E"/>
    <w:rsid w:val="00F728C1"/>
    <w:rsid w:val="00F729BF"/>
    <w:rsid w:val="00F73B09"/>
    <w:rsid w:val="00F74592"/>
    <w:rsid w:val="00F754FB"/>
    <w:rsid w:val="00F75F32"/>
    <w:rsid w:val="00F7682D"/>
    <w:rsid w:val="00F800CC"/>
    <w:rsid w:val="00F82D99"/>
    <w:rsid w:val="00F83798"/>
    <w:rsid w:val="00F87922"/>
    <w:rsid w:val="00F87B9D"/>
    <w:rsid w:val="00F9186B"/>
    <w:rsid w:val="00F94956"/>
    <w:rsid w:val="00F96F34"/>
    <w:rsid w:val="00F97495"/>
    <w:rsid w:val="00F9763F"/>
    <w:rsid w:val="00FA03DB"/>
    <w:rsid w:val="00FA04FE"/>
    <w:rsid w:val="00FA1727"/>
    <w:rsid w:val="00FA2FCB"/>
    <w:rsid w:val="00FA47DA"/>
    <w:rsid w:val="00FA7778"/>
    <w:rsid w:val="00FA7C25"/>
    <w:rsid w:val="00FA7F0F"/>
    <w:rsid w:val="00FB0251"/>
    <w:rsid w:val="00FB1E6D"/>
    <w:rsid w:val="00FB21EF"/>
    <w:rsid w:val="00FB2E3A"/>
    <w:rsid w:val="00FB3542"/>
    <w:rsid w:val="00FB3648"/>
    <w:rsid w:val="00FB3FDB"/>
    <w:rsid w:val="00FB5676"/>
    <w:rsid w:val="00FB6C08"/>
    <w:rsid w:val="00FB7845"/>
    <w:rsid w:val="00FC0302"/>
    <w:rsid w:val="00FC1C01"/>
    <w:rsid w:val="00FC3969"/>
    <w:rsid w:val="00FC4CD7"/>
    <w:rsid w:val="00FC628C"/>
    <w:rsid w:val="00FC6988"/>
    <w:rsid w:val="00FD0466"/>
    <w:rsid w:val="00FD1D48"/>
    <w:rsid w:val="00FD2484"/>
    <w:rsid w:val="00FD2ADF"/>
    <w:rsid w:val="00FD346A"/>
    <w:rsid w:val="00FD4961"/>
    <w:rsid w:val="00FD6E74"/>
    <w:rsid w:val="00FD6F56"/>
    <w:rsid w:val="00FD7D9D"/>
    <w:rsid w:val="00FE1BA4"/>
    <w:rsid w:val="00FE2C96"/>
    <w:rsid w:val="00FE2F1C"/>
    <w:rsid w:val="00FE35B9"/>
    <w:rsid w:val="00FE3C5F"/>
    <w:rsid w:val="00FE5539"/>
    <w:rsid w:val="00FF46C4"/>
    <w:rsid w:val="00FF4840"/>
    <w:rsid w:val="00FF6BA1"/>
    <w:rsid w:val="06FC15A2"/>
    <w:rsid w:val="257B51FE"/>
    <w:rsid w:val="58A1E1AB"/>
    <w:rsid w:val="5D5984B0"/>
    <w:rsid w:val="61EC04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2C1FD"/>
  <w15:chartTrackingRefBased/>
  <w15:docId w15:val="{D07A7C14-E76E-49F8-8DD9-F47F7A239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4220"/>
    <w:pPr>
      <w:spacing w:before="120" w:after="120" w:line="360" w:lineRule="auto"/>
      <w:jc w:val="both"/>
    </w:pPr>
  </w:style>
  <w:style w:type="paragraph" w:styleId="Kop1">
    <w:name w:val="heading 1"/>
    <w:basedOn w:val="Standaard"/>
    <w:next w:val="Standaard"/>
    <w:link w:val="Kop1Char"/>
    <w:autoRedefine/>
    <w:uiPriority w:val="9"/>
    <w:qFormat/>
    <w:rsid w:val="00C61B2C"/>
    <w:pPr>
      <w:jc w:val="center"/>
      <w:outlineLvl w:val="0"/>
    </w:pPr>
    <w:rPr>
      <w:rFonts w:ascii="Arial Rounded MT Bold" w:hAnsi="Arial Rounded MT Bold" w:cstheme="minorHAnsi"/>
      <w:b/>
      <w:color w:val="0075A0"/>
      <w:sz w:val="22"/>
    </w:rPr>
  </w:style>
  <w:style w:type="paragraph" w:styleId="Kop2">
    <w:name w:val="heading 2"/>
    <w:basedOn w:val="Standaard"/>
    <w:next w:val="Standaard"/>
    <w:link w:val="Kop2Char"/>
    <w:autoRedefine/>
    <w:uiPriority w:val="9"/>
    <w:unhideWhenUsed/>
    <w:qFormat/>
    <w:rsid w:val="00546184"/>
    <w:pPr>
      <w:jc w:val="left"/>
      <w:outlineLvl w:val="1"/>
    </w:pPr>
    <w:rPr>
      <w:b/>
      <w:sz w:val="28"/>
      <w:szCs w:val="28"/>
    </w:rPr>
  </w:style>
  <w:style w:type="paragraph" w:styleId="Kop3">
    <w:name w:val="heading 3"/>
    <w:basedOn w:val="Standaard"/>
    <w:next w:val="Standaard"/>
    <w:link w:val="Kop3Char"/>
    <w:uiPriority w:val="9"/>
    <w:unhideWhenUsed/>
    <w:qFormat/>
    <w:rsid w:val="00E51111"/>
    <w:pPr>
      <w:keepNext/>
      <w:keepLines/>
      <w:spacing w:before="40" w:after="0"/>
      <w:outlineLvl w:val="2"/>
    </w:pPr>
    <w:rPr>
      <w:rFonts w:eastAsiaTheme="majorEastAsia" w:cstheme="majorBidi"/>
      <w:b/>
      <w:noProof/>
      <w:sz w:val="26"/>
      <w:szCs w:val="26"/>
      <w:lang w:eastAsia="nl-NL"/>
    </w:rPr>
  </w:style>
  <w:style w:type="paragraph" w:styleId="Kop4">
    <w:name w:val="heading 4"/>
    <w:basedOn w:val="Standaard"/>
    <w:next w:val="Standaard"/>
    <w:link w:val="Kop4Char"/>
    <w:uiPriority w:val="9"/>
    <w:unhideWhenUsed/>
    <w:qFormat/>
    <w:rsid w:val="00707980"/>
    <w:pPr>
      <w:keepNext/>
      <w:keepLines/>
      <w:spacing w:before="40" w:after="0"/>
      <w:outlineLvl w:val="3"/>
    </w:pPr>
    <w:rPr>
      <w:rFonts w:eastAsiaTheme="majorEastAsia" w:cstheme="majorBidi"/>
      <w:b/>
      <w:i/>
      <w:iCs/>
      <w:lang w:eastAsia="nl-NL"/>
    </w:rPr>
  </w:style>
  <w:style w:type="paragraph" w:styleId="Kop5">
    <w:name w:val="heading 5"/>
    <w:basedOn w:val="Standaard"/>
    <w:next w:val="Standaard"/>
    <w:link w:val="Kop5Char"/>
    <w:uiPriority w:val="9"/>
    <w:unhideWhenUsed/>
    <w:qFormat/>
    <w:rsid w:val="00401406"/>
    <w:pPr>
      <w:keepNext/>
      <w:keepLines/>
      <w:spacing w:before="40" w:after="0"/>
      <w:outlineLvl w:val="4"/>
    </w:pPr>
    <w:rPr>
      <w:rFonts w:eastAsiaTheme="majorEastAsia" w:cs="Times New Roman"/>
      <w:b/>
      <w:bCs/>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Kopvaninhoudsopgave"/>
    <w:next w:val="Standaard"/>
    <w:link w:val="TitelChar"/>
    <w:autoRedefine/>
    <w:uiPriority w:val="10"/>
    <w:qFormat/>
    <w:rsid w:val="00A76624"/>
    <w:rPr>
      <w:lang w:eastAsia="nl-NL"/>
    </w:rPr>
  </w:style>
  <w:style w:type="character" w:customStyle="1" w:styleId="TitelChar">
    <w:name w:val="Titel Char"/>
    <w:basedOn w:val="Standaardalinea-lettertype"/>
    <w:link w:val="Titel"/>
    <w:uiPriority w:val="10"/>
    <w:rsid w:val="00A76624"/>
    <w:rPr>
      <w:rFonts w:ascii="Century Schoolbook" w:eastAsiaTheme="majorEastAsia" w:hAnsi="Century Schoolbook" w:cstheme="majorBidi"/>
      <w:color w:val="2F5496" w:themeColor="accent1" w:themeShade="BF"/>
      <w:sz w:val="56"/>
      <w:szCs w:val="32"/>
      <w:lang w:eastAsia="nl-NL"/>
    </w:rPr>
  </w:style>
  <w:style w:type="character" w:customStyle="1" w:styleId="Kop1Char">
    <w:name w:val="Kop 1 Char"/>
    <w:basedOn w:val="Standaardalinea-lettertype"/>
    <w:link w:val="Kop1"/>
    <w:uiPriority w:val="9"/>
    <w:rsid w:val="00C61B2C"/>
    <w:rPr>
      <w:rFonts w:ascii="Arial Rounded MT Bold" w:hAnsi="Arial Rounded MT Bold" w:cstheme="minorHAnsi"/>
      <w:b/>
      <w:color w:val="0075A0"/>
      <w:sz w:val="22"/>
    </w:rPr>
  </w:style>
  <w:style w:type="paragraph" w:styleId="Kopvaninhoudsopgave">
    <w:name w:val="TOC Heading"/>
    <w:basedOn w:val="Kop1"/>
    <w:next w:val="Standaard"/>
    <w:uiPriority w:val="39"/>
    <w:unhideWhenUsed/>
    <w:qFormat/>
    <w:rsid w:val="00A76624"/>
    <w:pPr>
      <w:outlineLvl w:val="9"/>
    </w:pPr>
  </w:style>
  <w:style w:type="character" w:customStyle="1" w:styleId="Kop2Char">
    <w:name w:val="Kop 2 Char"/>
    <w:basedOn w:val="Standaardalinea-lettertype"/>
    <w:link w:val="Kop2"/>
    <w:uiPriority w:val="9"/>
    <w:rsid w:val="00546184"/>
    <w:rPr>
      <w:b/>
      <w:sz w:val="28"/>
      <w:szCs w:val="28"/>
    </w:rPr>
  </w:style>
  <w:style w:type="character" w:customStyle="1" w:styleId="Kop3Char">
    <w:name w:val="Kop 3 Char"/>
    <w:basedOn w:val="Standaardalinea-lettertype"/>
    <w:link w:val="Kop3"/>
    <w:uiPriority w:val="9"/>
    <w:rsid w:val="00E51111"/>
    <w:rPr>
      <w:rFonts w:eastAsiaTheme="majorEastAsia" w:cstheme="majorBidi"/>
      <w:b/>
      <w:noProof/>
      <w:sz w:val="26"/>
      <w:szCs w:val="26"/>
      <w:lang w:eastAsia="nl-NL"/>
    </w:rPr>
  </w:style>
  <w:style w:type="paragraph" w:styleId="Plattetekst">
    <w:name w:val="Body Text"/>
    <w:basedOn w:val="Standaard"/>
    <w:link w:val="PlattetekstChar"/>
    <w:uiPriority w:val="99"/>
    <w:unhideWhenUsed/>
    <w:rsid w:val="009B1E6D"/>
  </w:style>
  <w:style w:type="character" w:customStyle="1" w:styleId="PlattetekstChar">
    <w:name w:val="Platte tekst Char"/>
    <w:basedOn w:val="Standaardalinea-lettertype"/>
    <w:link w:val="Plattetekst"/>
    <w:uiPriority w:val="99"/>
    <w:rsid w:val="009B1E6D"/>
  </w:style>
  <w:style w:type="character" w:customStyle="1" w:styleId="Kop4Char">
    <w:name w:val="Kop 4 Char"/>
    <w:basedOn w:val="Standaardalinea-lettertype"/>
    <w:link w:val="Kop4"/>
    <w:uiPriority w:val="9"/>
    <w:rsid w:val="00707980"/>
    <w:rPr>
      <w:rFonts w:eastAsiaTheme="majorEastAsia" w:cstheme="majorBidi"/>
      <w:b/>
      <w:i/>
      <w:iCs/>
      <w:lang w:eastAsia="nl-NL"/>
    </w:rPr>
  </w:style>
  <w:style w:type="paragraph" w:styleId="Lijstalinea">
    <w:name w:val="List Paragraph"/>
    <w:basedOn w:val="Standaard"/>
    <w:uiPriority w:val="34"/>
    <w:qFormat/>
    <w:rsid w:val="005D46D5"/>
    <w:pPr>
      <w:ind w:left="720"/>
      <w:contextualSpacing/>
    </w:pPr>
  </w:style>
  <w:style w:type="paragraph" w:styleId="Geenafstand">
    <w:name w:val="No Spacing"/>
    <w:link w:val="GeenafstandChar"/>
    <w:uiPriority w:val="1"/>
    <w:qFormat/>
    <w:rsid w:val="00096224"/>
    <w:pPr>
      <w:spacing w:after="0" w:line="240" w:lineRule="auto"/>
      <w:jc w:val="both"/>
    </w:pPr>
  </w:style>
  <w:style w:type="character" w:styleId="Hyperlink">
    <w:name w:val="Hyperlink"/>
    <w:basedOn w:val="Standaardalinea-lettertype"/>
    <w:uiPriority w:val="99"/>
    <w:unhideWhenUsed/>
    <w:rsid w:val="004F737E"/>
    <w:rPr>
      <w:color w:val="0563C1" w:themeColor="hyperlink"/>
      <w:u w:val="single"/>
    </w:rPr>
  </w:style>
  <w:style w:type="character" w:styleId="Onopgelostemelding">
    <w:name w:val="Unresolved Mention"/>
    <w:basedOn w:val="Standaardalinea-lettertype"/>
    <w:uiPriority w:val="99"/>
    <w:semiHidden/>
    <w:unhideWhenUsed/>
    <w:rsid w:val="004F737E"/>
    <w:rPr>
      <w:color w:val="605E5C"/>
      <w:shd w:val="clear" w:color="auto" w:fill="E1DFDD"/>
    </w:rPr>
  </w:style>
  <w:style w:type="character" w:customStyle="1" w:styleId="GeenafstandChar">
    <w:name w:val="Geen afstand Char"/>
    <w:basedOn w:val="Standaardalinea-lettertype"/>
    <w:link w:val="Geenafstand"/>
    <w:uiPriority w:val="1"/>
    <w:rsid w:val="00864C5E"/>
  </w:style>
  <w:style w:type="paragraph" w:styleId="Inhopg1">
    <w:name w:val="toc 1"/>
    <w:basedOn w:val="Standaard"/>
    <w:next w:val="Standaard"/>
    <w:autoRedefine/>
    <w:uiPriority w:val="39"/>
    <w:unhideWhenUsed/>
    <w:rsid w:val="00C52556"/>
    <w:pPr>
      <w:tabs>
        <w:tab w:val="right" w:leader="dot" w:pos="9062"/>
      </w:tabs>
      <w:spacing w:after="100"/>
    </w:pPr>
  </w:style>
  <w:style w:type="paragraph" w:styleId="Inhopg2">
    <w:name w:val="toc 2"/>
    <w:basedOn w:val="Standaard"/>
    <w:next w:val="Standaard"/>
    <w:autoRedefine/>
    <w:uiPriority w:val="39"/>
    <w:unhideWhenUsed/>
    <w:rsid w:val="00D45194"/>
    <w:pPr>
      <w:spacing w:after="100"/>
      <w:ind w:left="240"/>
    </w:pPr>
  </w:style>
  <w:style w:type="paragraph" w:styleId="Normaalweb">
    <w:name w:val="Normal (Web)"/>
    <w:basedOn w:val="Standaard"/>
    <w:uiPriority w:val="99"/>
    <w:semiHidden/>
    <w:unhideWhenUsed/>
    <w:rsid w:val="003E3CF1"/>
    <w:rPr>
      <w:rFonts w:cs="Times New Roman"/>
      <w:szCs w:val="24"/>
    </w:rPr>
  </w:style>
  <w:style w:type="paragraph" w:styleId="Inhopg3">
    <w:name w:val="toc 3"/>
    <w:basedOn w:val="Standaard"/>
    <w:next w:val="Standaard"/>
    <w:autoRedefine/>
    <w:uiPriority w:val="39"/>
    <w:unhideWhenUsed/>
    <w:rsid w:val="000B0C74"/>
    <w:pPr>
      <w:spacing w:after="100"/>
      <w:ind w:left="480"/>
    </w:pPr>
  </w:style>
  <w:style w:type="paragraph" w:styleId="Koptekst">
    <w:name w:val="header"/>
    <w:basedOn w:val="Standaard"/>
    <w:link w:val="KoptekstChar"/>
    <w:uiPriority w:val="99"/>
    <w:unhideWhenUsed/>
    <w:rsid w:val="00C52556"/>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C52556"/>
  </w:style>
  <w:style w:type="paragraph" w:styleId="Voettekst">
    <w:name w:val="footer"/>
    <w:basedOn w:val="Standaard"/>
    <w:link w:val="VoettekstChar"/>
    <w:uiPriority w:val="99"/>
    <w:unhideWhenUsed/>
    <w:rsid w:val="00C52556"/>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C52556"/>
  </w:style>
  <w:style w:type="character" w:styleId="Verwijzingopmerking">
    <w:name w:val="annotation reference"/>
    <w:basedOn w:val="Standaardalinea-lettertype"/>
    <w:uiPriority w:val="99"/>
    <w:semiHidden/>
    <w:unhideWhenUsed/>
    <w:rsid w:val="00A775B1"/>
    <w:rPr>
      <w:sz w:val="16"/>
      <w:szCs w:val="16"/>
    </w:rPr>
  </w:style>
  <w:style w:type="paragraph" w:styleId="Tekstopmerking">
    <w:name w:val="annotation text"/>
    <w:basedOn w:val="Standaard"/>
    <w:link w:val="TekstopmerkingChar"/>
    <w:uiPriority w:val="99"/>
    <w:unhideWhenUsed/>
    <w:rsid w:val="00A775B1"/>
    <w:pPr>
      <w:spacing w:line="240" w:lineRule="auto"/>
    </w:pPr>
    <w:rPr>
      <w:sz w:val="20"/>
      <w:szCs w:val="20"/>
    </w:rPr>
  </w:style>
  <w:style w:type="character" w:customStyle="1" w:styleId="TekstopmerkingChar">
    <w:name w:val="Tekst opmerking Char"/>
    <w:basedOn w:val="Standaardalinea-lettertype"/>
    <w:link w:val="Tekstopmerking"/>
    <w:uiPriority w:val="99"/>
    <w:rsid w:val="00A775B1"/>
    <w:rPr>
      <w:sz w:val="20"/>
      <w:szCs w:val="20"/>
    </w:rPr>
  </w:style>
  <w:style w:type="paragraph" w:styleId="Onderwerpvanopmerking">
    <w:name w:val="annotation subject"/>
    <w:basedOn w:val="Tekstopmerking"/>
    <w:next w:val="Tekstopmerking"/>
    <w:link w:val="OnderwerpvanopmerkingChar"/>
    <w:uiPriority w:val="99"/>
    <w:semiHidden/>
    <w:unhideWhenUsed/>
    <w:rsid w:val="00A775B1"/>
    <w:rPr>
      <w:b/>
      <w:bCs/>
    </w:rPr>
  </w:style>
  <w:style w:type="character" w:customStyle="1" w:styleId="OnderwerpvanopmerkingChar">
    <w:name w:val="Onderwerp van opmerking Char"/>
    <w:basedOn w:val="TekstopmerkingChar"/>
    <w:link w:val="Onderwerpvanopmerking"/>
    <w:uiPriority w:val="99"/>
    <w:semiHidden/>
    <w:rsid w:val="00A775B1"/>
    <w:rPr>
      <w:b/>
      <w:bCs/>
      <w:sz w:val="20"/>
      <w:szCs w:val="20"/>
    </w:rPr>
  </w:style>
  <w:style w:type="paragraph" w:styleId="Ballontekst">
    <w:name w:val="Balloon Text"/>
    <w:basedOn w:val="Standaard"/>
    <w:link w:val="BallontekstChar"/>
    <w:unhideWhenUsed/>
    <w:rsid w:val="00A775B1"/>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rsid w:val="00A775B1"/>
    <w:rPr>
      <w:rFonts w:ascii="Segoe UI" w:hAnsi="Segoe UI" w:cs="Segoe UI"/>
      <w:sz w:val="18"/>
      <w:szCs w:val="18"/>
    </w:rPr>
  </w:style>
  <w:style w:type="character" w:customStyle="1" w:styleId="Kop5Char">
    <w:name w:val="Kop 5 Char"/>
    <w:basedOn w:val="Standaardalinea-lettertype"/>
    <w:link w:val="Kop5"/>
    <w:uiPriority w:val="9"/>
    <w:rsid w:val="00401406"/>
    <w:rPr>
      <w:rFonts w:eastAsiaTheme="majorEastAsia" w:cs="Times New Roman"/>
      <w:b/>
      <w:bCs/>
      <w:lang w:eastAsia="nl-NL"/>
    </w:rPr>
  </w:style>
  <w:style w:type="character" w:styleId="GevolgdeHyperlink">
    <w:name w:val="FollowedHyperlink"/>
    <w:basedOn w:val="Standaardalinea-lettertype"/>
    <w:uiPriority w:val="99"/>
    <w:semiHidden/>
    <w:unhideWhenUsed/>
    <w:rsid w:val="001401A0"/>
    <w:rPr>
      <w:color w:val="954F72" w:themeColor="followedHyperlink"/>
      <w:u w:val="single"/>
    </w:rPr>
  </w:style>
  <w:style w:type="table" w:styleId="Tabelraster">
    <w:name w:val="Table Grid"/>
    <w:basedOn w:val="Standaardtabel"/>
    <w:uiPriority w:val="39"/>
    <w:rsid w:val="00C06A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65356E"/>
    <w:pPr>
      <w:spacing w:before="0" w:after="200" w:line="240" w:lineRule="auto"/>
    </w:pPr>
    <w:rPr>
      <w:i/>
      <w:iCs/>
      <w:color w:val="44546A" w:themeColor="text2"/>
      <w:sz w:val="18"/>
      <w:szCs w:val="18"/>
    </w:rPr>
  </w:style>
  <w:style w:type="paragraph" w:styleId="Voetnoottekst">
    <w:name w:val="footnote text"/>
    <w:basedOn w:val="Standaard"/>
    <w:link w:val="VoetnoottekstChar"/>
    <w:semiHidden/>
    <w:rsid w:val="00535E67"/>
    <w:pPr>
      <w:spacing w:before="0" w:after="0" w:line="240" w:lineRule="auto"/>
      <w:jc w:val="left"/>
    </w:pPr>
    <w:rPr>
      <w:rFonts w:ascii="Verdana" w:eastAsia="MS Mincho" w:hAnsi="Verdana" w:cs="Times New Roman"/>
      <w:sz w:val="20"/>
      <w:szCs w:val="20"/>
      <w:lang w:eastAsia="nl-NL"/>
    </w:rPr>
  </w:style>
  <w:style w:type="character" w:customStyle="1" w:styleId="VoetnoottekstChar">
    <w:name w:val="Voetnoottekst Char"/>
    <w:basedOn w:val="Standaardalinea-lettertype"/>
    <w:link w:val="Voetnoottekst"/>
    <w:semiHidden/>
    <w:rsid w:val="00535E67"/>
    <w:rPr>
      <w:rFonts w:ascii="Verdana" w:eastAsia="MS Mincho" w:hAnsi="Verdana" w:cs="Times New Roman"/>
      <w:sz w:val="20"/>
      <w:szCs w:val="20"/>
      <w:lang w:eastAsia="nl-NL"/>
    </w:rPr>
  </w:style>
  <w:style w:type="character" w:styleId="Voetnootmarkering">
    <w:name w:val="footnote reference"/>
    <w:rsid w:val="00535E67"/>
    <w:rPr>
      <w:vertAlign w:val="superscript"/>
    </w:rPr>
  </w:style>
  <w:style w:type="character" w:styleId="Zwaar">
    <w:name w:val="Strong"/>
    <w:basedOn w:val="Standaardalinea-lettertype"/>
    <w:uiPriority w:val="22"/>
    <w:qFormat/>
    <w:rsid w:val="00AD1AD9"/>
    <w:rPr>
      <w:b/>
      <w:bCs/>
    </w:rPr>
  </w:style>
  <w:style w:type="table" w:customStyle="1" w:styleId="Tabelraster1">
    <w:name w:val="Tabelraster1"/>
    <w:basedOn w:val="Standaardtabel"/>
    <w:next w:val="Tabelraster"/>
    <w:uiPriority w:val="39"/>
    <w:rsid w:val="00B67865"/>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7473">
      <w:bodyDiv w:val="1"/>
      <w:marLeft w:val="0"/>
      <w:marRight w:val="0"/>
      <w:marTop w:val="0"/>
      <w:marBottom w:val="0"/>
      <w:divBdr>
        <w:top w:val="none" w:sz="0" w:space="0" w:color="auto"/>
        <w:left w:val="none" w:sz="0" w:space="0" w:color="auto"/>
        <w:bottom w:val="none" w:sz="0" w:space="0" w:color="auto"/>
        <w:right w:val="none" w:sz="0" w:space="0" w:color="auto"/>
      </w:divBdr>
    </w:div>
    <w:div w:id="11761162">
      <w:bodyDiv w:val="1"/>
      <w:marLeft w:val="0"/>
      <w:marRight w:val="0"/>
      <w:marTop w:val="0"/>
      <w:marBottom w:val="0"/>
      <w:divBdr>
        <w:top w:val="none" w:sz="0" w:space="0" w:color="auto"/>
        <w:left w:val="none" w:sz="0" w:space="0" w:color="auto"/>
        <w:bottom w:val="none" w:sz="0" w:space="0" w:color="auto"/>
        <w:right w:val="none" w:sz="0" w:space="0" w:color="auto"/>
      </w:divBdr>
    </w:div>
    <w:div w:id="23748307">
      <w:bodyDiv w:val="1"/>
      <w:marLeft w:val="0"/>
      <w:marRight w:val="0"/>
      <w:marTop w:val="0"/>
      <w:marBottom w:val="0"/>
      <w:divBdr>
        <w:top w:val="none" w:sz="0" w:space="0" w:color="auto"/>
        <w:left w:val="none" w:sz="0" w:space="0" w:color="auto"/>
        <w:bottom w:val="none" w:sz="0" w:space="0" w:color="auto"/>
        <w:right w:val="none" w:sz="0" w:space="0" w:color="auto"/>
      </w:divBdr>
    </w:div>
    <w:div w:id="41292924">
      <w:bodyDiv w:val="1"/>
      <w:marLeft w:val="0"/>
      <w:marRight w:val="0"/>
      <w:marTop w:val="0"/>
      <w:marBottom w:val="0"/>
      <w:divBdr>
        <w:top w:val="none" w:sz="0" w:space="0" w:color="auto"/>
        <w:left w:val="none" w:sz="0" w:space="0" w:color="auto"/>
        <w:bottom w:val="none" w:sz="0" w:space="0" w:color="auto"/>
        <w:right w:val="none" w:sz="0" w:space="0" w:color="auto"/>
      </w:divBdr>
    </w:div>
    <w:div w:id="68501161">
      <w:bodyDiv w:val="1"/>
      <w:marLeft w:val="0"/>
      <w:marRight w:val="0"/>
      <w:marTop w:val="0"/>
      <w:marBottom w:val="0"/>
      <w:divBdr>
        <w:top w:val="none" w:sz="0" w:space="0" w:color="auto"/>
        <w:left w:val="none" w:sz="0" w:space="0" w:color="auto"/>
        <w:bottom w:val="none" w:sz="0" w:space="0" w:color="auto"/>
        <w:right w:val="none" w:sz="0" w:space="0" w:color="auto"/>
      </w:divBdr>
      <w:divsChild>
        <w:div w:id="1362589471">
          <w:marLeft w:val="0"/>
          <w:marRight w:val="0"/>
          <w:marTop w:val="0"/>
          <w:marBottom w:val="240"/>
          <w:divBdr>
            <w:top w:val="none" w:sz="0" w:space="0" w:color="auto"/>
            <w:left w:val="none" w:sz="0" w:space="0" w:color="auto"/>
            <w:bottom w:val="none" w:sz="0" w:space="0" w:color="auto"/>
            <w:right w:val="none" w:sz="0" w:space="0" w:color="auto"/>
          </w:divBdr>
          <w:divsChild>
            <w:div w:id="20440998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73474780">
      <w:bodyDiv w:val="1"/>
      <w:marLeft w:val="0"/>
      <w:marRight w:val="0"/>
      <w:marTop w:val="0"/>
      <w:marBottom w:val="0"/>
      <w:divBdr>
        <w:top w:val="none" w:sz="0" w:space="0" w:color="auto"/>
        <w:left w:val="none" w:sz="0" w:space="0" w:color="auto"/>
        <w:bottom w:val="none" w:sz="0" w:space="0" w:color="auto"/>
        <w:right w:val="none" w:sz="0" w:space="0" w:color="auto"/>
      </w:divBdr>
    </w:div>
    <w:div w:id="100729388">
      <w:bodyDiv w:val="1"/>
      <w:marLeft w:val="0"/>
      <w:marRight w:val="0"/>
      <w:marTop w:val="0"/>
      <w:marBottom w:val="0"/>
      <w:divBdr>
        <w:top w:val="none" w:sz="0" w:space="0" w:color="auto"/>
        <w:left w:val="none" w:sz="0" w:space="0" w:color="auto"/>
        <w:bottom w:val="none" w:sz="0" w:space="0" w:color="auto"/>
        <w:right w:val="none" w:sz="0" w:space="0" w:color="auto"/>
      </w:divBdr>
    </w:div>
    <w:div w:id="139077060">
      <w:bodyDiv w:val="1"/>
      <w:marLeft w:val="0"/>
      <w:marRight w:val="0"/>
      <w:marTop w:val="0"/>
      <w:marBottom w:val="0"/>
      <w:divBdr>
        <w:top w:val="none" w:sz="0" w:space="0" w:color="auto"/>
        <w:left w:val="none" w:sz="0" w:space="0" w:color="auto"/>
        <w:bottom w:val="none" w:sz="0" w:space="0" w:color="auto"/>
        <w:right w:val="none" w:sz="0" w:space="0" w:color="auto"/>
      </w:divBdr>
    </w:div>
    <w:div w:id="144249094">
      <w:bodyDiv w:val="1"/>
      <w:marLeft w:val="0"/>
      <w:marRight w:val="0"/>
      <w:marTop w:val="0"/>
      <w:marBottom w:val="0"/>
      <w:divBdr>
        <w:top w:val="none" w:sz="0" w:space="0" w:color="auto"/>
        <w:left w:val="none" w:sz="0" w:space="0" w:color="auto"/>
        <w:bottom w:val="none" w:sz="0" w:space="0" w:color="auto"/>
        <w:right w:val="none" w:sz="0" w:space="0" w:color="auto"/>
      </w:divBdr>
    </w:div>
    <w:div w:id="151145531">
      <w:bodyDiv w:val="1"/>
      <w:marLeft w:val="0"/>
      <w:marRight w:val="0"/>
      <w:marTop w:val="0"/>
      <w:marBottom w:val="0"/>
      <w:divBdr>
        <w:top w:val="none" w:sz="0" w:space="0" w:color="auto"/>
        <w:left w:val="none" w:sz="0" w:space="0" w:color="auto"/>
        <w:bottom w:val="none" w:sz="0" w:space="0" w:color="auto"/>
        <w:right w:val="none" w:sz="0" w:space="0" w:color="auto"/>
      </w:divBdr>
    </w:div>
    <w:div w:id="168645977">
      <w:bodyDiv w:val="1"/>
      <w:marLeft w:val="0"/>
      <w:marRight w:val="0"/>
      <w:marTop w:val="0"/>
      <w:marBottom w:val="0"/>
      <w:divBdr>
        <w:top w:val="none" w:sz="0" w:space="0" w:color="auto"/>
        <w:left w:val="none" w:sz="0" w:space="0" w:color="auto"/>
        <w:bottom w:val="none" w:sz="0" w:space="0" w:color="auto"/>
        <w:right w:val="none" w:sz="0" w:space="0" w:color="auto"/>
      </w:divBdr>
    </w:div>
    <w:div w:id="202715968">
      <w:bodyDiv w:val="1"/>
      <w:marLeft w:val="0"/>
      <w:marRight w:val="0"/>
      <w:marTop w:val="0"/>
      <w:marBottom w:val="0"/>
      <w:divBdr>
        <w:top w:val="none" w:sz="0" w:space="0" w:color="auto"/>
        <w:left w:val="none" w:sz="0" w:space="0" w:color="auto"/>
        <w:bottom w:val="none" w:sz="0" w:space="0" w:color="auto"/>
        <w:right w:val="none" w:sz="0" w:space="0" w:color="auto"/>
      </w:divBdr>
    </w:div>
    <w:div w:id="209345837">
      <w:bodyDiv w:val="1"/>
      <w:marLeft w:val="0"/>
      <w:marRight w:val="0"/>
      <w:marTop w:val="0"/>
      <w:marBottom w:val="0"/>
      <w:divBdr>
        <w:top w:val="none" w:sz="0" w:space="0" w:color="auto"/>
        <w:left w:val="none" w:sz="0" w:space="0" w:color="auto"/>
        <w:bottom w:val="none" w:sz="0" w:space="0" w:color="auto"/>
        <w:right w:val="none" w:sz="0" w:space="0" w:color="auto"/>
      </w:divBdr>
    </w:div>
    <w:div w:id="223028435">
      <w:bodyDiv w:val="1"/>
      <w:marLeft w:val="0"/>
      <w:marRight w:val="0"/>
      <w:marTop w:val="0"/>
      <w:marBottom w:val="0"/>
      <w:divBdr>
        <w:top w:val="none" w:sz="0" w:space="0" w:color="auto"/>
        <w:left w:val="none" w:sz="0" w:space="0" w:color="auto"/>
        <w:bottom w:val="none" w:sz="0" w:space="0" w:color="auto"/>
        <w:right w:val="none" w:sz="0" w:space="0" w:color="auto"/>
      </w:divBdr>
    </w:div>
    <w:div w:id="231545489">
      <w:bodyDiv w:val="1"/>
      <w:marLeft w:val="0"/>
      <w:marRight w:val="0"/>
      <w:marTop w:val="0"/>
      <w:marBottom w:val="0"/>
      <w:divBdr>
        <w:top w:val="none" w:sz="0" w:space="0" w:color="auto"/>
        <w:left w:val="none" w:sz="0" w:space="0" w:color="auto"/>
        <w:bottom w:val="none" w:sz="0" w:space="0" w:color="auto"/>
        <w:right w:val="none" w:sz="0" w:space="0" w:color="auto"/>
      </w:divBdr>
    </w:div>
    <w:div w:id="233977329">
      <w:bodyDiv w:val="1"/>
      <w:marLeft w:val="0"/>
      <w:marRight w:val="0"/>
      <w:marTop w:val="0"/>
      <w:marBottom w:val="0"/>
      <w:divBdr>
        <w:top w:val="none" w:sz="0" w:space="0" w:color="auto"/>
        <w:left w:val="none" w:sz="0" w:space="0" w:color="auto"/>
        <w:bottom w:val="none" w:sz="0" w:space="0" w:color="auto"/>
        <w:right w:val="none" w:sz="0" w:space="0" w:color="auto"/>
      </w:divBdr>
    </w:div>
    <w:div w:id="234558143">
      <w:bodyDiv w:val="1"/>
      <w:marLeft w:val="0"/>
      <w:marRight w:val="0"/>
      <w:marTop w:val="0"/>
      <w:marBottom w:val="0"/>
      <w:divBdr>
        <w:top w:val="none" w:sz="0" w:space="0" w:color="auto"/>
        <w:left w:val="none" w:sz="0" w:space="0" w:color="auto"/>
        <w:bottom w:val="none" w:sz="0" w:space="0" w:color="auto"/>
        <w:right w:val="none" w:sz="0" w:space="0" w:color="auto"/>
      </w:divBdr>
    </w:div>
    <w:div w:id="255752915">
      <w:bodyDiv w:val="1"/>
      <w:marLeft w:val="0"/>
      <w:marRight w:val="0"/>
      <w:marTop w:val="0"/>
      <w:marBottom w:val="0"/>
      <w:divBdr>
        <w:top w:val="none" w:sz="0" w:space="0" w:color="auto"/>
        <w:left w:val="none" w:sz="0" w:space="0" w:color="auto"/>
        <w:bottom w:val="none" w:sz="0" w:space="0" w:color="auto"/>
        <w:right w:val="none" w:sz="0" w:space="0" w:color="auto"/>
      </w:divBdr>
    </w:div>
    <w:div w:id="258954629">
      <w:bodyDiv w:val="1"/>
      <w:marLeft w:val="0"/>
      <w:marRight w:val="0"/>
      <w:marTop w:val="0"/>
      <w:marBottom w:val="0"/>
      <w:divBdr>
        <w:top w:val="none" w:sz="0" w:space="0" w:color="auto"/>
        <w:left w:val="none" w:sz="0" w:space="0" w:color="auto"/>
        <w:bottom w:val="none" w:sz="0" w:space="0" w:color="auto"/>
        <w:right w:val="none" w:sz="0" w:space="0" w:color="auto"/>
      </w:divBdr>
    </w:div>
    <w:div w:id="283273264">
      <w:bodyDiv w:val="1"/>
      <w:marLeft w:val="0"/>
      <w:marRight w:val="0"/>
      <w:marTop w:val="0"/>
      <w:marBottom w:val="0"/>
      <w:divBdr>
        <w:top w:val="none" w:sz="0" w:space="0" w:color="auto"/>
        <w:left w:val="none" w:sz="0" w:space="0" w:color="auto"/>
        <w:bottom w:val="none" w:sz="0" w:space="0" w:color="auto"/>
        <w:right w:val="none" w:sz="0" w:space="0" w:color="auto"/>
      </w:divBdr>
    </w:div>
    <w:div w:id="300624081">
      <w:bodyDiv w:val="1"/>
      <w:marLeft w:val="0"/>
      <w:marRight w:val="0"/>
      <w:marTop w:val="0"/>
      <w:marBottom w:val="0"/>
      <w:divBdr>
        <w:top w:val="none" w:sz="0" w:space="0" w:color="auto"/>
        <w:left w:val="none" w:sz="0" w:space="0" w:color="auto"/>
        <w:bottom w:val="none" w:sz="0" w:space="0" w:color="auto"/>
        <w:right w:val="none" w:sz="0" w:space="0" w:color="auto"/>
      </w:divBdr>
    </w:div>
    <w:div w:id="306785294">
      <w:bodyDiv w:val="1"/>
      <w:marLeft w:val="0"/>
      <w:marRight w:val="0"/>
      <w:marTop w:val="0"/>
      <w:marBottom w:val="0"/>
      <w:divBdr>
        <w:top w:val="none" w:sz="0" w:space="0" w:color="auto"/>
        <w:left w:val="none" w:sz="0" w:space="0" w:color="auto"/>
        <w:bottom w:val="none" w:sz="0" w:space="0" w:color="auto"/>
        <w:right w:val="none" w:sz="0" w:space="0" w:color="auto"/>
      </w:divBdr>
    </w:div>
    <w:div w:id="311641697">
      <w:bodyDiv w:val="1"/>
      <w:marLeft w:val="0"/>
      <w:marRight w:val="0"/>
      <w:marTop w:val="0"/>
      <w:marBottom w:val="0"/>
      <w:divBdr>
        <w:top w:val="none" w:sz="0" w:space="0" w:color="auto"/>
        <w:left w:val="none" w:sz="0" w:space="0" w:color="auto"/>
        <w:bottom w:val="none" w:sz="0" w:space="0" w:color="auto"/>
        <w:right w:val="none" w:sz="0" w:space="0" w:color="auto"/>
      </w:divBdr>
    </w:div>
    <w:div w:id="352077053">
      <w:bodyDiv w:val="1"/>
      <w:marLeft w:val="0"/>
      <w:marRight w:val="0"/>
      <w:marTop w:val="0"/>
      <w:marBottom w:val="0"/>
      <w:divBdr>
        <w:top w:val="none" w:sz="0" w:space="0" w:color="auto"/>
        <w:left w:val="none" w:sz="0" w:space="0" w:color="auto"/>
        <w:bottom w:val="none" w:sz="0" w:space="0" w:color="auto"/>
        <w:right w:val="none" w:sz="0" w:space="0" w:color="auto"/>
      </w:divBdr>
    </w:div>
    <w:div w:id="353120701">
      <w:bodyDiv w:val="1"/>
      <w:marLeft w:val="0"/>
      <w:marRight w:val="0"/>
      <w:marTop w:val="0"/>
      <w:marBottom w:val="0"/>
      <w:divBdr>
        <w:top w:val="none" w:sz="0" w:space="0" w:color="auto"/>
        <w:left w:val="none" w:sz="0" w:space="0" w:color="auto"/>
        <w:bottom w:val="none" w:sz="0" w:space="0" w:color="auto"/>
        <w:right w:val="none" w:sz="0" w:space="0" w:color="auto"/>
      </w:divBdr>
    </w:div>
    <w:div w:id="377361090">
      <w:bodyDiv w:val="1"/>
      <w:marLeft w:val="0"/>
      <w:marRight w:val="0"/>
      <w:marTop w:val="0"/>
      <w:marBottom w:val="0"/>
      <w:divBdr>
        <w:top w:val="none" w:sz="0" w:space="0" w:color="auto"/>
        <w:left w:val="none" w:sz="0" w:space="0" w:color="auto"/>
        <w:bottom w:val="none" w:sz="0" w:space="0" w:color="auto"/>
        <w:right w:val="none" w:sz="0" w:space="0" w:color="auto"/>
      </w:divBdr>
    </w:div>
    <w:div w:id="395788559">
      <w:bodyDiv w:val="1"/>
      <w:marLeft w:val="0"/>
      <w:marRight w:val="0"/>
      <w:marTop w:val="0"/>
      <w:marBottom w:val="0"/>
      <w:divBdr>
        <w:top w:val="none" w:sz="0" w:space="0" w:color="auto"/>
        <w:left w:val="none" w:sz="0" w:space="0" w:color="auto"/>
        <w:bottom w:val="none" w:sz="0" w:space="0" w:color="auto"/>
        <w:right w:val="none" w:sz="0" w:space="0" w:color="auto"/>
      </w:divBdr>
    </w:div>
    <w:div w:id="471602230">
      <w:bodyDiv w:val="1"/>
      <w:marLeft w:val="0"/>
      <w:marRight w:val="0"/>
      <w:marTop w:val="0"/>
      <w:marBottom w:val="0"/>
      <w:divBdr>
        <w:top w:val="none" w:sz="0" w:space="0" w:color="auto"/>
        <w:left w:val="none" w:sz="0" w:space="0" w:color="auto"/>
        <w:bottom w:val="none" w:sz="0" w:space="0" w:color="auto"/>
        <w:right w:val="none" w:sz="0" w:space="0" w:color="auto"/>
      </w:divBdr>
    </w:div>
    <w:div w:id="501971084">
      <w:bodyDiv w:val="1"/>
      <w:marLeft w:val="0"/>
      <w:marRight w:val="0"/>
      <w:marTop w:val="0"/>
      <w:marBottom w:val="0"/>
      <w:divBdr>
        <w:top w:val="none" w:sz="0" w:space="0" w:color="auto"/>
        <w:left w:val="none" w:sz="0" w:space="0" w:color="auto"/>
        <w:bottom w:val="none" w:sz="0" w:space="0" w:color="auto"/>
        <w:right w:val="none" w:sz="0" w:space="0" w:color="auto"/>
      </w:divBdr>
    </w:div>
    <w:div w:id="532038079">
      <w:bodyDiv w:val="1"/>
      <w:marLeft w:val="0"/>
      <w:marRight w:val="0"/>
      <w:marTop w:val="0"/>
      <w:marBottom w:val="0"/>
      <w:divBdr>
        <w:top w:val="none" w:sz="0" w:space="0" w:color="auto"/>
        <w:left w:val="none" w:sz="0" w:space="0" w:color="auto"/>
        <w:bottom w:val="none" w:sz="0" w:space="0" w:color="auto"/>
        <w:right w:val="none" w:sz="0" w:space="0" w:color="auto"/>
      </w:divBdr>
      <w:divsChild>
        <w:div w:id="880481786">
          <w:marLeft w:val="0"/>
          <w:marRight w:val="0"/>
          <w:marTop w:val="0"/>
          <w:marBottom w:val="0"/>
          <w:divBdr>
            <w:top w:val="none" w:sz="0" w:space="0" w:color="auto"/>
            <w:left w:val="none" w:sz="0" w:space="0" w:color="auto"/>
            <w:bottom w:val="none" w:sz="0" w:space="0" w:color="auto"/>
            <w:right w:val="none" w:sz="0" w:space="0" w:color="auto"/>
          </w:divBdr>
        </w:div>
        <w:div w:id="1012495791">
          <w:marLeft w:val="0"/>
          <w:marRight w:val="0"/>
          <w:marTop w:val="0"/>
          <w:marBottom w:val="0"/>
          <w:divBdr>
            <w:top w:val="none" w:sz="0" w:space="0" w:color="auto"/>
            <w:left w:val="none" w:sz="0" w:space="0" w:color="auto"/>
            <w:bottom w:val="none" w:sz="0" w:space="0" w:color="auto"/>
            <w:right w:val="none" w:sz="0" w:space="0" w:color="auto"/>
          </w:divBdr>
        </w:div>
        <w:div w:id="1154182491">
          <w:marLeft w:val="0"/>
          <w:marRight w:val="0"/>
          <w:marTop w:val="0"/>
          <w:marBottom w:val="0"/>
          <w:divBdr>
            <w:top w:val="none" w:sz="0" w:space="0" w:color="auto"/>
            <w:left w:val="none" w:sz="0" w:space="0" w:color="auto"/>
            <w:bottom w:val="none" w:sz="0" w:space="0" w:color="auto"/>
            <w:right w:val="none" w:sz="0" w:space="0" w:color="auto"/>
          </w:divBdr>
        </w:div>
        <w:div w:id="1228766269">
          <w:marLeft w:val="0"/>
          <w:marRight w:val="0"/>
          <w:marTop w:val="0"/>
          <w:marBottom w:val="0"/>
          <w:divBdr>
            <w:top w:val="none" w:sz="0" w:space="0" w:color="auto"/>
            <w:left w:val="none" w:sz="0" w:space="0" w:color="auto"/>
            <w:bottom w:val="none" w:sz="0" w:space="0" w:color="auto"/>
            <w:right w:val="none" w:sz="0" w:space="0" w:color="auto"/>
          </w:divBdr>
        </w:div>
        <w:div w:id="1621454819">
          <w:marLeft w:val="0"/>
          <w:marRight w:val="0"/>
          <w:marTop w:val="0"/>
          <w:marBottom w:val="0"/>
          <w:divBdr>
            <w:top w:val="none" w:sz="0" w:space="0" w:color="auto"/>
            <w:left w:val="none" w:sz="0" w:space="0" w:color="auto"/>
            <w:bottom w:val="none" w:sz="0" w:space="0" w:color="auto"/>
            <w:right w:val="none" w:sz="0" w:space="0" w:color="auto"/>
          </w:divBdr>
        </w:div>
      </w:divsChild>
    </w:div>
    <w:div w:id="549727840">
      <w:bodyDiv w:val="1"/>
      <w:marLeft w:val="0"/>
      <w:marRight w:val="0"/>
      <w:marTop w:val="0"/>
      <w:marBottom w:val="0"/>
      <w:divBdr>
        <w:top w:val="none" w:sz="0" w:space="0" w:color="auto"/>
        <w:left w:val="none" w:sz="0" w:space="0" w:color="auto"/>
        <w:bottom w:val="none" w:sz="0" w:space="0" w:color="auto"/>
        <w:right w:val="none" w:sz="0" w:space="0" w:color="auto"/>
      </w:divBdr>
    </w:div>
    <w:div w:id="575435487">
      <w:bodyDiv w:val="1"/>
      <w:marLeft w:val="0"/>
      <w:marRight w:val="0"/>
      <w:marTop w:val="0"/>
      <w:marBottom w:val="0"/>
      <w:divBdr>
        <w:top w:val="none" w:sz="0" w:space="0" w:color="auto"/>
        <w:left w:val="none" w:sz="0" w:space="0" w:color="auto"/>
        <w:bottom w:val="none" w:sz="0" w:space="0" w:color="auto"/>
        <w:right w:val="none" w:sz="0" w:space="0" w:color="auto"/>
      </w:divBdr>
    </w:div>
    <w:div w:id="598221931">
      <w:bodyDiv w:val="1"/>
      <w:marLeft w:val="0"/>
      <w:marRight w:val="0"/>
      <w:marTop w:val="0"/>
      <w:marBottom w:val="0"/>
      <w:divBdr>
        <w:top w:val="none" w:sz="0" w:space="0" w:color="auto"/>
        <w:left w:val="none" w:sz="0" w:space="0" w:color="auto"/>
        <w:bottom w:val="none" w:sz="0" w:space="0" w:color="auto"/>
        <w:right w:val="none" w:sz="0" w:space="0" w:color="auto"/>
      </w:divBdr>
    </w:div>
    <w:div w:id="600139135">
      <w:bodyDiv w:val="1"/>
      <w:marLeft w:val="0"/>
      <w:marRight w:val="0"/>
      <w:marTop w:val="0"/>
      <w:marBottom w:val="0"/>
      <w:divBdr>
        <w:top w:val="none" w:sz="0" w:space="0" w:color="auto"/>
        <w:left w:val="none" w:sz="0" w:space="0" w:color="auto"/>
        <w:bottom w:val="none" w:sz="0" w:space="0" w:color="auto"/>
        <w:right w:val="none" w:sz="0" w:space="0" w:color="auto"/>
      </w:divBdr>
    </w:div>
    <w:div w:id="633171700">
      <w:bodyDiv w:val="1"/>
      <w:marLeft w:val="0"/>
      <w:marRight w:val="0"/>
      <w:marTop w:val="0"/>
      <w:marBottom w:val="0"/>
      <w:divBdr>
        <w:top w:val="none" w:sz="0" w:space="0" w:color="auto"/>
        <w:left w:val="none" w:sz="0" w:space="0" w:color="auto"/>
        <w:bottom w:val="none" w:sz="0" w:space="0" w:color="auto"/>
        <w:right w:val="none" w:sz="0" w:space="0" w:color="auto"/>
      </w:divBdr>
    </w:div>
    <w:div w:id="697699334">
      <w:bodyDiv w:val="1"/>
      <w:marLeft w:val="0"/>
      <w:marRight w:val="0"/>
      <w:marTop w:val="0"/>
      <w:marBottom w:val="0"/>
      <w:divBdr>
        <w:top w:val="none" w:sz="0" w:space="0" w:color="auto"/>
        <w:left w:val="none" w:sz="0" w:space="0" w:color="auto"/>
        <w:bottom w:val="none" w:sz="0" w:space="0" w:color="auto"/>
        <w:right w:val="none" w:sz="0" w:space="0" w:color="auto"/>
      </w:divBdr>
    </w:div>
    <w:div w:id="700252308">
      <w:bodyDiv w:val="1"/>
      <w:marLeft w:val="0"/>
      <w:marRight w:val="0"/>
      <w:marTop w:val="0"/>
      <w:marBottom w:val="0"/>
      <w:divBdr>
        <w:top w:val="none" w:sz="0" w:space="0" w:color="auto"/>
        <w:left w:val="none" w:sz="0" w:space="0" w:color="auto"/>
        <w:bottom w:val="none" w:sz="0" w:space="0" w:color="auto"/>
        <w:right w:val="none" w:sz="0" w:space="0" w:color="auto"/>
      </w:divBdr>
    </w:div>
    <w:div w:id="705064881">
      <w:bodyDiv w:val="1"/>
      <w:marLeft w:val="0"/>
      <w:marRight w:val="0"/>
      <w:marTop w:val="0"/>
      <w:marBottom w:val="0"/>
      <w:divBdr>
        <w:top w:val="none" w:sz="0" w:space="0" w:color="auto"/>
        <w:left w:val="none" w:sz="0" w:space="0" w:color="auto"/>
        <w:bottom w:val="none" w:sz="0" w:space="0" w:color="auto"/>
        <w:right w:val="none" w:sz="0" w:space="0" w:color="auto"/>
      </w:divBdr>
    </w:div>
    <w:div w:id="716592143">
      <w:bodyDiv w:val="1"/>
      <w:marLeft w:val="0"/>
      <w:marRight w:val="0"/>
      <w:marTop w:val="0"/>
      <w:marBottom w:val="0"/>
      <w:divBdr>
        <w:top w:val="none" w:sz="0" w:space="0" w:color="auto"/>
        <w:left w:val="none" w:sz="0" w:space="0" w:color="auto"/>
        <w:bottom w:val="none" w:sz="0" w:space="0" w:color="auto"/>
        <w:right w:val="none" w:sz="0" w:space="0" w:color="auto"/>
      </w:divBdr>
    </w:div>
    <w:div w:id="716899360">
      <w:bodyDiv w:val="1"/>
      <w:marLeft w:val="0"/>
      <w:marRight w:val="0"/>
      <w:marTop w:val="0"/>
      <w:marBottom w:val="0"/>
      <w:divBdr>
        <w:top w:val="none" w:sz="0" w:space="0" w:color="auto"/>
        <w:left w:val="none" w:sz="0" w:space="0" w:color="auto"/>
        <w:bottom w:val="none" w:sz="0" w:space="0" w:color="auto"/>
        <w:right w:val="none" w:sz="0" w:space="0" w:color="auto"/>
      </w:divBdr>
    </w:div>
    <w:div w:id="717702765">
      <w:bodyDiv w:val="1"/>
      <w:marLeft w:val="0"/>
      <w:marRight w:val="0"/>
      <w:marTop w:val="0"/>
      <w:marBottom w:val="0"/>
      <w:divBdr>
        <w:top w:val="none" w:sz="0" w:space="0" w:color="auto"/>
        <w:left w:val="none" w:sz="0" w:space="0" w:color="auto"/>
        <w:bottom w:val="none" w:sz="0" w:space="0" w:color="auto"/>
        <w:right w:val="none" w:sz="0" w:space="0" w:color="auto"/>
      </w:divBdr>
    </w:div>
    <w:div w:id="722144808">
      <w:bodyDiv w:val="1"/>
      <w:marLeft w:val="0"/>
      <w:marRight w:val="0"/>
      <w:marTop w:val="0"/>
      <w:marBottom w:val="0"/>
      <w:divBdr>
        <w:top w:val="none" w:sz="0" w:space="0" w:color="auto"/>
        <w:left w:val="none" w:sz="0" w:space="0" w:color="auto"/>
        <w:bottom w:val="none" w:sz="0" w:space="0" w:color="auto"/>
        <w:right w:val="none" w:sz="0" w:space="0" w:color="auto"/>
      </w:divBdr>
    </w:div>
    <w:div w:id="806554713">
      <w:bodyDiv w:val="1"/>
      <w:marLeft w:val="0"/>
      <w:marRight w:val="0"/>
      <w:marTop w:val="0"/>
      <w:marBottom w:val="0"/>
      <w:divBdr>
        <w:top w:val="none" w:sz="0" w:space="0" w:color="auto"/>
        <w:left w:val="none" w:sz="0" w:space="0" w:color="auto"/>
        <w:bottom w:val="none" w:sz="0" w:space="0" w:color="auto"/>
        <w:right w:val="none" w:sz="0" w:space="0" w:color="auto"/>
      </w:divBdr>
    </w:div>
    <w:div w:id="841236250">
      <w:bodyDiv w:val="1"/>
      <w:marLeft w:val="0"/>
      <w:marRight w:val="0"/>
      <w:marTop w:val="0"/>
      <w:marBottom w:val="0"/>
      <w:divBdr>
        <w:top w:val="none" w:sz="0" w:space="0" w:color="auto"/>
        <w:left w:val="none" w:sz="0" w:space="0" w:color="auto"/>
        <w:bottom w:val="none" w:sz="0" w:space="0" w:color="auto"/>
        <w:right w:val="none" w:sz="0" w:space="0" w:color="auto"/>
      </w:divBdr>
    </w:div>
    <w:div w:id="857890502">
      <w:bodyDiv w:val="1"/>
      <w:marLeft w:val="0"/>
      <w:marRight w:val="0"/>
      <w:marTop w:val="0"/>
      <w:marBottom w:val="0"/>
      <w:divBdr>
        <w:top w:val="none" w:sz="0" w:space="0" w:color="auto"/>
        <w:left w:val="none" w:sz="0" w:space="0" w:color="auto"/>
        <w:bottom w:val="none" w:sz="0" w:space="0" w:color="auto"/>
        <w:right w:val="none" w:sz="0" w:space="0" w:color="auto"/>
      </w:divBdr>
    </w:div>
    <w:div w:id="920067738">
      <w:bodyDiv w:val="1"/>
      <w:marLeft w:val="0"/>
      <w:marRight w:val="0"/>
      <w:marTop w:val="0"/>
      <w:marBottom w:val="0"/>
      <w:divBdr>
        <w:top w:val="none" w:sz="0" w:space="0" w:color="auto"/>
        <w:left w:val="none" w:sz="0" w:space="0" w:color="auto"/>
        <w:bottom w:val="none" w:sz="0" w:space="0" w:color="auto"/>
        <w:right w:val="none" w:sz="0" w:space="0" w:color="auto"/>
      </w:divBdr>
    </w:div>
    <w:div w:id="920987849">
      <w:bodyDiv w:val="1"/>
      <w:marLeft w:val="0"/>
      <w:marRight w:val="0"/>
      <w:marTop w:val="0"/>
      <w:marBottom w:val="0"/>
      <w:divBdr>
        <w:top w:val="none" w:sz="0" w:space="0" w:color="auto"/>
        <w:left w:val="none" w:sz="0" w:space="0" w:color="auto"/>
        <w:bottom w:val="none" w:sz="0" w:space="0" w:color="auto"/>
        <w:right w:val="none" w:sz="0" w:space="0" w:color="auto"/>
      </w:divBdr>
    </w:div>
    <w:div w:id="942499043">
      <w:bodyDiv w:val="1"/>
      <w:marLeft w:val="0"/>
      <w:marRight w:val="0"/>
      <w:marTop w:val="0"/>
      <w:marBottom w:val="0"/>
      <w:divBdr>
        <w:top w:val="none" w:sz="0" w:space="0" w:color="auto"/>
        <w:left w:val="none" w:sz="0" w:space="0" w:color="auto"/>
        <w:bottom w:val="none" w:sz="0" w:space="0" w:color="auto"/>
        <w:right w:val="none" w:sz="0" w:space="0" w:color="auto"/>
      </w:divBdr>
    </w:div>
    <w:div w:id="962535071">
      <w:bodyDiv w:val="1"/>
      <w:marLeft w:val="0"/>
      <w:marRight w:val="0"/>
      <w:marTop w:val="0"/>
      <w:marBottom w:val="0"/>
      <w:divBdr>
        <w:top w:val="none" w:sz="0" w:space="0" w:color="auto"/>
        <w:left w:val="none" w:sz="0" w:space="0" w:color="auto"/>
        <w:bottom w:val="none" w:sz="0" w:space="0" w:color="auto"/>
        <w:right w:val="none" w:sz="0" w:space="0" w:color="auto"/>
      </w:divBdr>
    </w:div>
    <w:div w:id="982197445">
      <w:bodyDiv w:val="1"/>
      <w:marLeft w:val="0"/>
      <w:marRight w:val="0"/>
      <w:marTop w:val="0"/>
      <w:marBottom w:val="0"/>
      <w:divBdr>
        <w:top w:val="none" w:sz="0" w:space="0" w:color="auto"/>
        <w:left w:val="none" w:sz="0" w:space="0" w:color="auto"/>
        <w:bottom w:val="none" w:sz="0" w:space="0" w:color="auto"/>
        <w:right w:val="none" w:sz="0" w:space="0" w:color="auto"/>
      </w:divBdr>
      <w:divsChild>
        <w:div w:id="1228764753">
          <w:marLeft w:val="0"/>
          <w:marRight w:val="0"/>
          <w:marTop w:val="0"/>
          <w:marBottom w:val="240"/>
          <w:divBdr>
            <w:top w:val="none" w:sz="0" w:space="0" w:color="auto"/>
            <w:left w:val="none" w:sz="0" w:space="0" w:color="auto"/>
            <w:bottom w:val="none" w:sz="0" w:space="0" w:color="auto"/>
            <w:right w:val="none" w:sz="0" w:space="0" w:color="auto"/>
          </w:divBdr>
          <w:divsChild>
            <w:div w:id="198380595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992026011">
      <w:bodyDiv w:val="1"/>
      <w:marLeft w:val="0"/>
      <w:marRight w:val="0"/>
      <w:marTop w:val="0"/>
      <w:marBottom w:val="0"/>
      <w:divBdr>
        <w:top w:val="none" w:sz="0" w:space="0" w:color="auto"/>
        <w:left w:val="none" w:sz="0" w:space="0" w:color="auto"/>
        <w:bottom w:val="none" w:sz="0" w:space="0" w:color="auto"/>
        <w:right w:val="none" w:sz="0" w:space="0" w:color="auto"/>
      </w:divBdr>
    </w:div>
    <w:div w:id="1009673749">
      <w:bodyDiv w:val="1"/>
      <w:marLeft w:val="0"/>
      <w:marRight w:val="0"/>
      <w:marTop w:val="0"/>
      <w:marBottom w:val="0"/>
      <w:divBdr>
        <w:top w:val="none" w:sz="0" w:space="0" w:color="auto"/>
        <w:left w:val="none" w:sz="0" w:space="0" w:color="auto"/>
        <w:bottom w:val="none" w:sz="0" w:space="0" w:color="auto"/>
        <w:right w:val="none" w:sz="0" w:space="0" w:color="auto"/>
      </w:divBdr>
    </w:div>
    <w:div w:id="1012609604">
      <w:bodyDiv w:val="1"/>
      <w:marLeft w:val="0"/>
      <w:marRight w:val="0"/>
      <w:marTop w:val="0"/>
      <w:marBottom w:val="0"/>
      <w:divBdr>
        <w:top w:val="none" w:sz="0" w:space="0" w:color="auto"/>
        <w:left w:val="none" w:sz="0" w:space="0" w:color="auto"/>
        <w:bottom w:val="none" w:sz="0" w:space="0" w:color="auto"/>
        <w:right w:val="none" w:sz="0" w:space="0" w:color="auto"/>
      </w:divBdr>
    </w:div>
    <w:div w:id="1025718411">
      <w:bodyDiv w:val="1"/>
      <w:marLeft w:val="0"/>
      <w:marRight w:val="0"/>
      <w:marTop w:val="0"/>
      <w:marBottom w:val="0"/>
      <w:divBdr>
        <w:top w:val="none" w:sz="0" w:space="0" w:color="auto"/>
        <w:left w:val="none" w:sz="0" w:space="0" w:color="auto"/>
        <w:bottom w:val="none" w:sz="0" w:space="0" w:color="auto"/>
        <w:right w:val="none" w:sz="0" w:space="0" w:color="auto"/>
      </w:divBdr>
    </w:div>
    <w:div w:id="1046679564">
      <w:bodyDiv w:val="1"/>
      <w:marLeft w:val="0"/>
      <w:marRight w:val="0"/>
      <w:marTop w:val="0"/>
      <w:marBottom w:val="0"/>
      <w:divBdr>
        <w:top w:val="none" w:sz="0" w:space="0" w:color="auto"/>
        <w:left w:val="none" w:sz="0" w:space="0" w:color="auto"/>
        <w:bottom w:val="none" w:sz="0" w:space="0" w:color="auto"/>
        <w:right w:val="none" w:sz="0" w:space="0" w:color="auto"/>
      </w:divBdr>
    </w:div>
    <w:div w:id="1052967226">
      <w:bodyDiv w:val="1"/>
      <w:marLeft w:val="0"/>
      <w:marRight w:val="0"/>
      <w:marTop w:val="0"/>
      <w:marBottom w:val="0"/>
      <w:divBdr>
        <w:top w:val="none" w:sz="0" w:space="0" w:color="auto"/>
        <w:left w:val="none" w:sz="0" w:space="0" w:color="auto"/>
        <w:bottom w:val="none" w:sz="0" w:space="0" w:color="auto"/>
        <w:right w:val="none" w:sz="0" w:space="0" w:color="auto"/>
      </w:divBdr>
    </w:div>
    <w:div w:id="1064371668">
      <w:bodyDiv w:val="1"/>
      <w:marLeft w:val="0"/>
      <w:marRight w:val="0"/>
      <w:marTop w:val="0"/>
      <w:marBottom w:val="0"/>
      <w:divBdr>
        <w:top w:val="none" w:sz="0" w:space="0" w:color="auto"/>
        <w:left w:val="none" w:sz="0" w:space="0" w:color="auto"/>
        <w:bottom w:val="none" w:sz="0" w:space="0" w:color="auto"/>
        <w:right w:val="none" w:sz="0" w:space="0" w:color="auto"/>
      </w:divBdr>
    </w:div>
    <w:div w:id="1067653155">
      <w:bodyDiv w:val="1"/>
      <w:marLeft w:val="0"/>
      <w:marRight w:val="0"/>
      <w:marTop w:val="0"/>
      <w:marBottom w:val="0"/>
      <w:divBdr>
        <w:top w:val="none" w:sz="0" w:space="0" w:color="auto"/>
        <w:left w:val="none" w:sz="0" w:space="0" w:color="auto"/>
        <w:bottom w:val="none" w:sz="0" w:space="0" w:color="auto"/>
        <w:right w:val="none" w:sz="0" w:space="0" w:color="auto"/>
      </w:divBdr>
    </w:div>
    <w:div w:id="1085539326">
      <w:bodyDiv w:val="1"/>
      <w:marLeft w:val="0"/>
      <w:marRight w:val="0"/>
      <w:marTop w:val="0"/>
      <w:marBottom w:val="0"/>
      <w:divBdr>
        <w:top w:val="none" w:sz="0" w:space="0" w:color="auto"/>
        <w:left w:val="none" w:sz="0" w:space="0" w:color="auto"/>
        <w:bottom w:val="none" w:sz="0" w:space="0" w:color="auto"/>
        <w:right w:val="none" w:sz="0" w:space="0" w:color="auto"/>
      </w:divBdr>
    </w:div>
    <w:div w:id="1108694211">
      <w:bodyDiv w:val="1"/>
      <w:marLeft w:val="0"/>
      <w:marRight w:val="0"/>
      <w:marTop w:val="0"/>
      <w:marBottom w:val="0"/>
      <w:divBdr>
        <w:top w:val="none" w:sz="0" w:space="0" w:color="auto"/>
        <w:left w:val="none" w:sz="0" w:space="0" w:color="auto"/>
        <w:bottom w:val="none" w:sz="0" w:space="0" w:color="auto"/>
        <w:right w:val="none" w:sz="0" w:space="0" w:color="auto"/>
      </w:divBdr>
    </w:div>
    <w:div w:id="1109739179">
      <w:bodyDiv w:val="1"/>
      <w:marLeft w:val="0"/>
      <w:marRight w:val="0"/>
      <w:marTop w:val="0"/>
      <w:marBottom w:val="0"/>
      <w:divBdr>
        <w:top w:val="none" w:sz="0" w:space="0" w:color="auto"/>
        <w:left w:val="none" w:sz="0" w:space="0" w:color="auto"/>
        <w:bottom w:val="none" w:sz="0" w:space="0" w:color="auto"/>
        <w:right w:val="none" w:sz="0" w:space="0" w:color="auto"/>
      </w:divBdr>
    </w:div>
    <w:div w:id="1186098397">
      <w:bodyDiv w:val="1"/>
      <w:marLeft w:val="0"/>
      <w:marRight w:val="0"/>
      <w:marTop w:val="0"/>
      <w:marBottom w:val="0"/>
      <w:divBdr>
        <w:top w:val="none" w:sz="0" w:space="0" w:color="auto"/>
        <w:left w:val="none" w:sz="0" w:space="0" w:color="auto"/>
        <w:bottom w:val="none" w:sz="0" w:space="0" w:color="auto"/>
        <w:right w:val="none" w:sz="0" w:space="0" w:color="auto"/>
      </w:divBdr>
    </w:div>
    <w:div w:id="1221361337">
      <w:bodyDiv w:val="1"/>
      <w:marLeft w:val="0"/>
      <w:marRight w:val="0"/>
      <w:marTop w:val="0"/>
      <w:marBottom w:val="0"/>
      <w:divBdr>
        <w:top w:val="none" w:sz="0" w:space="0" w:color="auto"/>
        <w:left w:val="none" w:sz="0" w:space="0" w:color="auto"/>
        <w:bottom w:val="none" w:sz="0" w:space="0" w:color="auto"/>
        <w:right w:val="none" w:sz="0" w:space="0" w:color="auto"/>
      </w:divBdr>
    </w:div>
    <w:div w:id="1226331202">
      <w:bodyDiv w:val="1"/>
      <w:marLeft w:val="0"/>
      <w:marRight w:val="0"/>
      <w:marTop w:val="0"/>
      <w:marBottom w:val="0"/>
      <w:divBdr>
        <w:top w:val="none" w:sz="0" w:space="0" w:color="auto"/>
        <w:left w:val="none" w:sz="0" w:space="0" w:color="auto"/>
        <w:bottom w:val="none" w:sz="0" w:space="0" w:color="auto"/>
        <w:right w:val="none" w:sz="0" w:space="0" w:color="auto"/>
      </w:divBdr>
    </w:div>
    <w:div w:id="1259604019">
      <w:bodyDiv w:val="1"/>
      <w:marLeft w:val="0"/>
      <w:marRight w:val="0"/>
      <w:marTop w:val="0"/>
      <w:marBottom w:val="0"/>
      <w:divBdr>
        <w:top w:val="none" w:sz="0" w:space="0" w:color="auto"/>
        <w:left w:val="none" w:sz="0" w:space="0" w:color="auto"/>
        <w:bottom w:val="none" w:sz="0" w:space="0" w:color="auto"/>
        <w:right w:val="none" w:sz="0" w:space="0" w:color="auto"/>
      </w:divBdr>
    </w:div>
    <w:div w:id="1262641903">
      <w:bodyDiv w:val="1"/>
      <w:marLeft w:val="0"/>
      <w:marRight w:val="0"/>
      <w:marTop w:val="0"/>
      <w:marBottom w:val="0"/>
      <w:divBdr>
        <w:top w:val="none" w:sz="0" w:space="0" w:color="auto"/>
        <w:left w:val="none" w:sz="0" w:space="0" w:color="auto"/>
        <w:bottom w:val="none" w:sz="0" w:space="0" w:color="auto"/>
        <w:right w:val="none" w:sz="0" w:space="0" w:color="auto"/>
      </w:divBdr>
    </w:div>
    <w:div w:id="1268151819">
      <w:bodyDiv w:val="1"/>
      <w:marLeft w:val="0"/>
      <w:marRight w:val="0"/>
      <w:marTop w:val="0"/>
      <w:marBottom w:val="0"/>
      <w:divBdr>
        <w:top w:val="none" w:sz="0" w:space="0" w:color="auto"/>
        <w:left w:val="none" w:sz="0" w:space="0" w:color="auto"/>
        <w:bottom w:val="none" w:sz="0" w:space="0" w:color="auto"/>
        <w:right w:val="none" w:sz="0" w:space="0" w:color="auto"/>
      </w:divBdr>
    </w:div>
    <w:div w:id="1275527348">
      <w:bodyDiv w:val="1"/>
      <w:marLeft w:val="0"/>
      <w:marRight w:val="0"/>
      <w:marTop w:val="0"/>
      <w:marBottom w:val="0"/>
      <w:divBdr>
        <w:top w:val="none" w:sz="0" w:space="0" w:color="auto"/>
        <w:left w:val="none" w:sz="0" w:space="0" w:color="auto"/>
        <w:bottom w:val="none" w:sz="0" w:space="0" w:color="auto"/>
        <w:right w:val="none" w:sz="0" w:space="0" w:color="auto"/>
      </w:divBdr>
    </w:div>
    <w:div w:id="1338726302">
      <w:bodyDiv w:val="1"/>
      <w:marLeft w:val="0"/>
      <w:marRight w:val="0"/>
      <w:marTop w:val="0"/>
      <w:marBottom w:val="0"/>
      <w:divBdr>
        <w:top w:val="none" w:sz="0" w:space="0" w:color="auto"/>
        <w:left w:val="none" w:sz="0" w:space="0" w:color="auto"/>
        <w:bottom w:val="none" w:sz="0" w:space="0" w:color="auto"/>
        <w:right w:val="none" w:sz="0" w:space="0" w:color="auto"/>
      </w:divBdr>
    </w:div>
    <w:div w:id="1338922897">
      <w:bodyDiv w:val="1"/>
      <w:marLeft w:val="0"/>
      <w:marRight w:val="0"/>
      <w:marTop w:val="0"/>
      <w:marBottom w:val="0"/>
      <w:divBdr>
        <w:top w:val="none" w:sz="0" w:space="0" w:color="auto"/>
        <w:left w:val="none" w:sz="0" w:space="0" w:color="auto"/>
        <w:bottom w:val="none" w:sz="0" w:space="0" w:color="auto"/>
        <w:right w:val="none" w:sz="0" w:space="0" w:color="auto"/>
      </w:divBdr>
    </w:div>
    <w:div w:id="1371415079">
      <w:bodyDiv w:val="1"/>
      <w:marLeft w:val="0"/>
      <w:marRight w:val="0"/>
      <w:marTop w:val="0"/>
      <w:marBottom w:val="0"/>
      <w:divBdr>
        <w:top w:val="none" w:sz="0" w:space="0" w:color="auto"/>
        <w:left w:val="none" w:sz="0" w:space="0" w:color="auto"/>
        <w:bottom w:val="none" w:sz="0" w:space="0" w:color="auto"/>
        <w:right w:val="none" w:sz="0" w:space="0" w:color="auto"/>
      </w:divBdr>
    </w:div>
    <w:div w:id="1382168500">
      <w:bodyDiv w:val="1"/>
      <w:marLeft w:val="0"/>
      <w:marRight w:val="0"/>
      <w:marTop w:val="0"/>
      <w:marBottom w:val="0"/>
      <w:divBdr>
        <w:top w:val="none" w:sz="0" w:space="0" w:color="auto"/>
        <w:left w:val="none" w:sz="0" w:space="0" w:color="auto"/>
        <w:bottom w:val="none" w:sz="0" w:space="0" w:color="auto"/>
        <w:right w:val="none" w:sz="0" w:space="0" w:color="auto"/>
      </w:divBdr>
    </w:div>
    <w:div w:id="1405839195">
      <w:bodyDiv w:val="1"/>
      <w:marLeft w:val="0"/>
      <w:marRight w:val="0"/>
      <w:marTop w:val="0"/>
      <w:marBottom w:val="0"/>
      <w:divBdr>
        <w:top w:val="none" w:sz="0" w:space="0" w:color="auto"/>
        <w:left w:val="none" w:sz="0" w:space="0" w:color="auto"/>
        <w:bottom w:val="none" w:sz="0" w:space="0" w:color="auto"/>
        <w:right w:val="none" w:sz="0" w:space="0" w:color="auto"/>
      </w:divBdr>
    </w:div>
    <w:div w:id="1423453098">
      <w:bodyDiv w:val="1"/>
      <w:marLeft w:val="0"/>
      <w:marRight w:val="0"/>
      <w:marTop w:val="0"/>
      <w:marBottom w:val="0"/>
      <w:divBdr>
        <w:top w:val="none" w:sz="0" w:space="0" w:color="auto"/>
        <w:left w:val="none" w:sz="0" w:space="0" w:color="auto"/>
        <w:bottom w:val="none" w:sz="0" w:space="0" w:color="auto"/>
        <w:right w:val="none" w:sz="0" w:space="0" w:color="auto"/>
      </w:divBdr>
    </w:div>
    <w:div w:id="1426000744">
      <w:bodyDiv w:val="1"/>
      <w:marLeft w:val="0"/>
      <w:marRight w:val="0"/>
      <w:marTop w:val="0"/>
      <w:marBottom w:val="0"/>
      <w:divBdr>
        <w:top w:val="none" w:sz="0" w:space="0" w:color="auto"/>
        <w:left w:val="none" w:sz="0" w:space="0" w:color="auto"/>
        <w:bottom w:val="none" w:sz="0" w:space="0" w:color="auto"/>
        <w:right w:val="none" w:sz="0" w:space="0" w:color="auto"/>
      </w:divBdr>
    </w:div>
    <w:div w:id="1497040240">
      <w:bodyDiv w:val="1"/>
      <w:marLeft w:val="0"/>
      <w:marRight w:val="0"/>
      <w:marTop w:val="0"/>
      <w:marBottom w:val="0"/>
      <w:divBdr>
        <w:top w:val="none" w:sz="0" w:space="0" w:color="auto"/>
        <w:left w:val="none" w:sz="0" w:space="0" w:color="auto"/>
        <w:bottom w:val="none" w:sz="0" w:space="0" w:color="auto"/>
        <w:right w:val="none" w:sz="0" w:space="0" w:color="auto"/>
      </w:divBdr>
    </w:div>
    <w:div w:id="1499661899">
      <w:bodyDiv w:val="1"/>
      <w:marLeft w:val="0"/>
      <w:marRight w:val="0"/>
      <w:marTop w:val="0"/>
      <w:marBottom w:val="0"/>
      <w:divBdr>
        <w:top w:val="none" w:sz="0" w:space="0" w:color="auto"/>
        <w:left w:val="none" w:sz="0" w:space="0" w:color="auto"/>
        <w:bottom w:val="none" w:sz="0" w:space="0" w:color="auto"/>
        <w:right w:val="none" w:sz="0" w:space="0" w:color="auto"/>
      </w:divBdr>
    </w:div>
    <w:div w:id="1503814875">
      <w:bodyDiv w:val="1"/>
      <w:marLeft w:val="0"/>
      <w:marRight w:val="0"/>
      <w:marTop w:val="0"/>
      <w:marBottom w:val="0"/>
      <w:divBdr>
        <w:top w:val="none" w:sz="0" w:space="0" w:color="auto"/>
        <w:left w:val="none" w:sz="0" w:space="0" w:color="auto"/>
        <w:bottom w:val="none" w:sz="0" w:space="0" w:color="auto"/>
        <w:right w:val="none" w:sz="0" w:space="0" w:color="auto"/>
      </w:divBdr>
    </w:div>
    <w:div w:id="1513955198">
      <w:bodyDiv w:val="1"/>
      <w:marLeft w:val="0"/>
      <w:marRight w:val="0"/>
      <w:marTop w:val="0"/>
      <w:marBottom w:val="0"/>
      <w:divBdr>
        <w:top w:val="none" w:sz="0" w:space="0" w:color="auto"/>
        <w:left w:val="none" w:sz="0" w:space="0" w:color="auto"/>
        <w:bottom w:val="none" w:sz="0" w:space="0" w:color="auto"/>
        <w:right w:val="none" w:sz="0" w:space="0" w:color="auto"/>
      </w:divBdr>
    </w:div>
    <w:div w:id="1515533852">
      <w:bodyDiv w:val="1"/>
      <w:marLeft w:val="0"/>
      <w:marRight w:val="0"/>
      <w:marTop w:val="0"/>
      <w:marBottom w:val="0"/>
      <w:divBdr>
        <w:top w:val="none" w:sz="0" w:space="0" w:color="auto"/>
        <w:left w:val="none" w:sz="0" w:space="0" w:color="auto"/>
        <w:bottom w:val="none" w:sz="0" w:space="0" w:color="auto"/>
        <w:right w:val="none" w:sz="0" w:space="0" w:color="auto"/>
      </w:divBdr>
    </w:div>
    <w:div w:id="1546597633">
      <w:bodyDiv w:val="1"/>
      <w:marLeft w:val="0"/>
      <w:marRight w:val="0"/>
      <w:marTop w:val="0"/>
      <w:marBottom w:val="0"/>
      <w:divBdr>
        <w:top w:val="none" w:sz="0" w:space="0" w:color="auto"/>
        <w:left w:val="none" w:sz="0" w:space="0" w:color="auto"/>
        <w:bottom w:val="none" w:sz="0" w:space="0" w:color="auto"/>
        <w:right w:val="none" w:sz="0" w:space="0" w:color="auto"/>
      </w:divBdr>
    </w:div>
    <w:div w:id="1547796336">
      <w:bodyDiv w:val="1"/>
      <w:marLeft w:val="0"/>
      <w:marRight w:val="0"/>
      <w:marTop w:val="0"/>
      <w:marBottom w:val="0"/>
      <w:divBdr>
        <w:top w:val="none" w:sz="0" w:space="0" w:color="auto"/>
        <w:left w:val="none" w:sz="0" w:space="0" w:color="auto"/>
        <w:bottom w:val="none" w:sz="0" w:space="0" w:color="auto"/>
        <w:right w:val="none" w:sz="0" w:space="0" w:color="auto"/>
      </w:divBdr>
    </w:div>
    <w:div w:id="1566724622">
      <w:bodyDiv w:val="1"/>
      <w:marLeft w:val="0"/>
      <w:marRight w:val="0"/>
      <w:marTop w:val="0"/>
      <w:marBottom w:val="0"/>
      <w:divBdr>
        <w:top w:val="none" w:sz="0" w:space="0" w:color="auto"/>
        <w:left w:val="none" w:sz="0" w:space="0" w:color="auto"/>
        <w:bottom w:val="none" w:sz="0" w:space="0" w:color="auto"/>
        <w:right w:val="none" w:sz="0" w:space="0" w:color="auto"/>
      </w:divBdr>
    </w:div>
    <w:div w:id="1630043925">
      <w:bodyDiv w:val="1"/>
      <w:marLeft w:val="0"/>
      <w:marRight w:val="0"/>
      <w:marTop w:val="0"/>
      <w:marBottom w:val="0"/>
      <w:divBdr>
        <w:top w:val="none" w:sz="0" w:space="0" w:color="auto"/>
        <w:left w:val="none" w:sz="0" w:space="0" w:color="auto"/>
        <w:bottom w:val="none" w:sz="0" w:space="0" w:color="auto"/>
        <w:right w:val="none" w:sz="0" w:space="0" w:color="auto"/>
      </w:divBdr>
    </w:div>
    <w:div w:id="1635600545">
      <w:bodyDiv w:val="1"/>
      <w:marLeft w:val="0"/>
      <w:marRight w:val="0"/>
      <w:marTop w:val="0"/>
      <w:marBottom w:val="0"/>
      <w:divBdr>
        <w:top w:val="none" w:sz="0" w:space="0" w:color="auto"/>
        <w:left w:val="none" w:sz="0" w:space="0" w:color="auto"/>
        <w:bottom w:val="none" w:sz="0" w:space="0" w:color="auto"/>
        <w:right w:val="none" w:sz="0" w:space="0" w:color="auto"/>
      </w:divBdr>
    </w:div>
    <w:div w:id="1636334842">
      <w:bodyDiv w:val="1"/>
      <w:marLeft w:val="0"/>
      <w:marRight w:val="0"/>
      <w:marTop w:val="0"/>
      <w:marBottom w:val="0"/>
      <w:divBdr>
        <w:top w:val="none" w:sz="0" w:space="0" w:color="auto"/>
        <w:left w:val="none" w:sz="0" w:space="0" w:color="auto"/>
        <w:bottom w:val="none" w:sz="0" w:space="0" w:color="auto"/>
        <w:right w:val="none" w:sz="0" w:space="0" w:color="auto"/>
      </w:divBdr>
    </w:div>
    <w:div w:id="1648320252">
      <w:bodyDiv w:val="1"/>
      <w:marLeft w:val="0"/>
      <w:marRight w:val="0"/>
      <w:marTop w:val="0"/>
      <w:marBottom w:val="0"/>
      <w:divBdr>
        <w:top w:val="none" w:sz="0" w:space="0" w:color="auto"/>
        <w:left w:val="none" w:sz="0" w:space="0" w:color="auto"/>
        <w:bottom w:val="none" w:sz="0" w:space="0" w:color="auto"/>
        <w:right w:val="none" w:sz="0" w:space="0" w:color="auto"/>
      </w:divBdr>
    </w:div>
    <w:div w:id="1714887361">
      <w:bodyDiv w:val="1"/>
      <w:marLeft w:val="0"/>
      <w:marRight w:val="0"/>
      <w:marTop w:val="0"/>
      <w:marBottom w:val="0"/>
      <w:divBdr>
        <w:top w:val="none" w:sz="0" w:space="0" w:color="auto"/>
        <w:left w:val="none" w:sz="0" w:space="0" w:color="auto"/>
        <w:bottom w:val="none" w:sz="0" w:space="0" w:color="auto"/>
        <w:right w:val="none" w:sz="0" w:space="0" w:color="auto"/>
      </w:divBdr>
    </w:div>
    <w:div w:id="1773547595">
      <w:bodyDiv w:val="1"/>
      <w:marLeft w:val="0"/>
      <w:marRight w:val="0"/>
      <w:marTop w:val="0"/>
      <w:marBottom w:val="0"/>
      <w:divBdr>
        <w:top w:val="none" w:sz="0" w:space="0" w:color="auto"/>
        <w:left w:val="none" w:sz="0" w:space="0" w:color="auto"/>
        <w:bottom w:val="none" w:sz="0" w:space="0" w:color="auto"/>
        <w:right w:val="none" w:sz="0" w:space="0" w:color="auto"/>
      </w:divBdr>
    </w:div>
    <w:div w:id="1796215751">
      <w:bodyDiv w:val="1"/>
      <w:marLeft w:val="0"/>
      <w:marRight w:val="0"/>
      <w:marTop w:val="0"/>
      <w:marBottom w:val="0"/>
      <w:divBdr>
        <w:top w:val="none" w:sz="0" w:space="0" w:color="auto"/>
        <w:left w:val="none" w:sz="0" w:space="0" w:color="auto"/>
        <w:bottom w:val="none" w:sz="0" w:space="0" w:color="auto"/>
        <w:right w:val="none" w:sz="0" w:space="0" w:color="auto"/>
      </w:divBdr>
    </w:div>
    <w:div w:id="1808467721">
      <w:bodyDiv w:val="1"/>
      <w:marLeft w:val="0"/>
      <w:marRight w:val="0"/>
      <w:marTop w:val="0"/>
      <w:marBottom w:val="0"/>
      <w:divBdr>
        <w:top w:val="none" w:sz="0" w:space="0" w:color="auto"/>
        <w:left w:val="none" w:sz="0" w:space="0" w:color="auto"/>
        <w:bottom w:val="none" w:sz="0" w:space="0" w:color="auto"/>
        <w:right w:val="none" w:sz="0" w:space="0" w:color="auto"/>
      </w:divBdr>
    </w:div>
    <w:div w:id="1809935534">
      <w:bodyDiv w:val="1"/>
      <w:marLeft w:val="0"/>
      <w:marRight w:val="0"/>
      <w:marTop w:val="0"/>
      <w:marBottom w:val="0"/>
      <w:divBdr>
        <w:top w:val="none" w:sz="0" w:space="0" w:color="auto"/>
        <w:left w:val="none" w:sz="0" w:space="0" w:color="auto"/>
        <w:bottom w:val="none" w:sz="0" w:space="0" w:color="auto"/>
        <w:right w:val="none" w:sz="0" w:space="0" w:color="auto"/>
      </w:divBdr>
    </w:div>
    <w:div w:id="1811046813">
      <w:bodyDiv w:val="1"/>
      <w:marLeft w:val="0"/>
      <w:marRight w:val="0"/>
      <w:marTop w:val="0"/>
      <w:marBottom w:val="0"/>
      <w:divBdr>
        <w:top w:val="none" w:sz="0" w:space="0" w:color="auto"/>
        <w:left w:val="none" w:sz="0" w:space="0" w:color="auto"/>
        <w:bottom w:val="none" w:sz="0" w:space="0" w:color="auto"/>
        <w:right w:val="none" w:sz="0" w:space="0" w:color="auto"/>
      </w:divBdr>
    </w:div>
    <w:div w:id="1812869692">
      <w:bodyDiv w:val="1"/>
      <w:marLeft w:val="0"/>
      <w:marRight w:val="0"/>
      <w:marTop w:val="0"/>
      <w:marBottom w:val="0"/>
      <w:divBdr>
        <w:top w:val="none" w:sz="0" w:space="0" w:color="auto"/>
        <w:left w:val="none" w:sz="0" w:space="0" w:color="auto"/>
        <w:bottom w:val="none" w:sz="0" w:space="0" w:color="auto"/>
        <w:right w:val="none" w:sz="0" w:space="0" w:color="auto"/>
      </w:divBdr>
    </w:div>
    <w:div w:id="1823421865">
      <w:bodyDiv w:val="1"/>
      <w:marLeft w:val="0"/>
      <w:marRight w:val="0"/>
      <w:marTop w:val="0"/>
      <w:marBottom w:val="0"/>
      <w:divBdr>
        <w:top w:val="none" w:sz="0" w:space="0" w:color="auto"/>
        <w:left w:val="none" w:sz="0" w:space="0" w:color="auto"/>
        <w:bottom w:val="none" w:sz="0" w:space="0" w:color="auto"/>
        <w:right w:val="none" w:sz="0" w:space="0" w:color="auto"/>
      </w:divBdr>
    </w:div>
    <w:div w:id="1861164097">
      <w:bodyDiv w:val="1"/>
      <w:marLeft w:val="0"/>
      <w:marRight w:val="0"/>
      <w:marTop w:val="0"/>
      <w:marBottom w:val="0"/>
      <w:divBdr>
        <w:top w:val="none" w:sz="0" w:space="0" w:color="auto"/>
        <w:left w:val="none" w:sz="0" w:space="0" w:color="auto"/>
        <w:bottom w:val="none" w:sz="0" w:space="0" w:color="auto"/>
        <w:right w:val="none" w:sz="0" w:space="0" w:color="auto"/>
      </w:divBdr>
    </w:div>
    <w:div w:id="1877888743">
      <w:bodyDiv w:val="1"/>
      <w:marLeft w:val="0"/>
      <w:marRight w:val="0"/>
      <w:marTop w:val="0"/>
      <w:marBottom w:val="0"/>
      <w:divBdr>
        <w:top w:val="none" w:sz="0" w:space="0" w:color="auto"/>
        <w:left w:val="none" w:sz="0" w:space="0" w:color="auto"/>
        <w:bottom w:val="none" w:sz="0" w:space="0" w:color="auto"/>
        <w:right w:val="none" w:sz="0" w:space="0" w:color="auto"/>
      </w:divBdr>
    </w:div>
    <w:div w:id="1929578253">
      <w:bodyDiv w:val="1"/>
      <w:marLeft w:val="0"/>
      <w:marRight w:val="0"/>
      <w:marTop w:val="0"/>
      <w:marBottom w:val="0"/>
      <w:divBdr>
        <w:top w:val="none" w:sz="0" w:space="0" w:color="auto"/>
        <w:left w:val="none" w:sz="0" w:space="0" w:color="auto"/>
        <w:bottom w:val="none" w:sz="0" w:space="0" w:color="auto"/>
        <w:right w:val="none" w:sz="0" w:space="0" w:color="auto"/>
      </w:divBdr>
    </w:div>
    <w:div w:id="1947426281">
      <w:bodyDiv w:val="1"/>
      <w:marLeft w:val="0"/>
      <w:marRight w:val="0"/>
      <w:marTop w:val="0"/>
      <w:marBottom w:val="0"/>
      <w:divBdr>
        <w:top w:val="none" w:sz="0" w:space="0" w:color="auto"/>
        <w:left w:val="none" w:sz="0" w:space="0" w:color="auto"/>
        <w:bottom w:val="none" w:sz="0" w:space="0" w:color="auto"/>
        <w:right w:val="none" w:sz="0" w:space="0" w:color="auto"/>
      </w:divBdr>
      <w:divsChild>
        <w:div w:id="789278470">
          <w:marLeft w:val="0"/>
          <w:marRight w:val="0"/>
          <w:marTop w:val="0"/>
          <w:marBottom w:val="375"/>
          <w:divBdr>
            <w:top w:val="none" w:sz="0" w:space="0" w:color="auto"/>
            <w:left w:val="none" w:sz="0" w:space="0" w:color="auto"/>
            <w:bottom w:val="none" w:sz="0" w:space="0" w:color="auto"/>
            <w:right w:val="none" w:sz="0" w:space="0" w:color="auto"/>
          </w:divBdr>
        </w:div>
      </w:divsChild>
    </w:div>
    <w:div w:id="1950775451">
      <w:bodyDiv w:val="1"/>
      <w:marLeft w:val="0"/>
      <w:marRight w:val="0"/>
      <w:marTop w:val="0"/>
      <w:marBottom w:val="0"/>
      <w:divBdr>
        <w:top w:val="none" w:sz="0" w:space="0" w:color="auto"/>
        <w:left w:val="none" w:sz="0" w:space="0" w:color="auto"/>
        <w:bottom w:val="none" w:sz="0" w:space="0" w:color="auto"/>
        <w:right w:val="none" w:sz="0" w:space="0" w:color="auto"/>
      </w:divBdr>
    </w:div>
    <w:div w:id="1959678428">
      <w:bodyDiv w:val="1"/>
      <w:marLeft w:val="0"/>
      <w:marRight w:val="0"/>
      <w:marTop w:val="0"/>
      <w:marBottom w:val="0"/>
      <w:divBdr>
        <w:top w:val="none" w:sz="0" w:space="0" w:color="auto"/>
        <w:left w:val="none" w:sz="0" w:space="0" w:color="auto"/>
        <w:bottom w:val="none" w:sz="0" w:space="0" w:color="auto"/>
        <w:right w:val="none" w:sz="0" w:space="0" w:color="auto"/>
      </w:divBdr>
    </w:div>
    <w:div w:id="1968118546">
      <w:bodyDiv w:val="1"/>
      <w:marLeft w:val="0"/>
      <w:marRight w:val="0"/>
      <w:marTop w:val="0"/>
      <w:marBottom w:val="0"/>
      <w:divBdr>
        <w:top w:val="none" w:sz="0" w:space="0" w:color="auto"/>
        <w:left w:val="none" w:sz="0" w:space="0" w:color="auto"/>
        <w:bottom w:val="none" w:sz="0" w:space="0" w:color="auto"/>
        <w:right w:val="none" w:sz="0" w:space="0" w:color="auto"/>
      </w:divBdr>
    </w:div>
    <w:div w:id="1995643287">
      <w:bodyDiv w:val="1"/>
      <w:marLeft w:val="0"/>
      <w:marRight w:val="0"/>
      <w:marTop w:val="0"/>
      <w:marBottom w:val="0"/>
      <w:divBdr>
        <w:top w:val="none" w:sz="0" w:space="0" w:color="auto"/>
        <w:left w:val="none" w:sz="0" w:space="0" w:color="auto"/>
        <w:bottom w:val="none" w:sz="0" w:space="0" w:color="auto"/>
        <w:right w:val="none" w:sz="0" w:space="0" w:color="auto"/>
      </w:divBdr>
    </w:div>
    <w:div w:id="2004577151">
      <w:bodyDiv w:val="1"/>
      <w:marLeft w:val="0"/>
      <w:marRight w:val="0"/>
      <w:marTop w:val="0"/>
      <w:marBottom w:val="0"/>
      <w:divBdr>
        <w:top w:val="none" w:sz="0" w:space="0" w:color="auto"/>
        <w:left w:val="none" w:sz="0" w:space="0" w:color="auto"/>
        <w:bottom w:val="none" w:sz="0" w:space="0" w:color="auto"/>
        <w:right w:val="none" w:sz="0" w:space="0" w:color="auto"/>
      </w:divBdr>
    </w:div>
    <w:div w:id="2013331814">
      <w:bodyDiv w:val="1"/>
      <w:marLeft w:val="0"/>
      <w:marRight w:val="0"/>
      <w:marTop w:val="0"/>
      <w:marBottom w:val="0"/>
      <w:divBdr>
        <w:top w:val="none" w:sz="0" w:space="0" w:color="auto"/>
        <w:left w:val="none" w:sz="0" w:space="0" w:color="auto"/>
        <w:bottom w:val="none" w:sz="0" w:space="0" w:color="auto"/>
        <w:right w:val="none" w:sz="0" w:space="0" w:color="auto"/>
      </w:divBdr>
    </w:div>
    <w:div w:id="2051028197">
      <w:bodyDiv w:val="1"/>
      <w:marLeft w:val="0"/>
      <w:marRight w:val="0"/>
      <w:marTop w:val="0"/>
      <w:marBottom w:val="0"/>
      <w:divBdr>
        <w:top w:val="none" w:sz="0" w:space="0" w:color="auto"/>
        <w:left w:val="none" w:sz="0" w:space="0" w:color="auto"/>
        <w:bottom w:val="none" w:sz="0" w:space="0" w:color="auto"/>
        <w:right w:val="none" w:sz="0" w:space="0" w:color="auto"/>
      </w:divBdr>
    </w:div>
    <w:div w:id="2064677038">
      <w:bodyDiv w:val="1"/>
      <w:marLeft w:val="0"/>
      <w:marRight w:val="0"/>
      <w:marTop w:val="0"/>
      <w:marBottom w:val="0"/>
      <w:divBdr>
        <w:top w:val="none" w:sz="0" w:space="0" w:color="auto"/>
        <w:left w:val="none" w:sz="0" w:space="0" w:color="auto"/>
        <w:bottom w:val="none" w:sz="0" w:space="0" w:color="auto"/>
        <w:right w:val="none" w:sz="0" w:space="0" w:color="auto"/>
      </w:divBdr>
    </w:div>
    <w:div w:id="2072002602">
      <w:bodyDiv w:val="1"/>
      <w:marLeft w:val="0"/>
      <w:marRight w:val="0"/>
      <w:marTop w:val="0"/>
      <w:marBottom w:val="0"/>
      <w:divBdr>
        <w:top w:val="none" w:sz="0" w:space="0" w:color="auto"/>
        <w:left w:val="none" w:sz="0" w:space="0" w:color="auto"/>
        <w:bottom w:val="none" w:sz="0" w:space="0" w:color="auto"/>
        <w:right w:val="none" w:sz="0" w:space="0" w:color="auto"/>
      </w:divBdr>
      <w:divsChild>
        <w:div w:id="861435909">
          <w:marLeft w:val="0"/>
          <w:marRight w:val="0"/>
          <w:marTop w:val="0"/>
          <w:marBottom w:val="0"/>
          <w:divBdr>
            <w:top w:val="none" w:sz="0" w:space="0" w:color="auto"/>
            <w:left w:val="none" w:sz="0" w:space="0" w:color="auto"/>
            <w:bottom w:val="none" w:sz="0" w:space="0" w:color="auto"/>
            <w:right w:val="none" w:sz="0" w:space="0" w:color="auto"/>
          </w:divBdr>
          <w:divsChild>
            <w:div w:id="1362366830">
              <w:marLeft w:val="0"/>
              <w:marRight w:val="0"/>
              <w:marTop w:val="0"/>
              <w:marBottom w:val="0"/>
              <w:divBdr>
                <w:top w:val="none" w:sz="0" w:space="0" w:color="auto"/>
                <w:left w:val="none" w:sz="0" w:space="0" w:color="auto"/>
                <w:bottom w:val="none" w:sz="0" w:space="0" w:color="auto"/>
                <w:right w:val="none" w:sz="0" w:space="0" w:color="auto"/>
              </w:divBdr>
            </w:div>
          </w:divsChild>
        </w:div>
        <w:div w:id="1371808923">
          <w:marLeft w:val="0"/>
          <w:marRight w:val="0"/>
          <w:marTop w:val="0"/>
          <w:marBottom w:val="0"/>
          <w:divBdr>
            <w:top w:val="none" w:sz="0" w:space="0" w:color="auto"/>
            <w:left w:val="none" w:sz="0" w:space="0" w:color="auto"/>
            <w:bottom w:val="none" w:sz="0" w:space="0" w:color="auto"/>
            <w:right w:val="none" w:sz="0" w:space="0" w:color="auto"/>
          </w:divBdr>
          <w:divsChild>
            <w:div w:id="23331445">
              <w:marLeft w:val="0"/>
              <w:marRight w:val="0"/>
              <w:marTop w:val="0"/>
              <w:marBottom w:val="0"/>
              <w:divBdr>
                <w:top w:val="none" w:sz="0" w:space="0" w:color="auto"/>
                <w:left w:val="none" w:sz="0" w:space="0" w:color="auto"/>
                <w:bottom w:val="none" w:sz="0" w:space="0" w:color="auto"/>
                <w:right w:val="none" w:sz="0" w:space="0" w:color="auto"/>
              </w:divBdr>
            </w:div>
            <w:div w:id="277565067">
              <w:marLeft w:val="0"/>
              <w:marRight w:val="0"/>
              <w:marTop w:val="0"/>
              <w:marBottom w:val="0"/>
              <w:divBdr>
                <w:top w:val="none" w:sz="0" w:space="0" w:color="auto"/>
                <w:left w:val="none" w:sz="0" w:space="0" w:color="auto"/>
                <w:bottom w:val="none" w:sz="0" w:space="0" w:color="auto"/>
                <w:right w:val="none" w:sz="0" w:space="0" w:color="auto"/>
              </w:divBdr>
            </w:div>
            <w:div w:id="566913511">
              <w:marLeft w:val="0"/>
              <w:marRight w:val="0"/>
              <w:marTop w:val="0"/>
              <w:marBottom w:val="0"/>
              <w:divBdr>
                <w:top w:val="none" w:sz="0" w:space="0" w:color="auto"/>
                <w:left w:val="none" w:sz="0" w:space="0" w:color="auto"/>
                <w:bottom w:val="none" w:sz="0" w:space="0" w:color="auto"/>
                <w:right w:val="none" w:sz="0" w:space="0" w:color="auto"/>
              </w:divBdr>
            </w:div>
            <w:div w:id="642081176">
              <w:marLeft w:val="0"/>
              <w:marRight w:val="0"/>
              <w:marTop w:val="0"/>
              <w:marBottom w:val="0"/>
              <w:divBdr>
                <w:top w:val="none" w:sz="0" w:space="0" w:color="auto"/>
                <w:left w:val="none" w:sz="0" w:space="0" w:color="auto"/>
                <w:bottom w:val="none" w:sz="0" w:space="0" w:color="auto"/>
                <w:right w:val="none" w:sz="0" w:space="0" w:color="auto"/>
              </w:divBdr>
            </w:div>
            <w:div w:id="958955283">
              <w:marLeft w:val="0"/>
              <w:marRight w:val="0"/>
              <w:marTop w:val="0"/>
              <w:marBottom w:val="0"/>
              <w:divBdr>
                <w:top w:val="none" w:sz="0" w:space="0" w:color="auto"/>
                <w:left w:val="none" w:sz="0" w:space="0" w:color="auto"/>
                <w:bottom w:val="none" w:sz="0" w:space="0" w:color="auto"/>
                <w:right w:val="none" w:sz="0" w:space="0" w:color="auto"/>
              </w:divBdr>
            </w:div>
            <w:div w:id="992677741">
              <w:marLeft w:val="0"/>
              <w:marRight w:val="0"/>
              <w:marTop w:val="0"/>
              <w:marBottom w:val="0"/>
              <w:divBdr>
                <w:top w:val="none" w:sz="0" w:space="0" w:color="auto"/>
                <w:left w:val="none" w:sz="0" w:space="0" w:color="auto"/>
                <w:bottom w:val="none" w:sz="0" w:space="0" w:color="auto"/>
                <w:right w:val="none" w:sz="0" w:space="0" w:color="auto"/>
              </w:divBdr>
            </w:div>
            <w:div w:id="1004287713">
              <w:marLeft w:val="0"/>
              <w:marRight w:val="0"/>
              <w:marTop w:val="0"/>
              <w:marBottom w:val="0"/>
              <w:divBdr>
                <w:top w:val="none" w:sz="0" w:space="0" w:color="auto"/>
                <w:left w:val="none" w:sz="0" w:space="0" w:color="auto"/>
                <w:bottom w:val="none" w:sz="0" w:space="0" w:color="auto"/>
                <w:right w:val="none" w:sz="0" w:space="0" w:color="auto"/>
              </w:divBdr>
            </w:div>
            <w:div w:id="1013532191">
              <w:marLeft w:val="0"/>
              <w:marRight w:val="0"/>
              <w:marTop w:val="0"/>
              <w:marBottom w:val="0"/>
              <w:divBdr>
                <w:top w:val="none" w:sz="0" w:space="0" w:color="auto"/>
                <w:left w:val="none" w:sz="0" w:space="0" w:color="auto"/>
                <w:bottom w:val="none" w:sz="0" w:space="0" w:color="auto"/>
                <w:right w:val="none" w:sz="0" w:space="0" w:color="auto"/>
              </w:divBdr>
            </w:div>
            <w:div w:id="1162699488">
              <w:marLeft w:val="0"/>
              <w:marRight w:val="0"/>
              <w:marTop w:val="0"/>
              <w:marBottom w:val="0"/>
              <w:divBdr>
                <w:top w:val="none" w:sz="0" w:space="0" w:color="auto"/>
                <w:left w:val="none" w:sz="0" w:space="0" w:color="auto"/>
                <w:bottom w:val="none" w:sz="0" w:space="0" w:color="auto"/>
                <w:right w:val="none" w:sz="0" w:space="0" w:color="auto"/>
              </w:divBdr>
            </w:div>
            <w:div w:id="1414010006">
              <w:marLeft w:val="0"/>
              <w:marRight w:val="0"/>
              <w:marTop w:val="0"/>
              <w:marBottom w:val="0"/>
              <w:divBdr>
                <w:top w:val="none" w:sz="0" w:space="0" w:color="auto"/>
                <w:left w:val="none" w:sz="0" w:space="0" w:color="auto"/>
                <w:bottom w:val="none" w:sz="0" w:space="0" w:color="auto"/>
                <w:right w:val="none" w:sz="0" w:space="0" w:color="auto"/>
              </w:divBdr>
            </w:div>
            <w:div w:id="1514487617">
              <w:marLeft w:val="0"/>
              <w:marRight w:val="0"/>
              <w:marTop w:val="0"/>
              <w:marBottom w:val="0"/>
              <w:divBdr>
                <w:top w:val="none" w:sz="0" w:space="0" w:color="auto"/>
                <w:left w:val="none" w:sz="0" w:space="0" w:color="auto"/>
                <w:bottom w:val="none" w:sz="0" w:space="0" w:color="auto"/>
                <w:right w:val="none" w:sz="0" w:space="0" w:color="auto"/>
              </w:divBdr>
            </w:div>
            <w:div w:id="1514880999">
              <w:marLeft w:val="0"/>
              <w:marRight w:val="0"/>
              <w:marTop w:val="0"/>
              <w:marBottom w:val="0"/>
              <w:divBdr>
                <w:top w:val="none" w:sz="0" w:space="0" w:color="auto"/>
                <w:left w:val="none" w:sz="0" w:space="0" w:color="auto"/>
                <w:bottom w:val="none" w:sz="0" w:space="0" w:color="auto"/>
                <w:right w:val="none" w:sz="0" w:space="0" w:color="auto"/>
              </w:divBdr>
            </w:div>
            <w:div w:id="1519150637">
              <w:marLeft w:val="0"/>
              <w:marRight w:val="0"/>
              <w:marTop w:val="0"/>
              <w:marBottom w:val="0"/>
              <w:divBdr>
                <w:top w:val="none" w:sz="0" w:space="0" w:color="auto"/>
                <w:left w:val="none" w:sz="0" w:space="0" w:color="auto"/>
                <w:bottom w:val="none" w:sz="0" w:space="0" w:color="auto"/>
                <w:right w:val="none" w:sz="0" w:space="0" w:color="auto"/>
              </w:divBdr>
            </w:div>
            <w:div w:id="1644889780">
              <w:marLeft w:val="0"/>
              <w:marRight w:val="0"/>
              <w:marTop w:val="0"/>
              <w:marBottom w:val="0"/>
              <w:divBdr>
                <w:top w:val="none" w:sz="0" w:space="0" w:color="auto"/>
                <w:left w:val="none" w:sz="0" w:space="0" w:color="auto"/>
                <w:bottom w:val="none" w:sz="0" w:space="0" w:color="auto"/>
                <w:right w:val="none" w:sz="0" w:space="0" w:color="auto"/>
              </w:divBdr>
            </w:div>
            <w:div w:id="1818961186">
              <w:marLeft w:val="0"/>
              <w:marRight w:val="0"/>
              <w:marTop w:val="0"/>
              <w:marBottom w:val="0"/>
              <w:divBdr>
                <w:top w:val="none" w:sz="0" w:space="0" w:color="auto"/>
                <w:left w:val="none" w:sz="0" w:space="0" w:color="auto"/>
                <w:bottom w:val="none" w:sz="0" w:space="0" w:color="auto"/>
                <w:right w:val="none" w:sz="0" w:space="0" w:color="auto"/>
              </w:divBdr>
            </w:div>
            <w:div w:id="1947618768">
              <w:marLeft w:val="0"/>
              <w:marRight w:val="0"/>
              <w:marTop w:val="0"/>
              <w:marBottom w:val="0"/>
              <w:divBdr>
                <w:top w:val="none" w:sz="0" w:space="0" w:color="auto"/>
                <w:left w:val="none" w:sz="0" w:space="0" w:color="auto"/>
                <w:bottom w:val="none" w:sz="0" w:space="0" w:color="auto"/>
                <w:right w:val="none" w:sz="0" w:space="0" w:color="auto"/>
              </w:divBdr>
            </w:div>
            <w:div w:id="2049182361">
              <w:marLeft w:val="0"/>
              <w:marRight w:val="0"/>
              <w:marTop w:val="0"/>
              <w:marBottom w:val="0"/>
              <w:divBdr>
                <w:top w:val="none" w:sz="0" w:space="0" w:color="auto"/>
                <w:left w:val="none" w:sz="0" w:space="0" w:color="auto"/>
                <w:bottom w:val="none" w:sz="0" w:space="0" w:color="auto"/>
                <w:right w:val="none" w:sz="0" w:space="0" w:color="auto"/>
              </w:divBdr>
              <w:divsChild>
                <w:div w:id="753018595">
                  <w:marLeft w:val="0"/>
                  <w:marRight w:val="0"/>
                  <w:marTop w:val="0"/>
                  <w:marBottom w:val="0"/>
                  <w:divBdr>
                    <w:top w:val="none" w:sz="0" w:space="0" w:color="auto"/>
                    <w:left w:val="none" w:sz="0" w:space="0" w:color="auto"/>
                    <w:bottom w:val="none" w:sz="0" w:space="0" w:color="auto"/>
                    <w:right w:val="none" w:sz="0" w:space="0" w:color="auto"/>
                  </w:divBdr>
                </w:div>
                <w:div w:id="1451315976">
                  <w:marLeft w:val="0"/>
                  <w:marRight w:val="0"/>
                  <w:marTop w:val="0"/>
                  <w:marBottom w:val="0"/>
                  <w:divBdr>
                    <w:top w:val="none" w:sz="0" w:space="0" w:color="auto"/>
                    <w:left w:val="none" w:sz="0" w:space="0" w:color="auto"/>
                    <w:bottom w:val="none" w:sz="0" w:space="0" w:color="auto"/>
                    <w:right w:val="none" w:sz="0" w:space="0" w:color="auto"/>
                  </w:divBdr>
                </w:div>
                <w:div w:id="183051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032958">
      <w:bodyDiv w:val="1"/>
      <w:marLeft w:val="0"/>
      <w:marRight w:val="0"/>
      <w:marTop w:val="0"/>
      <w:marBottom w:val="0"/>
      <w:divBdr>
        <w:top w:val="none" w:sz="0" w:space="0" w:color="auto"/>
        <w:left w:val="none" w:sz="0" w:space="0" w:color="auto"/>
        <w:bottom w:val="none" w:sz="0" w:space="0" w:color="auto"/>
        <w:right w:val="none" w:sz="0" w:space="0" w:color="auto"/>
      </w:divBdr>
    </w:div>
    <w:div w:id="2091729097">
      <w:bodyDiv w:val="1"/>
      <w:marLeft w:val="0"/>
      <w:marRight w:val="0"/>
      <w:marTop w:val="0"/>
      <w:marBottom w:val="0"/>
      <w:divBdr>
        <w:top w:val="none" w:sz="0" w:space="0" w:color="auto"/>
        <w:left w:val="none" w:sz="0" w:space="0" w:color="auto"/>
        <w:bottom w:val="none" w:sz="0" w:space="0" w:color="auto"/>
        <w:right w:val="none" w:sz="0" w:space="0" w:color="auto"/>
      </w:divBdr>
    </w:div>
    <w:div w:id="2103522216">
      <w:bodyDiv w:val="1"/>
      <w:marLeft w:val="0"/>
      <w:marRight w:val="0"/>
      <w:marTop w:val="0"/>
      <w:marBottom w:val="0"/>
      <w:divBdr>
        <w:top w:val="none" w:sz="0" w:space="0" w:color="auto"/>
        <w:left w:val="none" w:sz="0" w:space="0" w:color="auto"/>
        <w:bottom w:val="none" w:sz="0" w:space="0" w:color="auto"/>
        <w:right w:val="none" w:sz="0" w:space="0" w:color="auto"/>
      </w:divBdr>
    </w:div>
    <w:div w:id="2112386561">
      <w:bodyDiv w:val="1"/>
      <w:marLeft w:val="0"/>
      <w:marRight w:val="0"/>
      <w:marTop w:val="0"/>
      <w:marBottom w:val="0"/>
      <w:divBdr>
        <w:top w:val="none" w:sz="0" w:space="0" w:color="auto"/>
        <w:left w:val="none" w:sz="0" w:space="0" w:color="auto"/>
        <w:bottom w:val="none" w:sz="0" w:space="0" w:color="auto"/>
        <w:right w:val="none" w:sz="0" w:space="0" w:color="auto"/>
      </w:divBdr>
    </w:div>
    <w:div w:id="2122261471">
      <w:bodyDiv w:val="1"/>
      <w:marLeft w:val="0"/>
      <w:marRight w:val="0"/>
      <w:marTop w:val="0"/>
      <w:marBottom w:val="0"/>
      <w:divBdr>
        <w:top w:val="none" w:sz="0" w:space="0" w:color="auto"/>
        <w:left w:val="none" w:sz="0" w:space="0" w:color="auto"/>
        <w:bottom w:val="none" w:sz="0" w:space="0" w:color="auto"/>
        <w:right w:val="none" w:sz="0" w:space="0" w:color="auto"/>
      </w:divBdr>
    </w:div>
    <w:div w:id="2127313970">
      <w:bodyDiv w:val="1"/>
      <w:marLeft w:val="0"/>
      <w:marRight w:val="0"/>
      <w:marTop w:val="0"/>
      <w:marBottom w:val="0"/>
      <w:divBdr>
        <w:top w:val="none" w:sz="0" w:space="0" w:color="auto"/>
        <w:left w:val="none" w:sz="0" w:space="0" w:color="auto"/>
        <w:bottom w:val="none" w:sz="0" w:space="0" w:color="auto"/>
        <w:right w:val="none" w:sz="0" w:space="0" w:color="auto"/>
      </w:divBdr>
    </w:div>
    <w:div w:id="212919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omgaan-met-verlies.nl" TargetMode="External"/><Relationship Id="rId21" Type="http://schemas.openxmlformats.org/officeDocument/2006/relationships/hyperlink" Target="http://www.achterderegenboog.nl" TargetMode="External"/><Relationship Id="rId42" Type="http://schemas.openxmlformats.org/officeDocument/2006/relationships/hyperlink" Target="https://www.schoolenveiligheid.nl/wp-content/uploads/2020/11/Puberaal-lastig-of-radicaliserend.pdf" TargetMode="External"/><Relationship Id="rId47" Type="http://schemas.openxmlformats.org/officeDocument/2006/relationships/hyperlink" Target="https://www.poraad.nl/files/themas/school_kind_omgeving/afwegingskader_bij_meldcode_kindermishandeling.pdf" TargetMode="External"/><Relationship Id="rId63" Type="http://schemas.openxmlformats.org/officeDocument/2006/relationships/hyperlink" Target="https://autoriteitpersoonsgegevens.nl/nl/onderwerpen/beveiliging/meldplicht-datalekken" TargetMode="External"/><Relationship Id="rId68" Type="http://schemas.openxmlformats.org/officeDocument/2006/relationships/hyperlink" Target="https://autoriteitpersoonsgegevens.nl/nl/zelf-doen/data-protection-impact-assessment-dpia" TargetMode="External"/><Relationship Id="rId84" Type="http://schemas.openxmlformats.org/officeDocument/2006/relationships/hyperlink" Target="https://www.arboportaal.nl/binaries/arboportaal/documenten/brochure/2018/01/17/factsheet-preventiemedewerker/Factsheet+preventiemedewerker.pdf" TargetMode="External"/><Relationship Id="rId89" Type="http://schemas.openxmlformats.org/officeDocument/2006/relationships/hyperlink" Target="https://onderwijsgeschillen.nl/commissie/landelijke-klachtencommissie-onderwijs-lkc" TargetMode="External"/><Relationship Id="rId112" Type="http://schemas.openxmlformats.org/officeDocument/2006/relationships/fontTable" Target="fontTable.xml"/><Relationship Id="rId16" Type="http://schemas.openxmlformats.org/officeDocument/2006/relationships/hyperlink" Target="https://www.schoolenveiligheid.nl/po-vo/kennisbank/het-anti-pestprotocol/" TargetMode="External"/><Relationship Id="rId107" Type="http://schemas.openxmlformats.org/officeDocument/2006/relationships/hyperlink" Target="https://eur03.safelinks.protection.outlook.com/?url=https%3A%2F%2Fnl.wikipedia.org%2Fwiki%2FVeiligheid&amp;data=04%7C01%7Cs.kragt%40skoe.nl%7Cdd7877fd98fe406d1ade08d8bdf470c8%7C77fad17b75b84cdcb17c746703d9ab50%7C1%7C0%7C637468204868826164%7CUnknown%7CTWFpbGZsb3d8eyJWIjoiMC4wLjAwMDAiLCJQIjoiV2luMzIiLCJBTiI6Ik1haWwiLCJXVCI6Mn0%3D%7C1000&amp;sdata=avrzP8UITTvwc0dmlj76uTZSnq4dvKXcDTtBJieVNlI%3D&amp;reserved=0" TargetMode="External"/><Relationship Id="rId11" Type="http://schemas.openxmlformats.org/officeDocument/2006/relationships/endnotes" Target="endnotes.xml"/><Relationship Id="rId32" Type="http://schemas.openxmlformats.org/officeDocument/2006/relationships/hyperlink" Target="https://www.politie.nl/themas/thema/zedenmisdrijven.html" TargetMode="External"/><Relationship Id="rId37" Type="http://schemas.openxmlformats.org/officeDocument/2006/relationships/hyperlink" Target="https://www.rivm.nl/meldingsplicht-infectieziekten/welke-infectieziekten-zijn-meldingsplichtig" TargetMode="External"/><Relationship Id="rId53" Type="http://schemas.openxmlformats.org/officeDocument/2006/relationships/hyperlink" Target="https://www.allesoversport.nl/artikel/wettelijke-richtlijnen-voor-bewegingsonderwijs-van-basisschool-tot-mbo" TargetMode="External"/><Relationship Id="rId58" Type="http://schemas.openxmlformats.org/officeDocument/2006/relationships/hyperlink" Target="https://www.kpcgroep.nl/media/1119/als-een-ramp-de-school-treft.pdf" TargetMode="External"/><Relationship Id="rId74" Type="http://schemas.openxmlformats.org/officeDocument/2006/relationships/hyperlink" Target="https://www.schoolenveiligheid.nl/kennisbank/geheimhouding-in-het-vertrouwenswerk/" TargetMode="External"/><Relationship Id="rId79" Type="http://schemas.openxmlformats.org/officeDocument/2006/relationships/hyperlink" Target="https://arbocataloguspo.nl/" TargetMode="External"/><Relationship Id="rId102" Type="http://schemas.openxmlformats.org/officeDocument/2006/relationships/hyperlink" Target="https://www.onderwijsinspectie.nl/onderwerpen/sociale-veiligheid/toezicht-op-naleving-zorgplicht-sociale-veiligheid-op-school" TargetMode="External"/><Relationship Id="rId5" Type="http://schemas.openxmlformats.org/officeDocument/2006/relationships/customXml" Target="../customXml/item5.xml"/><Relationship Id="rId90" Type="http://schemas.openxmlformats.org/officeDocument/2006/relationships/image" Target="media/image8.emf"/><Relationship Id="rId95" Type="http://schemas.openxmlformats.org/officeDocument/2006/relationships/hyperlink" Target="https://www.rijksoverheid.nl/onderwerpen/leerplicht/vraag-en-antwoord/leerplicht-schoolvakanties" TargetMode="External"/><Relationship Id="rId22" Type="http://schemas.openxmlformats.org/officeDocument/2006/relationships/hyperlink" Target="http://www.in-de-wolken.nl" TargetMode="External"/><Relationship Id="rId27" Type="http://schemas.openxmlformats.org/officeDocument/2006/relationships/hyperlink" Target="https://www.kankerspoken.nl/kinderen-van-3-tot-5/links/" TargetMode="External"/><Relationship Id="rId43" Type="http://schemas.openxmlformats.org/officeDocument/2006/relationships/image" Target="media/image6.png"/><Relationship Id="rId48" Type="http://schemas.openxmlformats.org/officeDocument/2006/relationships/hyperlink" Target="https://www.kinderbescherming.nl/themas/kindermishandeling/wat-is-kindermishandeling" TargetMode="External"/><Relationship Id="rId64" Type="http://schemas.openxmlformats.org/officeDocument/2006/relationships/hyperlink" Target="https://autoriteitpersoonsgegevens.nl/nl/onderwerpen/avg-nieuwe-europese-privacywetgeving/verantwoordingsplicht" TargetMode="External"/><Relationship Id="rId69" Type="http://schemas.openxmlformats.org/officeDocument/2006/relationships/hyperlink" Target="http://www.nederlandsjeugdinstituut.nl/nl/Download-NJi/Handreiking_Wie_doet_wat_bij_schoolveiligheid_in_het_po_so.pdf" TargetMode="External"/><Relationship Id="rId113" Type="http://schemas.openxmlformats.org/officeDocument/2006/relationships/theme" Target="theme/theme1.xml"/><Relationship Id="rId80" Type="http://schemas.openxmlformats.org/officeDocument/2006/relationships/hyperlink" Target="https://www.inpreventie.nl/" TargetMode="External"/><Relationship Id="rId85" Type="http://schemas.openxmlformats.org/officeDocument/2006/relationships/hyperlink" Target="mailto:m.kruiskamp@skoe.nl" TargetMode="External"/><Relationship Id="rId12" Type="http://schemas.openxmlformats.org/officeDocument/2006/relationships/image" Target="media/image1.jpeg"/><Relationship Id="rId17" Type="http://schemas.openxmlformats.org/officeDocument/2006/relationships/hyperlink" Target="https://www.kivaschool.nl/achtergrondinformatie/anti-pestprogramma-s-en-methodes/" TargetMode="External"/><Relationship Id="rId33" Type="http://schemas.openxmlformats.org/officeDocument/2006/relationships/hyperlink" Target="https://www.poraad.nl/ledenondersteuning/toolboxen/passend-onderwijs/medisch-handelen-in-het-basisonderwijs" TargetMode="External"/><Relationship Id="rId38" Type="http://schemas.openxmlformats.org/officeDocument/2006/relationships/hyperlink" Target="https://www.ggdtwente.nl/professionals/voor-onderwijs-en-kinderopvang/team-infectieziekten-voor-scholen-en-kindercentra/meldingsplicht-voor-scholen-en-kindercentra" TargetMode="External"/><Relationship Id="rId59" Type="http://schemas.openxmlformats.org/officeDocument/2006/relationships/hyperlink" Target="https://www.bureaujeugdenmedia.nl/home/wat-doen-we/" TargetMode="External"/><Relationship Id="rId103" Type="http://schemas.openxmlformats.org/officeDocument/2006/relationships/hyperlink" Target="https://www.rijksoverheid.nl/onderwerpen/veilig-leren-en-werken-in-het-onderwijs/documenten/brochures/2016/07/18/zorgplicht-sociale-veiligheid-leerlingen-op-school" TargetMode="External"/><Relationship Id="rId108" Type="http://schemas.openxmlformats.org/officeDocument/2006/relationships/hyperlink" Target="https://eur03.safelinks.protection.outlook.com/?url=https%3A%2F%2Fnl.wikipedia.org%2Fwiki%2FElektriciteit&amp;data=04%7C01%7Cs.kragt%40skoe.nl%7Cdd7877fd98fe406d1ade08d8bdf470c8%7C77fad17b75b84cdcb17c746703d9ab50%7C1%7C0%7C637468204868826164%7CUnknown%7CTWFpbGZsb3d8eyJWIjoiMC4wLjAwMDAiLCJQIjoiV2luMzIiLCJBTiI6Ik1haWwiLCJXVCI6Mn0%3D%7C1000&amp;sdata=fabdZhT9qsLw%2Bl%2F0gfQj6kKZNc4Zyp6KY39qKhov0Ew%3D&amp;reserved=0" TargetMode="External"/><Relationship Id="rId54" Type="http://schemas.openxmlformats.org/officeDocument/2006/relationships/hyperlink" Target="https://hetccv.nl/fileadmin/Bestanden/Onderwerpen/Geweld_op_school/Documenten/Checklist_invoering_controle_op_wapenbezit_scholen/checklist_wapenbezit_scholen_2015.pdf" TargetMode="External"/><Relationship Id="rId70" Type="http://schemas.openxmlformats.org/officeDocument/2006/relationships/hyperlink" Target="https://www.schoolenveiligheid.nl/po-vo/kennisbank/poster-voorlichting-vertrouwenspersoon/" TargetMode="External"/><Relationship Id="rId75" Type="http://schemas.openxmlformats.org/officeDocument/2006/relationships/hyperlink" Target="https://www.huisvoorklokkenluiders.nl/binaries/huisvoorklokkenluiders/documenten/publicaties/2019/01/30/integriteit-in-de-praktijk---de-vertrouwenspersoon/Integriteit+in+de+praktijk+-+de+vertrouwenspersoon.pdf" TargetMode="External"/><Relationship Id="rId91" Type="http://schemas.openxmlformats.org/officeDocument/2006/relationships/image" Target="media/image9.png"/><Relationship Id="rId96"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www.vokk.nl" TargetMode="External"/><Relationship Id="rId28" Type="http://schemas.openxmlformats.org/officeDocument/2006/relationships/image" Target="media/image5.jpeg"/><Relationship Id="rId36" Type="http://schemas.openxmlformats.org/officeDocument/2006/relationships/hyperlink" Target="https://www.rijksoverheid.nl/onderwerpen/infectieziekten/meldingsplicht-infectieziekten" TargetMode="External"/><Relationship Id="rId49" Type="http://schemas.openxmlformats.org/officeDocument/2006/relationships/hyperlink" Target="https://lvak.nl/" TargetMode="External"/><Relationship Id="rId57" Type="http://schemas.openxmlformats.org/officeDocument/2006/relationships/hyperlink" Target="https://www.schoolenveiligheid.nl/po-vo/thema/calamiteiten-2/" TargetMode="External"/><Relationship Id="rId106" Type="http://schemas.openxmlformats.org/officeDocument/2006/relationships/hyperlink" Target="https://eur03.safelinks.protection.outlook.com/?url=https%3A%2F%2Fnl.wikipedia.org%2Fwiki%2FNEN&amp;data=04%7C01%7Cs.kragt%40skoe.nl%7Cdd7877fd98fe406d1ade08d8bdf470c8%7C77fad17b75b84cdcb17c746703d9ab50%7C1%7C0%7C637468204868816160%7CUnknown%7CTWFpbGZsb3d8eyJWIjoiMC4wLjAwMDAiLCJQIjoiV2luMzIiLCJBTiI6Ik1haWwiLCJXVCI6Mn0%3D%7C1000&amp;sdata=3X5XDgbKmQqEFDUMvKFxhR5Vg7SB%2F3LeXwl3xrCJvSQ%3D&amp;reserved=0" TargetMode="External"/><Relationship Id="rId10" Type="http://schemas.openxmlformats.org/officeDocument/2006/relationships/footnotes" Target="footnotes.xml"/><Relationship Id="rId31" Type="http://schemas.openxmlformats.org/officeDocument/2006/relationships/hyperlink" Target="https://www.onderwijsinspectie.nl/onderwerpen/vertrouwensinspecteurs" TargetMode="External"/><Relationship Id="rId44" Type="http://schemas.openxmlformats.org/officeDocument/2006/relationships/image" Target="media/image7.png"/><Relationship Id="rId52" Type="http://schemas.openxmlformats.org/officeDocument/2006/relationships/hyperlink" Target="https://hetccv.nl/keurmerken/expert/brandbeveiliging/brandblussystemen/inspectie/" TargetMode="External"/><Relationship Id="rId60" Type="http://schemas.openxmlformats.org/officeDocument/2006/relationships/hyperlink" Target="https://www.mediawijzer.nl/" TargetMode="External"/><Relationship Id="rId65" Type="http://schemas.openxmlformats.org/officeDocument/2006/relationships/hyperlink" Target="https://autoriteitpersoonsgegevens.nl/nl/onderwerpen/europese-privacywetgeving/functionaris-voor-de-gegevensbescherming-fg" TargetMode="External"/><Relationship Id="rId73" Type="http://schemas.openxmlformats.org/officeDocument/2006/relationships/hyperlink" Target="https://www.schoolenveiligheid.nl/kennisbank/bemiddeling-bij-klachten/" TargetMode="External"/><Relationship Id="rId78" Type="http://schemas.openxmlformats.org/officeDocument/2006/relationships/hyperlink" Target="http://www.arbocatalogus-vo.nl/arbobeleid/deskundige-ondersteuning-bij-uitvoering-arbobeleid/" TargetMode="External"/><Relationship Id="rId81" Type="http://schemas.openxmlformats.org/officeDocument/2006/relationships/hyperlink" Target="http://profiel.inpreventie.nl/" TargetMode="External"/><Relationship Id="rId86" Type="http://schemas.openxmlformats.org/officeDocument/2006/relationships/hyperlink" Target="mailto:r.prins@skoe.nl" TargetMode="External"/><Relationship Id="rId94" Type="http://schemas.openxmlformats.org/officeDocument/2006/relationships/image" Target="media/image12.png"/><Relationship Id="rId99" Type="http://schemas.openxmlformats.org/officeDocument/2006/relationships/hyperlink" Target="mailto:i.vos@enschede.nl" TargetMode="External"/><Relationship Id="rId101" Type="http://schemas.openxmlformats.org/officeDocument/2006/relationships/hyperlink" Target="https://www.rijksoverheid.nl/onderwerpen/veilig-leren-en-werken-in-het-onderwijs/veiligheid-op-school"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sameninontwikkeling.nl/medialibrary/DriestarSAM/DriestarSAM/Documenten/Voorbeeld-van-een-pestprotocol.pdf" TargetMode="External"/><Relationship Id="rId39" Type="http://schemas.openxmlformats.org/officeDocument/2006/relationships/hyperlink" Target="https://www.ggdtwente.nl/contact/contact-met-het-team-infectieziekten" TargetMode="External"/><Relationship Id="rId109" Type="http://schemas.openxmlformats.org/officeDocument/2006/relationships/hyperlink" Target="https://eur03.safelinks.protection.outlook.com/?url=https%3A%2F%2Fnl.wikipedia.org%2Fwiki%2FLaagspanning&amp;data=04%7C01%7Cs.kragt%40skoe.nl%7Cdd7877fd98fe406d1ade08d8bdf470c8%7C77fad17b75b84cdcb17c746703d9ab50%7C1%7C0%7C637468204868836160%7CUnknown%7CTWFpbGZsb3d8eyJWIjoiMC4wLjAwMDAiLCJQIjoiV2luMzIiLCJBTiI6Ik1haWwiLCJXVCI6Mn0%3D%7C1000&amp;sdata=NxCaDUMnT4c4TPmPtkDWMLcohphBb8hzOBM7U%2Bkgyd4%3D&amp;reserved=0" TargetMode="External"/><Relationship Id="rId34" Type="http://schemas.openxmlformats.org/officeDocument/2006/relationships/hyperlink" Target="https://www.poraad.nl/nieuws-en-achtergronden/herziene-handreiking-medisch-handelen-in-het-basisonderwijs" TargetMode="External"/><Relationship Id="rId50" Type="http://schemas.openxmlformats.org/officeDocument/2006/relationships/hyperlink" Target="https://www.ifv.nl/kennisplein/Documents/brandveiligheid_scholen_juni-20101.pdf" TargetMode="External"/><Relationship Id="rId55" Type="http://schemas.openxmlformats.org/officeDocument/2006/relationships/hyperlink" Target="https://www.schoolenveiligheid.nl/po-vo/kennisbank/checklist-omgaan-calamiteiten-onderwijs/" TargetMode="External"/><Relationship Id="rId76" Type="http://schemas.openxmlformats.org/officeDocument/2006/relationships/hyperlink" Target="https://www.schoolenveiligheid.nl/kennisbank/bemiddeling-bij-klachten/" TargetMode="External"/><Relationship Id="rId97" Type="http://schemas.openxmlformats.org/officeDocument/2006/relationships/hyperlink" Target="mailto:p.wesseloo@enschede.nl" TargetMode="External"/><Relationship Id="rId104" Type="http://schemas.openxmlformats.org/officeDocument/2006/relationships/hyperlink" Target="https://mijnveilige.school/schoolveiligheidsplan-opstellen/" TargetMode="External"/><Relationship Id="rId7" Type="http://schemas.openxmlformats.org/officeDocument/2006/relationships/styles" Target="styles.xml"/><Relationship Id="rId71" Type="http://schemas.openxmlformats.org/officeDocument/2006/relationships/hyperlink" Target="https://www.schoolenveiligheid.nl/wp-content/uploads/sites/2/2015/01/EHBK-kaart_2015.pdf" TargetMode="External"/><Relationship Id="rId92" Type="http://schemas.openxmlformats.org/officeDocument/2006/relationships/image" Target="media/image10.png"/><Relationship Id="rId2" Type="http://schemas.openxmlformats.org/officeDocument/2006/relationships/customXml" Target="../customXml/item2.xml"/><Relationship Id="rId29" Type="http://schemas.openxmlformats.org/officeDocument/2006/relationships/hyperlink" Target="https://www.rijksoverheid.nl/onderwerpen/veilig-leren-en-werken-in-het-onderwijs/vraag-en-antwoord/moet-de-school-seksueel-misbruik-melden-en-aangeven" TargetMode="External"/><Relationship Id="rId24" Type="http://schemas.openxmlformats.org/officeDocument/2006/relationships/hyperlink" Target="http://www.jongeheldenindeklas.nl" TargetMode="External"/><Relationship Id="rId40" Type="http://schemas.openxmlformats.org/officeDocument/2006/relationships/hyperlink" Target="https://www.schoolenveiligheid.nl/thema/agressief-gedrag-po/" TargetMode="External"/><Relationship Id="rId45" Type="http://schemas.openxmlformats.org/officeDocument/2006/relationships/hyperlink" Target="https://www.poraad.nl/nieuws-en-achtergronden/handelingskader-kindermishandeling-en-huiselijk-geweld-voor-het-onderwijs" TargetMode="External"/><Relationship Id="rId66" Type="http://schemas.openxmlformats.org/officeDocument/2006/relationships/hyperlink" Target="https://autoriteitpersoonsgegevens.nl/nl/lespakket" TargetMode="External"/><Relationship Id="rId87" Type="http://schemas.openxmlformats.org/officeDocument/2006/relationships/hyperlink" Target="mailto:w.vandullemen@skoe.nl" TargetMode="External"/><Relationship Id="rId110" Type="http://schemas.openxmlformats.org/officeDocument/2006/relationships/hyperlink" Target="https://eur03.safelinks.protection.outlook.com/?url=https%3A%2F%2Fnl.wikipedia.org%2Fwiki%2FISO%2FIEC_17020&amp;data=04%7C01%7Cs.kragt%40skoe.nl%7Cdd7877fd98fe406d1ade08d8bdf470c8%7C77fad17b75b84cdcb17c746703d9ab50%7C1%7C0%7C637468204868836160%7CUnknown%7CTWFpbGZsb3d8eyJWIjoiMC4wLjAwMDAiLCJQIjoiV2luMzIiLCJBTiI6Ik1haWwiLCJXVCI6Mn0%3D%7C1000&amp;sdata=Q95TuscKTnD3YPkcisIU3oTb4lag4Jk8qWH%2FR0LMDyw%3D&amp;reserved=0" TargetMode="External"/><Relationship Id="rId61" Type="http://schemas.openxmlformats.org/officeDocument/2006/relationships/hyperlink" Target="https://autoriteitpersoonsgegevens.nl/nl/onderwerpen/avg-europese-privacywetgeving/verantwoordingsplicht" TargetMode="External"/><Relationship Id="rId82" Type="http://schemas.openxmlformats.org/officeDocument/2006/relationships/hyperlink" Target="https://www.arboportaal.nl/onderwerpen/preventiemedewerker" TargetMode="External"/><Relationship Id="rId19" Type="http://schemas.openxmlformats.org/officeDocument/2006/relationships/hyperlink" Target="https://www.schoolenveiligheid.nl/po-vo/" TargetMode="External"/><Relationship Id="rId14" Type="http://schemas.openxmlformats.org/officeDocument/2006/relationships/image" Target="media/image3.png"/><Relationship Id="rId30" Type="http://schemas.openxmlformats.org/officeDocument/2006/relationships/hyperlink" Target="https://vlaggensysteem.nl/het-vlaggensysteem-seksueel-gedrag-duiden-en-sturen" TargetMode="External"/><Relationship Id="rId35" Type="http://schemas.openxmlformats.org/officeDocument/2006/relationships/hyperlink" Target="https://www.rijksoverheid.nl/onderwerpen/basisonderwijs/vraag-en-antwoord/wat-doet-de-basisschool-als-mijn-kind-een-besmettelijke-ziekte-of-hoofdluis-heeft" TargetMode="External"/><Relationship Id="rId56" Type="http://schemas.openxmlformats.org/officeDocument/2006/relationships/hyperlink" Target="https://www.schoolenveiligheid.nl/po-vo/kennisbank/advies-en-begeleiding-op-locatie/" TargetMode="External"/><Relationship Id="rId77" Type="http://schemas.openxmlformats.org/officeDocument/2006/relationships/hyperlink" Target="https://www.schoolenveiligheid.nl/kennisbank/geheimhouding-in-het-vertrouwenswerk/" TargetMode="External"/><Relationship Id="rId100" Type="http://schemas.openxmlformats.org/officeDocument/2006/relationships/hyperlink" Target="https://www.onderwijsinspectie.nl/onderwerpen/sociale-veiligheid/toezicht-op-naleving-zorgplicht-sociale-veiligheid-op-school" TargetMode="External"/><Relationship Id="rId105" Type="http://schemas.openxmlformats.org/officeDocument/2006/relationships/hyperlink" Target="https://eur03.safelinks.protection.outlook.com/?url=https%3A%2F%2Fnl.wikipedia.org%2Fwiki%2FNorm_(standaard)&amp;data=04%7C01%7Cs.kragt%40skoe.nl%7Cdd7877fd98fe406d1ade08d8bdf470c8%7C77fad17b75b84cdcb17c746703d9ab50%7C1%7C0%7C637468204868816160%7CUnknown%7CTWFpbGZsb3d8eyJWIjoiMC4wLjAwMDAiLCJQIjoiV2luMzIiLCJBTiI6Ik1haWwiLCJXVCI6Mn0%3D%7C1000&amp;sdata=Feu14E6ejjkqaUkhnv6Uwsn3yvMtQAhOOoniY1svfJg%3D&amp;reserved=0" TargetMode="External"/><Relationship Id="rId8" Type="http://schemas.openxmlformats.org/officeDocument/2006/relationships/settings" Target="settings.xml"/><Relationship Id="rId51" Type="http://schemas.openxmlformats.org/officeDocument/2006/relationships/hyperlink" Target="https://www.alfagroup.nl/blog/27-maatregelen-om-de-brandveiligheid-op-school-te-verhogen" TargetMode="External"/><Relationship Id="rId72" Type="http://schemas.openxmlformats.org/officeDocument/2006/relationships/hyperlink" Target="https://www.schoolenveiligheid.nl/po-vo/kennisbank/poster-voorlichting-vertrouwenspersoon/" TargetMode="External"/><Relationship Id="rId93" Type="http://schemas.openxmlformats.org/officeDocument/2006/relationships/image" Target="media/image11.png"/><Relationship Id="rId98" Type="http://schemas.openxmlformats.org/officeDocument/2006/relationships/hyperlink" Target="mailto:h.egberink@enschede.nl" TargetMode="External"/><Relationship Id="rId3" Type="http://schemas.openxmlformats.org/officeDocument/2006/relationships/customXml" Target="../customXml/item3.xml"/><Relationship Id="rId25" Type="http://schemas.openxmlformats.org/officeDocument/2006/relationships/hyperlink" Target="http://www.jongehelden.nl" TargetMode="External"/><Relationship Id="rId46" Type="http://schemas.openxmlformats.org/officeDocument/2006/relationships/hyperlink" Target="https://www.rijksoverheid.nl/onderwerpen/huiselijk-geweld/meldcode" TargetMode="External"/><Relationship Id="rId67" Type="http://schemas.openxmlformats.org/officeDocument/2006/relationships/hyperlink" Target="https://autoriteitpersoonsgegevens.nl/nl/onderwerpen/beveiliging/meldplicht-datalekken" TargetMode="External"/><Relationship Id="rId20" Type="http://schemas.openxmlformats.org/officeDocument/2006/relationships/hyperlink" Target="https://wij-leren.nl/pesten-op-school.php" TargetMode="External"/><Relationship Id="rId41" Type="http://schemas.openxmlformats.org/officeDocument/2006/relationships/hyperlink" Target="https://www.veiligepubliekedienstverlening.nl/binaries/evpt/documenten/publicaties/2015/handreikingen/2015/handreiking-agressie-en-geweld/9100-evpt-interactieve-handreiking-agressie-en-geweld.pdf" TargetMode="External"/><Relationship Id="rId62" Type="http://schemas.openxmlformats.org/officeDocument/2006/relationships/hyperlink" Target="https://autoriteitpersoonsgegevens.nl/nl/zelf-doen/data-protection-impact-assessment-dpia" TargetMode="External"/><Relationship Id="rId83" Type="http://schemas.openxmlformats.org/officeDocument/2006/relationships/hyperlink" Target="https://www.fnv.nl/werk-inkomen/veilig-gezond-werken/arbo/preventiemedewerker" TargetMode="External"/><Relationship Id="rId88" Type="http://schemas.openxmlformats.org/officeDocument/2006/relationships/hyperlink" Target="https://www.schoolenveiligheid.nl/kennisbank/handreiking-opstellen-actualiseren-klachtenregeling/" TargetMode="External"/><Relationship Id="rId111"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0D2A18FAA177C4EAD01290EAC386AEB" ma:contentTypeVersion="4" ma:contentTypeDescription="Een nieuw document maken." ma:contentTypeScope="" ma:versionID="e10c1bdea285ad448a28f0791d147004">
  <xsd:schema xmlns:xsd="http://www.w3.org/2001/XMLSchema" xmlns:xs="http://www.w3.org/2001/XMLSchema" xmlns:p="http://schemas.microsoft.com/office/2006/metadata/properties" xmlns:ns2="f3083c77-28cd-47da-8aa5-5d203738ea87" targetNamespace="http://schemas.microsoft.com/office/2006/metadata/properties" ma:root="true" ma:fieldsID="c76c198b49ea6d8c269d4e6a81a7ebe9" ns2:_="">
    <xsd:import namespace="f3083c77-28cd-47da-8aa5-5d203738ea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83c77-28cd-47da-8aa5-5d203738e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7284DD1-6A4C-43AE-88D9-EAA861B2F2B6}">
  <ds:schemaRefs>
    <ds:schemaRef ds:uri="http://schemas.microsoft.com/sharepoint/v3/contenttype/forms"/>
  </ds:schemaRefs>
</ds:datastoreItem>
</file>

<file path=customXml/itemProps3.xml><?xml version="1.0" encoding="utf-8"?>
<ds:datastoreItem xmlns:ds="http://schemas.openxmlformats.org/officeDocument/2006/customXml" ds:itemID="{D612CF2E-E8F1-4FF4-8D27-06811F881B5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F3B5C7C-3C36-4BCD-B586-DD154961A7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083c77-28cd-47da-8aa5-5d203738ea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AC7F5E4-C3FA-444D-9B4F-3D351F8A3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73834</Words>
  <Characters>406087</Characters>
  <Application>Microsoft Office Word</Application>
  <DocSecurity>0</DocSecurity>
  <Lines>3384</Lines>
  <Paragraphs>957</Paragraphs>
  <ScaleCrop>false</ScaleCrop>
  <Company>Stichting Katholiek Onderwijs Enschede</Company>
  <LinksUpToDate>false</LinksUpToDate>
  <CharactersWithSpaces>478964</CharactersWithSpaces>
  <SharedDoc>false</SharedDoc>
  <HLinks>
    <vt:vector size="1020" baseType="variant">
      <vt:variant>
        <vt:i4>4784243</vt:i4>
      </vt:variant>
      <vt:variant>
        <vt:i4>756</vt:i4>
      </vt:variant>
      <vt:variant>
        <vt:i4>0</vt:i4>
      </vt:variant>
      <vt:variant>
        <vt:i4>5</vt:i4>
      </vt:variant>
      <vt:variant>
        <vt:lpwstr>https://eur03.safelinks.protection.outlook.com/?url=https%3A%2F%2Fnl.wikipedia.org%2Fwiki%2FISO%2FIEC_17020&amp;data=04%7C01%7Cs.kragt%40skoe.nl%7Cdd7877fd98fe406d1ade08d8bdf470c8%7C77fad17b75b84cdcb17c746703d9ab50%7C1%7C0%7C637468204868836160%7CUnknown%7CTWFpbGZsb3d8eyJWIjoiMC4wLjAwMDAiLCJQIjoiV2luMzIiLCJBTiI6Ik1haWwiLCJXVCI6Mn0%3D%7C1000&amp;sdata=Q95TuscKTnD3YPkcisIU3oTb4lag4Jk8qWH%2FR0LMDyw%3D&amp;reserved=0</vt:lpwstr>
      </vt:variant>
      <vt:variant>
        <vt:lpwstr/>
      </vt:variant>
      <vt:variant>
        <vt:i4>7077931</vt:i4>
      </vt:variant>
      <vt:variant>
        <vt:i4>753</vt:i4>
      </vt:variant>
      <vt:variant>
        <vt:i4>0</vt:i4>
      </vt:variant>
      <vt:variant>
        <vt:i4>5</vt:i4>
      </vt:variant>
      <vt:variant>
        <vt:lpwstr>https://eur03.safelinks.protection.outlook.com/?url=https%3A%2F%2Fnl.wikipedia.org%2Fwiki%2FLaagspanning&amp;data=04%7C01%7Cs.kragt%40skoe.nl%7Cdd7877fd98fe406d1ade08d8bdf470c8%7C77fad17b75b84cdcb17c746703d9ab50%7C1%7C0%7C637468204868836160%7CUnknown%7CTWFpbGZsb3d8eyJWIjoiMC4wLjAwMDAiLCJQIjoiV2luMzIiLCJBTiI6Ik1haWwiLCJXVCI6Mn0%3D%7C1000&amp;sdata=NxCaDUMnT4c4TPmPtkDWMLcohphBb8hzOBM7U%2Bkgyd4%3D&amp;reserved=0</vt:lpwstr>
      </vt:variant>
      <vt:variant>
        <vt:lpwstr/>
      </vt:variant>
      <vt:variant>
        <vt:i4>3997818</vt:i4>
      </vt:variant>
      <vt:variant>
        <vt:i4>750</vt:i4>
      </vt:variant>
      <vt:variant>
        <vt:i4>0</vt:i4>
      </vt:variant>
      <vt:variant>
        <vt:i4>5</vt:i4>
      </vt:variant>
      <vt:variant>
        <vt:lpwstr>https://eur03.safelinks.protection.outlook.com/?url=https%3A%2F%2Fnl.wikipedia.org%2Fwiki%2FElektriciteit&amp;data=04%7C01%7Cs.kragt%40skoe.nl%7Cdd7877fd98fe406d1ade08d8bdf470c8%7C77fad17b75b84cdcb17c746703d9ab50%7C1%7C0%7C637468204868826164%7CUnknown%7CTWFpbGZsb3d8eyJWIjoiMC4wLjAwMDAiLCJQIjoiV2luMzIiLCJBTiI6Ik1haWwiLCJXVCI6Mn0%3D%7C1000&amp;sdata=fabdZhT9qsLw%2Bl%2F0gfQj6kKZNc4Zyp6KY39qKhov0Ew%3D&amp;reserved=0</vt:lpwstr>
      </vt:variant>
      <vt:variant>
        <vt:lpwstr/>
      </vt:variant>
      <vt:variant>
        <vt:i4>6946852</vt:i4>
      </vt:variant>
      <vt:variant>
        <vt:i4>747</vt:i4>
      </vt:variant>
      <vt:variant>
        <vt:i4>0</vt:i4>
      </vt:variant>
      <vt:variant>
        <vt:i4>5</vt:i4>
      </vt:variant>
      <vt:variant>
        <vt:lpwstr>https://eur03.safelinks.protection.outlook.com/?url=https%3A%2F%2Fnl.wikipedia.org%2Fwiki%2FVeiligheid&amp;data=04%7C01%7Cs.kragt%40skoe.nl%7Cdd7877fd98fe406d1ade08d8bdf470c8%7C77fad17b75b84cdcb17c746703d9ab50%7C1%7C0%7C637468204868826164%7CUnknown%7CTWFpbGZsb3d8eyJWIjoiMC4wLjAwMDAiLCJQIjoiV2luMzIiLCJBTiI6Ik1haWwiLCJXVCI6Mn0%3D%7C1000&amp;sdata=avrzP8UITTvwc0dmlj76uTZSnq4dvKXcDTtBJieVNlI%3D&amp;reserved=0</vt:lpwstr>
      </vt:variant>
      <vt:variant>
        <vt:lpwstr/>
      </vt:variant>
      <vt:variant>
        <vt:i4>3473507</vt:i4>
      </vt:variant>
      <vt:variant>
        <vt:i4>744</vt:i4>
      </vt:variant>
      <vt:variant>
        <vt:i4>0</vt:i4>
      </vt:variant>
      <vt:variant>
        <vt:i4>5</vt:i4>
      </vt:variant>
      <vt:variant>
        <vt:lpwstr>https://eur03.safelinks.protection.outlook.com/?url=https%3A%2F%2Fnl.wikipedia.org%2Fwiki%2FNEN&amp;data=04%7C01%7Cs.kragt%40skoe.nl%7Cdd7877fd98fe406d1ade08d8bdf470c8%7C77fad17b75b84cdcb17c746703d9ab50%7C1%7C0%7C637468204868816160%7CUnknown%7CTWFpbGZsb3d8eyJWIjoiMC4wLjAwMDAiLCJQIjoiV2luMzIiLCJBTiI6Ik1haWwiLCJXVCI6Mn0%3D%7C1000&amp;sdata=3X5XDgbKmQqEFDUMvKFxhR5Vg7SB%2F3LeXwl3xrCJvSQ%3D&amp;reserved=0</vt:lpwstr>
      </vt:variant>
      <vt:variant>
        <vt:lpwstr/>
      </vt:variant>
      <vt:variant>
        <vt:i4>7733251</vt:i4>
      </vt:variant>
      <vt:variant>
        <vt:i4>741</vt:i4>
      </vt:variant>
      <vt:variant>
        <vt:i4>0</vt:i4>
      </vt:variant>
      <vt:variant>
        <vt:i4>5</vt:i4>
      </vt:variant>
      <vt:variant>
        <vt:lpwstr>https://eur03.safelinks.protection.outlook.com/?url=https%3A%2F%2Fnl.wikipedia.org%2Fwiki%2FNorm_(standaard)&amp;data=04%7C01%7Cs.kragt%40skoe.nl%7Cdd7877fd98fe406d1ade08d8bdf470c8%7C77fad17b75b84cdcb17c746703d9ab50%7C1%7C0%7C637468204868816160%7CUnknown%7CTWFpbGZsb3d8eyJWIjoiMC4wLjAwMDAiLCJQIjoiV2luMzIiLCJBTiI6Ik1haWwiLCJXVCI6Mn0%3D%7C1000&amp;sdata=Feu14E6ejjkqaUkhnv6Uwsn3yvMtQAhOOoniY1svfJg%3D&amp;reserved=0</vt:lpwstr>
      </vt:variant>
      <vt:variant>
        <vt:lpwstr/>
      </vt:variant>
      <vt:variant>
        <vt:i4>4128817</vt:i4>
      </vt:variant>
      <vt:variant>
        <vt:i4>738</vt:i4>
      </vt:variant>
      <vt:variant>
        <vt:i4>0</vt:i4>
      </vt:variant>
      <vt:variant>
        <vt:i4>5</vt:i4>
      </vt:variant>
      <vt:variant>
        <vt:lpwstr>https://mijnveilige.school/schoolveiligheidsplan-opstellen/</vt:lpwstr>
      </vt:variant>
      <vt:variant>
        <vt:lpwstr/>
      </vt:variant>
      <vt:variant>
        <vt:i4>4128808</vt:i4>
      </vt:variant>
      <vt:variant>
        <vt:i4>735</vt:i4>
      </vt:variant>
      <vt:variant>
        <vt:i4>0</vt:i4>
      </vt:variant>
      <vt:variant>
        <vt:i4>5</vt:i4>
      </vt:variant>
      <vt:variant>
        <vt:lpwstr>https://www.rijksoverheid.nl/onderwerpen/veilig-leren-en-werken-in-het-onderwijs/documenten/brochures/2016/07/18/zorgplicht-sociale-veiligheid-leerlingen-op-school</vt:lpwstr>
      </vt:variant>
      <vt:variant>
        <vt:lpwstr/>
      </vt:variant>
      <vt:variant>
        <vt:i4>6160451</vt:i4>
      </vt:variant>
      <vt:variant>
        <vt:i4>732</vt:i4>
      </vt:variant>
      <vt:variant>
        <vt:i4>0</vt:i4>
      </vt:variant>
      <vt:variant>
        <vt:i4>5</vt:i4>
      </vt:variant>
      <vt:variant>
        <vt:lpwstr>https://www.onderwijsinspectie.nl/onderwerpen/sociale-veiligheid/toezicht-op-naleving-zorgplicht-sociale-veiligheid-op-school</vt:lpwstr>
      </vt:variant>
      <vt:variant>
        <vt:lpwstr/>
      </vt:variant>
      <vt:variant>
        <vt:i4>1769481</vt:i4>
      </vt:variant>
      <vt:variant>
        <vt:i4>729</vt:i4>
      </vt:variant>
      <vt:variant>
        <vt:i4>0</vt:i4>
      </vt:variant>
      <vt:variant>
        <vt:i4>5</vt:i4>
      </vt:variant>
      <vt:variant>
        <vt:lpwstr>https://www.rijksoverheid.nl/onderwerpen/veilig-leren-en-werken-in-het-onderwijs/veiligheid-op-school</vt:lpwstr>
      </vt:variant>
      <vt:variant>
        <vt:lpwstr/>
      </vt:variant>
      <vt:variant>
        <vt:i4>6160451</vt:i4>
      </vt:variant>
      <vt:variant>
        <vt:i4>726</vt:i4>
      </vt:variant>
      <vt:variant>
        <vt:i4>0</vt:i4>
      </vt:variant>
      <vt:variant>
        <vt:i4>5</vt:i4>
      </vt:variant>
      <vt:variant>
        <vt:lpwstr>https://www.onderwijsinspectie.nl/onderwerpen/sociale-veiligheid/toezicht-op-naleving-zorgplicht-sociale-veiligheid-op-school</vt:lpwstr>
      </vt:variant>
      <vt:variant>
        <vt:lpwstr/>
      </vt:variant>
      <vt:variant>
        <vt:i4>5636136</vt:i4>
      </vt:variant>
      <vt:variant>
        <vt:i4>723</vt:i4>
      </vt:variant>
      <vt:variant>
        <vt:i4>0</vt:i4>
      </vt:variant>
      <vt:variant>
        <vt:i4>5</vt:i4>
      </vt:variant>
      <vt:variant>
        <vt:lpwstr>mailto:i.vos@enschede.nl</vt:lpwstr>
      </vt:variant>
      <vt:variant>
        <vt:lpwstr/>
      </vt:variant>
      <vt:variant>
        <vt:i4>3276880</vt:i4>
      </vt:variant>
      <vt:variant>
        <vt:i4>720</vt:i4>
      </vt:variant>
      <vt:variant>
        <vt:i4>0</vt:i4>
      </vt:variant>
      <vt:variant>
        <vt:i4>5</vt:i4>
      </vt:variant>
      <vt:variant>
        <vt:lpwstr>mailto:h.egberink@enschede.nl</vt:lpwstr>
      </vt:variant>
      <vt:variant>
        <vt:lpwstr/>
      </vt:variant>
      <vt:variant>
        <vt:i4>4128837</vt:i4>
      </vt:variant>
      <vt:variant>
        <vt:i4>717</vt:i4>
      </vt:variant>
      <vt:variant>
        <vt:i4>0</vt:i4>
      </vt:variant>
      <vt:variant>
        <vt:i4>5</vt:i4>
      </vt:variant>
      <vt:variant>
        <vt:lpwstr>mailto:p.wesseloo@enschede.nl</vt:lpwstr>
      </vt:variant>
      <vt:variant>
        <vt:lpwstr/>
      </vt:variant>
      <vt:variant>
        <vt:i4>5242953</vt:i4>
      </vt:variant>
      <vt:variant>
        <vt:i4>714</vt:i4>
      </vt:variant>
      <vt:variant>
        <vt:i4>0</vt:i4>
      </vt:variant>
      <vt:variant>
        <vt:i4>5</vt:i4>
      </vt:variant>
      <vt:variant>
        <vt:lpwstr>https://www.rijksoverheid.nl/onderwerpen/leerplicht/vraag-en-antwoord/leerplicht-schoolvakanties</vt:lpwstr>
      </vt:variant>
      <vt:variant>
        <vt:lpwstr/>
      </vt:variant>
      <vt:variant>
        <vt:i4>7929895</vt:i4>
      </vt:variant>
      <vt:variant>
        <vt:i4>711</vt:i4>
      </vt:variant>
      <vt:variant>
        <vt:i4>0</vt:i4>
      </vt:variant>
      <vt:variant>
        <vt:i4>5</vt:i4>
      </vt:variant>
      <vt:variant>
        <vt:lpwstr>https://onderwijsgeschillen.nl/commissie/landelijke-klachtencommissie-onderwijs-lkc</vt:lpwstr>
      </vt:variant>
      <vt:variant>
        <vt:lpwstr/>
      </vt:variant>
      <vt:variant>
        <vt:i4>5832774</vt:i4>
      </vt:variant>
      <vt:variant>
        <vt:i4>708</vt:i4>
      </vt:variant>
      <vt:variant>
        <vt:i4>0</vt:i4>
      </vt:variant>
      <vt:variant>
        <vt:i4>5</vt:i4>
      </vt:variant>
      <vt:variant>
        <vt:lpwstr>https://www.schoolenveiligheid.nl/kennisbank/handreiking-opstellen-actualiseren-klachtenregeling/</vt:lpwstr>
      </vt:variant>
      <vt:variant>
        <vt:lpwstr/>
      </vt:variant>
      <vt:variant>
        <vt:i4>4784173</vt:i4>
      </vt:variant>
      <vt:variant>
        <vt:i4>705</vt:i4>
      </vt:variant>
      <vt:variant>
        <vt:i4>0</vt:i4>
      </vt:variant>
      <vt:variant>
        <vt:i4>5</vt:i4>
      </vt:variant>
      <vt:variant>
        <vt:lpwstr>mailto:w.vandullemen@skoe.nl</vt:lpwstr>
      </vt:variant>
      <vt:variant>
        <vt:lpwstr/>
      </vt:variant>
      <vt:variant>
        <vt:i4>2359384</vt:i4>
      </vt:variant>
      <vt:variant>
        <vt:i4>702</vt:i4>
      </vt:variant>
      <vt:variant>
        <vt:i4>0</vt:i4>
      </vt:variant>
      <vt:variant>
        <vt:i4>5</vt:i4>
      </vt:variant>
      <vt:variant>
        <vt:lpwstr>mailto:r.prins@skoe.nl</vt:lpwstr>
      </vt:variant>
      <vt:variant>
        <vt:lpwstr/>
      </vt:variant>
      <vt:variant>
        <vt:i4>2949209</vt:i4>
      </vt:variant>
      <vt:variant>
        <vt:i4>699</vt:i4>
      </vt:variant>
      <vt:variant>
        <vt:i4>0</vt:i4>
      </vt:variant>
      <vt:variant>
        <vt:i4>5</vt:i4>
      </vt:variant>
      <vt:variant>
        <vt:lpwstr>mailto:m.kruiskamp@skoe.nl</vt:lpwstr>
      </vt:variant>
      <vt:variant>
        <vt:lpwstr/>
      </vt:variant>
      <vt:variant>
        <vt:i4>7995452</vt:i4>
      </vt:variant>
      <vt:variant>
        <vt:i4>696</vt:i4>
      </vt:variant>
      <vt:variant>
        <vt:i4>0</vt:i4>
      </vt:variant>
      <vt:variant>
        <vt:i4>5</vt:i4>
      </vt:variant>
      <vt:variant>
        <vt:lpwstr>https://www.arboportaal.nl/binaries/arboportaal/documenten/brochure/2018/01/17/factsheet-preventiemedewerker/Factsheet+preventiemedewerker.pdf</vt:lpwstr>
      </vt:variant>
      <vt:variant>
        <vt:lpwstr/>
      </vt:variant>
      <vt:variant>
        <vt:i4>1114134</vt:i4>
      </vt:variant>
      <vt:variant>
        <vt:i4>693</vt:i4>
      </vt:variant>
      <vt:variant>
        <vt:i4>0</vt:i4>
      </vt:variant>
      <vt:variant>
        <vt:i4>5</vt:i4>
      </vt:variant>
      <vt:variant>
        <vt:lpwstr>https://www.fnv.nl/werk-inkomen/veilig-gezond-werken/arbo/preventiemedewerker</vt:lpwstr>
      </vt:variant>
      <vt:variant>
        <vt:lpwstr/>
      </vt:variant>
      <vt:variant>
        <vt:i4>7471139</vt:i4>
      </vt:variant>
      <vt:variant>
        <vt:i4>690</vt:i4>
      </vt:variant>
      <vt:variant>
        <vt:i4>0</vt:i4>
      </vt:variant>
      <vt:variant>
        <vt:i4>5</vt:i4>
      </vt:variant>
      <vt:variant>
        <vt:lpwstr>https://www.arboportaal.nl/onderwerpen/preventiemedewerker</vt:lpwstr>
      </vt:variant>
      <vt:variant>
        <vt:lpwstr/>
      </vt:variant>
      <vt:variant>
        <vt:i4>7864441</vt:i4>
      </vt:variant>
      <vt:variant>
        <vt:i4>687</vt:i4>
      </vt:variant>
      <vt:variant>
        <vt:i4>0</vt:i4>
      </vt:variant>
      <vt:variant>
        <vt:i4>5</vt:i4>
      </vt:variant>
      <vt:variant>
        <vt:lpwstr>http://profiel.inpreventie.nl/</vt:lpwstr>
      </vt:variant>
      <vt:variant>
        <vt:lpwstr/>
      </vt:variant>
      <vt:variant>
        <vt:i4>6750246</vt:i4>
      </vt:variant>
      <vt:variant>
        <vt:i4>684</vt:i4>
      </vt:variant>
      <vt:variant>
        <vt:i4>0</vt:i4>
      </vt:variant>
      <vt:variant>
        <vt:i4>5</vt:i4>
      </vt:variant>
      <vt:variant>
        <vt:lpwstr>https://www.inpreventie.nl/</vt:lpwstr>
      </vt:variant>
      <vt:variant>
        <vt:lpwstr/>
      </vt:variant>
      <vt:variant>
        <vt:i4>2359341</vt:i4>
      </vt:variant>
      <vt:variant>
        <vt:i4>681</vt:i4>
      </vt:variant>
      <vt:variant>
        <vt:i4>0</vt:i4>
      </vt:variant>
      <vt:variant>
        <vt:i4>5</vt:i4>
      </vt:variant>
      <vt:variant>
        <vt:lpwstr>https://arbocataloguspo.nl/</vt:lpwstr>
      </vt:variant>
      <vt:variant>
        <vt:lpwstr/>
      </vt:variant>
      <vt:variant>
        <vt:i4>786437</vt:i4>
      </vt:variant>
      <vt:variant>
        <vt:i4>678</vt:i4>
      </vt:variant>
      <vt:variant>
        <vt:i4>0</vt:i4>
      </vt:variant>
      <vt:variant>
        <vt:i4>5</vt:i4>
      </vt:variant>
      <vt:variant>
        <vt:lpwstr>http://www.arbocatalogus-vo.nl/arbobeleid/deskundige-ondersteuning-bij-uitvoering-arbobeleid/</vt:lpwstr>
      </vt:variant>
      <vt:variant>
        <vt:lpwstr/>
      </vt:variant>
      <vt:variant>
        <vt:i4>3014759</vt:i4>
      </vt:variant>
      <vt:variant>
        <vt:i4>675</vt:i4>
      </vt:variant>
      <vt:variant>
        <vt:i4>0</vt:i4>
      </vt:variant>
      <vt:variant>
        <vt:i4>5</vt:i4>
      </vt:variant>
      <vt:variant>
        <vt:lpwstr>https://www.schoolenveiligheid.nl/kennisbank/geheimhouding-in-het-vertrouwenswerk/</vt:lpwstr>
      </vt:variant>
      <vt:variant>
        <vt:lpwstr/>
      </vt:variant>
      <vt:variant>
        <vt:i4>3801149</vt:i4>
      </vt:variant>
      <vt:variant>
        <vt:i4>672</vt:i4>
      </vt:variant>
      <vt:variant>
        <vt:i4>0</vt:i4>
      </vt:variant>
      <vt:variant>
        <vt:i4>5</vt:i4>
      </vt:variant>
      <vt:variant>
        <vt:lpwstr>https://www.schoolenveiligheid.nl/kennisbank/bemiddeling-bij-klachten/</vt:lpwstr>
      </vt:variant>
      <vt:variant>
        <vt:lpwstr/>
      </vt:variant>
      <vt:variant>
        <vt:i4>6029315</vt:i4>
      </vt:variant>
      <vt:variant>
        <vt:i4>669</vt:i4>
      </vt:variant>
      <vt:variant>
        <vt:i4>0</vt:i4>
      </vt:variant>
      <vt:variant>
        <vt:i4>5</vt:i4>
      </vt:variant>
      <vt:variant>
        <vt:lpwstr>https://www.huisvoorklokkenluiders.nl/binaries/huisvoorklokkenluiders/documenten/publicaties/2019/01/30/integriteit-in-de-praktijk---de-vertrouwenspersoon/Integriteit+in+de+praktijk+-+de+vertrouwenspersoon.pdf</vt:lpwstr>
      </vt:variant>
      <vt:variant>
        <vt:lpwstr/>
      </vt:variant>
      <vt:variant>
        <vt:i4>3014759</vt:i4>
      </vt:variant>
      <vt:variant>
        <vt:i4>666</vt:i4>
      </vt:variant>
      <vt:variant>
        <vt:i4>0</vt:i4>
      </vt:variant>
      <vt:variant>
        <vt:i4>5</vt:i4>
      </vt:variant>
      <vt:variant>
        <vt:lpwstr>https://www.schoolenveiligheid.nl/kennisbank/geheimhouding-in-het-vertrouwenswerk/</vt:lpwstr>
      </vt:variant>
      <vt:variant>
        <vt:lpwstr/>
      </vt:variant>
      <vt:variant>
        <vt:i4>3801149</vt:i4>
      </vt:variant>
      <vt:variant>
        <vt:i4>663</vt:i4>
      </vt:variant>
      <vt:variant>
        <vt:i4>0</vt:i4>
      </vt:variant>
      <vt:variant>
        <vt:i4>5</vt:i4>
      </vt:variant>
      <vt:variant>
        <vt:lpwstr>https://www.schoolenveiligheid.nl/kennisbank/bemiddeling-bij-klachten/</vt:lpwstr>
      </vt:variant>
      <vt:variant>
        <vt:lpwstr/>
      </vt:variant>
      <vt:variant>
        <vt:i4>3538997</vt:i4>
      </vt:variant>
      <vt:variant>
        <vt:i4>660</vt:i4>
      </vt:variant>
      <vt:variant>
        <vt:i4>0</vt:i4>
      </vt:variant>
      <vt:variant>
        <vt:i4>5</vt:i4>
      </vt:variant>
      <vt:variant>
        <vt:lpwstr>https://www.schoolenveiligheid.nl/po-vo/kennisbank/poster-voorlichting-vertrouwenspersoon/</vt:lpwstr>
      </vt:variant>
      <vt:variant>
        <vt:lpwstr/>
      </vt:variant>
      <vt:variant>
        <vt:i4>2162706</vt:i4>
      </vt:variant>
      <vt:variant>
        <vt:i4>657</vt:i4>
      </vt:variant>
      <vt:variant>
        <vt:i4>0</vt:i4>
      </vt:variant>
      <vt:variant>
        <vt:i4>5</vt:i4>
      </vt:variant>
      <vt:variant>
        <vt:lpwstr>https://www.schoolenveiligheid.nl/wp-content/uploads/sites/2/2015/01/EHBK-kaart_2015.pdf</vt:lpwstr>
      </vt:variant>
      <vt:variant>
        <vt:lpwstr/>
      </vt:variant>
      <vt:variant>
        <vt:i4>3538997</vt:i4>
      </vt:variant>
      <vt:variant>
        <vt:i4>654</vt:i4>
      </vt:variant>
      <vt:variant>
        <vt:i4>0</vt:i4>
      </vt:variant>
      <vt:variant>
        <vt:i4>5</vt:i4>
      </vt:variant>
      <vt:variant>
        <vt:lpwstr>https://www.schoolenveiligheid.nl/po-vo/kennisbank/poster-voorlichting-vertrouwenspersoon/</vt:lpwstr>
      </vt:variant>
      <vt:variant>
        <vt:lpwstr/>
      </vt:variant>
      <vt:variant>
        <vt:i4>3801096</vt:i4>
      </vt:variant>
      <vt:variant>
        <vt:i4>651</vt:i4>
      </vt:variant>
      <vt:variant>
        <vt:i4>0</vt:i4>
      </vt:variant>
      <vt:variant>
        <vt:i4>5</vt:i4>
      </vt:variant>
      <vt:variant>
        <vt:lpwstr>http://www.nederlandsjeugdinstituut.nl/nl/Download-NJi/Handreiking_Wie_doet_wat_bij_schoolveiligheid_in_het_po_so.pdf</vt:lpwstr>
      </vt:variant>
      <vt:variant>
        <vt:lpwstr/>
      </vt:variant>
      <vt:variant>
        <vt:i4>589828</vt:i4>
      </vt:variant>
      <vt:variant>
        <vt:i4>648</vt:i4>
      </vt:variant>
      <vt:variant>
        <vt:i4>0</vt:i4>
      </vt:variant>
      <vt:variant>
        <vt:i4>5</vt:i4>
      </vt:variant>
      <vt:variant>
        <vt:lpwstr>https://autoriteitpersoonsgegevens.nl/nl/zelf-doen/data-protection-impact-assessment-dpia</vt:lpwstr>
      </vt:variant>
      <vt:variant>
        <vt:lpwstr/>
      </vt:variant>
      <vt:variant>
        <vt:i4>6750244</vt:i4>
      </vt:variant>
      <vt:variant>
        <vt:i4>645</vt:i4>
      </vt:variant>
      <vt:variant>
        <vt:i4>0</vt:i4>
      </vt:variant>
      <vt:variant>
        <vt:i4>5</vt:i4>
      </vt:variant>
      <vt:variant>
        <vt:lpwstr>https://autoriteitpersoonsgegevens.nl/nl/onderwerpen/beveiliging/meldplicht-datalekken</vt:lpwstr>
      </vt:variant>
      <vt:variant>
        <vt:lpwstr/>
      </vt:variant>
      <vt:variant>
        <vt:i4>2293817</vt:i4>
      </vt:variant>
      <vt:variant>
        <vt:i4>642</vt:i4>
      </vt:variant>
      <vt:variant>
        <vt:i4>0</vt:i4>
      </vt:variant>
      <vt:variant>
        <vt:i4>5</vt:i4>
      </vt:variant>
      <vt:variant>
        <vt:lpwstr>https://autoriteitpersoonsgegevens.nl/nl/lespakket</vt:lpwstr>
      </vt:variant>
      <vt:variant>
        <vt:lpwstr/>
      </vt:variant>
      <vt:variant>
        <vt:i4>2621554</vt:i4>
      </vt:variant>
      <vt:variant>
        <vt:i4>639</vt:i4>
      </vt:variant>
      <vt:variant>
        <vt:i4>0</vt:i4>
      </vt:variant>
      <vt:variant>
        <vt:i4>5</vt:i4>
      </vt:variant>
      <vt:variant>
        <vt:lpwstr>https://autoriteitpersoonsgegevens.nl/nl/onderwerpen/europese-privacywetgeving/functionaris-voor-de-gegevensbescherming-fg</vt:lpwstr>
      </vt:variant>
      <vt:variant>
        <vt:lpwstr/>
      </vt:variant>
      <vt:variant>
        <vt:i4>4063339</vt:i4>
      </vt:variant>
      <vt:variant>
        <vt:i4>636</vt:i4>
      </vt:variant>
      <vt:variant>
        <vt:i4>0</vt:i4>
      </vt:variant>
      <vt:variant>
        <vt:i4>5</vt:i4>
      </vt:variant>
      <vt:variant>
        <vt:lpwstr>https://autoriteitpersoonsgegevens.nl/nl/onderwerpen/avg-nieuwe-europese-privacywetgeving/verantwoordingsplicht</vt:lpwstr>
      </vt:variant>
      <vt:variant>
        <vt:lpwstr>hoe-kan-ik-aantonen-dat-ik-toestemming-heb-ontvangen-6160</vt:lpwstr>
      </vt:variant>
      <vt:variant>
        <vt:i4>1703966</vt:i4>
      </vt:variant>
      <vt:variant>
        <vt:i4>633</vt:i4>
      </vt:variant>
      <vt:variant>
        <vt:i4>0</vt:i4>
      </vt:variant>
      <vt:variant>
        <vt:i4>5</vt:i4>
      </vt:variant>
      <vt:variant>
        <vt:lpwstr>https://autoriteitpersoonsgegevens.nl/nl/onderwerpen/beveiliging/meldplicht-datalekken</vt:lpwstr>
      </vt:variant>
      <vt:variant>
        <vt:lpwstr>ben-ik-verplicht-een-datalekregister-op-te-stellen-7136</vt:lpwstr>
      </vt:variant>
      <vt:variant>
        <vt:i4>589828</vt:i4>
      </vt:variant>
      <vt:variant>
        <vt:i4>630</vt:i4>
      </vt:variant>
      <vt:variant>
        <vt:i4>0</vt:i4>
      </vt:variant>
      <vt:variant>
        <vt:i4>5</vt:i4>
      </vt:variant>
      <vt:variant>
        <vt:lpwstr>https://autoriteitpersoonsgegevens.nl/nl/zelf-doen/data-protection-impact-assessment-dpia</vt:lpwstr>
      </vt:variant>
      <vt:variant>
        <vt:lpwstr/>
      </vt:variant>
      <vt:variant>
        <vt:i4>7274550</vt:i4>
      </vt:variant>
      <vt:variant>
        <vt:i4>627</vt:i4>
      </vt:variant>
      <vt:variant>
        <vt:i4>0</vt:i4>
      </vt:variant>
      <vt:variant>
        <vt:i4>5</vt:i4>
      </vt:variant>
      <vt:variant>
        <vt:lpwstr>https://autoriteitpersoonsgegevens.nl/nl/onderwerpen/avg-europese-privacywetgeving/verantwoordingsplicht</vt:lpwstr>
      </vt:variant>
      <vt:variant>
        <vt:lpwstr>ben-ik-verplicht-om-een-verwerkingsregister-op-te-stellen-7191</vt:lpwstr>
      </vt:variant>
      <vt:variant>
        <vt:i4>8257575</vt:i4>
      </vt:variant>
      <vt:variant>
        <vt:i4>624</vt:i4>
      </vt:variant>
      <vt:variant>
        <vt:i4>0</vt:i4>
      </vt:variant>
      <vt:variant>
        <vt:i4>5</vt:i4>
      </vt:variant>
      <vt:variant>
        <vt:lpwstr>https://www.mediawijzer.nl/</vt:lpwstr>
      </vt:variant>
      <vt:variant>
        <vt:lpwstr/>
      </vt:variant>
      <vt:variant>
        <vt:i4>2293882</vt:i4>
      </vt:variant>
      <vt:variant>
        <vt:i4>621</vt:i4>
      </vt:variant>
      <vt:variant>
        <vt:i4>0</vt:i4>
      </vt:variant>
      <vt:variant>
        <vt:i4>5</vt:i4>
      </vt:variant>
      <vt:variant>
        <vt:lpwstr>https://www.bureaujeugdenmedia.nl/home/wat-doen-we/</vt:lpwstr>
      </vt:variant>
      <vt:variant>
        <vt:lpwstr/>
      </vt:variant>
      <vt:variant>
        <vt:i4>6488190</vt:i4>
      </vt:variant>
      <vt:variant>
        <vt:i4>618</vt:i4>
      </vt:variant>
      <vt:variant>
        <vt:i4>0</vt:i4>
      </vt:variant>
      <vt:variant>
        <vt:i4>5</vt:i4>
      </vt:variant>
      <vt:variant>
        <vt:lpwstr>https://www.kpcgroep.nl/media/1119/als-een-ramp-de-school-treft.pdf</vt:lpwstr>
      </vt:variant>
      <vt:variant>
        <vt:lpwstr/>
      </vt:variant>
      <vt:variant>
        <vt:i4>5242897</vt:i4>
      </vt:variant>
      <vt:variant>
        <vt:i4>615</vt:i4>
      </vt:variant>
      <vt:variant>
        <vt:i4>0</vt:i4>
      </vt:variant>
      <vt:variant>
        <vt:i4>5</vt:i4>
      </vt:variant>
      <vt:variant>
        <vt:lpwstr>https://www.schoolenveiligheid.nl/po-vo/thema/calamiteiten-2/</vt:lpwstr>
      </vt:variant>
      <vt:variant>
        <vt:lpwstr/>
      </vt:variant>
      <vt:variant>
        <vt:i4>1638403</vt:i4>
      </vt:variant>
      <vt:variant>
        <vt:i4>612</vt:i4>
      </vt:variant>
      <vt:variant>
        <vt:i4>0</vt:i4>
      </vt:variant>
      <vt:variant>
        <vt:i4>5</vt:i4>
      </vt:variant>
      <vt:variant>
        <vt:lpwstr>https://www.schoolenveiligheid.nl/po-vo/kennisbank/advies-en-begeleiding-op-locatie/</vt:lpwstr>
      </vt:variant>
      <vt:variant>
        <vt:lpwstr/>
      </vt:variant>
      <vt:variant>
        <vt:i4>7143523</vt:i4>
      </vt:variant>
      <vt:variant>
        <vt:i4>609</vt:i4>
      </vt:variant>
      <vt:variant>
        <vt:i4>0</vt:i4>
      </vt:variant>
      <vt:variant>
        <vt:i4>5</vt:i4>
      </vt:variant>
      <vt:variant>
        <vt:lpwstr>https://www.schoolenveiligheid.nl/po-vo/kennisbank/checklist-omgaan-calamiteiten-onderwijs/</vt:lpwstr>
      </vt:variant>
      <vt:variant>
        <vt:lpwstr/>
      </vt:variant>
      <vt:variant>
        <vt:i4>3342391</vt:i4>
      </vt:variant>
      <vt:variant>
        <vt:i4>606</vt:i4>
      </vt:variant>
      <vt:variant>
        <vt:i4>0</vt:i4>
      </vt:variant>
      <vt:variant>
        <vt:i4>5</vt:i4>
      </vt:variant>
      <vt:variant>
        <vt:lpwstr>https://hetccv.nl/fileadmin/Bestanden/Onderwerpen/Geweld_op_school/Documenten/Checklist_invoering_controle_op_wapenbezit_scholen/checklist_wapenbezit_scholen_2015.pdf</vt:lpwstr>
      </vt:variant>
      <vt:variant>
        <vt:lpwstr/>
      </vt:variant>
      <vt:variant>
        <vt:i4>786458</vt:i4>
      </vt:variant>
      <vt:variant>
        <vt:i4>603</vt:i4>
      </vt:variant>
      <vt:variant>
        <vt:i4>0</vt:i4>
      </vt:variant>
      <vt:variant>
        <vt:i4>5</vt:i4>
      </vt:variant>
      <vt:variant>
        <vt:lpwstr>https://www.allesoversport.nl/artikel/wettelijke-richtlijnen-voor-bewegingsonderwijs-van-basisschool-tot-mbo</vt:lpwstr>
      </vt:variant>
      <vt:variant>
        <vt:lpwstr/>
      </vt:variant>
      <vt:variant>
        <vt:i4>65602</vt:i4>
      </vt:variant>
      <vt:variant>
        <vt:i4>600</vt:i4>
      </vt:variant>
      <vt:variant>
        <vt:i4>0</vt:i4>
      </vt:variant>
      <vt:variant>
        <vt:i4>5</vt:i4>
      </vt:variant>
      <vt:variant>
        <vt:lpwstr>https://hetccv.nl/keurmerken/expert/brandbeveiliging/brandblussystemen/inspectie/</vt:lpwstr>
      </vt:variant>
      <vt:variant>
        <vt:lpwstr/>
      </vt:variant>
      <vt:variant>
        <vt:i4>6160407</vt:i4>
      </vt:variant>
      <vt:variant>
        <vt:i4>597</vt:i4>
      </vt:variant>
      <vt:variant>
        <vt:i4>0</vt:i4>
      </vt:variant>
      <vt:variant>
        <vt:i4>5</vt:i4>
      </vt:variant>
      <vt:variant>
        <vt:lpwstr>https://www.alfagroup.nl/blog/27-maatregelen-om-de-brandveiligheid-op-school-te-verhogen</vt:lpwstr>
      </vt:variant>
      <vt:variant>
        <vt:lpwstr/>
      </vt:variant>
      <vt:variant>
        <vt:i4>8257588</vt:i4>
      </vt:variant>
      <vt:variant>
        <vt:i4>594</vt:i4>
      </vt:variant>
      <vt:variant>
        <vt:i4>0</vt:i4>
      </vt:variant>
      <vt:variant>
        <vt:i4>5</vt:i4>
      </vt:variant>
      <vt:variant>
        <vt:lpwstr>https://www.ifv.nl/kennisplein/Documents/brandveiligheid_scholen_juni-20101.pdf</vt:lpwstr>
      </vt:variant>
      <vt:variant>
        <vt:lpwstr/>
      </vt:variant>
      <vt:variant>
        <vt:i4>5046287</vt:i4>
      </vt:variant>
      <vt:variant>
        <vt:i4>591</vt:i4>
      </vt:variant>
      <vt:variant>
        <vt:i4>0</vt:i4>
      </vt:variant>
      <vt:variant>
        <vt:i4>5</vt:i4>
      </vt:variant>
      <vt:variant>
        <vt:lpwstr>https://lvak.nl/</vt:lpwstr>
      </vt:variant>
      <vt:variant>
        <vt:lpwstr/>
      </vt:variant>
      <vt:variant>
        <vt:i4>851970</vt:i4>
      </vt:variant>
      <vt:variant>
        <vt:i4>588</vt:i4>
      </vt:variant>
      <vt:variant>
        <vt:i4>0</vt:i4>
      </vt:variant>
      <vt:variant>
        <vt:i4>5</vt:i4>
      </vt:variant>
      <vt:variant>
        <vt:lpwstr>https://www.kinderbescherming.nl/themas/kindermishandeling/wat-is-kindermishandeling</vt:lpwstr>
      </vt:variant>
      <vt:variant>
        <vt:lpwstr/>
      </vt:variant>
      <vt:variant>
        <vt:i4>6488130</vt:i4>
      </vt:variant>
      <vt:variant>
        <vt:i4>585</vt:i4>
      </vt:variant>
      <vt:variant>
        <vt:i4>0</vt:i4>
      </vt:variant>
      <vt:variant>
        <vt:i4>5</vt:i4>
      </vt:variant>
      <vt:variant>
        <vt:lpwstr>https://www.poraad.nl/files/themas/school_kind_omgeving/afwegingskader_bij_meldcode_kindermishandeling.pdf</vt:lpwstr>
      </vt:variant>
      <vt:variant>
        <vt:lpwstr/>
      </vt:variant>
      <vt:variant>
        <vt:i4>4128868</vt:i4>
      </vt:variant>
      <vt:variant>
        <vt:i4>582</vt:i4>
      </vt:variant>
      <vt:variant>
        <vt:i4>0</vt:i4>
      </vt:variant>
      <vt:variant>
        <vt:i4>5</vt:i4>
      </vt:variant>
      <vt:variant>
        <vt:lpwstr>https://www.rijksoverheid.nl/onderwerpen/huiselijk-geweld/meldcode</vt:lpwstr>
      </vt:variant>
      <vt:variant>
        <vt:lpwstr/>
      </vt:variant>
      <vt:variant>
        <vt:i4>3801148</vt:i4>
      </vt:variant>
      <vt:variant>
        <vt:i4>579</vt:i4>
      </vt:variant>
      <vt:variant>
        <vt:i4>0</vt:i4>
      </vt:variant>
      <vt:variant>
        <vt:i4>5</vt:i4>
      </vt:variant>
      <vt:variant>
        <vt:lpwstr>https://www.poraad.nl/nieuws-en-achtergronden/handelingskader-kindermishandeling-en-huiselijk-geweld-voor-het-onderwijs</vt:lpwstr>
      </vt:variant>
      <vt:variant>
        <vt:lpwstr/>
      </vt:variant>
      <vt:variant>
        <vt:i4>8323122</vt:i4>
      </vt:variant>
      <vt:variant>
        <vt:i4>576</vt:i4>
      </vt:variant>
      <vt:variant>
        <vt:i4>0</vt:i4>
      </vt:variant>
      <vt:variant>
        <vt:i4>5</vt:i4>
      </vt:variant>
      <vt:variant>
        <vt:lpwstr>https://www.schoolenveiligheid.nl/wp-content/uploads/2020/11/Puberaal-lastig-of-radicaliserend.pdf</vt:lpwstr>
      </vt:variant>
      <vt:variant>
        <vt:lpwstr/>
      </vt:variant>
      <vt:variant>
        <vt:i4>6488178</vt:i4>
      </vt:variant>
      <vt:variant>
        <vt:i4>573</vt:i4>
      </vt:variant>
      <vt:variant>
        <vt:i4>0</vt:i4>
      </vt:variant>
      <vt:variant>
        <vt:i4>5</vt:i4>
      </vt:variant>
      <vt:variant>
        <vt:lpwstr>https://www.veiligepubliekedienstverlening.nl/binaries/evpt/documenten/publicaties/2015/handreikingen/2015/handreiking-agressie-en-geweld/9100-evpt-interactieve-handreiking-agressie-en-geweld.pdf</vt:lpwstr>
      </vt:variant>
      <vt:variant>
        <vt:lpwstr/>
      </vt:variant>
      <vt:variant>
        <vt:i4>6094930</vt:i4>
      </vt:variant>
      <vt:variant>
        <vt:i4>570</vt:i4>
      </vt:variant>
      <vt:variant>
        <vt:i4>0</vt:i4>
      </vt:variant>
      <vt:variant>
        <vt:i4>5</vt:i4>
      </vt:variant>
      <vt:variant>
        <vt:lpwstr>https://www.schoolenveiligheid.nl/thema/agressief-gedrag-po/</vt:lpwstr>
      </vt:variant>
      <vt:variant>
        <vt:lpwstr>over-agressief-gedrag</vt:lpwstr>
      </vt:variant>
      <vt:variant>
        <vt:i4>4718618</vt:i4>
      </vt:variant>
      <vt:variant>
        <vt:i4>567</vt:i4>
      </vt:variant>
      <vt:variant>
        <vt:i4>0</vt:i4>
      </vt:variant>
      <vt:variant>
        <vt:i4>5</vt:i4>
      </vt:variant>
      <vt:variant>
        <vt:lpwstr>https://www.ggdtwente.nl/contact/contact-met-het-team-infectieziekten</vt:lpwstr>
      </vt:variant>
      <vt:variant>
        <vt:lpwstr/>
      </vt:variant>
      <vt:variant>
        <vt:i4>6619192</vt:i4>
      </vt:variant>
      <vt:variant>
        <vt:i4>564</vt:i4>
      </vt:variant>
      <vt:variant>
        <vt:i4>0</vt:i4>
      </vt:variant>
      <vt:variant>
        <vt:i4>5</vt:i4>
      </vt:variant>
      <vt:variant>
        <vt:lpwstr>https://www.ggdtwente.nl/professionals/voor-onderwijs-en-kinderopvang/team-infectieziekten-voor-scholen-en-kindercentra/meldingsplicht-voor-scholen-en-kindercentra</vt:lpwstr>
      </vt:variant>
      <vt:variant>
        <vt:lpwstr/>
      </vt:variant>
      <vt:variant>
        <vt:i4>2687076</vt:i4>
      </vt:variant>
      <vt:variant>
        <vt:i4>561</vt:i4>
      </vt:variant>
      <vt:variant>
        <vt:i4>0</vt:i4>
      </vt:variant>
      <vt:variant>
        <vt:i4>5</vt:i4>
      </vt:variant>
      <vt:variant>
        <vt:lpwstr>https://www.rivm.nl/meldingsplicht-infectieziekten/welke-infectieziekten-zijn-meldingsplichtig</vt:lpwstr>
      </vt:variant>
      <vt:variant>
        <vt:lpwstr/>
      </vt:variant>
      <vt:variant>
        <vt:i4>3080304</vt:i4>
      </vt:variant>
      <vt:variant>
        <vt:i4>558</vt:i4>
      </vt:variant>
      <vt:variant>
        <vt:i4>0</vt:i4>
      </vt:variant>
      <vt:variant>
        <vt:i4>5</vt:i4>
      </vt:variant>
      <vt:variant>
        <vt:lpwstr>https://www.rijksoverheid.nl/onderwerpen/infectieziekten/meldingsplicht-infectieziekten</vt:lpwstr>
      </vt:variant>
      <vt:variant>
        <vt:lpwstr/>
      </vt:variant>
      <vt:variant>
        <vt:i4>7667767</vt:i4>
      </vt:variant>
      <vt:variant>
        <vt:i4>555</vt:i4>
      </vt:variant>
      <vt:variant>
        <vt:i4>0</vt:i4>
      </vt:variant>
      <vt:variant>
        <vt:i4>5</vt:i4>
      </vt:variant>
      <vt:variant>
        <vt:lpwstr>https://www.rijksoverheid.nl/onderwerpen/basisonderwijs/vraag-en-antwoord/wat-doet-de-basisschool-als-mijn-kind-een-besmettelijke-ziekte-of-hoofdluis-heeft</vt:lpwstr>
      </vt:variant>
      <vt:variant>
        <vt:lpwstr/>
      </vt:variant>
      <vt:variant>
        <vt:i4>4456473</vt:i4>
      </vt:variant>
      <vt:variant>
        <vt:i4>552</vt:i4>
      </vt:variant>
      <vt:variant>
        <vt:i4>0</vt:i4>
      </vt:variant>
      <vt:variant>
        <vt:i4>5</vt:i4>
      </vt:variant>
      <vt:variant>
        <vt:lpwstr>https://www.poraad.nl/nieuws-en-achtergronden/herziene-handreiking-medisch-handelen-in-het-basisonderwijs</vt:lpwstr>
      </vt:variant>
      <vt:variant>
        <vt:lpwstr/>
      </vt:variant>
      <vt:variant>
        <vt:i4>2359338</vt:i4>
      </vt:variant>
      <vt:variant>
        <vt:i4>549</vt:i4>
      </vt:variant>
      <vt:variant>
        <vt:i4>0</vt:i4>
      </vt:variant>
      <vt:variant>
        <vt:i4>5</vt:i4>
      </vt:variant>
      <vt:variant>
        <vt:lpwstr>https://www.poraad.nl/ledenondersteuning/toolboxen/passend-onderwijs/medisch-handelen-in-het-basisonderwijs</vt:lpwstr>
      </vt:variant>
      <vt:variant>
        <vt:lpwstr/>
      </vt:variant>
      <vt:variant>
        <vt:i4>4521987</vt:i4>
      </vt:variant>
      <vt:variant>
        <vt:i4>546</vt:i4>
      </vt:variant>
      <vt:variant>
        <vt:i4>0</vt:i4>
      </vt:variant>
      <vt:variant>
        <vt:i4>5</vt:i4>
      </vt:variant>
      <vt:variant>
        <vt:lpwstr>https://www.politie.nl/themas/thema/zedenmisdrijven.html</vt:lpwstr>
      </vt:variant>
      <vt:variant>
        <vt:lpwstr/>
      </vt:variant>
      <vt:variant>
        <vt:i4>6225928</vt:i4>
      </vt:variant>
      <vt:variant>
        <vt:i4>543</vt:i4>
      </vt:variant>
      <vt:variant>
        <vt:i4>0</vt:i4>
      </vt:variant>
      <vt:variant>
        <vt:i4>5</vt:i4>
      </vt:variant>
      <vt:variant>
        <vt:lpwstr>https://www.onderwijsinspectie.nl/onderwerpen/vertrouwensinspecteurs</vt:lpwstr>
      </vt:variant>
      <vt:variant>
        <vt:lpwstr/>
      </vt:variant>
      <vt:variant>
        <vt:i4>327762</vt:i4>
      </vt:variant>
      <vt:variant>
        <vt:i4>540</vt:i4>
      </vt:variant>
      <vt:variant>
        <vt:i4>0</vt:i4>
      </vt:variant>
      <vt:variant>
        <vt:i4>5</vt:i4>
      </vt:variant>
      <vt:variant>
        <vt:lpwstr>https://vlaggensysteem.nl/het-vlaggensysteem-seksueel-gedrag-duiden-en-sturen</vt:lpwstr>
      </vt:variant>
      <vt:variant>
        <vt:lpwstr/>
      </vt:variant>
      <vt:variant>
        <vt:i4>7864437</vt:i4>
      </vt:variant>
      <vt:variant>
        <vt:i4>537</vt:i4>
      </vt:variant>
      <vt:variant>
        <vt:i4>0</vt:i4>
      </vt:variant>
      <vt:variant>
        <vt:i4>5</vt:i4>
      </vt:variant>
      <vt:variant>
        <vt:lpwstr>https://www.rijksoverheid.nl/onderwerpen/veilig-leren-en-werken-in-het-onderwijs/vraag-en-antwoord/moet-de-school-seksueel-misbruik-melden-en-aangeven</vt:lpwstr>
      </vt:variant>
      <vt:variant>
        <vt:lpwstr/>
      </vt:variant>
      <vt:variant>
        <vt:i4>6488184</vt:i4>
      </vt:variant>
      <vt:variant>
        <vt:i4>534</vt:i4>
      </vt:variant>
      <vt:variant>
        <vt:i4>0</vt:i4>
      </vt:variant>
      <vt:variant>
        <vt:i4>5</vt:i4>
      </vt:variant>
      <vt:variant>
        <vt:lpwstr>https://www.huisvoorklokkenluiders.nl/</vt:lpwstr>
      </vt:variant>
      <vt:variant>
        <vt:lpwstr/>
      </vt:variant>
      <vt:variant>
        <vt:i4>4849666</vt:i4>
      </vt:variant>
      <vt:variant>
        <vt:i4>531</vt:i4>
      </vt:variant>
      <vt:variant>
        <vt:i4>0</vt:i4>
      </vt:variant>
      <vt:variant>
        <vt:i4>5</vt:i4>
      </vt:variant>
      <vt:variant>
        <vt:lpwstr>https://www.onderwijsinspectie.nl/onderwerpen/klokkenluidersregeling</vt:lpwstr>
      </vt:variant>
      <vt:variant>
        <vt:lpwstr/>
      </vt:variant>
      <vt:variant>
        <vt:i4>7995453</vt:i4>
      </vt:variant>
      <vt:variant>
        <vt:i4>528</vt:i4>
      </vt:variant>
      <vt:variant>
        <vt:i4>0</vt:i4>
      </vt:variant>
      <vt:variant>
        <vt:i4>5</vt:i4>
      </vt:variant>
      <vt:variant>
        <vt:lpwstr>https://www.kankerspoken.nl/kinderen-van-3-tot-5/links/</vt:lpwstr>
      </vt:variant>
      <vt:variant>
        <vt:lpwstr/>
      </vt:variant>
      <vt:variant>
        <vt:i4>589915</vt:i4>
      </vt:variant>
      <vt:variant>
        <vt:i4>525</vt:i4>
      </vt:variant>
      <vt:variant>
        <vt:i4>0</vt:i4>
      </vt:variant>
      <vt:variant>
        <vt:i4>5</vt:i4>
      </vt:variant>
      <vt:variant>
        <vt:lpwstr>http://www.omgaan-met-verlies.nl/</vt:lpwstr>
      </vt:variant>
      <vt:variant>
        <vt:lpwstr/>
      </vt:variant>
      <vt:variant>
        <vt:i4>6553723</vt:i4>
      </vt:variant>
      <vt:variant>
        <vt:i4>522</vt:i4>
      </vt:variant>
      <vt:variant>
        <vt:i4>0</vt:i4>
      </vt:variant>
      <vt:variant>
        <vt:i4>5</vt:i4>
      </vt:variant>
      <vt:variant>
        <vt:lpwstr>http://www.jongehelden.nl/</vt:lpwstr>
      </vt:variant>
      <vt:variant>
        <vt:lpwstr/>
      </vt:variant>
      <vt:variant>
        <vt:i4>7340156</vt:i4>
      </vt:variant>
      <vt:variant>
        <vt:i4>519</vt:i4>
      </vt:variant>
      <vt:variant>
        <vt:i4>0</vt:i4>
      </vt:variant>
      <vt:variant>
        <vt:i4>5</vt:i4>
      </vt:variant>
      <vt:variant>
        <vt:lpwstr>http://www.jongeheldenindeklas.nl/</vt:lpwstr>
      </vt:variant>
      <vt:variant>
        <vt:lpwstr/>
      </vt:variant>
      <vt:variant>
        <vt:i4>7602234</vt:i4>
      </vt:variant>
      <vt:variant>
        <vt:i4>516</vt:i4>
      </vt:variant>
      <vt:variant>
        <vt:i4>0</vt:i4>
      </vt:variant>
      <vt:variant>
        <vt:i4>5</vt:i4>
      </vt:variant>
      <vt:variant>
        <vt:lpwstr>http://www.vokk.nl/</vt:lpwstr>
      </vt:variant>
      <vt:variant>
        <vt:lpwstr/>
      </vt:variant>
      <vt:variant>
        <vt:i4>3539059</vt:i4>
      </vt:variant>
      <vt:variant>
        <vt:i4>513</vt:i4>
      </vt:variant>
      <vt:variant>
        <vt:i4>0</vt:i4>
      </vt:variant>
      <vt:variant>
        <vt:i4>5</vt:i4>
      </vt:variant>
      <vt:variant>
        <vt:lpwstr>http://www.in-de-wolken.nl/</vt:lpwstr>
      </vt:variant>
      <vt:variant>
        <vt:lpwstr/>
      </vt:variant>
      <vt:variant>
        <vt:i4>1114143</vt:i4>
      </vt:variant>
      <vt:variant>
        <vt:i4>510</vt:i4>
      </vt:variant>
      <vt:variant>
        <vt:i4>0</vt:i4>
      </vt:variant>
      <vt:variant>
        <vt:i4>5</vt:i4>
      </vt:variant>
      <vt:variant>
        <vt:lpwstr>http://www.achterderegenboog.nl/</vt:lpwstr>
      </vt:variant>
      <vt:variant>
        <vt:lpwstr/>
      </vt:variant>
      <vt:variant>
        <vt:i4>1966145</vt:i4>
      </vt:variant>
      <vt:variant>
        <vt:i4>507</vt:i4>
      </vt:variant>
      <vt:variant>
        <vt:i4>0</vt:i4>
      </vt:variant>
      <vt:variant>
        <vt:i4>5</vt:i4>
      </vt:variant>
      <vt:variant>
        <vt:lpwstr>https://wij-leren.nl/pesten-op-school.php</vt:lpwstr>
      </vt:variant>
      <vt:variant>
        <vt:lpwstr/>
      </vt:variant>
      <vt:variant>
        <vt:i4>6160470</vt:i4>
      </vt:variant>
      <vt:variant>
        <vt:i4>504</vt:i4>
      </vt:variant>
      <vt:variant>
        <vt:i4>0</vt:i4>
      </vt:variant>
      <vt:variant>
        <vt:i4>5</vt:i4>
      </vt:variant>
      <vt:variant>
        <vt:lpwstr>https://www.schoolenveiligheid.nl/po-vo/</vt:lpwstr>
      </vt:variant>
      <vt:variant>
        <vt:lpwstr/>
      </vt:variant>
      <vt:variant>
        <vt:i4>524295</vt:i4>
      </vt:variant>
      <vt:variant>
        <vt:i4>501</vt:i4>
      </vt:variant>
      <vt:variant>
        <vt:i4>0</vt:i4>
      </vt:variant>
      <vt:variant>
        <vt:i4>5</vt:i4>
      </vt:variant>
      <vt:variant>
        <vt:lpwstr>https://www.sameninontwikkeling.nl/medialibrary/DriestarSAM/DriestarSAM/Documenten/Voorbeeld-van-een-pestprotocol.pdf</vt:lpwstr>
      </vt:variant>
      <vt:variant>
        <vt:lpwstr/>
      </vt:variant>
      <vt:variant>
        <vt:i4>393307</vt:i4>
      </vt:variant>
      <vt:variant>
        <vt:i4>498</vt:i4>
      </vt:variant>
      <vt:variant>
        <vt:i4>0</vt:i4>
      </vt:variant>
      <vt:variant>
        <vt:i4>5</vt:i4>
      </vt:variant>
      <vt:variant>
        <vt:lpwstr>https://www.kivaschool.nl/achtergrondinformatie/anti-pestprogramma-s-en-methodes/</vt:lpwstr>
      </vt:variant>
      <vt:variant>
        <vt:lpwstr/>
      </vt:variant>
      <vt:variant>
        <vt:i4>1048650</vt:i4>
      </vt:variant>
      <vt:variant>
        <vt:i4>495</vt:i4>
      </vt:variant>
      <vt:variant>
        <vt:i4>0</vt:i4>
      </vt:variant>
      <vt:variant>
        <vt:i4>5</vt:i4>
      </vt:variant>
      <vt:variant>
        <vt:lpwstr>https://www.schoolenveiligheid.nl/po-vo/kennisbank/het-anti-pestprotocol/</vt:lpwstr>
      </vt:variant>
      <vt:variant>
        <vt:lpwstr/>
      </vt:variant>
      <vt:variant>
        <vt:i4>1638453</vt:i4>
      </vt:variant>
      <vt:variant>
        <vt:i4>488</vt:i4>
      </vt:variant>
      <vt:variant>
        <vt:i4>0</vt:i4>
      </vt:variant>
      <vt:variant>
        <vt:i4>5</vt:i4>
      </vt:variant>
      <vt:variant>
        <vt:lpwstr/>
      </vt:variant>
      <vt:variant>
        <vt:lpwstr>_Toc69299789</vt:lpwstr>
      </vt:variant>
      <vt:variant>
        <vt:i4>1572917</vt:i4>
      </vt:variant>
      <vt:variant>
        <vt:i4>482</vt:i4>
      </vt:variant>
      <vt:variant>
        <vt:i4>0</vt:i4>
      </vt:variant>
      <vt:variant>
        <vt:i4>5</vt:i4>
      </vt:variant>
      <vt:variant>
        <vt:lpwstr/>
      </vt:variant>
      <vt:variant>
        <vt:lpwstr>_Toc69299788</vt:lpwstr>
      </vt:variant>
      <vt:variant>
        <vt:i4>1507381</vt:i4>
      </vt:variant>
      <vt:variant>
        <vt:i4>476</vt:i4>
      </vt:variant>
      <vt:variant>
        <vt:i4>0</vt:i4>
      </vt:variant>
      <vt:variant>
        <vt:i4>5</vt:i4>
      </vt:variant>
      <vt:variant>
        <vt:lpwstr/>
      </vt:variant>
      <vt:variant>
        <vt:lpwstr>_Toc69299787</vt:lpwstr>
      </vt:variant>
      <vt:variant>
        <vt:i4>1441845</vt:i4>
      </vt:variant>
      <vt:variant>
        <vt:i4>470</vt:i4>
      </vt:variant>
      <vt:variant>
        <vt:i4>0</vt:i4>
      </vt:variant>
      <vt:variant>
        <vt:i4>5</vt:i4>
      </vt:variant>
      <vt:variant>
        <vt:lpwstr/>
      </vt:variant>
      <vt:variant>
        <vt:lpwstr>_Toc69299786</vt:lpwstr>
      </vt:variant>
      <vt:variant>
        <vt:i4>1376309</vt:i4>
      </vt:variant>
      <vt:variant>
        <vt:i4>464</vt:i4>
      </vt:variant>
      <vt:variant>
        <vt:i4>0</vt:i4>
      </vt:variant>
      <vt:variant>
        <vt:i4>5</vt:i4>
      </vt:variant>
      <vt:variant>
        <vt:lpwstr/>
      </vt:variant>
      <vt:variant>
        <vt:lpwstr>_Toc69299785</vt:lpwstr>
      </vt:variant>
      <vt:variant>
        <vt:i4>1310773</vt:i4>
      </vt:variant>
      <vt:variant>
        <vt:i4>458</vt:i4>
      </vt:variant>
      <vt:variant>
        <vt:i4>0</vt:i4>
      </vt:variant>
      <vt:variant>
        <vt:i4>5</vt:i4>
      </vt:variant>
      <vt:variant>
        <vt:lpwstr/>
      </vt:variant>
      <vt:variant>
        <vt:lpwstr>_Toc69299784</vt:lpwstr>
      </vt:variant>
      <vt:variant>
        <vt:i4>1245237</vt:i4>
      </vt:variant>
      <vt:variant>
        <vt:i4>452</vt:i4>
      </vt:variant>
      <vt:variant>
        <vt:i4>0</vt:i4>
      </vt:variant>
      <vt:variant>
        <vt:i4>5</vt:i4>
      </vt:variant>
      <vt:variant>
        <vt:lpwstr/>
      </vt:variant>
      <vt:variant>
        <vt:lpwstr>_Toc69299783</vt:lpwstr>
      </vt:variant>
      <vt:variant>
        <vt:i4>1179701</vt:i4>
      </vt:variant>
      <vt:variant>
        <vt:i4>446</vt:i4>
      </vt:variant>
      <vt:variant>
        <vt:i4>0</vt:i4>
      </vt:variant>
      <vt:variant>
        <vt:i4>5</vt:i4>
      </vt:variant>
      <vt:variant>
        <vt:lpwstr/>
      </vt:variant>
      <vt:variant>
        <vt:lpwstr>_Toc69299782</vt:lpwstr>
      </vt:variant>
      <vt:variant>
        <vt:i4>1114165</vt:i4>
      </vt:variant>
      <vt:variant>
        <vt:i4>440</vt:i4>
      </vt:variant>
      <vt:variant>
        <vt:i4>0</vt:i4>
      </vt:variant>
      <vt:variant>
        <vt:i4>5</vt:i4>
      </vt:variant>
      <vt:variant>
        <vt:lpwstr/>
      </vt:variant>
      <vt:variant>
        <vt:lpwstr>_Toc69299781</vt:lpwstr>
      </vt:variant>
      <vt:variant>
        <vt:i4>1048629</vt:i4>
      </vt:variant>
      <vt:variant>
        <vt:i4>434</vt:i4>
      </vt:variant>
      <vt:variant>
        <vt:i4>0</vt:i4>
      </vt:variant>
      <vt:variant>
        <vt:i4>5</vt:i4>
      </vt:variant>
      <vt:variant>
        <vt:lpwstr/>
      </vt:variant>
      <vt:variant>
        <vt:lpwstr>_Toc69299780</vt:lpwstr>
      </vt:variant>
      <vt:variant>
        <vt:i4>1638458</vt:i4>
      </vt:variant>
      <vt:variant>
        <vt:i4>428</vt:i4>
      </vt:variant>
      <vt:variant>
        <vt:i4>0</vt:i4>
      </vt:variant>
      <vt:variant>
        <vt:i4>5</vt:i4>
      </vt:variant>
      <vt:variant>
        <vt:lpwstr/>
      </vt:variant>
      <vt:variant>
        <vt:lpwstr>_Toc69299779</vt:lpwstr>
      </vt:variant>
      <vt:variant>
        <vt:i4>1572922</vt:i4>
      </vt:variant>
      <vt:variant>
        <vt:i4>422</vt:i4>
      </vt:variant>
      <vt:variant>
        <vt:i4>0</vt:i4>
      </vt:variant>
      <vt:variant>
        <vt:i4>5</vt:i4>
      </vt:variant>
      <vt:variant>
        <vt:lpwstr/>
      </vt:variant>
      <vt:variant>
        <vt:lpwstr>_Toc69299778</vt:lpwstr>
      </vt:variant>
      <vt:variant>
        <vt:i4>1507386</vt:i4>
      </vt:variant>
      <vt:variant>
        <vt:i4>416</vt:i4>
      </vt:variant>
      <vt:variant>
        <vt:i4>0</vt:i4>
      </vt:variant>
      <vt:variant>
        <vt:i4>5</vt:i4>
      </vt:variant>
      <vt:variant>
        <vt:lpwstr/>
      </vt:variant>
      <vt:variant>
        <vt:lpwstr>_Toc69299777</vt:lpwstr>
      </vt:variant>
      <vt:variant>
        <vt:i4>1441850</vt:i4>
      </vt:variant>
      <vt:variant>
        <vt:i4>410</vt:i4>
      </vt:variant>
      <vt:variant>
        <vt:i4>0</vt:i4>
      </vt:variant>
      <vt:variant>
        <vt:i4>5</vt:i4>
      </vt:variant>
      <vt:variant>
        <vt:lpwstr/>
      </vt:variant>
      <vt:variant>
        <vt:lpwstr>_Toc69299776</vt:lpwstr>
      </vt:variant>
      <vt:variant>
        <vt:i4>1376314</vt:i4>
      </vt:variant>
      <vt:variant>
        <vt:i4>404</vt:i4>
      </vt:variant>
      <vt:variant>
        <vt:i4>0</vt:i4>
      </vt:variant>
      <vt:variant>
        <vt:i4>5</vt:i4>
      </vt:variant>
      <vt:variant>
        <vt:lpwstr/>
      </vt:variant>
      <vt:variant>
        <vt:lpwstr>_Toc69299775</vt:lpwstr>
      </vt:variant>
      <vt:variant>
        <vt:i4>1310778</vt:i4>
      </vt:variant>
      <vt:variant>
        <vt:i4>398</vt:i4>
      </vt:variant>
      <vt:variant>
        <vt:i4>0</vt:i4>
      </vt:variant>
      <vt:variant>
        <vt:i4>5</vt:i4>
      </vt:variant>
      <vt:variant>
        <vt:lpwstr/>
      </vt:variant>
      <vt:variant>
        <vt:lpwstr>_Toc69299774</vt:lpwstr>
      </vt:variant>
      <vt:variant>
        <vt:i4>1245242</vt:i4>
      </vt:variant>
      <vt:variant>
        <vt:i4>392</vt:i4>
      </vt:variant>
      <vt:variant>
        <vt:i4>0</vt:i4>
      </vt:variant>
      <vt:variant>
        <vt:i4>5</vt:i4>
      </vt:variant>
      <vt:variant>
        <vt:lpwstr/>
      </vt:variant>
      <vt:variant>
        <vt:lpwstr>_Toc69299773</vt:lpwstr>
      </vt:variant>
      <vt:variant>
        <vt:i4>1179706</vt:i4>
      </vt:variant>
      <vt:variant>
        <vt:i4>386</vt:i4>
      </vt:variant>
      <vt:variant>
        <vt:i4>0</vt:i4>
      </vt:variant>
      <vt:variant>
        <vt:i4>5</vt:i4>
      </vt:variant>
      <vt:variant>
        <vt:lpwstr/>
      </vt:variant>
      <vt:variant>
        <vt:lpwstr>_Toc69299772</vt:lpwstr>
      </vt:variant>
      <vt:variant>
        <vt:i4>1114170</vt:i4>
      </vt:variant>
      <vt:variant>
        <vt:i4>380</vt:i4>
      </vt:variant>
      <vt:variant>
        <vt:i4>0</vt:i4>
      </vt:variant>
      <vt:variant>
        <vt:i4>5</vt:i4>
      </vt:variant>
      <vt:variant>
        <vt:lpwstr/>
      </vt:variant>
      <vt:variant>
        <vt:lpwstr>_Toc69299771</vt:lpwstr>
      </vt:variant>
      <vt:variant>
        <vt:i4>1048634</vt:i4>
      </vt:variant>
      <vt:variant>
        <vt:i4>374</vt:i4>
      </vt:variant>
      <vt:variant>
        <vt:i4>0</vt:i4>
      </vt:variant>
      <vt:variant>
        <vt:i4>5</vt:i4>
      </vt:variant>
      <vt:variant>
        <vt:lpwstr/>
      </vt:variant>
      <vt:variant>
        <vt:lpwstr>_Toc69299770</vt:lpwstr>
      </vt:variant>
      <vt:variant>
        <vt:i4>1638459</vt:i4>
      </vt:variant>
      <vt:variant>
        <vt:i4>368</vt:i4>
      </vt:variant>
      <vt:variant>
        <vt:i4>0</vt:i4>
      </vt:variant>
      <vt:variant>
        <vt:i4>5</vt:i4>
      </vt:variant>
      <vt:variant>
        <vt:lpwstr/>
      </vt:variant>
      <vt:variant>
        <vt:lpwstr>_Toc69299769</vt:lpwstr>
      </vt:variant>
      <vt:variant>
        <vt:i4>1572923</vt:i4>
      </vt:variant>
      <vt:variant>
        <vt:i4>362</vt:i4>
      </vt:variant>
      <vt:variant>
        <vt:i4>0</vt:i4>
      </vt:variant>
      <vt:variant>
        <vt:i4>5</vt:i4>
      </vt:variant>
      <vt:variant>
        <vt:lpwstr/>
      </vt:variant>
      <vt:variant>
        <vt:lpwstr>_Toc69299768</vt:lpwstr>
      </vt:variant>
      <vt:variant>
        <vt:i4>1507387</vt:i4>
      </vt:variant>
      <vt:variant>
        <vt:i4>356</vt:i4>
      </vt:variant>
      <vt:variant>
        <vt:i4>0</vt:i4>
      </vt:variant>
      <vt:variant>
        <vt:i4>5</vt:i4>
      </vt:variant>
      <vt:variant>
        <vt:lpwstr/>
      </vt:variant>
      <vt:variant>
        <vt:lpwstr>_Toc69299767</vt:lpwstr>
      </vt:variant>
      <vt:variant>
        <vt:i4>1441851</vt:i4>
      </vt:variant>
      <vt:variant>
        <vt:i4>350</vt:i4>
      </vt:variant>
      <vt:variant>
        <vt:i4>0</vt:i4>
      </vt:variant>
      <vt:variant>
        <vt:i4>5</vt:i4>
      </vt:variant>
      <vt:variant>
        <vt:lpwstr/>
      </vt:variant>
      <vt:variant>
        <vt:lpwstr>_Toc69299766</vt:lpwstr>
      </vt:variant>
      <vt:variant>
        <vt:i4>1376315</vt:i4>
      </vt:variant>
      <vt:variant>
        <vt:i4>344</vt:i4>
      </vt:variant>
      <vt:variant>
        <vt:i4>0</vt:i4>
      </vt:variant>
      <vt:variant>
        <vt:i4>5</vt:i4>
      </vt:variant>
      <vt:variant>
        <vt:lpwstr/>
      </vt:variant>
      <vt:variant>
        <vt:lpwstr>_Toc69299765</vt:lpwstr>
      </vt:variant>
      <vt:variant>
        <vt:i4>1310779</vt:i4>
      </vt:variant>
      <vt:variant>
        <vt:i4>338</vt:i4>
      </vt:variant>
      <vt:variant>
        <vt:i4>0</vt:i4>
      </vt:variant>
      <vt:variant>
        <vt:i4>5</vt:i4>
      </vt:variant>
      <vt:variant>
        <vt:lpwstr/>
      </vt:variant>
      <vt:variant>
        <vt:lpwstr>_Toc69299764</vt:lpwstr>
      </vt:variant>
      <vt:variant>
        <vt:i4>1245243</vt:i4>
      </vt:variant>
      <vt:variant>
        <vt:i4>332</vt:i4>
      </vt:variant>
      <vt:variant>
        <vt:i4>0</vt:i4>
      </vt:variant>
      <vt:variant>
        <vt:i4>5</vt:i4>
      </vt:variant>
      <vt:variant>
        <vt:lpwstr/>
      </vt:variant>
      <vt:variant>
        <vt:lpwstr>_Toc69299763</vt:lpwstr>
      </vt:variant>
      <vt:variant>
        <vt:i4>1179707</vt:i4>
      </vt:variant>
      <vt:variant>
        <vt:i4>326</vt:i4>
      </vt:variant>
      <vt:variant>
        <vt:i4>0</vt:i4>
      </vt:variant>
      <vt:variant>
        <vt:i4>5</vt:i4>
      </vt:variant>
      <vt:variant>
        <vt:lpwstr/>
      </vt:variant>
      <vt:variant>
        <vt:lpwstr>_Toc69299762</vt:lpwstr>
      </vt:variant>
      <vt:variant>
        <vt:i4>1114171</vt:i4>
      </vt:variant>
      <vt:variant>
        <vt:i4>320</vt:i4>
      </vt:variant>
      <vt:variant>
        <vt:i4>0</vt:i4>
      </vt:variant>
      <vt:variant>
        <vt:i4>5</vt:i4>
      </vt:variant>
      <vt:variant>
        <vt:lpwstr/>
      </vt:variant>
      <vt:variant>
        <vt:lpwstr>_Toc69299761</vt:lpwstr>
      </vt:variant>
      <vt:variant>
        <vt:i4>1048635</vt:i4>
      </vt:variant>
      <vt:variant>
        <vt:i4>314</vt:i4>
      </vt:variant>
      <vt:variant>
        <vt:i4>0</vt:i4>
      </vt:variant>
      <vt:variant>
        <vt:i4>5</vt:i4>
      </vt:variant>
      <vt:variant>
        <vt:lpwstr/>
      </vt:variant>
      <vt:variant>
        <vt:lpwstr>_Toc69299760</vt:lpwstr>
      </vt:variant>
      <vt:variant>
        <vt:i4>1638456</vt:i4>
      </vt:variant>
      <vt:variant>
        <vt:i4>308</vt:i4>
      </vt:variant>
      <vt:variant>
        <vt:i4>0</vt:i4>
      </vt:variant>
      <vt:variant>
        <vt:i4>5</vt:i4>
      </vt:variant>
      <vt:variant>
        <vt:lpwstr/>
      </vt:variant>
      <vt:variant>
        <vt:lpwstr>_Toc69299759</vt:lpwstr>
      </vt:variant>
      <vt:variant>
        <vt:i4>1572920</vt:i4>
      </vt:variant>
      <vt:variant>
        <vt:i4>302</vt:i4>
      </vt:variant>
      <vt:variant>
        <vt:i4>0</vt:i4>
      </vt:variant>
      <vt:variant>
        <vt:i4>5</vt:i4>
      </vt:variant>
      <vt:variant>
        <vt:lpwstr/>
      </vt:variant>
      <vt:variant>
        <vt:lpwstr>_Toc69299758</vt:lpwstr>
      </vt:variant>
      <vt:variant>
        <vt:i4>1507384</vt:i4>
      </vt:variant>
      <vt:variant>
        <vt:i4>296</vt:i4>
      </vt:variant>
      <vt:variant>
        <vt:i4>0</vt:i4>
      </vt:variant>
      <vt:variant>
        <vt:i4>5</vt:i4>
      </vt:variant>
      <vt:variant>
        <vt:lpwstr/>
      </vt:variant>
      <vt:variant>
        <vt:lpwstr>_Toc69299757</vt:lpwstr>
      </vt:variant>
      <vt:variant>
        <vt:i4>1441848</vt:i4>
      </vt:variant>
      <vt:variant>
        <vt:i4>290</vt:i4>
      </vt:variant>
      <vt:variant>
        <vt:i4>0</vt:i4>
      </vt:variant>
      <vt:variant>
        <vt:i4>5</vt:i4>
      </vt:variant>
      <vt:variant>
        <vt:lpwstr/>
      </vt:variant>
      <vt:variant>
        <vt:lpwstr>_Toc69299756</vt:lpwstr>
      </vt:variant>
      <vt:variant>
        <vt:i4>1376312</vt:i4>
      </vt:variant>
      <vt:variant>
        <vt:i4>284</vt:i4>
      </vt:variant>
      <vt:variant>
        <vt:i4>0</vt:i4>
      </vt:variant>
      <vt:variant>
        <vt:i4>5</vt:i4>
      </vt:variant>
      <vt:variant>
        <vt:lpwstr/>
      </vt:variant>
      <vt:variant>
        <vt:lpwstr>_Toc69299755</vt:lpwstr>
      </vt:variant>
      <vt:variant>
        <vt:i4>1310776</vt:i4>
      </vt:variant>
      <vt:variant>
        <vt:i4>278</vt:i4>
      </vt:variant>
      <vt:variant>
        <vt:i4>0</vt:i4>
      </vt:variant>
      <vt:variant>
        <vt:i4>5</vt:i4>
      </vt:variant>
      <vt:variant>
        <vt:lpwstr/>
      </vt:variant>
      <vt:variant>
        <vt:lpwstr>_Toc69299754</vt:lpwstr>
      </vt:variant>
      <vt:variant>
        <vt:i4>1245240</vt:i4>
      </vt:variant>
      <vt:variant>
        <vt:i4>272</vt:i4>
      </vt:variant>
      <vt:variant>
        <vt:i4>0</vt:i4>
      </vt:variant>
      <vt:variant>
        <vt:i4>5</vt:i4>
      </vt:variant>
      <vt:variant>
        <vt:lpwstr/>
      </vt:variant>
      <vt:variant>
        <vt:lpwstr>_Toc69299753</vt:lpwstr>
      </vt:variant>
      <vt:variant>
        <vt:i4>1179704</vt:i4>
      </vt:variant>
      <vt:variant>
        <vt:i4>266</vt:i4>
      </vt:variant>
      <vt:variant>
        <vt:i4>0</vt:i4>
      </vt:variant>
      <vt:variant>
        <vt:i4>5</vt:i4>
      </vt:variant>
      <vt:variant>
        <vt:lpwstr/>
      </vt:variant>
      <vt:variant>
        <vt:lpwstr>_Toc69299752</vt:lpwstr>
      </vt:variant>
      <vt:variant>
        <vt:i4>1114168</vt:i4>
      </vt:variant>
      <vt:variant>
        <vt:i4>260</vt:i4>
      </vt:variant>
      <vt:variant>
        <vt:i4>0</vt:i4>
      </vt:variant>
      <vt:variant>
        <vt:i4>5</vt:i4>
      </vt:variant>
      <vt:variant>
        <vt:lpwstr/>
      </vt:variant>
      <vt:variant>
        <vt:lpwstr>_Toc69299751</vt:lpwstr>
      </vt:variant>
      <vt:variant>
        <vt:i4>1048632</vt:i4>
      </vt:variant>
      <vt:variant>
        <vt:i4>254</vt:i4>
      </vt:variant>
      <vt:variant>
        <vt:i4>0</vt:i4>
      </vt:variant>
      <vt:variant>
        <vt:i4>5</vt:i4>
      </vt:variant>
      <vt:variant>
        <vt:lpwstr/>
      </vt:variant>
      <vt:variant>
        <vt:lpwstr>_Toc69299750</vt:lpwstr>
      </vt:variant>
      <vt:variant>
        <vt:i4>1638457</vt:i4>
      </vt:variant>
      <vt:variant>
        <vt:i4>248</vt:i4>
      </vt:variant>
      <vt:variant>
        <vt:i4>0</vt:i4>
      </vt:variant>
      <vt:variant>
        <vt:i4>5</vt:i4>
      </vt:variant>
      <vt:variant>
        <vt:lpwstr/>
      </vt:variant>
      <vt:variant>
        <vt:lpwstr>_Toc69299749</vt:lpwstr>
      </vt:variant>
      <vt:variant>
        <vt:i4>1572921</vt:i4>
      </vt:variant>
      <vt:variant>
        <vt:i4>242</vt:i4>
      </vt:variant>
      <vt:variant>
        <vt:i4>0</vt:i4>
      </vt:variant>
      <vt:variant>
        <vt:i4>5</vt:i4>
      </vt:variant>
      <vt:variant>
        <vt:lpwstr/>
      </vt:variant>
      <vt:variant>
        <vt:lpwstr>_Toc69299748</vt:lpwstr>
      </vt:variant>
      <vt:variant>
        <vt:i4>1507385</vt:i4>
      </vt:variant>
      <vt:variant>
        <vt:i4>236</vt:i4>
      </vt:variant>
      <vt:variant>
        <vt:i4>0</vt:i4>
      </vt:variant>
      <vt:variant>
        <vt:i4>5</vt:i4>
      </vt:variant>
      <vt:variant>
        <vt:lpwstr/>
      </vt:variant>
      <vt:variant>
        <vt:lpwstr>_Toc69299747</vt:lpwstr>
      </vt:variant>
      <vt:variant>
        <vt:i4>1441849</vt:i4>
      </vt:variant>
      <vt:variant>
        <vt:i4>230</vt:i4>
      </vt:variant>
      <vt:variant>
        <vt:i4>0</vt:i4>
      </vt:variant>
      <vt:variant>
        <vt:i4>5</vt:i4>
      </vt:variant>
      <vt:variant>
        <vt:lpwstr/>
      </vt:variant>
      <vt:variant>
        <vt:lpwstr>_Toc69299746</vt:lpwstr>
      </vt:variant>
      <vt:variant>
        <vt:i4>1376313</vt:i4>
      </vt:variant>
      <vt:variant>
        <vt:i4>224</vt:i4>
      </vt:variant>
      <vt:variant>
        <vt:i4>0</vt:i4>
      </vt:variant>
      <vt:variant>
        <vt:i4>5</vt:i4>
      </vt:variant>
      <vt:variant>
        <vt:lpwstr/>
      </vt:variant>
      <vt:variant>
        <vt:lpwstr>_Toc69299745</vt:lpwstr>
      </vt:variant>
      <vt:variant>
        <vt:i4>1310777</vt:i4>
      </vt:variant>
      <vt:variant>
        <vt:i4>218</vt:i4>
      </vt:variant>
      <vt:variant>
        <vt:i4>0</vt:i4>
      </vt:variant>
      <vt:variant>
        <vt:i4>5</vt:i4>
      </vt:variant>
      <vt:variant>
        <vt:lpwstr/>
      </vt:variant>
      <vt:variant>
        <vt:lpwstr>_Toc69299744</vt:lpwstr>
      </vt:variant>
      <vt:variant>
        <vt:i4>1245241</vt:i4>
      </vt:variant>
      <vt:variant>
        <vt:i4>212</vt:i4>
      </vt:variant>
      <vt:variant>
        <vt:i4>0</vt:i4>
      </vt:variant>
      <vt:variant>
        <vt:i4>5</vt:i4>
      </vt:variant>
      <vt:variant>
        <vt:lpwstr/>
      </vt:variant>
      <vt:variant>
        <vt:lpwstr>_Toc69299743</vt:lpwstr>
      </vt:variant>
      <vt:variant>
        <vt:i4>1179705</vt:i4>
      </vt:variant>
      <vt:variant>
        <vt:i4>206</vt:i4>
      </vt:variant>
      <vt:variant>
        <vt:i4>0</vt:i4>
      </vt:variant>
      <vt:variant>
        <vt:i4>5</vt:i4>
      </vt:variant>
      <vt:variant>
        <vt:lpwstr/>
      </vt:variant>
      <vt:variant>
        <vt:lpwstr>_Toc69299742</vt:lpwstr>
      </vt:variant>
      <vt:variant>
        <vt:i4>1114169</vt:i4>
      </vt:variant>
      <vt:variant>
        <vt:i4>200</vt:i4>
      </vt:variant>
      <vt:variant>
        <vt:i4>0</vt:i4>
      </vt:variant>
      <vt:variant>
        <vt:i4>5</vt:i4>
      </vt:variant>
      <vt:variant>
        <vt:lpwstr/>
      </vt:variant>
      <vt:variant>
        <vt:lpwstr>_Toc69299741</vt:lpwstr>
      </vt:variant>
      <vt:variant>
        <vt:i4>1048633</vt:i4>
      </vt:variant>
      <vt:variant>
        <vt:i4>194</vt:i4>
      </vt:variant>
      <vt:variant>
        <vt:i4>0</vt:i4>
      </vt:variant>
      <vt:variant>
        <vt:i4>5</vt:i4>
      </vt:variant>
      <vt:variant>
        <vt:lpwstr/>
      </vt:variant>
      <vt:variant>
        <vt:lpwstr>_Toc69299740</vt:lpwstr>
      </vt:variant>
      <vt:variant>
        <vt:i4>1638462</vt:i4>
      </vt:variant>
      <vt:variant>
        <vt:i4>188</vt:i4>
      </vt:variant>
      <vt:variant>
        <vt:i4>0</vt:i4>
      </vt:variant>
      <vt:variant>
        <vt:i4>5</vt:i4>
      </vt:variant>
      <vt:variant>
        <vt:lpwstr/>
      </vt:variant>
      <vt:variant>
        <vt:lpwstr>_Toc69299739</vt:lpwstr>
      </vt:variant>
      <vt:variant>
        <vt:i4>1572926</vt:i4>
      </vt:variant>
      <vt:variant>
        <vt:i4>182</vt:i4>
      </vt:variant>
      <vt:variant>
        <vt:i4>0</vt:i4>
      </vt:variant>
      <vt:variant>
        <vt:i4>5</vt:i4>
      </vt:variant>
      <vt:variant>
        <vt:lpwstr/>
      </vt:variant>
      <vt:variant>
        <vt:lpwstr>_Toc69299738</vt:lpwstr>
      </vt:variant>
      <vt:variant>
        <vt:i4>1507390</vt:i4>
      </vt:variant>
      <vt:variant>
        <vt:i4>176</vt:i4>
      </vt:variant>
      <vt:variant>
        <vt:i4>0</vt:i4>
      </vt:variant>
      <vt:variant>
        <vt:i4>5</vt:i4>
      </vt:variant>
      <vt:variant>
        <vt:lpwstr/>
      </vt:variant>
      <vt:variant>
        <vt:lpwstr>_Toc69299737</vt:lpwstr>
      </vt:variant>
      <vt:variant>
        <vt:i4>1441854</vt:i4>
      </vt:variant>
      <vt:variant>
        <vt:i4>170</vt:i4>
      </vt:variant>
      <vt:variant>
        <vt:i4>0</vt:i4>
      </vt:variant>
      <vt:variant>
        <vt:i4>5</vt:i4>
      </vt:variant>
      <vt:variant>
        <vt:lpwstr/>
      </vt:variant>
      <vt:variant>
        <vt:lpwstr>_Toc69299736</vt:lpwstr>
      </vt:variant>
      <vt:variant>
        <vt:i4>1376318</vt:i4>
      </vt:variant>
      <vt:variant>
        <vt:i4>164</vt:i4>
      </vt:variant>
      <vt:variant>
        <vt:i4>0</vt:i4>
      </vt:variant>
      <vt:variant>
        <vt:i4>5</vt:i4>
      </vt:variant>
      <vt:variant>
        <vt:lpwstr/>
      </vt:variant>
      <vt:variant>
        <vt:lpwstr>_Toc69299735</vt:lpwstr>
      </vt:variant>
      <vt:variant>
        <vt:i4>1310782</vt:i4>
      </vt:variant>
      <vt:variant>
        <vt:i4>158</vt:i4>
      </vt:variant>
      <vt:variant>
        <vt:i4>0</vt:i4>
      </vt:variant>
      <vt:variant>
        <vt:i4>5</vt:i4>
      </vt:variant>
      <vt:variant>
        <vt:lpwstr/>
      </vt:variant>
      <vt:variant>
        <vt:lpwstr>_Toc69299734</vt:lpwstr>
      </vt:variant>
      <vt:variant>
        <vt:i4>1245246</vt:i4>
      </vt:variant>
      <vt:variant>
        <vt:i4>152</vt:i4>
      </vt:variant>
      <vt:variant>
        <vt:i4>0</vt:i4>
      </vt:variant>
      <vt:variant>
        <vt:i4>5</vt:i4>
      </vt:variant>
      <vt:variant>
        <vt:lpwstr/>
      </vt:variant>
      <vt:variant>
        <vt:lpwstr>_Toc69299733</vt:lpwstr>
      </vt:variant>
      <vt:variant>
        <vt:i4>1179710</vt:i4>
      </vt:variant>
      <vt:variant>
        <vt:i4>146</vt:i4>
      </vt:variant>
      <vt:variant>
        <vt:i4>0</vt:i4>
      </vt:variant>
      <vt:variant>
        <vt:i4>5</vt:i4>
      </vt:variant>
      <vt:variant>
        <vt:lpwstr/>
      </vt:variant>
      <vt:variant>
        <vt:lpwstr>_Toc69299732</vt:lpwstr>
      </vt:variant>
      <vt:variant>
        <vt:i4>1114174</vt:i4>
      </vt:variant>
      <vt:variant>
        <vt:i4>140</vt:i4>
      </vt:variant>
      <vt:variant>
        <vt:i4>0</vt:i4>
      </vt:variant>
      <vt:variant>
        <vt:i4>5</vt:i4>
      </vt:variant>
      <vt:variant>
        <vt:lpwstr/>
      </vt:variant>
      <vt:variant>
        <vt:lpwstr>_Toc69299731</vt:lpwstr>
      </vt:variant>
      <vt:variant>
        <vt:i4>1048638</vt:i4>
      </vt:variant>
      <vt:variant>
        <vt:i4>134</vt:i4>
      </vt:variant>
      <vt:variant>
        <vt:i4>0</vt:i4>
      </vt:variant>
      <vt:variant>
        <vt:i4>5</vt:i4>
      </vt:variant>
      <vt:variant>
        <vt:lpwstr/>
      </vt:variant>
      <vt:variant>
        <vt:lpwstr>_Toc69299730</vt:lpwstr>
      </vt:variant>
      <vt:variant>
        <vt:i4>1638463</vt:i4>
      </vt:variant>
      <vt:variant>
        <vt:i4>128</vt:i4>
      </vt:variant>
      <vt:variant>
        <vt:i4>0</vt:i4>
      </vt:variant>
      <vt:variant>
        <vt:i4>5</vt:i4>
      </vt:variant>
      <vt:variant>
        <vt:lpwstr/>
      </vt:variant>
      <vt:variant>
        <vt:lpwstr>_Toc69299729</vt:lpwstr>
      </vt:variant>
      <vt:variant>
        <vt:i4>1572927</vt:i4>
      </vt:variant>
      <vt:variant>
        <vt:i4>122</vt:i4>
      </vt:variant>
      <vt:variant>
        <vt:i4>0</vt:i4>
      </vt:variant>
      <vt:variant>
        <vt:i4>5</vt:i4>
      </vt:variant>
      <vt:variant>
        <vt:lpwstr/>
      </vt:variant>
      <vt:variant>
        <vt:lpwstr>_Toc69299728</vt:lpwstr>
      </vt:variant>
      <vt:variant>
        <vt:i4>1507391</vt:i4>
      </vt:variant>
      <vt:variant>
        <vt:i4>116</vt:i4>
      </vt:variant>
      <vt:variant>
        <vt:i4>0</vt:i4>
      </vt:variant>
      <vt:variant>
        <vt:i4>5</vt:i4>
      </vt:variant>
      <vt:variant>
        <vt:lpwstr/>
      </vt:variant>
      <vt:variant>
        <vt:lpwstr>_Toc69299727</vt:lpwstr>
      </vt:variant>
      <vt:variant>
        <vt:i4>1441855</vt:i4>
      </vt:variant>
      <vt:variant>
        <vt:i4>110</vt:i4>
      </vt:variant>
      <vt:variant>
        <vt:i4>0</vt:i4>
      </vt:variant>
      <vt:variant>
        <vt:i4>5</vt:i4>
      </vt:variant>
      <vt:variant>
        <vt:lpwstr/>
      </vt:variant>
      <vt:variant>
        <vt:lpwstr>_Toc69299726</vt:lpwstr>
      </vt:variant>
      <vt:variant>
        <vt:i4>1376319</vt:i4>
      </vt:variant>
      <vt:variant>
        <vt:i4>104</vt:i4>
      </vt:variant>
      <vt:variant>
        <vt:i4>0</vt:i4>
      </vt:variant>
      <vt:variant>
        <vt:i4>5</vt:i4>
      </vt:variant>
      <vt:variant>
        <vt:lpwstr/>
      </vt:variant>
      <vt:variant>
        <vt:lpwstr>_Toc69299725</vt:lpwstr>
      </vt:variant>
      <vt:variant>
        <vt:i4>1310783</vt:i4>
      </vt:variant>
      <vt:variant>
        <vt:i4>98</vt:i4>
      </vt:variant>
      <vt:variant>
        <vt:i4>0</vt:i4>
      </vt:variant>
      <vt:variant>
        <vt:i4>5</vt:i4>
      </vt:variant>
      <vt:variant>
        <vt:lpwstr/>
      </vt:variant>
      <vt:variant>
        <vt:lpwstr>_Toc69299724</vt:lpwstr>
      </vt:variant>
      <vt:variant>
        <vt:i4>1245247</vt:i4>
      </vt:variant>
      <vt:variant>
        <vt:i4>92</vt:i4>
      </vt:variant>
      <vt:variant>
        <vt:i4>0</vt:i4>
      </vt:variant>
      <vt:variant>
        <vt:i4>5</vt:i4>
      </vt:variant>
      <vt:variant>
        <vt:lpwstr/>
      </vt:variant>
      <vt:variant>
        <vt:lpwstr>_Toc69299723</vt:lpwstr>
      </vt:variant>
      <vt:variant>
        <vt:i4>1179711</vt:i4>
      </vt:variant>
      <vt:variant>
        <vt:i4>86</vt:i4>
      </vt:variant>
      <vt:variant>
        <vt:i4>0</vt:i4>
      </vt:variant>
      <vt:variant>
        <vt:i4>5</vt:i4>
      </vt:variant>
      <vt:variant>
        <vt:lpwstr/>
      </vt:variant>
      <vt:variant>
        <vt:lpwstr>_Toc69299722</vt:lpwstr>
      </vt:variant>
      <vt:variant>
        <vt:i4>1114175</vt:i4>
      </vt:variant>
      <vt:variant>
        <vt:i4>80</vt:i4>
      </vt:variant>
      <vt:variant>
        <vt:i4>0</vt:i4>
      </vt:variant>
      <vt:variant>
        <vt:i4>5</vt:i4>
      </vt:variant>
      <vt:variant>
        <vt:lpwstr/>
      </vt:variant>
      <vt:variant>
        <vt:lpwstr>_Toc69299721</vt:lpwstr>
      </vt:variant>
      <vt:variant>
        <vt:i4>1048639</vt:i4>
      </vt:variant>
      <vt:variant>
        <vt:i4>74</vt:i4>
      </vt:variant>
      <vt:variant>
        <vt:i4>0</vt:i4>
      </vt:variant>
      <vt:variant>
        <vt:i4>5</vt:i4>
      </vt:variant>
      <vt:variant>
        <vt:lpwstr/>
      </vt:variant>
      <vt:variant>
        <vt:lpwstr>_Toc69299720</vt:lpwstr>
      </vt:variant>
      <vt:variant>
        <vt:i4>1638460</vt:i4>
      </vt:variant>
      <vt:variant>
        <vt:i4>68</vt:i4>
      </vt:variant>
      <vt:variant>
        <vt:i4>0</vt:i4>
      </vt:variant>
      <vt:variant>
        <vt:i4>5</vt:i4>
      </vt:variant>
      <vt:variant>
        <vt:lpwstr/>
      </vt:variant>
      <vt:variant>
        <vt:lpwstr>_Toc69299719</vt:lpwstr>
      </vt:variant>
      <vt:variant>
        <vt:i4>1572924</vt:i4>
      </vt:variant>
      <vt:variant>
        <vt:i4>62</vt:i4>
      </vt:variant>
      <vt:variant>
        <vt:i4>0</vt:i4>
      </vt:variant>
      <vt:variant>
        <vt:i4>5</vt:i4>
      </vt:variant>
      <vt:variant>
        <vt:lpwstr/>
      </vt:variant>
      <vt:variant>
        <vt:lpwstr>_Toc69299718</vt:lpwstr>
      </vt:variant>
      <vt:variant>
        <vt:i4>1507388</vt:i4>
      </vt:variant>
      <vt:variant>
        <vt:i4>56</vt:i4>
      </vt:variant>
      <vt:variant>
        <vt:i4>0</vt:i4>
      </vt:variant>
      <vt:variant>
        <vt:i4>5</vt:i4>
      </vt:variant>
      <vt:variant>
        <vt:lpwstr/>
      </vt:variant>
      <vt:variant>
        <vt:lpwstr>_Toc69299717</vt:lpwstr>
      </vt:variant>
      <vt:variant>
        <vt:i4>1441852</vt:i4>
      </vt:variant>
      <vt:variant>
        <vt:i4>50</vt:i4>
      </vt:variant>
      <vt:variant>
        <vt:i4>0</vt:i4>
      </vt:variant>
      <vt:variant>
        <vt:i4>5</vt:i4>
      </vt:variant>
      <vt:variant>
        <vt:lpwstr/>
      </vt:variant>
      <vt:variant>
        <vt:lpwstr>_Toc69299716</vt:lpwstr>
      </vt:variant>
      <vt:variant>
        <vt:i4>1376316</vt:i4>
      </vt:variant>
      <vt:variant>
        <vt:i4>44</vt:i4>
      </vt:variant>
      <vt:variant>
        <vt:i4>0</vt:i4>
      </vt:variant>
      <vt:variant>
        <vt:i4>5</vt:i4>
      </vt:variant>
      <vt:variant>
        <vt:lpwstr/>
      </vt:variant>
      <vt:variant>
        <vt:lpwstr>_Toc69299715</vt:lpwstr>
      </vt:variant>
      <vt:variant>
        <vt:i4>1310780</vt:i4>
      </vt:variant>
      <vt:variant>
        <vt:i4>38</vt:i4>
      </vt:variant>
      <vt:variant>
        <vt:i4>0</vt:i4>
      </vt:variant>
      <vt:variant>
        <vt:i4>5</vt:i4>
      </vt:variant>
      <vt:variant>
        <vt:lpwstr/>
      </vt:variant>
      <vt:variant>
        <vt:lpwstr>_Toc69299714</vt:lpwstr>
      </vt:variant>
      <vt:variant>
        <vt:i4>1245244</vt:i4>
      </vt:variant>
      <vt:variant>
        <vt:i4>32</vt:i4>
      </vt:variant>
      <vt:variant>
        <vt:i4>0</vt:i4>
      </vt:variant>
      <vt:variant>
        <vt:i4>5</vt:i4>
      </vt:variant>
      <vt:variant>
        <vt:lpwstr/>
      </vt:variant>
      <vt:variant>
        <vt:lpwstr>_Toc69299713</vt:lpwstr>
      </vt:variant>
      <vt:variant>
        <vt:i4>1179708</vt:i4>
      </vt:variant>
      <vt:variant>
        <vt:i4>26</vt:i4>
      </vt:variant>
      <vt:variant>
        <vt:i4>0</vt:i4>
      </vt:variant>
      <vt:variant>
        <vt:i4>5</vt:i4>
      </vt:variant>
      <vt:variant>
        <vt:lpwstr/>
      </vt:variant>
      <vt:variant>
        <vt:lpwstr>_Toc69299712</vt:lpwstr>
      </vt:variant>
      <vt:variant>
        <vt:i4>1114172</vt:i4>
      </vt:variant>
      <vt:variant>
        <vt:i4>20</vt:i4>
      </vt:variant>
      <vt:variant>
        <vt:i4>0</vt:i4>
      </vt:variant>
      <vt:variant>
        <vt:i4>5</vt:i4>
      </vt:variant>
      <vt:variant>
        <vt:lpwstr/>
      </vt:variant>
      <vt:variant>
        <vt:lpwstr>_Toc69299711</vt:lpwstr>
      </vt:variant>
      <vt:variant>
        <vt:i4>1048636</vt:i4>
      </vt:variant>
      <vt:variant>
        <vt:i4>14</vt:i4>
      </vt:variant>
      <vt:variant>
        <vt:i4>0</vt:i4>
      </vt:variant>
      <vt:variant>
        <vt:i4>5</vt:i4>
      </vt:variant>
      <vt:variant>
        <vt:lpwstr/>
      </vt:variant>
      <vt:variant>
        <vt:lpwstr>_Toc69299710</vt:lpwstr>
      </vt:variant>
      <vt:variant>
        <vt:i4>1638461</vt:i4>
      </vt:variant>
      <vt:variant>
        <vt:i4>8</vt:i4>
      </vt:variant>
      <vt:variant>
        <vt:i4>0</vt:i4>
      </vt:variant>
      <vt:variant>
        <vt:i4>5</vt:i4>
      </vt:variant>
      <vt:variant>
        <vt:lpwstr/>
      </vt:variant>
      <vt:variant>
        <vt:lpwstr>_Toc69299709</vt:lpwstr>
      </vt:variant>
      <vt:variant>
        <vt:i4>1572925</vt:i4>
      </vt:variant>
      <vt:variant>
        <vt:i4>2</vt:i4>
      </vt:variant>
      <vt:variant>
        <vt:i4>0</vt:i4>
      </vt:variant>
      <vt:variant>
        <vt:i4>5</vt:i4>
      </vt:variant>
      <vt:variant>
        <vt:lpwstr/>
      </vt:variant>
      <vt:variant>
        <vt:lpwstr>_Toc69299708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Veiligheidsplan</dc:title>
  <dc:subject/>
  <dc:creator>Sanne Kragt</dc:creator>
  <cp:keywords/>
  <dc:description/>
  <cp:lastModifiedBy>Leentje Busschers</cp:lastModifiedBy>
  <cp:revision>2</cp:revision>
  <dcterms:created xsi:type="dcterms:W3CDTF">2023-09-21T14:01:00Z</dcterms:created>
  <dcterms:modified xsi:type="dcterms:W3CDTF">2023-09-21T14:01:00Z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0x01010070D2A18FAA177C4EAD01290EAC386AEB</vt:lpwstr>
  </property>
  <property fmtid="{D5CDD505-2E9C-101B-9397-08002B2CF9AE}" pid="3" name="Categorie">
    <vt:lpwstr/>
  </property>
  <property fmtid="{D5CDD505-2E9C-101B-9397-08002B2CF9AE}" pid="4" name="Labels">
    <vt:lpwstr/>
  </property>
</Properties>
</file>